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75" w:rsidRPr="00560C8A" w:rsidRDefault="009B6C75" w:rsidP="00560C8A">
      <w:pPr>
        <w:widowControl/>
        <w:spacing w:line="480" w:lineRule="auto"/>
        <w:jc w:val="left"/>
        <w:rPr>
          <w:rFonts w:ascii="Times New Roman" w:hAnsi="Times New Roman" w:cs="Times New Roman"/>
          <w:i/>
          <w:sz w:val="22"/>
          <w:lang w:val="en-GB"/>
        </w:rPr>
      </w:pPr>
      <w:r w:rsidRPr="00560C8A">
        <w:rPr>
          <w:rFonts w:ascii="Times New Roman" w:hAnsi="Times New Roman" w:cs="Times New Roman"/>
          <w:i/>
          <w:sz w:val="22"/>
          <w:lang w:val="en-GB"/>
        </w:rPr>
        <w:t>Epidemiology and Infection</w:t>
      </w:r>
    </w:p>
    <w:p w:rsidR="009B6C75" w:rsidRPr="00560C8A" w:rsidRDefault="009B6C75" w:rsidP="00560C8A">
      <w:pPr>
        <w:widowControl/>
        <w:spacing w:line="480" w:lineRule="auto"/>
        <w:jc w:val="left"/>
        <w:rPr>
          <w:rFonts w:ascii="Times New Roman" w:hAnsi="Times New Roman" w:cs="Times New Roman"/>
          <w:i/>
          <w:sz w:val="22"/>
          <w:lang w:val="en-GB"/>
        </w:rPr>
      </w:pPr>
    </w:p>
    <w:p w:rsidR="009B6C75" w:rsidRPr="00560C8A" w:rsidRDefault="009B6C75" w:rsidP="00560C8A">
      <w:pPr>
        <w:widowControl/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</w:p>
    <w:p w:rsidR="009B6C75" w:rsidRPr="00560C8A" w:rsidRDefault="00560C8A" w:rsidP="00560C8A">
      <w:pPr>
        <w:widowControl/>
        <w:spacing w:line="480" w:lineRule="auto"/>
        <w:jc w:val="left"/>
        <w:rPr>
          <w:rFonts w:ascii="Times New Roman" w:hAnsi="Times New Roman" w:cs="Times New Roman"/>
          <w:sz w:val="22"/>
          <w:lang w:val="en-GB"/>
        </w:rPr>
      </w:pPr>
      <w:r w:rsidRPr="00560C8A">
        <w:rPr>
          <w:rFonts w:ascii="Times New Roman" w:hAnsi="Times New Roman" w:cs="Times New Roman"/>
          <w:sz w:val="22"/>
          <w:lang w:val="en-GB"/>
        </w:rPr>
        <w:t>Measles Elimination and Immunization: National Surveillance Trends in Japan, 2008–2015</w:t>
      </w:r>
    </w:p>
    <w:p w:rsidR="00560C8A" w:rsidRPr="00560C8A" w:rsidRDefault="00560C8A" w:rsidP="00560C8A">
      <w:pPr>
        <w:spacing w:line="480" w:lineRule="auto"/>
        <w:rPr>
          <w:rFonts w:ascii="Times New Roman" w:hAnsi="Times New Roman" w:cs="Times New Roman"/>
          <w:sz w:val="22"/>
          <w:lang w:val="en-GB"/>
        </w:rPr>
      </w:pPr>
    </w:p>
    <w:p w:rsidR="00560C8A" w:rsidRPr="00560C8A" w:rsidRDefault="00560C8A" w:rsidP="00560C8A">
      <w:pPr>
        <w:spacing w:line="480" w:lineRule="auto"/>
        <w:rPr>
          <w:rFonts w:ascii="Times New Roman" w:hAnsi="Times New Roman" w:cs="Times New Roman"/>
          <w:sz w:val="22"/>
          <w:lang w:val="en-GB"/>
        </w:rPr>
      </w:pPr>
      <w:r w:rsidRPr="00560C8A">
        <w:rPr>
          <w:rFonts w:ascii="Times New Roman" w:hAnsi="Times New Roman" w:cs="Times New Roman"/>
          <w:sz w:val="22"/>
          <w:lang w:val="en-GB"/>
        </w:rPr>
        <w:t>S. INAIDA, S. MATSUNO, F. KOBUNE</w:t>
      </w:r>
    </w:p>
    <w:p w:rsidR="00560C8A" w:rsidRPr="00560C8A" w:rsidRDefault="00560C8A" w:rsidP="00560C8A">
      <w:pPr>
        <w:spacing w:line="480" w:lineRule="auto"/>
        <w:rPr>
          <w:rFonts w:ascii="Times New Roman" w:hAnsi="Times New Roman" w:cs="Times New Roman"/>
          <w:sz w:val="22"/>
          <w:lang w:val="en-GB"/>
        </w:rPr>
      </w:pPr>
    </w:p>
    <w:p w:rsidR="009B6C75" w:rsidRPr="00560C8A" w:rsidRDefault="009B6C75" w:rsidP="00560C8A">
      <w:pPr>
        <w:spacing w:line="480" w:lineRule="auto"/>
        <w:rPr>
          <w:rFonts w:ascii="Times New Roman" w:hAnsi="Times New Roman" w:cs="Times New Roman"/>
          <w:sz w:val="22"/>
        </w:rPr>
      </w:pPr>
      <w:r w:rsidRPr="00560C8A">
        <w:rPr>
          <w:rFonts w:ascii="Times New Roman" w:hAnsi="Times New Roman" w:cs="Times New Roman"/>
          <w:i/>
          <w:sz w:val="22"/>
          <w:lang w:val="en-GB"/>
        </w:rPr>
        <w:t>Supplementary Material</w:t>
      </w:r>
    </w:p>
    <w:p w:rsidR="00560C8A" w:rsidRPr="00560C8A" w:rsidRDefault="00560C8A" w:rsidP="00560C8A">
      <w:pPr>
        <w:spacing w:line="480" w:lineRule="auto"/>
        <w:rPr>
          <w:rFonts w:ascii="Times New Roman" w:hAnsi="Times New Roman" w:cs="Times New Roman"/>
          <w:sz w:val="22"/>
        </w:rPr>
      </w:pPr>
    </w:p>
    <w:p w:rsidR="00560C8A" w:rsidRPr="00560C8A" w:rsidRDefault="00560C8A" w:rsidP="00560C8A">
      <w:pPr>
        <w:spacing w:line="480" w:lineRule="auto"/>
        <w:rPr>
          <w:rFonts w:ascii="Times New Roman" w:hAnsi="Times New Roman" w:cs="Times New Roman"/>
          <w:sz w:val="22"/>
        </w:rPr>
      </w:pPr>
      <w:r w:rsidRPr="00560C8A">
        <w:rPr>
          <w:rFonts w:ascii="Times New Roman" w:hAnsi="Times New Roman" w:cs="Times New Roman"/>
          <w:sz w:val="22"/>
        </w:rPr>
        <w:t>Figure S1.</w:t>
      </w:r>
      <w:r w:rsidRPr="00560C8A">
        <w:rPr>
          <w:rFonts w:ascii="Times New Roman" w:hAnsi="Times New Roman" w:cs="Times New Roman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Yearly </w:t>
      </w:r>
      <w:r w:rsidRPr="00560C8A">
        <w:rPr>
          <w:rFonts w:ascii="Times New Roman" w:hAnsi="Times New Roman" w:cs="Times New Roman"/>
          <w:sz w:val="22"/>
        </w:rPr>
        <w:t>measles case in Japan (2008–2015)</w:t>
      </w:r>
      <w:r w:rsidRPr="00560C8A">
        <w:rPr>
          <w:noProof/>
        </w:rPr>
        <w:t xml:space="preserve"> </w:t>
      </w:r>
    </w:p>
    <w:p w:rsidR="006C7134" w:rsidRDefault="00A82934" w:rsidP="00560C8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1ADA69" wp14:editId="1339A838">
                <wp:simplePos x="0" y="0"/>
                <wp:positionH relativeFrom="leftMargin">
                  <wp:posOffset>793115</wp:posOffset>
                </wp:positionH>
                <wp:positionV relativeFrom="paragraph">
                  <wp:posOffset>683260</wp:posOffset>
                </wp:positionV>
                <wp:extent cx="50419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C8A" w:rsidRPr="00EF041B" w:rsidRDefault="00A82934" w:rsidP="00560C8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The number of case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1A1AD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2.45pt;margin-top:53.8pt;width:39.7pt;height:1in;z-index:251656704;visibility:visible;mso-wrap-style:non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" filled="f" stroked="f" strokeweight=".5pt">
                <v:textbox style="layout-flow:vertical;mso-layout-flow-alt:bottom-to-top">
                  <w:txbxContent>
                    <w:p w:rsidR="00560C8A" w:rsidRPr="00EF041B" w:rsidRDefault="00A82934" w:rsidP="00560C8A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The number of case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C8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A2D8E" wp14:editId="351242FB">
                <wp:simplePos x="0" y="0"/>
                <wp:positionH relativeFrom="margin">
                  <wp:posOffset>4575175</wp:posOffset>
                </wp:positionH>
                <wp:positionV relativeFrom="paragraph">
                  <wp:posOffset>2448560</wp:posOffset>
                </wp:positionV>
                <wp:extent cx="1154430" cy="512445"/>
                <wp:effectExtent l="0" t="0" r="0" b="190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C8A" w:rsidRPr="00A6402A" w:rsidRDefault="00560C8A" w:rsidP="00560C8A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Cs w:val="21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A2D8E" id="テキスト ボックス 15" o:spid="_x0000_s1027" type="#_x0000_t202" style="position:absolute;left:0;text-align:left;margin-left:360.25pt;margin-top:192.8pt;width:90.9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" filled="f" stroked="f">
                <v:textbox inset="5.85pt,.7pt,5.85pt,.7pt">
                  <w:txbxContent>
                    <w:p w:rsidR="00560C8A" w:rsidRPr="00A6402A" w:rsidRDefault="00560C8A" w:rsidP="00560C8A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>Y</w:t>
                      </w:r>
                      <w:r>
                        <w:rPr>
                          <w:rFonts w:asciiTheme="majorHAnsi" w:hAnsiTheme="majorHAnsi" w:cstheme="majorHAnsi" w:hint="eastAsia"/>
                          <w:szCs w:val="21"/>
                        </w:rPr>
                        <w:t>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2F" w:rsidRPr="00560C8A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25F7170E" wp14:editId="133C3C18">
            <wp:extent cx="4572000" cy="27432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0C8A" w:rsidRDefault="00560C8A" w:rsidP="00560C8A">
      <w:pPr>
        <w:spacing w:line="480" w:lineRule="auto"/>
        <w:rPr>
          <w:rFonts w:ascii="Times New Roman" w:hAnsi="Times New Roman" w:cs="Times New Roman"/>
          <w:sz w:val="22"/>
        </w:rPr>
      </w:pPr>
    </w:p>
    <w:p w:rsidR="00DE3A0D" w:rsidRDefault="00DE3A0D" w:rsidP="00560C8A">
      <w:pPr>
        <w:spacing w:line="480" w:lineRule="auto"/>
        <w:rPr>
          <w:rFonts w:ascii="Times New Roman" w:hAnsi="Times New Roman" w:cs="Times New Roman"/>
          <w:sz w:val="22"/>
        </w:rPr>
      </w:pPr>
    </w:p>
    <w:p w:rsidR="00DE3A0D" w:rsidRDefault="00DE3A0D" w:rsidP="00560C8A">
      <w:pPr>
        <w:spacing w:line="480" w:lineRule="auto"/>
        <w:rPr>
          <w:rFonts w:ascii="Times New Roman" w:hAnsi="Times New Roman" w:cs="Times New Roman"/>
          <w:sz w:val="22"/>
        </w:rPr>
      </w:pPr>
    </w:p>
    <w:p w:rsidR="00DE3A0D" w:rsidRDefault="00DE3A0D" w:rsidP="00560C8A">
      <w:pPr>
        <w:spacing w:line="480" w:lineRule="auto"/>
        <w:rPr>
          <w:rFonts w:ascii="Times New Roman" w:hAnsi="Times New Roman" w:cs="Times New Roman"/>
          <w:sz w:val="22"/>
        </w:rPr>
      </w:pPr>
    </w:p>
    <w:p w:rsidR="00DE3A0D" w:rsidRDefault="00DE3A0D" w:rsidP="00560C8A">
      <w:pPr>
        <w:spacing w:line="480" w:lineRule="auto"/>
        <w:rPr>
          <w:rFonts w:ascii="Times New Roman" w:hAnsi="Times New Roman" w:cs="Times New Roman"/>
          <w:sz w:val="22"/>
        </w:rPr>
      </w:pPr>
    </w:p>
    <w:p w:rsidR="00560C8A" w:rsidRPr="00732464" w:rsidRDefault="00560C8A" w:rsidP="00560C8A">
      <w:pPr>
        <w:spacing w:line="48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Figure S</w:t>
      </w:r>
      <w:r>
        <w:rPr>
          <w:rFonts w:ascii="Times New Roman" w:hAnsi="Times New Roman" w:cs="Times New Roman" w:hint="eastAsia"/>
          <w:sz w:val="22"/>
        </w:rPr>
        <w:t>2</w:t>
      </w:r>
      <w:r w:rsidRPr="00560C8A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241D3A">
        <w:rPr>
          <w:rFonts w:ascii="Times New Roman" w:hAnsi="Times New Roman" w:cs="Times New Roman" w:hint="eastAsia"/>
          <w:sz w:val="22"/>
        </w:rPr>
        <w:t xml:space="preserve">Measles </w:t>
      </w:r>
      <w:r w:rsidR="00241D3A">
        <w:rPr>
          <w:rFonts w:ascii="Times New Roman" w:hAnsi="Times New Roman" w:cs="Times New Roman"/>
          <w:sz w:val="22"/>
        </w:rPr>
        <w:t>cases by age cohorts</w:t>
      </w:r>
      <w:r w:rsidRPr="00732464">
        <w:rPr>
          <w:rFonts w:ascii="Times New Roman" w:hAnsi="Times New Roman" w:cs="Times New Roman"/>
          <w:sz w:val="22"/>
        </w:rPr>
        <w:t xml:space="preserve"> in Japan. The </w:t>
      </w:r>
      <w:r>
        <w:rPr>
          <w:rFonts w:ascii="Times New Roman" w:hAnsi="Times New Roman" w:cs="Times New Roman"/>
          <w:sz w:val="22"/>
        </w:rPr>
        <w:t xml:space="preserve">number of case </w:t>
      </w:r>
      <w:r w:rsidRPr="00732464">
        <w:rPr>
          <w:rFonts w:ascii="Times New Roman" w:hAnsi="Times New Roman" w:cs="Times New Roman"/>
          <w:sz w:val="22"/>
        </w:rPr>
        <w:t xml:space="preserve">for each age </w:t>
      </w:r>
      <w:r w:rsidR="004B144B">
        <w:rPr>
          <w:rFonts w:ascii="Times New Roman" w:hAnsi="Times New Roman" w:cs="Times New Roman" w:hint="eastAsia"/>
          <w:sz w:val="22"/>
        </w:rPr>
        <w:t>cohort</w:t>
      </w:r>
      <w:bookmarkStart w:id="0" w:name="_GoBack"/>
      <w:bookmarkEnd w:id="0"/>
      <w:r w:rsidRPr="00732464">
        <w:rPr>
          <w:rFonts w:ascii="Times New Roman" w:hAnsi="Times New Roman" w:cs="Times New Roman"/>
          <w:sz w:val="22"/>
        </w:rPr>
        <w:t xml:space="preserve"> was compared before and after</w:t>
      </w:r>
      <w:r w:rsidR="00241D3A">
        <w:rPr>
          <w:rFonts w:ascii="Times New Roman" w:hAnsi="Times New Roman" w:cs="Times New Roman" w:hint="eastAsia"/>
          <w:sz w:val="22"/>
        </w:rPr>
        <w:t xml:space="preserve"> t</w:t>
      </w:r>
      <w:r w:rsidR="00241D3A">
        <w:rPr>
          <w:rFonts w:ascii="Times New Roman" w:hAnsi="Times New Roman" w:cs="Times New Roman"/>
          <w:sz w:val="22"/>
        </w:rPr>
        <w:t xml:space="preserve">he </w:t>
      </w:r>
      <w:r w:rsidR="00241D3A" w:rsidRPr="00732464">
        <w:rPr>
          <w:rFonts w:ascii="Times New Roman" w:hAnsi="Times New Roman" w:cs="Times New Roman"/>
          <w:sz w:val="22"/>
        </w:rPr>
        <w:t>catch-u</w:t>
      </w:r>
      <w:r w:rsidR="00241D3A">
        <w:rPr>
          <w:rFonts w:ascii="Times New Roman" w:hAnsi="Times New Roman" w:cs="Times New Roman"/>
          <w:sz w:val="22"/>
        </w:rPr>
        <w:t>p vaccination programme was implemented</w:t>
      </w:r>
      <w:r w:rsidRPr="00732464">
        <w:rPr>
          <w:rFonts w:ascii="Times New Roman" w:hAnsi="Times New Roman" w:cs="Times New Roman"/>
          <w:sz w:val="22"/>
        </w:rPr>
        <w:t>. (A) 2008, (B) 2009–2014.</w:t>
      </w:r>
      <w:r>
        <w:rPr>
          <w:rFonts w:ascii="Times New Roman" w:hAnsi="Times New Roman" w:cs="Times New Roman"/>
          <w:sz w:val="22"/>
        </w:rPr>
        <w:t xml:space="preserve"> (</w:t>
      </w:r>
      <w:r w:rsidRPr="00183BC6">
        <w:rPr>
          <w:rFonts w:ascii="Times New Roman" w:hAnsi="Times New Roman" w:cs="Times New Roman"/>
          <w:sz w:val="22"/>
        </w:rPr>
        <w:t>2015</w:t>
      </w:r>
      <w:r>
        <w:rPr>
          <w:rFonts w:ascii="Times New Roman" w:hAnsi="Times New Roman" w:cs="Times New Roman"/>
          <w:sz w:val="22"/>
        </w:rPr>
        <w:t xml:space="preserve"> was not included as</w:t>
      </w:r>
      <w:r w:rsidRPr="00183BC6">
        <w:rPr>
          <w:rFonts w:ascii="Times New Roman" w:hAnsi="Times New Roman" w:cs="Times New Roman"/>
          <w:sz w:val="22"/>
        </w:rPr>
        <w:t xml:space="preserve"> only 36 cases were detected</w:t>
      </w:r>
      <w:r>
        <w:rPr>
          <w:rFonts w:ascii="Times New Roman" w:hAnsi="Times New Roman" w:cs="Times New Roman"/>
          <w:sz w:val="22"/>
        </w:rPr>
        <w:t>)</w:t>
      </w:r>
    </w:p>
    <w:p w:rsidR="00560C8A" w:rsidRPr="00560C8A" w:rsidRDefault="00DE3A0D" w:rsidP="00560C8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421CE" wp14:editId="7BE19F0B">
                <wp:simplePos x="0" y="0"/>
                <wp:positionH relativeFrom="leftMargin">
                  <wp:posOffset>280035</wp:posOffset>
                </wp:positionH>
                <wp:positionV relativeFrom="paragraph">
                  <wp:posOffset>818515</wp:posOffset>
                </wp:positionV>
                <wp:extent cx="504190" cy="91440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934" w:rsidRPr="00EF041B" w:rsidRDefault="00A82934" w:rsidP="00A8293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The number of case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69421CE" id="テキスト ボックス 2" o:spid="_x0000_s1028" type="#_x0000_t202" style="position:absolute;left:0;text-align:left;margin-left:22.05pt;margin-top:64.45pt;width:39.7pt;height:1in;z-index:251655168;visibility:visible;mso-wrap-style:non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" filled="f" stroked="f" strokeweight=".5pt">
                <v:textbox style="layout-flow:vertical;mso-layout-flow-alt:bottom-to-top">
                  <w:txbxContent>
                    <w:p w:rsidR="00A82934" w:rsidRPr="00EF041B" w:rsidRDefault="00A82934" w:rsidP="00A8293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The number of case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5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686CD" wp14:editId="75BE4900">
                <wp:simplePos x="0" y="0"/>
                <wp:positionH relativeFrom="column">
                  <wp:posOffset>-1833</wp:posOffset>
                </wp:positionH>
                <wp:positionV relativeFrom="paragraph">
                  <wp:posOffset>-1018</wp:posOffset>
                </wp:positionV>
                <wp:extent cx="4951562" cy="327803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562" cy="327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552" w:rsidRPr="00294552" w:rsidRDefault="00294552" w:rsidP="0029455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160" w:lineRule="exact"/>
                              <w:ind w:leftChars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2008                           B. 2009–20014</w:t>
                            </w:r>
                          </w:p>
                          <w:p w:rsidR="00294552" w:rsidRPr="007B5902" w:rsidRDefault="00294552" w:rsidP="0029455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9686CD" id="テキスト ボックス 5" o:spid="_x0000_s1029" type="#_x0000_t202" style="position:absolute;left:0;text-align:left;margin-left:-.15pt;margin-top:-.1pt;width:389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" fillcolor="white [3212]" stroked="f" strokeweight=".5pt">
                <v:textbox>
                  <w:txbxContent>
                    <w:p w:rsidR="00294552" w:rsidRPr="00294552" w:rsidRDefault="00294552" w:rsidP="00294552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160" w:lineRule="exact"/>
                        <w:ind w:leftChars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2008                           B. 2009–20014</w:t>
                      </w:r>
                    </w:p>
                    <w:p w:rsidR="00294552" w:rsidRPr="007B5902" w:rsidRDefault="00294552" w:rsidP="0029455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90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4051564</wp:posOffset>
                </wp:positionH>
                <wp:positionV relativeFrom="paragraph">
                  <wp:posOffset>1349016</wp:posOffset>
                </wp:positionV>
                <wp:extent cx="1138687" cy="1440611"/>
                <wp:effectExtent l="0" t="0" r="4445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7" cy="14406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902" w:rsidRPr="007B5902" w:rsidRDefault="007B5902" w:rsidP="007B590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7B5902" w:rsidRPr="007B5902" w:rsidRDefault="007B5902" w:rsidP="007B590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1–4</w:t>
                            </w:r>
                          </w:p>
                          <w:p w:rsidR="007B5902" w:rsidRPr="007B5902" w:rsidRDefault="007B5902" w:rsidP="007B590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5–9</w:t>
                            </w:r>
                          </w:p>
                          <w:p w:rsidR="007B5902" w:rsidRPr="007B5902" w:rsidRDefault="007B5902" w:rsidP="007B590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10–14</w:t>
                            </w:r>
                          </w:p>
                          <w:p w:rsidR="007B5902" w:rsidRPr="007B5902" w:rsidRDefault="007B5902" w:rsidP="007B590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15–19</w:t>
                            </w:r>
                          </w:p>
                          <w:p w:rsidR="007B5902" w:rsidRPr="007B5902" w:rsidRDefault="007B5902" w:rsidP="007B590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20–29</w:t>
                            </w:r>
                          </w:p>
                          <w:p w:rsidR="007B5902" w:rsidRPr="007B5902" w:rsidRDefault="007B5902" w:rsidP="007B590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30–39</w:t>
                            </w:r>
                          </w:p>
                          <w:p w:rsidR="007B5902" w:rsidRPr="007B5902" w:rsidRDefault="007B5902" w:rsidP="007B590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40–49</w:t>
                            </w:r>
                          </w:p>
                          <w:p w:rsidR="007B5902" w:rsidRPr="007B5902" w:rsidRDefault="007B5902" w:rsidP="007B5902">
                            <w:pPr>
                              <w:spacing w:line="160" w:lineRule="exac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B5902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50–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" o:spid="_x0000_s1030" type="#_x0000_t202" style="position:absolute;left:0;text-align:left;margin-left:319pt;margin-top:106.2pt;width:89.65pt;height:1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" fillcolor="white [3212]" stroked="f" strokeweight=".5pt">
                <v:textbox>
                  <w:txbxContent>
                    <w:p w:rsidR="007B5902" w:rsidRPr="007B5902" w:rsidRDefault="007B5902" w:rsidP="007B590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0</w:t>
                      </w:r>
                    </w:p>
                    <w:p w:rsidR="007B5902" w:rsidRPr="007B5902" w:rsidRDefault="007B5902" w:rsidP="007B590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1–4</w:t>
                      </w:r>
                    </w:p>
                    <w:p w:rsidR="007B5902" w:rsidRPr="007B5902" w:rsidRDefault="007B5902" w:rsidP="007B590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5–9</w:t>
                      </w:r>
                    </w:p>
                    <w:p w:rsidR="007B5902" w:rsidRPr="007B5902" w:rsidRDefault="007B5902" w:rsidP="007B590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10–14</w:t>
                      </w:r>
                    </w:p>
                    <w:p w:rsidR="007B5902" w:rsidRPr="007B5902" w:rsidRDefault="007B5902" w:rsidP="007B590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15–19</w:t>
                      </w:r>
                    </w:p>
                    <w:p w:rsidR="007B5902" w:rsidRPr="007B5902" w:rsidRDefault="007B5902" w:rsidP="007B590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20–29</w:t>
                      </w:r>
                    </w:p>
                    <w:p w:rsidR="007B5902" w:rsidRPr="007B5902" w:rsidRDefault="007B5902" w:rsidP="007B590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30–39</w:t>
                      </w:r>
                    </w:p>
                    <w:p w:rsidR="007B5902" w:rsidRPr="007B5902" w:rsidRDefault="007B5902" w:rsidP="007B590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40–49</w:t>
                      </w:r>
                    </w:p>
                    <w:p w:rsidR="007B5902" w:rsidRPr="007B5902" w:rsidRDefault="007B5902" w:rsidP="007B5902">
                      <w:pPr>
                        <w:spacing w:line="160" w:lineRule="exac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B5902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50–</w:t>
                      </w:r>
                    </w:p>
                  </w:txbxContent>
                </v:textbox>
              </v:shape>
            </w:pict>
          </mc:Fallback>
        </mc:AlternateContent>
      </w:r>
      <w:r w:rsidR="00021D45" w:rsidRPr="00021D45">
        <w:rPr>
          <w:noProof/>
        </w:rPr>
        <w:drawing>
          <wp:inline distT="0" distB="0" distL="0" distR="0" wp14:anchorId="5048DB12" wp14:editId="5265D161">
            <wp:extent cx="4639945" cy="3260785"/>
            <wp:effectExtent l="0" t="0" r="825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7892" cy="32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C8A" w:rsidRPr="00560C8A" w:rsidSect="00DE3A0D"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56" w:rsidRDefault="00366256" w:rsidP="009B6C75">
      <w:r>
        <w:separator/>
      </w:r>
    </w:p>
  </w:endnote>
  <w:endnote w:type="continuationSeparator" w:id="0">
    <w:p w:rsidR="00366256" w:rsidRDefault="00366256" w:rsidP="009B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56" w:rsidRDefault="00366256" w:rsidP="009B6C75">
      <w:r>
        <w:separator/>
      </w:r>
    </w:p>
  </w:footnote>
  <w:footnote w:type="continuationSeparator" w:id="0">
    <w:p w:rsidR="00366256" w:rsidRDefault="00366256" w:rsidP="009B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6189"/>
    <w:multiLevelType w:val="hybridMultilevel"/>
    <w:tmpl w:val="ED6E4924"/>
    <w:lvl w:ilvl="0" w:tplc="88C6BB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2F"/>
    <w:rsid w:val="00021D45"/>
    <w:rsid w:val="002356ED"/>
    <w:rsid w:val="00241D3A"/>
    <w:rsid w:val="00294552"/>
    <w:rsid w:val="00366256"/>
    <w:rsid w:val="003E29E2"/>
    <w:rsid w:val="00436A39"/>
    <w:rsid w:val="004B144B"/>
    <w:rsid w:val="00541053"/>
    <w:rsid w:val="00560C8A"/>
    <w:rsid w:val="00621C42"/>
    <w:rsid w:val="006C7134"/>
    <w:rsid w:val="007B5902"/>
    <w:rsid w:val="007D59B0"/>
    <w:rsid w:val="00854E36"/>
    <w:rsid w:val="00925DCE"/>
    <w:rsid w:val="00995FEA"/>
    <w:rsid w:val="009B6C75"/>
    <w:rsid w:val="009D7C2F"/>
    <w:rsid w:val="00A82934"/>
    <w:rsid w:val="00DE3A0D"/>
    <w:rsid w:val="00E038A5"/>
    <w:rsid w:val="00E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C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C75"/>
  </w:style>
  <w:style w:type="paragraph" w:styleId="a7">
    <w:name w:val="footer"/>
    <w:basedOn w:val="a"/>
    <w:link w:val="a8"/>
    <w:uiPriority w:val="99"/>
    <w:unhideWhenUsed/>
    <w:rsid w:val="009B6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C75"/>
  </w:style>
  <w:style w:type="paragraph" w:styleId="Web">
    <w:name w:val="Normal (Web)"/>
    <w:basedOn w:val="a"/>
    <w:uiPriority w:val="99"/>
    <w:semiHidden/>
    <w:unhideWhenUsed/>
    <w:rsid w:val="00560C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9455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C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C75"/>
  </w:style>
  <w:style w:type="paragraph" w:styleId="a7">
    <w:name w:val="footer"/>
    <w:basedOn w:val="a"/>
    <w:link w:val="a8"/>
    <w:uiPriority w:val="99"/>
    <w:unhideWhenUsed/>
    <w:rsid w:val="009B6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C75"/>
  </w:style>
  <w:style w:type="paragraph" w:styleId="Web">
    <w:name w:val="Normal (Web)"/>
    <w:basedOn w:val="a"/>
    <w:uiPriority w:val="99"/>
    <w:semiHidden/>
    <w:unhideWhenUsed/>
    <w:rsid w:val="00560C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945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351443569553804"/>
          <c:y val="5.0925925925925923E-2"/>
          <c:w val="0.76593000874890638"/>
          <c:h val="0.847314814814814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Sheet2!$A$1:$H$1</c:f>
              <c:numCache>
                <c:formatCode>General</c:formatCode>
                <c:ptCount val="8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</c:numCache>
            </c:numRef>
          </c:cat>
          <c:val>
            <c:numRef>
              <c:f>Sheet2!$A$2:$H$2</c:f>
              <c:numCache>
                <c:formatCode>General</c:formatCode>
                <c:ptCount val="8"/>
                <c:pt idx="0">
                  <c:v>11013</c:v>
                </c:pt>
                <c:pt idx="1">
                  <c:v>735</c:v>
                </c:pt>
                <c:pt idx="2">
                  <c:v>458</c:v>
                </c:pt>
                <c:pt idx="3">
                  <c:v>434</c:v>
                </c:pt>
                <c:pt idx="4">
                  <c:v>293</c:v>
                </c:pt>
                <c:pt idx="5">
                  <c:v>232</c:v>
                </c:pt>
                <c:pt idx="6">
                  <c:v>461</c:v>
                </c:pt>
                <c:pt idx="7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002368"/>
        <c:axId val="67003904"/>
      </c:barChart>
      <c:catAx>
        <c:axId val="6700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67003904"/>
        <c:crosses val="autoZero"/>
        <c:auto val="1"/>
        <c:lblAlgn val="ctr"/>
        <c:lblOffset val="100"/>
        <c:noMultiLvlLbl val="0"/>
      </c:catAx>
      <c:valAx>
        <c:axId val="67003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ja-JP"/>
          </a:p>
        </c:txPr>
        <c:crossAx val="6700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shinako</dc:creator>
  <cp:lastModifiedBy>ecs-user</cp:lastModifiedBy>
  <cp:revision>14</cp:revision>
  <cp:lastPrinted>2017-02-27T06:18:00Z</cp:lastPrinted>
  <dcterms:created xsi:type="dcterms:W3CDTF">2017-01-10T06:36:00Z</dcterms:created>
  <dcterms:modified xsi:type="dcterms:W3CDTF">2017-02-27T06:20:00Z</dcterms:modified>
</cp:coreProperties>
</file>