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5F64" w14:textId="75DF449F" w:rsidR="00B64DC2" w:rsidRPr="00B64DC2" w:rsidRDefault="00B64DC2">
      <w:pPr>
        <w:rPr>
          <w:rFonts w:ascii="Times New Roman" w:hAnsi="Times New Roman" w:cs="Times New Roman"/>
          <w:sz w:val="28"/>
          <w:szCs w:val="28"/>
        </w:rPr>
      </w:pPr>
      <w:r w:rsidRPr="00B64DC2">
        <w:rPr>
          <w:rFonts w:ascii="Times New Roman" w:hAnsi="Times New Roman" w:cs="Times New Roman"/>
          <w:sz w:val="28"/>
          <w:szCs w:val="28"/>
        </w:rPr>
        <w:t>Supplementary material</w:t>
      </w:r>
    </w:p>
    <w:p w14:paraId="4B29CB74" w14:textId="58B81EB1" w:rsidR="005E2734" w:rsidRPr="00D17EF5" w:rsidRDefault="00D17EF5">
      <w:pPr>
        <w:rPr>
          <w:rFonts w:ascii="Times New Roman" w:hAnsi="Times New Roman" w:cs="Times New Roman"/>
          <w:sz w:val="24"/>
          <w:szCs w:val="24"/>
        </w:rPr>
      </w:pPr>
      <w:r w:rsidRPr="00D17EF5">
        <w:rPr>
          <w:rFonts w:ascii="Times New Roman" w:hAnsi="Times New Roman" w:cs="Times New Roman"/>
          <w:sz w:val="24"/>
          <w:szCs w:val="24"/>
        </w:rPr>
        <w:t xml:space="preserve">Table S1. </w:t>
      </w:r>
      <w:r>
        <w:rPr>
          <w:rFonts w:ascii="Times New Roman" w:hAnsi="Times New Roman" w:cs="Times New Roman"/>
          <w:sz w:val="24"/>
          <w:szCs w:val="24"/>
        </w:rPr>
        <w:t>The independent and dependent variables</w:t>
      </w:r>
      <w:r w:rsidR="00263A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9CE">
        <w:rPr>
          <w:rFonts w:ascii="Times New Roman" w:hAnsi="Times New Roman" w:cs="Times New Roman"/>
          <w:sz w:val="24"/>
          <w:szCs w:val="24"/>
        </w:rPr>
        <w:t>mean,</w:t>
      </w:r>
      <w:proofErr w:type="gramEnd"/>
      <w:r w:rsidR="00B339CE">
        <w:rPr>
          <w:rFonts w:ascii="Times New Roman" w:hAnsi="Times New Roman" w:cs="Times New Roman"/>
          <w:sz w:val="24"/>
          <w:szCs w:val="24"/>
        </w:rPr>
        <w:t xml:space="preserve"> median and range.</w:t>
      </w:r>
    </w:p>
    <w:tbl>
      <w:tblPr>
        <w:tblStyle w:val="TableGrid"/>
        <w:tblW w:w="0" w:type="auto"/>
        <w:tblInd w:w="-108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3333"/>
        <w:gridCol w:w="852"/>
        <w:gridCol w:w="1276"/>
        <w:gridCol w:w="1276"/>
        <w:gridCol w:w="270"/>
        <w:gridCol w:w="756"/>
      </w:tblGrid>
      <w:tr w:rsidR="00D17EF5" w:rsidRPr="00BF44B1" w14:paraId="36CFB093" w14:textId="77777777" w:rsidTr="00BC1572">
        <w:trPr>
          <w:trHeight w:val="510"/>
        </w:trPr>
        <w:tc>
          <w:tcPr>
            <w:tcW w:w="333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6EEC72" w14:textId="77777777" w:rsidR="00BF44B1" w:rsidRPr="00BF44B1" w:rsidRDefault="00BF44B1" w:rsidP="00BC1572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B1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7199F2" w14:textId="77777777" w:rsidR="00BF44B1" w:rsidRPr="00BF44B1" w:rsidRDefault="00BF44B1" w:rsidP="00BC1572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B1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2BAC28" w14:textId="77777777" w:rsidR="00BF44B1" w:rsidRPr="00BF44B1" w:rsidRDefault="00BF44B1" w:rsidP="00BC1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B1">
              <w:rPr>
                <w:rFonts w:ascii="Times New Roman" w:hAnsi="Times New Roman" w:cs="Times New Roman"/>
                <w:b/>
                <w:sz w:val="24"/>
                <w:szCs w:val="24"/>
              </w:rPr>
              <w:t>Median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78732B" w14:textId="77777777" w:rsidR="00BF44B1" w:rsidRPr="00BF44B1" w:rsidRDefault="00BF44B1" w:rsidP="00BC1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B1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E6FD2F" w14:textId="77777777" w:rsidR="00BF44B1" w:rsidRPr="00BF44B1" w:rsidRDefault="00BF44B1" w:rsidP="00BC15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8BAF45" w14:textId="77777777" w:rsidR="00BF44B1" w:rsidRPr="00BF44B1" w:rsidRDefault="00BF44B1" w:rsidP="00BC1572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EF5" w:rsidRPr="00BF44B1" w14:paraId="6CA39146" w14:textId="77777777" w:rsidTr="00BC1572">
        <w:trPr>
          <w:trHeight w:val="397"/>
        </w:trPr>
        <w:tc>
          <w:tcPr>
            <w:tcW w:w="333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8B5CE51" w14:textId="4D6D7559" w:rsidR="00420CD9" w:rsidRPr="00430AA8" w:rsidRDefault="00922D80" w:rsidP="001948FC">
            <w:p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 w:rsidRPr="00430AA8">
              <w:rPr>
                <w:rFonts w:ascii="Times New Roman" w:hAnsi="Times New Roman" w:cs="Times New Roman"/>
                <w:b/>
              </w:rPr>
              <w:t>Independent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1B8EE3D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E987AD1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AC89E6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83344ED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1E8020D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17EF5" w:rsidRPr="00BF44B1" w14:paraId="3E320270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921A4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20CD9">
              <w:rPr>
                <w:rFonts w:ascii="Times New Roman" w:hAnsi="Times New Roman" w:cs="Times New Roman"/>
              </w:rPr>
              <w:t xml:space="preserve">   </w:t>
            </w:r>
            <w:r w:rsidR="00922D80" w:rsidRPr="00420CD9">
              <w:rPr>
                <w:rFonts w:ascii="Times New Roman" w:hAnsi="Times New Roman" w:cs="Times New Roman"/>
              </w:rPr>
              <w:t>Aminoglycoside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C6A1E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FDD10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07252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EA6E2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4DF94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2D80" w:rsidRPr="00BF44B1" w14:paraId="10244081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45C14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Finisher Unit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D397E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36287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7A105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91DB2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5308D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</w:tr>
      <w:tr w:rsidR="00922D80" w:rsidRPr="00BF44B1" w14:paraId="772F3965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B5FF1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Lifetime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7A8A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5DFBE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4D2C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E5FF6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42514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 xml:space="preserve"> 69,3</w:t>
            </w:r>
          </w:p>
        </w:tc>
      </w:tr>
      <w:tr w:rsidR="00922D80" w:rsidRPr="00BF44B1" w14:paraId="7EEE37AC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9BC51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Herd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6D88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8C8C9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B7A58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16C12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BA9D0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155.2</w:t>
            </w:r>
          </w:p>
        </w:tc>
      </w:tr>
      <w:tr w:rsidR="00922D80" w:rsidRPr="00BF44B1" w14:paraId="50C6A6E5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ABAA5" w14:textId="77777777" w:rsidR="00922D80" w:rsidRPr="00420CD9" w:rsidRDefault="00BF44B1" w:rsidP="001948FC">
            <w:pPr>
              <w:spacing w:before="240" w:after="0"/>
              <w:jc w:val="left"/>
              <w:rPr>
                <w:rFonts w:ascii="Times New Roman" w:hAnsi="Times New Roman" w:cs="Times New Roman"/>
              </w:rPr>
            </w:pPr>
            <w:r w:rsidRPr="00420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2D80" w:rsidRPr="00420CD9">
              <w:rPr>
                <w:rFonts w:ascii="Times New Roman" w:hAnsi="Times New Roman" w:cs="Times New Roman"/>
              </w:rPr>
              <w:t>Lincosamide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71AD7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D8E35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57ADE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77AE6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2CB1B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2D80" w:rsidRPr="00BF44B1" w14:paraId="7414BE53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8218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Finisher Unit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C9ED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388FF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BA13D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56BB6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1B0E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79.4</w:t>
            </w:r>
          </w:p>
        </w:tc>
      </w:tr>
      <w:tr w:rsidR="00922D80" w:rsidRPr="00BF44B1" w14:paraId="3770F2C3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678FA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Lifetime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BEE5A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E33D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16E68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55E0E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6037F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41.3</w:t>
            </w:r>
          </w:p>
        </w:tc>
      </w:tr>
      <w:tr w:rsidR="00922D80" w:rsidRPr="00BF44B1" w14:paraId="025B4CF8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DE23C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Herd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BE89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66417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9A6D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319CB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1648E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177.2</w:t>
            </w:r>
          </w:p>
        </w:tc>
      </w:tr>
      <w:tr w:rsidR="00922D80" w:rsidRPr="00BF44B1" w14:paraId="3BF11D07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46E1C" w14:textId="77777777" w:rsidR="00922D80" w:rsidRPr="00BF44B1" w:rsidRDefault="00BF44B1" w:rsidP="001948FC">
            <w:pPr>
              <w:spacing w:before="24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22D80" w:rsidRPr="00BF44B1">
              <w:rPr>
                <w:rFonts w:ascii="Times New Roman" w:hAnsi="Times New Roman" w:cs="Times New Roman"/>
              </w:rPr>
              <w:t>Macrolide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0DB80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1983B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9D8B6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BB0AF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5F912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2D80" w:rsidRPr="00BF44B1" w14:paraId="0F3A79FE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36831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Finisher Unit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0E0B1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8A551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AE50D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1E848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F3B7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98.9</w:t>
            </w:r>
          </w:p>
        </w:tc>
      </w:tr>
      <w:tr w:rsidR="00922D80" w:rsidRPr="001948FC" w14:paraId="572C2D1E" w14:textId="77777777" w:rsidTr="001948FC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5166B5D4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Lifetime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C5A5477" w14:textId="77777777" w:rsidR="00922D80" w:rsidRPr="001948FC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1948FC">
              <w:rPr>
                <w:rFonts w:ascii="Times New Roman" w:hAnsi="Times New Roman" w:cs="Times New Roman"/>
              </w:rPr>
              <w:t>57.0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6739E3" w14:textId="77777777" w:rsidR="00922D80" w:rsidRPr="001948FC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1948FC">
              <w:rPr>
                <w:rFonts w:ascii="Times New Roman" w:hAnsi="Times New Roman" w:cs="Times New Roman"/>
              </w:rPr>
              <w:t>51.6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249F97" w14:textId="77777777" w:rsidR="00922D80" w:rsidRPr="001948FC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1948FC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0B53CC" w14:textId="489585CF" w:rsidR="00922D80" w:rsidRPr="001948FC" w:rsidRDefault="00922D80" w:rsidP="001948FC">
            <w:pPr>
              <w:tabs>
                <w:tab w:val="center" w:pos="545"/>
                <w:tab w:val="right" w:pos="1091"/>
              </w:tabs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1948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09AA155" w14:textId="77777777" w:rsidR="00922D80" w:rsidRPr="001948FC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1948FC">
              <w:rPr>
                <w:rFonts w:ascii="Times New Roman" w:hAnsi="Times New Roman" w:cs="Times New Roman"/>
              </w:rPr>
              <w:t>117.0</w:t>
            </w:r>
          </w:p>
        </w:tc>
        <w:bookmarkStart w:id="0" w:name="_GoBack"/>
        <w:bookmarkEnd w:id="0"/>
      </w:tr>
      <w:tr w:rsidR="00922D80" w:rsidRPr="00BF44B1" w14:paraId="5465906E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BBFAC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Herd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1947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160.7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792EF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86.5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CA201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FEFA1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E993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493.4</w:t>
            </w:r>
          </w:p>
        </w:tc>
      </w:tr>
      <w:tr w:rsidR="00922D80" w:rsidRPr="00BF44B1" w14:paraId="273DAE41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2B89B" w14:textId="77777777" w:rsidR="00922D80" w:rsidRPr="00BF44B1" w:rsidRDefault="00BF44B1" w:rsidP="001948FC">
            <w:pPr>
              <w:spacing w:before="24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22D80" w:rsidRPr="00BF44B1">
              <w:rPr>
                <w:rFonts w:ascii="Times New Roman" w:hAnsi="Times New Roman" w:cs="Times New Roman"/>
              </w:rPr>
              <w:t>Broad</w:t>
            </w:r>
            <w:r w:rsidR="00E83FB0">
              <w:rPr>
                <w:rFonts w:ascii="Times New Roman" w:hAnsi="Times New Roman" w:cs="Times New Roman"/>
              </w:rPr>
              <w:t>-</w:t>
            </w:r>
            <w:r w:rsidR="00922D80" w:rsidRPr="00BF44B1">
              <w:rPr>
                <w:rFonts w:ascii="Times New Roman" w:hAnsi="Times New Roman" w:cs="Times New Roman"/>
              </w:rPr>
              <w:t>spectrum penicillin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0FAB0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DE664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C4381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5B2F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4D574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2D80" w:rsidRPr="00BF44B1" w14:paraId="2BF383B5" w14:textId="77777777" w:rsidTr="001948FC">
        <w:trPr>
          <w:trHeight w:val="17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2BB79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Finisher Unit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ECBD9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3B32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AE47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0ADB7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509BD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57.1</w:t>
            </w:r>
          </w:p>
        </w:tc>
      </w:tr>
      <w:tr w:rsidR="00922D80" w:rsidRPr="00BF44B1" w14:paraId="181C716D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08DBF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Lifetime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AADCD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9460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AE6F1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A6AA4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9ED2A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76.2</w:t>
            </w:r>
          </w:p>
        </w:tc>
      </w:tr>
      <w:tr w:rsidR="00922D80" w:rsidRPr="00BF44B1" w14:paraId="22853BF7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81E2B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Herd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1A9C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58.2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B94FD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F57E0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AEC0E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EAED1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236.5</w:t>
            </w:r>
          </w:p>
        </w:tc>
      </w:tr>
      <w:tr w:rsidR="00922D80" w:rsidRPr="00BF44B1" w14:paraId="479B0EE4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A3F1F" w14:textId="77777777" w:rsidR="00922D80" w:rsidRPr="00BF44B1" w:rsidRDefault="00BF44B1" w:rsidP="001948FC">
            <w:pPr>
              <w:spacing w:before="24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20CD9">
              <w:rPr>
                <w:rFonts w:ascii="Times New Roman" w:hAnsi="Times New Roman" w:cs="Times New Roman"/>
              </w:rPr>
              <w:t>Sulf</w:t>
            </w:r>
            <w:r w:rsidR="00922D80" w:rsidRPr="00BF44B1">
              <w:rPr>
                <w:rFonts w:ascii="Times New Roman" w:hAnsi="Times New Roman" w:cs="Times New Roman"/>
              </w:rPr>
              <w:t>onamide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46CED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3AE78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8FA6D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BF05A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094D9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2D80" w:rsidRPr="00BF44B1" w14:paraId="1338858F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144D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Finisher Unit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28ECA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C936E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B7B4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5EF1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B026A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</w:tr>
      <w:tr w:rsidR="00922D80" w:rsidRPr="00BF44B1" w14:paraId="4D057919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88BBF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Lifetime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258F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BAC80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8444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EF69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0464A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83.1</w:t>
            </w:r>
          </w:p>
        </w:tc>
      </w:tr>
      <w:tr w:rsidR="00922D80" w:rsidRPr="00BF44B1" w14:paraId="01BE8EAC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3836E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Herd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5FA83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117.8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84E7A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70.5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84D2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58B7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B1197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308.2</w:t>
            </w:r>
          </w:p>
        </w:tc>
      </w:tr>
      <w:tr w:rsidR="00922D80" w:rsidRPr="00BF44B1" w14:paraId="2357F61E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41489" w14:textId="77777777" w:rsidR="00922D80" w:rsidRPr="00BF44B1" w:rsidRDefault="00BF44B1" w:rsidP="001948FC">
            <w:pPr>
              <w:spacing w:before="24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22D80" w:rsidRPr="00BF44B1">
              <w:rPr>
                <w:rFonts w:ascii="Times New Roman" w:hAnsi="Times New Roman" w:cs="Times New Roman"/>
              </w:rPr>
              <w:t>Tetracycline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47A27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F0559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CF419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D2D39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C680" w14:textId="77777777" w:rsidR="00922D80" w:rsidRPr="00BF44B1" w:rsidRDefault="00922D80" w:rsidP="001948FC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2D80" w:rsidRPr="00BF44B1" w14:paraId="171923CD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999AB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Finisher Unit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8F483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912B1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EF214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EB0A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ACF8C" w14:textId="77777777" w:rsidR="00922D80" w:rsidRPr="00BF44B1" w:rsidRDefault="00922D80" w:rsidP="001948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17.2</w:t>
            </w:r>
          </w:p>
        </w:tc>
      </w:tr>
      <w:tr w:rsidR="00922D80" w:rsidRPr="00BF44B1" w14:paraId="70D45A40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F1F34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Lifetime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DC6B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45.0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0B622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1835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58BA2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AB2A6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106.9</w:t>
            </w:r>
          </w:p>
        </w:tc>
      </w:tr>
      <w:tr w:rsidR="00922D80" w:rsidRPr="00BF44B1" w14:paraId="027B2B7C" w14:textId="77777777" w:rsidTr="00B64DC2">
        <w:trPr>
          <w:trHeight w:val="22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74230" w14:textId="77777777" w:rsidR="00922D80" w:rsidRPr="00420CD9" w:rsidRDefault="00BF44B1" w:rsidP="001948FC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 w:rsidRPr="00420CD9">
              <w:rPr>
                <w:rFonts w:ascii="Times New Roman" w:hAnsi="Times New Roman" w:cs="Times New Roman"/>
                <w:i/>
              </w:rPr>
              <w:t xml:space="preserve">        </w:t>
            </w:r>
            <w:r w:rsidR="00922D80" w:rsidRPr="00420CD9">
              <w:rPr>
                <w:rFonts w:ascii="Times New Roman" w:hAnsi="Times New Roman" w:cs="Times New Roman"/>
                <w:i/>
              </w:rPr>
              <w:t>Herd Exposure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2E582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120.5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B7D4D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76.9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2BAFB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BF803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67A35" w14:textId="77777777" w:rsidR="00922D80" w:rsidRPr="00BF44B1" w:rsidRDefault="00922D80" w:rsidP="001948FC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502.1</w:t>
            </w:r>
          </w:p>
        </w:tc>
      </w:tr>
      <w:tr w:rsidR="00430AA8" w:rsidRPr="00BF44B1" w14:paraId="2EA7EFE5" w14:textId="77777777" w:rsidTr="00BC1572">
        <w:trPr>
          <w:trHeight w:val="2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FDA8F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87BB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3CB01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FB670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6AEB1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8AB7E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0AA8" w:rsidRPr="00BF44B1" w14:paraId="3B68B449" w14:textId="77777777" w:rsidTr="00BC1572">
        <w:trPr>
          <w:trHeight w:val="2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AE60D" w14:textId="77777777" w:rsidR="00430AA8" w:rsidRPr="00430AA8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  <w:b/>
              </w:rPr>
            </w:pPr>
            <w:r w:rsidRPr="00430AA8">
              <w:rPr>
                <w:rFonts w:ascii="Times New Roman" w:hAnsi="Times New Roman" w:cs="Times New Roman"/>
                <w:b/>
              </w:rPr>
              <w:t>Dependent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873F6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58C4C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3F09C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288EE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C00D5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0AA8" w:rsidRPr="00BF44B1" w14:paraId="5E8DFA60" w14:textId="77777777" w:rsidTr="00430AA8">
        <w:trPr>
          <w:trHeight w:val="21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9243E" w14:textId="77777777" w:rsidR="00430AA8" w:rsidRPr="00430AA8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430AA8">
              <w:rPr>
                <w:rFonts w:ascii="Times New Roman" w:hAnsi="Times New Roman" w:cs="Times New Roman"/>
                <w:i/>
              </w:rPr>
              <w:t>Cultivation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0428E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607DF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8B805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898FF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27D0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0AA8" w:rsidRPr="00BF44B1" w14:paraId="47E3E94C" w14:textId="77777777" w:rsidTr="00430AA8">
        <w:trPr>
          <w:trHeight w:val="21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2E56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MacConkey: Ampicillin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D94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BC36B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4B2BE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9F8D0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B42F2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</w:tr>
      <w:tr w:rsidR="00430AA8" w:rsidRPr="00BF44B1" w14:paraId="75261F30" w14:textId="77777777" w:rsidTr="00430AA8">
        <w:trPr>
          <w:trHeight w:val="21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9E8F9" w14:textId="77777777" w:rsidR="00430AA8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MacConkey: Tetracycline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B5334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3B4F4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1BDEC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FD2F0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C109E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430AA8" w:rsidRPr="00BF44B1" w14:paraId="6D806BBD" w14:textId="77777777" w:rsidTr="00430AA8">
        <w:trPr>
          <w:trHeight w:val="21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77191" w14:textId="77777777" w:rsidR="00430AA8" w:rsidRPr="00BF44B1" w:rsidRDefault="00430AA8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LB: Tetracycline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CAEB4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6FFDD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9E45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EA6DE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45869" w14:textId="77777777" w:rsidR="00430AA8" w:rsidRPr="00BF44B1" w:rsidRDefault="00430AA8" w:rsidP="00BC157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</w:tr>
      <w:tr w:rsidR="00922D80" w:rsidRPr="00BF44B1" w14:paraId="2B57FF7F" w14:textId="77777777" w:rsidTr="00430AA8">
        <w:trPr>
          <w:trHeight w:val="21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22951" w14:textId="333046F5" w:rsidR="00922D80" w:rsidRPr="00430AA8" w:rsidRDefault="00430AA8" w:rsidP="00BC1572">
            <w:pPr>
              <w:spacing w:before="240" w:after="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1948FC">
              <w:rPr>
                <w:rFonts w:ascii="Times New Roman" w:hAnsi="Times New Roman" w:cs="Times New Roman"/>
                <w:i/>
              </w:rPr>
              <w:t>Whole community sequencing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80BC7" w14:textId="77777777" w:rsidR="00922D80" w:rsidRPr="00BF44B1" w:rsidRDefault="00922D80" w:rsidP="00BC1572">
            <w:pPr>
              <w:spacing w:before="24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894CD" w14:textId="77777777" w:rsidR="00922D80" w:rsidRPr="00BF44B1" w:rsidRDefault="00922D80" w:rsidP="00BC1572">
            <w:pPr>
              <w:spacing w:before="24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16F90" w14:textId="77777777" w:rsidR="00922D80" w:rsidRPr="00BF44B1" w:rsidRDefault="00922D80" w:rsidP="00BC1572">
            <w:pPr>
              <w:spacing w:before="24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1C127" w14:textId="77777777" w:rsidR="00922D80" w:rsidRPr="00BF44B1" w:rsidRDefault="00922D80" w:rsidP="00BC1572">
            <w:pPr>
              <w:spacing w:before="24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BC6D7" w14:textId="77777777" w:rsidR="00922D80" w:rsidRPr="00BF44B1" w:rsidRDefault="00922D80" w:rsidP="00BC1572">
            <w:pPr>
              <w:spacing w:before="24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D80" w:rsidRPr="00BF44B1" w14:paraId="0F5E6D21" w14:textId="77777777" w:rsidTr="00D17EF5">
        <w:trPr>
          <w:trHeight w:val="2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795C" w14:textId="77777777" w:rsidR="00922D80" w:rsidRPr="00BF44B1" w:rsidRDefault="00420CD9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A2B4C">
              <w:rPr>
                <w:rFonts w:ascii="Times New Roman" w:hAnsi="Times New Roman" w:cs="Times New Roman"/>
              </w:rPr>
              <w:t xml:space="preserve"> </w:t>
            </w:r>
            <w:r w:rsidR="00430AA8">
              <w:rPr>
                <w:rFonts w:ascii="Times New Roman" w:hAnsi="Times New Roman" w:cs="Times New Roman"/>
              </w:rPr>
              <w:t xml:space="preserve">    </w:t>
            </w:r>
            <w:r w:rsidR="00922D80" w:rsidRPr="00BF44B1">
              <w:rPr>
                <w:rFonts w:ascii="Times New Roman" w:hAnsi="Times New Roman" w:cs="Times New Roman"/>
              </w:rPr>
              <w:t>Aminoglycoside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9B089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66A1D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19534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5CE58" w14:textId="77777777" w:rsidR="00922D80" w:rsidRPr="00BF44B1" w:rsidRDefault="00922D80" w:rsidP="00BC1572">
            <w:pPr>
              <w:tabs>
                <w:tab w:val="center" w:pos="545"/>
                <w:tab w:val="right" w:pos="1091"/>
              </w:tabs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F9BC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34.6</w:t>
            </w:r>
          </w:p>
        </w:tc>
      </w:tr>
      <w:tr w:rsidR="00922D80" w:rsidRPr="00BF44B1" w14:paraId="1CBCC3A9" w14:textId="77777777" w:rsidTr="00D17EF5">
        <w:trPr>
          <w:trHeight w:val="2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3792" w14:textId="77777777" w:rsidR="00922D80" w:rsidRPr="00BF44B1" w:rsidRDefault="00420CD9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A2B4C">
              <w:rPr>
                <w:rFonts w:ascii="Times New Roman" w:hAnsi="Times New Roman" w:cs="Times New Roman"/>
              </w:rPr>
              <w:t xml:space="preserve"> </w:t>
            </w:r>
            <w:r w:rsidR="00430AA8">
              <w:rPr>
                <w:rFonts w:ascii="Times New Roman" w:hAnsi="Times New Roman" w:cs="Times New Roman"/>
              </w:rPr>
              <w:t xml:space="preserve">    </w:t>
            </w:r>
            <w:r w:rsidR="00E83FB0">
              <w:rPr>
                <w:rFonts w:ascii="Times New Roman" w:hAnsi="Times New Roman" w:cs="Times New Roman"/>
              </w:rPr>
              <w:t>Lincosamide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B8CD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62.1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655E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60.7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49946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8C8E7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21C7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107.8</w:t>
            </w:r>
          </w:p>
        </w:tc>
      </w:tr>
      <w:tr w:rsidR="00922D80" w:rsidRPr="00BF44B1" w14:paraId="3C48A9F9" w14:textId="77777777" w:rsidTr="00D17EF5">
        <w:trPr>
          <w:trHeight w:val="2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E13F" w14:textId="77777777" w:rsidR="00922D80" w:rsidRPr="00BF44B1" w:rsidRDefault="00420CD9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A2B4C">
              <w:rPr>
                <w:rFonts w:ascii="Times New Roman" w:hAnsi="Times New Roman" w:cs="Times New Roman"/>
              </w:rPr>
              <w:t xml:space="preserve"> </w:t>
            </w:r>
            <w:r w:rsidR="00430AA8">
              <w:rPr>
                <w:rFonts w:ascii="Times New Roman" w:hAnsi="Times New Roman" w:cs="Times New Roman"/>
              </w:rPr>
              <w:t xml:space="preserve">    </w:t>
            </w:r>
            <w:r w:rsidR="00E83FB0">
              <w:rPr>
                <w:rFonts w:ascii="Times New Roman" w:hAnsi="Times New Roman" w:cs="Times New Roman"/>
              </w:rPr>
              <w:t>Macrolide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DFDE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162.0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C010B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140.9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E215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74.7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E065D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E33E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313.7</w:t>
            </w:r>
          </w:p>
        </w:tc>
      </w:tr>
      <w:tr w:rsidR="00922D80" w:rsidRPr="00BF44B1" w14:paraId="02C8B4C8" w14:textId="77777777" w:rsidTr="00D17EF5">
        <w:trPr>
          <w:trHeight w:val="2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D9763" w14:textId="77777777" w:rsidR="00922D80" w:rsidRPr="00BF44B1" w:rsidRDefault="00420CD9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A2B4C">
              <w:rPr>
                <w:rFonts w:ascii="Times New Roman" w:hAnsi="Times New Roman" w:cs="Times New Roman"/>
              </w:rPr>
              <w:t xml:space="preserve"> </w:t>
            </w:r>
            <w:r w:rsidR="00430AA8">
              <w:rPr>
                <w:rFonts w:ascii="Times New Roman" w:hAnsi="Times New Roman" w:cs="Times New Roman"/>
              </w:rPr>
              <w:t xml:space="preserve">    </w:t>
            </w:r>
            <w:r w:rsidR="00922D80" w:rsidRPr="00BF44B1">
              <w:rPr>
                <w:rFonts w:ascii="Times New Roman" w:hAnsi="Times New Roman" w:cs="Times New Roman"/>
              </w:rPr>
              <w:t>Beta-lactam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59A51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64.9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D7BE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59.3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3DFB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31.7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C717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AB684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120.3</w:t>
            </w:r>
          </w:p>
        </w:tc>
      </w:tr>
      <w:tr w:rsidR="00922D80" w:rsidRPr="00BF44B1" w14:paraId="373FF2AF" w14:textId="77777777" w:rsidTr="00D17EF5">
        <w:trPr>
          <w:trHeight w:val="2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C136D" w14:textId="77777777" w:rsidR="00922D80" w:rsidRPr="00BF44B1" w:rsidRDefault="00420CD9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A2B4C">
              <w:rPr>
                <w:rFonts w:ascii="Times New Roman" w:hAnsi="Times New Roman" w:cs="Times New Roman"/>
              </w:rPr>
              <w:t xml:space="preserve"> </w:t>
            </w:r>
            <w:r w:rsidR="00430AA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Sulf</w:t>
            </w:r>
            <w:r w:rsidR="00E83FB0">
              <w:rPr>
                <w:rFonts w:ascii="Times New Roman" w:hAnsi="Times New Roman" w:cs="Times New Roman"/>
              </w:rPr>
              <w:t>onamide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23455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E9BC2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5D7C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12933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66A7C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1.9</w:t>
            </w:r>
          </w:p>
        </w:tc>
      </w:tr>
      <w:tr w:rsidR="00922D80" w:rsidRPr="00BF44B1" w14:paraId="737D332E" w14:textId="77777777" w:rsidTr="00D17EF5">
        <w:trPr>
          <w:trHeight w:val="283"/>
        </w:trPr>
        <w:tc>
          <w:tcPr>
            <w:tcW w:w="33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B4E0309" w14:textId="77777777" w:rsidR="00922D80" w:rsidRPr="00BF44B1" w:rsidRDefault="00420CD9" w:rsidP="00BC1572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30AA8">
              <w:rPr>
                <w:rFonts w:ascii="Times New Roman" w:hAnsi="Times New Roman" w:cs="Times New Roman"/>
              </w:rPr>
              <w:t xml:space="preserve">     </w:t>
            </w:r>
            <w:r w:rsidR="00922D80" w:rsidRPr="00BF44B1">
              <w:rPr>
                <w:rFonts w:ascii="Times New Roman" w:hAnsi="Times New Roman" w:cs="Times New Roman"/>
              </w:rPr>
              <w:t>Tetracycline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D7337A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387.3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CDECCE6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385.6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677DE0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296.9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F54F0EA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8AB0220" w14:textId="77777777" w:rsidR="00922D80" w:rsidRPr="00BF44B1" w:rsidRDefault="00922D80" w:rsidP="00BC1572">
            <w:pPr>
              <w:spacing w:after="0" w:line="12" w:lineRule="atLeast"/>
              <w:jc w:val="right"/>
              <w:rPr>
                <w:rFonts w:ascii="Times New Roman" w:hAnsi="Times New Roman" w:cs="Times New Roman"/>
              </w:rPr>
            </w:pPr>
            <w:r w:rsidRPr="00BF44B1">
              <w:rPr>
                <w:rFonts w:ascii="Times New Roman" w:hAnsi="Times New Roman" w:cs="Times New Roman"/>
              </w:rPr>
              <w:t>475.8</w:t>
            </w:r>
          </w:p>
        </w:tc>
      </w:tr>
    </w:tbl>
    <w:p w14:paraId="25215656" w14:textId="77777777" w:rsidR="005E2734" w:rsidRPr="00BF44B1" w:rsidRDefault="005E2734" w:rsidP="00B339CE">
      <w:pPr>
        <w:rPr>
          <w:rFonts w:ascii="Times New Roman" w:hAnsi="Times New Roman" w:cs="Times New Roman"/>
        </w:rPr>
      </w:pPr>
    </w:p>
    <w:sectPr w:rsidR="005E2734" w:rsidRPr="00BF44B1" w:rsidSect="00DA2B4C">
      <w:pgSz w:w="11906" w:h="16838"/>
      <w:pgMar w:top="1701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42"/>
    <w:rsid w:val="00003C19"/>
    <w:rsid w:val="000069B5"/>
    <w:rsid w:val="001948FC"/>
    <w:rsid w:val="001C2519"/>
    <w:rsid w:val="00213AD7"/>
    <w:rsid w:val="0023568E"/>
    <w:rsid w:val="00263AD8"/>
    <w:rsid w:val="002B12A2"/>
    <w:rsid w:val="00420CD9"/>
    <w:rsid w:val="00430AA8"/>
    <w:rsid w:val="004A6F19"/>
    <w:rsid w:val="0053656D"/>
    <w:rsid w:val="005C5F23"/>
    <w:rsid w:val="005E2734"/>
    <w:rsid w:val="005E5C2A"/>
    <w:rsid w:val="006266F8"/>
    <w:rsid w:val="00643BBC"/>
    <w:rsid w:val="006510CE"/>
    <w:rsid w:val="00661C90"/>
    <w:rsid w:val="0067449C"/>
    <w:rsid w:val="006B672F"/>
    <w:rsid w:val="00796408"/>
    <w:rsid w:val="008278BD"/>
    <w:rsid w:val="008C2CCB"/>
    <w:rsid w:val="00913227"/>
    <w:rsid w:val="00922D80"/>
    <w:rsid w:val="00A015D2"/>
    <w:rsid w:val="00A37738"/>
    <w:rsid w:val="00A866CF"/>
    <w:rsid w:val="00B26342"/>
    <w:rsid w:val="00B339CE"/>
    <w:rsid w:val="00B64053"/>
    <w:rsid w:val="00B64DC2"/>
    <w:rsid w:val="00BC1572"/>
    <w:rsid w:val="00BF44B1"/>
    <w:rsid w:val="00C133F8"/>
    <w:rsid w:val="00C159DF"/>
    <w:rsid w:val="00C360F1"/>
    <w:rsid w:val="00C77D9E"/>
    <w:rsid w:val="00D17EF5"/>
    <w:rsid w:val="00DA2B4C"/>
    <w:rsid w:val="00DA6DBE"/>
    <w:rsid w:val="00E22A67"/>
    <w:rsid w:val="00E53760"/>
    <w:rsid w:val="00E558A5"/>
    <w:rsid w:val="00E75DD2"/>
    <w:rsid w:val="00E77966"/>
    <w:rsid w:val="00E83FB0"/>
    <w:rsid w:val="00FA6B71"/>
    <w:rsid w:val="00FD0D56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07CE"/>
  <w15:docId w15:val="{505F7148-B3EB-4E64-871F-9DC085A3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42"/>
    <w:pPr>
      <w:spacing w:after="120"/>
      <w:jc w:val="both"/>
    </w:pPr>
    <w:rPr>
      <w:rFonts w:eastAsiaTheme="minorEastAsia" w:cstheme="min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34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CE"/>
    <w:rPr>
      <w:rFonts w:ascii="Tahoma" w:eastAsiaTheme="minorEastAsia" w:hAnsi="Tahoma" w:cs="Tahoma"/>
      <w:sz w:val="16"/>
      <w:szCs w:val="16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4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53"/>
    <w:rPr>
      <w:rFonts w:eastAsiaTheme="minorEastAsia" w:cstheme="minorBidi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53"/>
    <w:rPr>
      <w:rFonts w:eastAsiaTheme="minorEastAsia" w:cstheme="minorBidi"/>
      <w:b/>
      <w:bCs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B87DF-D335-468F-AA11-3FFF853B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FOOD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 Dalhoff Andersen</dc:creator>
  <cp:lastModifiedBy>Vibe Dalhoff Andersen</cp:lastModifiedBy>
  <cp:revision>2</cp:revision>
  <dcterms:created xsi:type="dcterms:W3CDTF">2017-02-22T06:46:00Z</dcterms:created>
  <dcterms:modified xsi:type="dcterms:W3CDTF">2017-02-22T06:46:00Z</dcterms:modified>
</cp:coreProperties>
</file>