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A5" w:rsidRPr="00E54E7E" w:rsidRDefault="001954A5" w:rsidP="001954A5">
      <w:pPr>
        <w:spacing w:line="480" w:lineRule="auto"/>
        <w:rPr>
          <w:b/>
          <w:lang w:val="en-US"/>
        </w:rPr>
      </w:pPr>
      <w:r w:rsidRPr="0054606D">
        <w:rPr>
          <w:b/>
          <w:lang w:val="en-US"/>
        </w:rPr>
        <w:t>Supplementary Table S1: classification of evidence for given diagnosis in patient’s clinical record (based on National TB Guideline</w:t>
      </w:r>
      <w:r>
        <w:rPr>
          <w:b/>
          <w:lang w:val="en-US"/>
        </w:rPr>
        <w:t xml:space="preserve"> 2014 [24]</w:t>
      </w:r>
      <w:r w:rsidRPr="00E54E7E">
        <w:rPr>
          <w:b/>
          <w:lang w:val="en-US"/>
        </w:rPr>
        <w:t xml:space="preserve"> and expert opinion)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67"/>
        <w:gridCol w:w="2546"/>
        <w:gridCol w:w="2564"/>
        <w:gridCol w:w="2565"/>
      </w:tblGrid>
      <w:tr w:rsidR="001954A5" w:rsidRPr="009B40EF" w:rsidTr="003736EB">
        <w:tc>
          <w:tcPr>
            <w:tcW w:w="1567" w:type="dxa"/>
          </w:tcPr>
          <w:p w:rsidR="001954A5" w:rsidRPr="00A205A9" w:rsidRDefault="001954A5" w:rsidP="003736E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963" w:type="dxa"/>
          </w:tcPr>
          <w:p w:rsidR="001954A5" w:rsidRPr="004525F8" w:rsidRDefault="001954A5" w:rsidP="003736E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25F8">
              <w:rPr>
                <w:rFonts w:ascii="Arial" w:hAnsi="Arial" w:cs="Arial"/>
                <w:b/>
                <w:sz w:val="18"/>
                <w:szCs w:val="18"/>
                <w:lang w:val="en-US"/>
              </w:rPr>
              <w:t>Good evidence for given diagnosis</w:t>
            </w:r>
          </w:p>
        </w:tc>
        <w:tc>
          <w:tcPr>
            <w:tcW w:w="2963" w:type="dxa"/>
          </w:tcPr>
          <w:p w:rsidR="001954A5" w:rsidRPr="004525F8" w:rsidRDefault="001954A5" w:rsidP="003736E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525F8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 evidence for given diagnosis</w:t>
            </w:r>
          </w:p>
        </w:tc>
        <w:tc>
          <w:tcPr>
            <w:tcW w:w="2963" w:type="dxa"/>
          </w:tcPr>
          <w:p w:rsidR="001954A5" w:rsidRPr="00A205A9" w:rsidRDefault="001954A5" w:rsidP="003736E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205A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No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evidence</w:t>
            </w:r>
            <w:r w:rsidRPr="00A205A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for given diagnosis</w:t>
            </w:r>
          </w:p>
        </w:tc>
      </w:tr>
      <w:tr w:rsidR="001954A5" w:rsidRPr="009B40EF" w:rsidTr="003736EB">
        <w:tc>
          <w:tcPr>
            <w:tcW w:w="1567" w:type="dxa"/>
          </w:tcPr>
          <w:p w:rsidR="001954A5" w:rsidRPr="00A205A9" w:rsidRDefault="001954A5" w:rsidP="003736E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205A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All sites of </w:t>
            </w:r>
            <w:proofErr w:type="spellStart"/>
            <w:r w:rsidRPr="00A205A9">
              <w:rPr>
                <w:rFonts w:ascii="Arial" w:hAnsi="Arial" w:cs="Arial"/>
                <w:b/>
                <w:sz w:val="18"/>
                <w:szCs w:val="18"/>
                <w:lang w:val="en-US"/>
              </w:rPr>
              <w:t>extrapulmonary</w:t>
            </w:r>
            <w:proofErr w:type="spellEnd"/>
            <w:r w:rsidRPr="00A205A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tuberculosis</w:t>
            </w:r>
          </w:p>
        </w:tc>
        <w:tc>
          <w:tcPr>
            <w:tcW w:w="2963" w:type="dxa"/>
          </w:tcPr>
          <w:p w:rsidR="001954A5" w:rsidRPr="004E16EA" w:rsidRDefault="001954A5" w:rsidP="001954A5">
            <w:pPr>
              <w:pStyle w:val="Lijstalinea"/>
              <w:numPr>
                <w:ilvl w:val="0"/>
                <w:numId w:val="2"/>
              </w:numPr>
              <w:ind w:left="318" w:hanging="284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>Diagnosed at other hospital</w:t>
            </w:r>
          </w:p>
        </w:tc>
        <w:tc>
          <w:tcPr>
            <w:tcW w:w="2963" w:type="dxa"/>
          </w:tcPr>
          <w:p w:rsidR="001954A5" w:rsidRDefault="001954A5" w:rsidP="001954A5">
            <w:pPr>
              <w:pStyle w:val="Lijstalinea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>Results can be TB, but there is also a good alternative diagnosis.</w:t>
            </w:r>
          </w:p>
          <w:p w:rsidR="001954A5" w:rsidRPr="004E16EA" w:rsidRDefault="001954A5" w:rsidP="001954A5">
            <w:pPr>
              <w:pStyle w:val="Lijstalinea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>Diagnosed at GP.</w:t>
            </w:r>
          </w:p>
        </w:tc>
        <w:tc>
          <w:tcPr>
            <w:tcW w:w="2963" w:type="dxa"/>
          </w:tcPr>
          <w:p w:rsidR="001954A5" w:rsidRPr="004E16EA" w:rsidRDefault="001954A5" w:rsidP="001954A5">
            <w:pPr>
              <w:pStyle w:val="Lijstalinea"/>
              <w:numPr>
                <w:ilvl w:val="0"/>
                <w:numId w:val="1"/>
              </w:numPr>
              <w:ind w:left="321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>No (results of) investigations supporting diagnosis.</w:t>
            </w:r>
          </w:p>
          <w:p w:rsidR="001954A5" w:rsidRPr="004E16EA" w:rsidRDefault="001954A5" w:rsidP="001954A5">
            <w:pPr>
              <w:pStyle w:val="Lijstalinea"/>
              <w:numPr>
                <w:ilvl w:val="0"/>
                <w:numId w:val="1"/>
              </w:numPr>
              <w:ind w:left="321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>All results confirm an alternative diagnosis.</w:t>
            </w:r>
          </w:p>
          <w:p w:rsidR="001954A5" w:rsidRPr="004E16EA" w:rsidRDefault="001954A5" w:rsidP="001954A5">
            <w:pPr>
              <w:pStyle w:val="Lijstalinea"/>
              <w:numPr>
                <w:ilvl w:val="0"/>
                <w:numId w:val="1"/>
              </w:numPr>
              <w:ind w:left="321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>Mantoux</w:t>
            </w:r>
            <w:proofErr w:type="spellEnd"/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 xml:space="preserve"> negative in HIV-uninfected patients</w:t>
            </w:r>
          </w:p>
        </w:tc>
      </w:tr>
      <w:tr w:rsidR="001954A5" w:rsidRPr="009B40EF" w:rsidTr="003736EB">
        <w:tc>
          <w:tcPr>
            <w:tcW w:w="1567" w:type="dxa"/>
          </w:tcPr>
          <w:p w:rsidR="001954A5" w:rsidRPr="00A205A9" w:rsidRDefault="001954A5" w:rsidP="003736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05A9">
              <w:rPr>
                <w:rFonts w:ascii="Arial" w:hAnsi="Arial" w:cs="Arial"/>
                <w:b/>
                <w:sz w:val="18"/>
                <w:szCs w:val="18"/>
              </w:rPr>
              <w:t xml:space="preserve">TB </w:t>
            </w:r>
            <w:proofErr w:type="spellStart"/>
            <w:r w:rsidRPr="00A205A9">
              <w:rPr>
                <w:rFonts w:ascii="Arial" w:hAnsi="Arial" w:cs="Arial"/>
                <w:b/>
                <w:sz w:val="18"/>
                <w:szCs w:val="18"/>
              </w:rPr>
              <w:t>pleural</w:t>
            </w:r>
            <w:proofErr w:type="spellEnd"/>
            <w:r w:rsidRPr="00A205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205A9">
              <w:rPr>
                <w:rFonts w:ascii="Arial" w:hAnsi="Arial" w:cs="Arial"/>
                <w:b/>
                <w:sz w:val="18"/>
                <w:szCs w:val="18"/>
              </w:rPr>
              <w:t>effusion</w:t>
            </w:r>
            <w:proofErr w:type="spellEnd"/>
          </w:p>
        </w:tc>
        <w:tc>
          <w:tcPr>
            <w:tcW w:w="2963" w:type="dxa"/>
          </w:tcPr>
          <w:p w:rsidR="001954A5" w:rsidRPr="004E16EA" w:rsidRDefault="001954A5" w:rsidP="001954A5">
            <w:pPr>
              <w:pStyle w:val="Lijstalinea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 xml:space="preserve">X-ray done (not necessarily described) AND suggestive tap results: </w:t>
            </w:r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exudate (protein &gt;30g/l), ADA &gt;30 U/L, straw </w:t>
            </w:r>
            <w:proofErr w:type="spellStart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>coloured</w:t>
            </w:r>
            <w:proofErr w:type="spellEnd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aspirate</w:t>
            </w:r>
          </w:p>
        </w:tc>
        <w:tc>
          <w:tcPr>
            <w:tcW w:w="2963" w:type="dxa"/>
          </w:tcPr>
          <w:p w:rsidR="001954A5" w:rsidRDefault="001954A5" w:rsidP="001954A5">
            <w:pPr>
              <w:pStyle w:val="Lijstalinea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 xml:space="preserve">X-ray described as: </w:t>
            </w:r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(TB) pleural effusion / massive pleural effusion </w:t>
            </w:r>
            <w:proofErr w:type="spellStart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>uni</w:t>
            </w:r>
            <w:proofErr w:type="spellEnd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>- or bilateral.</w:t>
            </w:r>
          </w:p>
          <w:p w:rsidR="001954A5" w:rsidRPr="004E16EA" w:rsidRDefault="001954A5" w:rsidP="001954A5">
            <w:pPr>
              <w:pStyle w:val="Lijstalinea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 xml:space="preserve">No tap done OR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tap done and no results in clinical record</w:t>
            </w:r>
          </w:p>
        </w:tc>
        <w:tc>
          <w:tcPr>
            <w:tcW w:w="2963" w:type="dxa"/>
          </w:tcPr>
          <w:p w:rsidR="001954A5" w:rsidRPr="004E16EA" w:rsidRDefault="001954A5" w:rsidP="001954A5">
            <w:pPr>
              <w:pStyle w:val="Lijstalinea"/>
              <w:numPr>
                <w:ilvl w:val="0"/>
                <w:numId w:val="1"/>
              </w:numPr>
              <w:ind w:left="321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>No evidence on X-ray, no tap done OR clear alternative diagnosis (e.g. cardiomegaly on X-ray suggesting heart failure instead of TB pleural effusion)</w:t>
            </w:r>
          </w:p>
        </w:tc>
      </w:tr>
      <w:tr w:rsidR="001954A5" w:rsidRPr="009B40EF" w:rsidTr="003736EB">
        <w:tc>
          <w:tcPr>
            <w:tcW w:w="1567" w:type="dxa"/>
          </w:tcPr>
          <w:p w:rsidR="001954A5" w:rsidRPr="00A205A9" w:rsidRDefault="001954A5" w:rsidP="003736E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205A9">
              <w:rPr>
                <w:rFonts w:ascii="Arial" w:hAnsi="Arial" w:cs="Arial"/>
                <w:b/>
                <w:sz w:val="18"/>
                <w:szCs w:val="18"/>
                <w:lang w:val="en-US"/>
              </w:rPr>
              <w:t>TB pericarditis</w:t>
            </w:r>
          </w:p>
        </w:tc>
        <w:tc>
          <w:tcPr>
            <w:tcW w:w="2963" w:type="dxa"/>
          </w:tcPr>
          <w:p w:rsidR="001954A5" w:rsidRPr="004E16EA" w:rsidRDefault="001954A5" w:rsidP="001954A5">
            <w:pPr>
              <w:pStyle w:val="Lijstalinea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 xml:space="preserve">Ultrasound described as: </w:t>
            </w:r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>suggestive of TB, protein rich with fibrin</w:t>
            </w:r>
          </w:p>
        </w:tc>
        <w:tc>
          <w:tcPr>
            <w:tcW w:w="2963" w:type="dxa"/>
          </w:tcPr>
          <w:p w:rsidR="001954A5" w:rsidRPr="004E16EA" w:rsidRDefault="001954A5" w:rsidP="001954A5">
            <w:pPr>
              <w:pStyle w:val="Lijstalinea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>Cardiomegaly on X-ray without results strongly suggesting alternative diagnosis (e.g. heart failure).</w:t>
            </w:r>
          </w:p>
        </w:tc>
        <w:tc>
          <w:tcPr>
            <w:tcW w:w="2963" w:type="dxa"/>
          </w:tcPr>
          <w:p w:rsidR="001954A5" w:rsidRPr="004E16EA" w:rsidRDefault="001954A5" w:rsidP="001954A5">
            <w:pPr>
              <w:pStyle w:val="Lijstalinea"/>
              <w:numPr>
                <w:ilvl w:val="0"/>
                <w:numId w:val="1"/>
              </w:numPr>
              <w:ind w:left="321" w:hanging="284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>Documented information do not suggest TB pericarditis</w:t>
            </w:r>
          </w:p>
        </w:tc>
      </w:tr>
      <w:tr w:rsidR="001954A5" w:rsidRPr="009B40EF" w:rsidTr="003736EB">
        <w:tc>
          <w:tcPr>
            <w:tcW w:w="1567" w:type="dxa"/>
          </w:tcPr>
          <w:p w:rsidR="001954A5" w:rsidRPr="00A205A9" w:rsidRDefault="001954A5" w:rsidP="003736E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1954A5" w:rsidRPr="00A205A9" w:rsidRDefault="001954A5" w:rsidP="003736E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A205A9">
              <w:rPr>
                <w:rFonts w:ascii="Arial" w:hAnsi="Arial" w:cs="Arial"/>
                <w:b/>
                <w:sz w:val="18"/>
                <w:szCs w:val="18"/>
                <w:lang w:val="en-US"/>
              </w:rPr>
              <w:t>Miliary</w:t>
            </w:r>
            <w:proofErr w:type="spellEnd"/>
            <w:r w:rsidRPr="00A205A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TB</w:t>
            </w:r>
          </w:p>
        </w:tc>
        <w:tc>
          <w:tcPr>
            <w:tcW w:w="2963" w:type="dxa"/>
          </w:tcPr>
          <w:p w:rsidR="001954A5" w:rsidRDefault="001954A5" w:rsidP="001954A5">
            <w:pPr>
              <w:pStyle w:val="Lijstalinea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 xml:space="preserve">X-ray described as: </w:t>
            </w:r>
            <w:proofErr w:type="spellStart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>miliary</w:t>
            </w:r>
            <w:proofErr w:type="spellEnd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pattern / </w:t>
            </w:r>
            <w:proofErr w:type="spellStart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>miliary</w:t>
            </w:r>
            <w:proofErr w:type="spellEnd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TB / </w:t>
            </w:r>
            <w:proofErr w:type="spellStart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>miliary</w:t>
            </w:r>
            <w:proofErr w:type="spellEnd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TB (PTB) / </w:t>
            </w:r>
            <w:proofErr w:type="spellStart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>miliary</w:t>
            </w:r>
            <w:proofErr w:type="spellEnd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PTB / </w:t>
            </w:r>
            <w:proofErr w:type="spellStart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>miliary</w:t>
            </w:r>
            <w:proofErr w:type="spellEnd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image (bilateral infiltration) / disseminated </w:t>
            </w:r>
            <w:proofErr w:type="spellStart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>micronodules</w:t>
            </w:r>
            <w:proofErr w:type="spellEnd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>miliary</w:t>
            </w:r>
            <w:proofErr w:type="spellEnd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TB/ bilateral patchy consolidation – </w:t>
            </w:r>
            <w:proofErr w:type="spellStart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>miliary</w:t>
            </w:r>
            <w:proofErr w:type="spellEnd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TB picture / suggestive of </w:t>
            </w:r>
            <w:proofErr w:type="spellStart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>miliary</w:t>
            </w:r>
            <w:proofErr w:type="spellEnd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TB / </w:t>
            </w:r>
            <w:proofErr w:type="spellStart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>reticonodular</w:t>
            </w:r>
            <w:proofErr w:type="spellEnd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pattern / </w:t>
            </w:r>
            <w:proofErr w:type="spellStart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>reticulonodular</w:t>
            </w:r>
            <w:proofErr w:type="spellEnd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infiltrates</w:t>
            </w:r>
          </w:p>
          <w:p w:rsidR="001954A5" w:rsidRPr="004E16EA" w:rsidRDefault="001954A5" w:rsidP="001954A5">
            <w:pPr>
              <w:pStyle w:val="Lijstalinea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>X-ray not described but diagnosis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miliary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TB in clinical record</w:t>
            </w:r>
          </w:p>
        </w:tc>
        <w:tc>
          <w:tcPr>
            <w:tcW w:w="2963" w:type="dxa"/>
          </w:tcPr>
          <w:p w:rsidR="001954A5" w:rsidRPr="004E16EA" w:rsidRDefault="001954A5" w:rsidP="001954A5">
            <w:pPr>
              <w:pStyle w:val="Lijstalinea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>Unclear description of X-ray and sputum ‘smear positive’.</w:t>
            </w:r>
          </w:p>
        </w:tc>
        <w:tc>
          <w:tcPr>
            <w:tcW w:w="2963" w:type="dxa"/>
          </w:tcPr>
          <w:p w:rsidR="001954A5" w:rsidRDefault="001954A5" w:rsidP="001954A5">
            <w:pPr>
              <w:pStyle w:val="Lijstalinea"/>
              <w:numPr>
                <w:ilvl w:val="0"/>
                <w:numId w:val="1"/>
              </w:numPr>
              <w:ind w:left="321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>No X-ray done</w:t>
            </w:r>
          </w:p>
          <w:p w:rsidR="001954A5" w:rsidRPr="004E16EA" w:rsidRDefault="001954A5" w:rsidP="001954A5">
            <w:pPr>
              <w:pStyle w:val="Lijstalinea"/>
              <w:numPr>
                <w:ilvl w:val="0"/>
                <w:numId w:val="1"/>
              </w:numPr>
              <w:ind w:left="321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>X-ray description suggestive of other diagnosis (e.g. bilateral granuloma, cardiomegaly).</w:t>
            </w:r>
          </w:p>
        </w:tc>
      </w:tr>
      <w:tr w:rsidR="001954A5" w:rsidRPr="009B40EF" w:rsidTr="003736EB">
        <w:tc>
          <w:tcPr>
            <w:tcW w:w="1567" w:type="dxa"/>
          </w:tcPr>
          <w:p w:rsidR="001954A5" w:rsidRPr="00A205A9" w:rsidRDefault="001954A5" w:rsidP="003736E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205A9">
              <w:rPr>
                <w:rFonts w:ascii="Arial" w:hAnsi="Arial" w:cs="Arial"/>
                <w:b/>
                <w:sz w:val="18"/>
                <w:szCs w:val="18"/>
                <w:lang w:val="en-US"/>
              </w:rPr>
              <w:t>TB of spine and bone</w:t>
            </w:r>
          </w:p>
        </w:tc>
        <w:tc>
          <w:tcPr>
            <w:tcW w:w="2963" w:type="dxa"/>
          </w:tcPr>
          <w:p w:rsidR="001954A5" w:rsidRDefault="001954A5" w:rsidP="001954A5">
            <w:pPr>
              <w:pStyle w:val="Lijstalinea"/>
              <w:numPr>
                <w:ilvl w:val="0"/>
                <w:numId w:val="1"/>
              </w:numPr>
              <w:ind w:left="318" w:hanging="31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 xml:space="preserve">Patients &lt;60 years and X-ray described as: </w:t>
            </w:r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hip TB </w:t>
            </w:r>
            <w:proofErr w:type="spellStart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>artritis</w:t>
            </w:r>
            <w:proofErr w:type="spellEnd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, TB spine, </w:t>
            </w:r>
            <w:proofErr w:type="spellStart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>collaps</w:t>
            </w:r>
            <w:proofErr w:type="spellEnd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of vertebral body, kyphosis.</w:t>
            </w:r>
          </w:p>
          <w:p w:rsidR="001954A5" w:rsidRPr="004E16EA" w:rsidRDefault="001954A5" w:rsidP="001954A5">
            <w:pPr>
              <w:pStyle w:val="Lijstalinea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>MRI: TB spine.</w:t>
            </w:r>
          </w:p>
        </w:tc>
        <w:tc>
          <w:tcPr>
            <w:tcW w:w="2963" w:type="dxa"/>
          </w:tcPr>
          <w:p w:rsidR="001954A5" w:rsidRDefault="001954A5" w:rsidP="001954A5">
            <w:pPr>
              <w:pStyle w:val="Lijstalinea"/>
              <w:numPr>
                <w:ilvl w:val="0"/>
                <w:numId w:val="1"/>
              </w:numPr>
              <w:ind w:left="317" w:hanging="317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 xml:space="preserve">Patients &gt;60 years and X-ray described as: </w:t>
            </w:r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>L5 destruction, collapsed lumbar vertebral body.</w:t>
            </w:r>
          </w:p>
          <w:p w:rsidR="001954A5" w:rsidRPr="004E16EA" w:rsidRDefault="001954A5" w:rsidP="001954A5">
            <w:pPr>
              <w:pStyle w:val="Lijstalinea"/>
              <w:numPr>
                <w:ilvl w:val="0"/>
                <w:numId w:val="1"/>
              </w:numPr>
              <w:ind w:left="317" w:hanging="317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 xml:space="preserve">Patients &lt;60 years </w:t>
            </w:r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>and X-ray not described.</w:t>
            </w:r>
          </w:p>
        </w:tc>
        <w:tc>
          <w:tcPr>
            <w:tcW w:w="2963" w:type="dxa"/>
          </w:tcPr>
          <w:p w:rsidR="001954A5" w:rsidRPr="004E16EA" w:rsidRDefault="001954A5" w:rsidP="001954A5">
            <w:pPr>
              <w:pStyle w:val="Lijstalinea"/>
              <w:numPr>
                <w:ilvl w:val="0"/>
                <w:numId w:val="1"/>
              </w:numPr>
              <w:ind w:left="321" w:hanging="284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>Documented information do not suggest TB of spine and bone</w:t>
            </w:r>
          </w:p>
        </w:tc>
      </w:tr>
      <w:tr w:rsidR="001954A5" w:rsidRPr="009B40EF" w:rsidTr="003736EB">
        <w:tc>
          <w:tcPr>
            <w:tcW w:w="1567" w:type="dxa"/>
          </w:tcPr>
          <w:p w:rsidR="001954A5" w:rsidRPr="00A205A9" w:rsidRDefault="001954A5" w:rsidP="003736E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205A9">
              <w:rPr>
                <w:rFonts w:ascii="Arial" w:hAnsi="Arial" w:cs="Arial"/>
                <w:b/>
                <w:sz w:val="18"/>
                <w:szCs w:val="18"/>
                <w:lang w:val="en-US"/>
              </w:rPr>
              <w:t>TB lymphadenitis</w:t>
            </w:r>
          </w:p>
        </w:tc>
        <w:tc>
          <w:tcPr>
            <w:tcW w:w="2963" w:type="dxa"/>
          </w:tcPr>
          <w:p w:rsidR="001954A5" w:rsidRPr="004E16EA" w:rsidRDefault="001954A5" w:rsidP="001954A5">
            <w:pPr>
              <w:pStyle w:val="Lijstalinea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 xml:space="preserve">Fine needle aspiration (FNA) confirm diagnosis: </w:t>
            </w:r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AFB positive, granulomas, </w:t>
            </w:r>
            <w:proofErr w:type="spellStart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>caseous</w:t>
            </w:r>
            <w:proofErr w:type="spellEnd"/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material</w:t>
            </w:r>
          </w:p>
        </w:tc>
        <w:tc>
          <w:tcPr>
            <w:tcW w:w="2963" w:type="dxa"/>
          </w:tcPr>
          <w:p w:rsidR="001954A5" w:rsidRPr="004E16EA" w:rsidRDefault="001954A5" w:rsidP="001954A5">
            <w:pPr>
              <w:pStyle w:val="Lijstalinea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 xml:space="preserve">FNA with suggestive results: </w:t>
            </w:r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>necrotic mass, suspicious but not diagnostic lymphadenitis</w:t>
            </w:r>
          </w:p>
          <w:p w:rsidR="001954A5" w:rsidRDefault="001954A5" w:rsidP="001954A5">
            <w:pPr>
              <w:pStyle w:val="Lijstalinea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 xml:space="preserve">Patients &lt;1 year, lymphadenopathy, HIV uninfected and positive </w:t>
            </w:r>
            <w:proofErr w:type="spellStart"/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>mantoux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1954A5" w:rsidRPr="004E16EA" w:rsidRDefault="001954A5" w:rsidP="001954A5">
            <w:pPr>
              <w:pStyle w:val="Lijstalinea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>TB on X-ray and lymphadenopathy outside the chest</w:t>
            </w:r>
          </w:p>
        </w:tc>
        <w:tc>
          <w:tcPr>
            <w:tcW w:w="2963" w:type="dxa"/>
          </w:tcPr>
          <w:p w:rsidR="001954A5" w:rsidRPr="004E16EA" w:rsidRDefault="001954A5" w:rsidP="001954A5">
            <w:pPr>
              <w:pStyle w:val="Lijstalinea"/>
              <w:numPr>
                <w:ilvl w:val="0"/>
                <w:numId w:val="1"/>
              </w:numPr>
              <w:ind w:left="321" w:hanging="284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>Clinical lymphadenopathy.</w:t>
            </w:r>
          </w:p>
          <w:p w:rsidR="001954A5" w:rsidRPr="00A205A9" w:rsidRDefault="001954A5" w:rsidP="001954A5">
            <w:pPr>
              <w:pStyle w:val="Lijstalinea"/>
              <w:numPr>
                <w:ilvl w:val="0"/>
                <w:numId w:val="1"/>
              </w:numPr>
              <w:ind w:left="321" w:hanging="284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A205A9">
              <w:rPr>
                <w:rFonts w:ascii="Arial" w:hAnsi="Arial" w:cs="Arial"/>
                <w:sz w:val="18"/>
                <w:szCs w:val="18"/>
                <w:lang w:val="en-US"/>
              </w:rPr>
              <w:t xml:space="preserve">Patients &gt;1 year, lymphadenopathy, HIV-uninfected and positive </w:t>
            </w:r>
            <w:proofErr w:type="spellStart"/>
            <w:r w:rsidRPr="00A205A9">
              <w:rPr>
                <w:rFonts w:ascii="Arial" w:hAnsi="Arial" w:cs="Arial"/>
                <w:sz w:val="18"/>
                <w:szCs w:val="18"/>
                <w:lang w:val="en-US"/>
              </w:rPr>
              <w:t>mantoux</w:t>
            </w:r>
            <w:proofErr w:type="spellEnd"/>
            <w:r w:rsidRPr="00A205A9">
              <w:rPr>
                <w:rFonts w:ascii="Arial" w:hAnsi="Arial" w:cs="Arial"/>
                <w:sz w:val="18"/>
                <w:szCs w:val="18"/>
                <w:lang w:val="en-US"/>
              </w:rPr>
              <w:t xml:space="preserve"> without other results suggesting diagnosis.</w:t>
            </w:r>
          </w:p>
        </w:tc>
      </w:tr>
      <w:tr w:rsidR="001954A5" w:rsidRPr="009B40EF" w:rsidTr="003736EB">
        <w:tc>
          <w:tcPr>
            <w:tcW w:w="1567" w:type="dxa"/>
          </w:tcPr>
          <w:p w:rsidR="001954A5" w:rsidRPr="00A205A9" w:rsidRDefault="001954A5" w:rsidP="003736E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205A9">
              <w:rPr>
                <w:rFonts w:ascii="Arial" w:hAnsi="Arial" w:cs="Arial"/>
                <w:b/>
                <w:sz w:val="18"/>
                <w:szCs w:val="18"/>
                <w:lang w:val="en-US"/>
              </w:rPr>
              <w:t>TB meningitis</w:t>
            </w:r>
          </w:p>
        </w:tc>
        <w:tc>
          <w:tcPr>
            <w:tcW w:w="2963" w:type="dxa"/>
          </w:tcPr>
          <w:p w:rsidR="001954A5" w:rsidRPr="004E16EA" w:rsidRDefault="001954A5" w:rsidP="001954A5">
            <w:pPr>
              <w:pStyle w:val="Lijstalinea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 xml:space="preserve">Suggestive CSF-results: </w:t>
            </w:r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>clear CSF, protein &gt;1 g/l, low glucose, ADA &gt; 7.0 U/L, high lymphocyte count</w:t>
            </w:r>
          </w:p>
        </w:tc>
        <w:tc>
          <w:tcPr>
            <w:tcW w:w="2963" w:type="dxa"/>
          </w:tcPr>
          <w:p w:rsidR="001954A5" w:rsidRPr="004E16EA" w:rsidRDefault="001954A5" w:rsidP="001954A5">
            <w:pPr>
              <w:pStyle w:val="Lijstalinea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>History and physical examination are suggestive.</w:t>
            </w:r>
          </w:p>
        </w:tc>
        <w:tc>
          <w:tcPr>
            <w:tcW w:w="2963" w:type="dxa"/>
          </w:tcPr>
          <w:p w:rsidR="001954A5" w:rsidRPr="004E16EA" w:rsidRDefault="001954A5" w:rsidP="001954A5">
            <w:pPr>
              <w:pStyle w:val="Lijstalinea"/>
              <w:numPr>
                <w:ilvl w:val="0"/>
                <w:numId w:val="1"/>
              </w:numPr>
              <w:ind w:left="321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>Documented information do not suggest TB meningitis</w:t>
            </w:r>
          </w:p>
        </w:tc>
      </w:tr>
      <w:tr w:rsidR="001954A5" w:rsidRPr="009B40EF" w:rsidTr="003736EB">
        <w:tc>
          <w:tcPr>
            <w:tcW w:w="1567" w:type="dxa"/>
          </w:tcPr>
          <w:p w:rsidR="001954A5" w:rsidRPr="00A205A9" w:rsidRDefault="001954A5" w:rsidP="003736E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205A9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TB abdomen</w:t>
            </w:r>
          </w:p>
        </w:tc>
        <w:tc>
          <w:tcPr>
            <w:tcW w:w="2963" w:type="dxa"/>
          </w:tcPr>
          <w:p w:rsidR="001954A5" w:rsidRPr="004E16EA" w:rsidRDefault="001954A5" w:rsidP="001954A5">
            <w:pPr>
              <w:pStyle w:val="Lijstalinea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16EA">
              <w:rPr>
                <w:rFonts w:ascii="Arial" w:hAnsi="Arial" w:cs="Arial"/>
                <w:sz w:val="18"/>
                <w:szCs w:val="18"/>
                <w:lang w:val="en-US"/>
              </w:rPr>
              <w:t xml:space="preserve">Ascites and tap results are suggestive: </w:t>
            </w:r>
            <w:r w:rsidRPr="004E16EA">
              <w:rPr>
                <w:rFonts w:ascii="Arial" w:hAnsi="Arial" w:cs="Arial"/>
                <w:i/>
                <w:sz w:val="18"/>
                <w:szCs w:val="18"/>
                <w:lang w:val="en-US"/>
              </w:rPr>
              <w:t>ADA &gt; 20 U/L</w:t>
            </w:r>
          </w:p>
        </w:tc>
        <w:tc>
          <w:tcPr>
            <w:tcW w:w="2963" w:type="dxa"/>
          </w:tcPr>
          <w:p w:rsidR="001954A5" w:rsidRPr="00512904" w:rsidRDefault="001954A5" w:rsidP="001954A5">
            <w:pPr>
              <w:pStyle w:val="Lijstalinea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2904">
              <w:rPr>
                <w:rFonts w:ascii="Arial" w:hAnsi="Arial" w:cs="Arial"/>
                <w:sz w:val="18"/>
                <w:szCs w:val="18"/>
                <w:lang w:val="en-US"/>
              </w:rPr>
              <w:t>Not applicable</w:t>
            </w:r>
          </w:p>
        </w:tc>
        <w:tc>
          <w:tcPr>
            <w:tcW w:w="2963" w:type="dxa"/>
          </w:tcPr>
          <w:p w:rsidR="001954A5" w:rsidRPr="00512904" w:rsidRDefault="001954A5" w:rsidP="001954A5">
            <w:pPr>
              <w:pStyle w:val="Lijstalinea"/>
              <w:numPr>
                <w:ilvl w:val="0"/>
                <w:numId w:val="1"/>
              </w:numPr>
              <w:ind w:left="321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2904">
              <w:rPr>
                <w:rFonts w:ascii="Arial" w:hAnsi="Arial" w:cs="Arial"/>
                <w:sz w:val="18"/>
                <w:szCs w:val="18"/>
                <w:lang w:val="en-US"/>
              </w:rPr>
              <w:t>Documented information do not suggest TB abdomen</w:t>
            </w:r>
          </w:p>
        </w:tc>
      </w:tr>
      <w:tr w:rsidR="001954A5" w:rsidRPr="009B40EF" w:rsidTr="003736EB">
        <w:trPr>
          <w:trHeight w:val="274"/>
        </w:trPr>
        <w:tc>
          <w:tcPr>
            <w:tcW w:w="1567" w:type="dxa"/>
          </w:tcPr>
          <w:p w:rsidR="001954A5" w:rsidRPr="00A205A9" w:rsidRDefault="001954A5" w:rsidP="003736E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1954A5" w:rsidRPr="00A205A9" w:rsidRDefault="001954A5" w:rsidP="003736E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205A9">
              <w:rPr>
                <w:rFonts w:ascii="Arial" w:hAnsi="Arial" w:cs="Arial"/>
                <w:b/>
                <w:sz w:val="18"/>
                <w:szCs w:val="18"/>
                <w:lang w:val="en-US"/>
              </w:rPr>
              <w:t>Disseminated TB</w:t>
            </w:r>
          </w:p>
        </w:tc>
        <w:tc>
          <w:tcPr>
            <w:tcW w:w="2963" w:type="dxa"/>
          </w:tcPr>
          <w:p w:rsidR="001954A5" w:rsidRDefault="001954A5" w:rsidP="001954A5">
            <w:pPr>
              <w:pStyle w:val="Lijstalinea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2904">
              <w:rPr>
                <w:rFonts w:ascii="Arial" w:hAnsi="Arial" w:cs="Arial"/>
                <w:sz w:val="18"/>
                <w:szCs w:val="18"/>
                <w:lang w:val="en-US"/>
              </w:rPr>
              <w:t xml:space="preserve">Investigations confirm TB of at least one site (as described as ‘good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evidence</w:t>
            </w:r>
            <w:r w:rsidRPr="00512904">
              <w:rPr>
                <w:rFonts w:ascii="Arial" w:hAnsi="Arial" w:cs="Arial"/>
                <w:sz w:val="18"/>
                <w:szCs w:val="18"/>
                <w:lang w:val="en-US"/>
              </w:rPr>
              <w:t>’).</w:t>
            </w:r>
          </w:p>
          <w:p w:rsidR="001954A5" w:rsidRPr="00A205A9" w:rsidRDefault="001954A5" w:rsidP="001954A5">
            <w:pPr>
              <w:pStyle w:val="Lijstalinea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205A9">
              <w:rPr>
                <w:rFonts w:ascii="Arial" w:hAnsi="Arial" w:cs="Arial"/>
                <w:sz w:val="18"/>
                <w:szCs w:val="18"/>
                <w:lang w:val="en-US"/>
              </w:rPr>
              <w:t xml:space="preserve">Investigations are suggestive of TB in at least two sites (as described as limited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evidence</w:t>
            </w:r>
            <w:r w:rsidRPr="00A205A9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963" w:type="dxa"/>
          </w:tcPr>
          <w:p w:rsidR="001954A5" w:rsidRPr="00512904" w:rsidRDefault="001954A5" w:rsidP="001954A5">
            <w:pPr>
              <w:pStyle w:val="Lijstalinea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2904">
              <w:rPr>
                <w:rFonts w:ascii="Arial" w:hAnsi="Arial" w:cs="Arial"/>
                <w:sz w:val="18"/>
                <w:szCs w:val="18"/>
                <w:lang w:val="en-US"/>
              </w:rPr>
              <w:t>Investigations suggest TB of one site.</w:t>
            </w:r>
          </w:p>
          <w:p w:rsidR="001954A5" w:rsidRPr="00A205A9" w:rsidRDefault="001954A5" w:rsidP="003736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205A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2963" w:type="dxa"/>
          </w:tcPr>
          <w:p w:rsidR="001954A5" w:rsidRPr="00512904" w:rsidRDefault="001954A5" w:rsidP="001954A5">
            <w:pPr>
              <w:pStyle w:val="Lijstalinea"/>
              <w:numPr>
                <w:ilvl w:val="0"/>
                <w:numId w:val="1"/>
              </w:numPr>
              <w:ind w:left="321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2904">
              <w:rPr>
                <w:rFonts w:ascii="Arial" w:hAnsi="Arial" w:cs="Arial"/>
                <w:sz w:val="18"/>
                <w:szCs w:val="18"/>
                <w:lang w:val="en-US"/>
              </w:rPr>
              <w:t>Documented information do not suggest disseminated TB</w:t>
            </w:r>
          </w:p>
        </w:tc>
      </w:tr>
    </w:tbl>
    <w:p w:rsidR="00914293" w:rsidRPr="001954A5" w:rsidRDefault="00914293">
      <w:pPr>
        <w:rPr>
          <w:lang w:val="en-US"/>
        </w:rPr>
      </w:pPr>
      <w:bookmarkStart w:id="0" w:name="_GoBack"/>
      <w:bookmarkEnd w:id="0"/>
    </w:p>
    <w:sectPr w:rsidR="00914293" w:rsidRPr="00195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C58BF"/>
    <w:multiLevelType w:val="hybridMultilevel"/>
    <w:tmpl w:val="D6120328"/>
    <w:lvl w:ilvl="0" w:tplc="60D6501C">
      <w:start w:val="7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271B1"/>
    <w:multiLevelType w:val="hybridMultilevel"/>
    <w:tmpl w:val="206C44C8"/>
    <w:lvl w:ilvl="0" w:tplc="404AD5EC">
      <w:start w:val="7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A5"/>
    <w:rsid w:val="00004B19"/>
    <w:rsid w:val="0001685B"/>
    <w:rsid w:val="000320A3"/>
    <w:rsid w:val="00065EF4"/>
    <w:rsid w:val="000A67D8"/>
    <w:rsid w:val="000B04F3"/>
    <w:rsid w:val="000C0A2D"/>
    <w:rsid w:val="000E217A"/>
    <w:rsid w:val="000F173B"/>
    <w:rsid w:val="00171891"/>
    <w:rsid w:val="00171A13"/>
    <w:rsid w:val="00172AE5"/>
    <w:rsid w:val="001954A5"/>
    <w:rsid w:val="001A0C99"/>
    <w:rsid w:val="001B72BA"/>
    <w:rsid w:val="001C491C"/>
    <w:rsid w:val="001C4C36"/>
    <w:rsid w:val="002129A0"/>
    <w:rsid w:val="002D3F01"/>
    <w:rsid w:val="00325AA6"/>
    <w:rsid w:val="00337B52"/>
    <w:rsid w:val="0034015C"/>
    <w:rsid w:val="00340FF0"/>
    <w:rsid w:val="00357948"/>
    <w:rsid w:val="00387228"/>
    <w:rsid w:val="0039284E"/>
    <w:rsid w:val="003A7556"/>
    <w:rsid w:val="003B58F5"/>
    <w:rsid w:val="003D7C49"/>
    <w:rsid w:val="00400ED0"/>
    <w:rsid w:val="00402A4C"/>
    <w:rsid w:val="00440544"/>
    <w:rsid w:val="00442517"/>
    <w:rsid w:val="00471CFB"/>
    <w:rsid w:val="00474402"/>
    <w:rsid w:val="00547C34"/>
    <w:rsid w:val="00581111"/>
    <w:rsid w:val="00595D80"/>
    <w:rsid w:val="005B030E"/>
    <w:rsid w:val="005B2408"/>
    <w:rsid w:val="005B7E01"/>
    <w:rsid w:val="005C3CF9"/>
    <w:rsid w:val="005F01C2"/>
    <w:rsid w:val="005F0C15"/>
    <w:rsid w:val="00606470"/>
    <w:rsid w:val="00635212"/>
    <w:rsid w:val="0064103A"/>
    <w:rsid w:val="00646BFB"/>
    <w:rsid w:val="0065044A"/>
    <w:rsid w:val="00671FF4"/>
    <w:rsid w:val="006E3999"/>
    <w:rsid w:val="006F1C5D"/>
    <w:rsid w:val="0075483E"/>
    <w:rsid w:val="00767078"/>
    <w:rsid w:val="00772465"/>
    <w:rsid w:val="007C6915"/>
    <w:rsid w:val="007E11F4"/>
    <w:rsid w:val="00820B38"/>
    <w:rsid w:val="00834C8A"/>
    <w:rsid w:val="00841A93"/>
    <w:rsid w:val="0085191A"/>
    <w:rsid w:val="00884E98"/>
    <w:rsid w:val="0089056B"/>
    <w:rsid w:val="008B63C0"/>
    <w:rsid w:val="008F7CAB"/>
    <w:rsid w:val="00914293"/>
    <w:rsid w:val="009250F6"/>
    <w:rsid w:val="00933326"/>
    <w:rsid w:val="00945A4F"/>
    <w:rsid w:val="009465E4"/>
    <w:rsid w:val="0097460E"/>
    <w:rsid w:val="009B00E1"/>
    <w:rsid w:val="00A303E2"/>
    <w:rsid w:val="00A31AC1"/>
    <w:rsid w:val="00A65098"/>
    <w:rsid w:val="00A877C7"/>
    <w:rsid w:val="00AC0C87"/>
    <w:rsid w:val="00AD4FDB"/>
    <w:rsid w:val="00AF136D"/>
    <w:rsid w:val="00B02F92"/>
    <w:rsid w:val="00B32706"/>
    <w:rsid w:val="00B34E22"/>
    <w:rsid w:val="00B44E2D"/>
    <w:rsid w:val="00B47679"/>
    <w:rsid w:val="00C4506A"/>
    <w:rsid w:val="00C5443D"/>
    <w:rsid w:val="00C84B3C"/>
    <w:rsid w:val="00C96E01"/>
    <w:rsid w:val="00CC63D9"/>
    <w:rsid w:val="00CE0464"/>
    <w:rsid w:val="00CE7BF8"/>
    <w:rsid w:val="00D04119"/>
    <w:rsid w:val="00D05FEE"/>
    <w:rsid w:val="00D13F4D"/>
    <w:rsid w:val="00D25899"/>
    <w:rsid w:val="00D37A6A"/>
    <w:rsid w:val="00D732E1"/>
    <w:rsid w:val="00DC2EB0"/>
    <w:rsid w:val="00E46029"/>
    <w:rsid w:val="00E5314E"/>
    <w:rsid w:val="00E57DA1"/>
    <w:rsid w:val="00ED060B"/>
    <w:rsid w:val="00ED0C8F"/>
    <w:rsid w:val="00EE6FB6"/>
    <w:rsid w:val="00EE7562"/>
    <w:rsid w:val="00F54435"/>
    <w:rsid w:val="00F6638D"/>
    <w:rsid w:val="00F72E6D"/>
    <w:rsid w:val="00F823D6"/>
    <w:rsid w:val="00F91BD7"/>
    <w:rsid w:val="00FB2E8B"/>
    <w:rsid w:val="00FC3B3B"/>
    <w:rsid w:val="00FF2A28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54A5"/>
    <w:rPr>
      <w:rFonts w:eastAsiaTheme="minorHAnsi"/>
    </w:rPr>
  </w:style>
  <w:style w:type="paragraph" w:styleId="Kop1">
    <w:name w:val="heading 1"/>
    <w:basedOn w:val="Standaard"/>
    <w:next w:val="Standaard"/>
    <w:link w:val="Kop1Char"/>
    <w:uiPriority w:val="1"/>
    <w:qFormat/>
    <w:rsid w:val="00FC3B3B"/>
    <w:pPr>
      <w:keepNext/>
      <w:outlineLvl w:val="0"/>
    </w:pPr>
    <w:rPr>
      <w:b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FC3B3B"/>
    <w:pPr>
      <w:keepNext/>
      <w:outlineLvl w:val="1"/>
    </w:pPr>
    <w:rPr>
      <w:rFonts w:cs="Arial"/>
      <w:b/>
      <w:bCs/>
      <w:iCs/>
    </w:rPr>
  </w:style>
  <w:style w:type="paragraph" w:styleId="Kop3">
    <w:name w:val="heading 3"/>
    <w:basedOn w:val="Standaard"/>
    <w:next w:val="Standaard"/>
    <w:link w:val="Kop3Char"/>
    <w:uiPriority w:val="1"/>
    <w:qFormat/>
    <w:rsid w:val="00FC3B3B"/>
    <w:pPr>
      <w:keepNext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FC3B3B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1"/>
    <w:qFormat/>
    <w:rsid w:val="00FC3B3B"/>
    <w:pPr>
      <w:keepNext/>
      <w:keepLines/>
      <w:spacing w:before="20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FC3B3B"/>
    <w:rPr>
      <w:rFonts w:ascii="Arial" w:hAnsi="Arial" w:cs="Times New Roman"/>
      <w:b/>
      <w:sz w:val="24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1"/>
    <w:rsid w:val="00FC3B3B"/>
    <w:rPr>
      <w:rFonts w:ascii="Arial" w:hAnsi="Arial" w:cs="Arial"/>
      <w:b/>
      <w:bCs/>
      <w:iCs/>
      <w:lang w:eastAsia="nl-NL"/>
    </w:rPr>
  </w:style>
  <w:style w:type="character" w:customStyle="1" w:styleId="Kop3Char">
    <w:name w:val="Kop 3 Char"/>
    <w:basedOn w:val="Standaardalinea-lettertype"/>
    <w:link w:val="Kop3"/>
    <w:uiPriority w:val="1"/>
    <w:rsid w:val="00FC3B3B"/>
    <w:rPr>
      <w:rFonts w:ascii="Arial" w:hAnsi="Arial" w:cs="Arial"/>
      <w:b/>
      <w:bCs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1"/>
    <w:rsid w:val="00FC3B3B"/>
    <w:rPr>
      <w:rFonts w:ascii="Arial" w:eastAsiaTheme="majorEastAsia" w:hAnsi="Arial" w:cstheme="majorBidi"/>
      <w:b/>
      <w:bCs/>
      <w:i/>
      <w:iCs/>
      <w:sz w:val="20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FC3B3B"/>
    <w:rPr>
      <w:rFonts w:ascii="Arial" w:eastAsiaTheme="majorEastAsia" w:hAnsi="Arial" w:cstheme="majorBidi"/>
      <w:i/>
      <w:sz w:val="2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1954A5"/>
    <w:pPr>
      <w:ind w:left="720"/>
      <w:contextualSpacing/>
    </w:pPr>
  </w:style>
  <w:style w:type="table" w:styleId="Tabelraster">
    <w:name w:val="Table Grid"/>
    <w:basedOn w:val="Standaardtabel"/>
    <w:uiPriority w:val="59"/>
    <w:rsid w:val="001954A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54A5"/>
    <w:rPr>
      <w:rFonts w:eastAsiaTheme="minorHAnsi"/>
    </w:rPr>
  </w:style>
  <w:style w:type="paragraph" w:styleId="Kop1">
    <w:name w:val="heading 1"/>
    <w:basedOn w:val="Standaard"/>
    <w:next w:val="Standaard"/>
    <w:link w:val="Kop1Char"/>
    <w:uiPriority w:val="1"/>
    <w:qFormat/>
    <w:rsid w:val="00FC3B3B"/>
    <w:pPr>
      <w:keepNext/>
      <w:outlineLvl w:val="0"/>
    </w:pPr>
    <w:rPr>
      <w:b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FC3B3B"/>
    <w:pPr>
      <w:keepNext/>
      <w:outlineLvl w:val="1"/>
    </w:pPr>
    <w:rPr>
      <w:rFonts w:cs="Arial"/>
      <w:b/>
      <w:bCs/>
      <w:iCs/>
    </w:rPr>
  </w:style>
  <w:style w:type="paragraph" w:styleId="Kop3">
    <w:name w:val="heading 3"/>
    <w:basedOn w:val="Standaard"/>
    <w:next w:val="Standaard"/>
    <w:link w:val="Kop3Char"/>
    <w:uiPriority w:val="1"/>
    <w:qFormat/>
    <w:rsid w:val="00FC3B3B"/>
    <w:pPr>
      <w:keepNext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FC3B3B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1"/>
    <w:qFormat/>
    <w:rsid w:val="00FC3B3B"/>
    <w:pPr>
      <w:keepNext/>
      <w:keepLines/>
      <w:spacing w:before="20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FC3B3B"/>
    <w:rPr>
      <w:rFonts w:ascii="Arial" w:hAnsi="Arial" w:cs="Times New Roman"/>
      <w:b/>
      <w:sz w:val="24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1"/>
    <w:rsid w:val="00FC3B3B"/>
    <w:rPr>
      <w:rFonts w:ascii="Arial" w:hAnsi="Arial" w:cs="Arial"/>
      <w:b/>
      <w:bCs/>
      <w:iCs/>
      <w:lang w:eastAsia="nl-NL"/>
    </w:rPr>
  </w:style>
  <w:style w:type="character" w:customStyle="1" w:styleId="Kop3Char">
    <w:name w:val="Kop 3 Char"/>
    <w:basedOn w:val="Standaardalinea-lettertype"/>
    <w:link w:val="Kop3"/>
    <w:uiPriority w:val="1"/>
    <w:rsid w:val="00FC3B3B"/>
    <w:rPr>
      <w:rFonts w:ascii="Arial" w:hAnsi="Arial" w:cs="Arial"/>
      <w:b/>
      <w:bCs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1"/>
    <w:rsid w:val="00FC3B3B"/>
    <w:rPr>
      <w:rFonts w:ascii="Arial" w:eastAsiaTheme="majorEastAsia" w:hAnsi="Arial" w:cstheme="majorBidi"/>
      <w:b/>
      <w:bCs/>
      <w:i/>
      <w:iCs/>
      <w:sz w:val="20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FC3B3B"/>
    <w:rPr>
      <w:rFonts w:ascii="Arial" w:eastAsiaTheme="majorEastAsia" w:hAnsi="Arial" w:cstheme="majorBidi"/>
      <w:i/>
      <w:sz w:val="2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1954A5"/>
    <w:pPr>
      <w:ind w:left="720"/>
      <w:contextualSpacing/>
    </w:pPr>
  </w:style>
  <w:style w:type="table" w:styleId="Tabelraster">
    <w:name w:val="Table Grid"/>
    <w:basedOn w:val="Standaardtabel"/>
    <w:uiPriority w:val="59"/>
    <w:rsid w:val="001954A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MCA Gemini Groep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Hoogendoorn, Jarieke</dc:creator>
  <cp:lastModifiedBy>Hoogendoorn, Jarieke</cp:lastModifiedBy>
  <cp:revision>1</cp:revision>
  <dcterms:created xsi:type="dcterms:W3CDTF">2017-02-22T10:14:00Z</dcterms:created>
  <dcterms:modified xsi:type="dcterms:W3CDTF">2017-02-22T10:14:00Z</dcterms:modified>
</cp:coreProperties>
</file>