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39C7" w14:textId="77777777" w:rsidR="00F17DF0" w:rsidRPr="00801DD2" w:rsidRDefault="00F17DF0" w:rsidP="00F17DF0">
      <w:pPr>
        <w:jc w:val="center"/>
        <w:rPr>
          <w:b/>
        </w:rPr>
      </w:pPr>
      <w:r w:rsidRPr="00801DD2">
        <w:rPr>
          <w:b/>
        </w:rPr>
        <w:t>Supplementary Material</w:t>
      </w:r>
    </w:p>
    <w:p w14:paraId="61D05CA2" w14:textId="77777777" w:rsidR="00F17DF0" w:rsidRPr="00801DD2" w:rsidRDefault="00F17DF0" w:rsidP="00F17DF0">
      <w:pPr>
        <w:jc w:val="center"/>
        <w:rPr>
          <w:b/>
        </w:rPr>
      </w:pPr>
      <w:r w:rsidRPr="00801DD2">
        <w:rPr>
          <w:b/>
        </w:rPr>
        <w:t>Epidemiology and Infection</w:t>
      </w:r>
    </w:p>
    <w:p w14:paraId="117EAEC9" w14:textId="77777777" w:rsidR="00F17DF0" w:rsidRPr="00801DD2" w:rsidRDefault="00F17DF0" w:rsidP="00F17DF0">
      <w:pPr>
        <w:spacing w:after="0" w:line="480" w:lineRule="auto"/>
        <w:jc w:val="center"/>
        <w:rPr>
          <w:b/>
        </w:rPr>
      </w:pPr>
      <w:r w:rsidRPr="00801DD2">
        <w:rPr>
          <w:b/>
        </w:rPr>
        <w:t>Produce-Associated Foodborne Disease Outbreaks and Illnesses, United States, 1998–2013</w:t>
      </w:r>
      <w:r w:rsidRPr="00801DD2">
        <w:rPr>
          <w:b/>
        </w:rPr>
        <w:br w:type="page"/>
      </w:r>
    </w:p>
    <w:p w14:paraId="44041921" w14:textId="77777777" w:rsidR="00F17DF0" w:rsidRPr="00801DD2" w:rsidRDefault="00F17DF0" w:rsidP="00F17DF0">
      <w:pPr>
        <w:spacing w:after="0" w:line="480" w:lineRule="auto"/>
      </w:pPr>
      <w:r w:rsidRPr="00801DD2">
        <w:rPr>
          <w:b/>
        </w:rPr>
        <w:lastRenderedPageBreak/>
        <w:t>Supplementary Figure 1.</w:t>
      </w:r>
      <w:r w:rsidRPr="00801DD2">
        <w:t xml:space="preserve"> Number of foodborne disease outbreak-associated illnesses and outbreak-associated illnesses attributed to raw produce, United States, 1998–2013.</w:t>
      </w:r>
    </w:p>
    <w:p w14:paraId="6C44E519" w14:textId="77777777" w:rsidR="00F17DF0" w:rsidRPr="00801DD2" w:rsidRDefault="00F17DF0" w:rsidP="00F17DF0">
      <w:r>
        <w:rPr>
          <w:noProof/>
        </w:rPr>
        <w:drawing>
          <wp:inline distT="0" distB="0" distL="0" distR="0" wp14:anchorId="313410ED" wp14:editId="357A2FF6">
            <wp:extent cx="6400800" cy="4036060"/>
            <wp:effectExtent l="0" t="0" r="0" b="25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01DD2">
        <w:br w:type="page"/>
      </w:r>
    </w:p>
    <w:p w14:paraId="2A15CF51" w14:textId="77777777" w:rsidR="00F17DF0" w:rsidRPr="00801DD2" w:rsidRDefault="00F17DF0" w:rsidP="00F17DF0">
      <w:pPr>
        <w:spacing w:after="0" w:line="480" w:lineRule="auto"/>
      </w:pPr>
      <w:r>
        <w:rPr>
          <w:b/>
        </w:rPr>
        <w:lastRenderedPageBreak/>
        <w:t>Supplementary Table 1</w:t>
      </w:r>
      <w:r w:rsidRPr="00801DD2">
        <w:rPr>
          <w:b/>
        </w:rPr>
        <w:t>:</w:t>
      </w:r>
      <w:r w:rsidRPr="00801DD2">
        <w:t xml:space="preserve"> Number of reported outbreaks attributed to the consumption of </w:t>
      </w:r>
      <w:r>
        <w:t xml:space="preserve">raw produce </w:t>
      </w:r>
      <w:r w:rsidRPr="00801DD2">
        <w:t xml:space="preserve">and caused by </w:t>
      </w:r>
      <w:r w:rsidRPr="00801DD2">
        <w:rPr>
          <w:i/>
        </w:rPr>
        <w:t>Salmonella enterica</w:t>
      </w:r>
      <w:r w:rsidRPr="00801DD2">
        <w:t>, by serotype and food category</w:t>
      </w:r>
      <w:r w:rsidRPr="00801DD2">
        <w:rPr>
          <w:vertAlign w:val="superscript"/>
        </w:rPr>
        <w:t>1</w:t>
      </w:r>
      <w:r w:rsidRPr="00801DD2">
        <w:t>, United States, 1998–2013.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20"/>
        <w:gridCol w:w="1170"/>
        <w:gridCol w:w="900"/>
        <w:gridCol w:w="1080"/>
        <w:gridCol w:w="720"/>
        <w:gridCol w:w="1350"/>
        <w:gridCol w:w="720"/>
        <w:gridCol w:w="630"/>
        <w:gridCol w:w="720"/>
      </w:tblGrid>
      <w:tr w:rsidR="00F17DF0" w:rsidRPr="00801DD2" w14:paraId="079B85B4" w14:textId="77777777" w:rsidTr="00CB2E12">
        <w:trPr>
          <w:gridAfter w:val="2"/>
          <w:wAfter w:w="1350" w:type="dxa"/>
          <w:trHeight w:val="171"/>
        </w:trPr>
        <w:tc>
          <w:tcPr>
            <w:tcW w:w="2250" w:type="dxa"/>
            <w:vAlign w:val="bottom"/>
          </w:tcPr>
          <w:p w14:paraId="21BF2B2C" w14:textId="77777777" w:rsidR="00F17DF0" w:rsidRPr="00801DD2" w:rsidRDefault="00F17DF0" w:rsidP="00CB2E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vAlign w:val="bottom"/>
          </w:tcPr>
          <w:p w14:paraId="3DE7FB2B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Food Category</w:t>
            </w:r>
            <w:r w:rsidRPr="00801DD2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17DF0" w:rsidRPr="00801DD2" w14:paraId="179EF3CC" w14:textId="77777777" w:rsidTr="00CB2E12">
        <w:trPr>
          <w:trHeight w:val="737"/>
        </w:trPr>
        <w:tc>
          <w:tcPr>
            <w:tcW w:w="2250" w:type="dxa"/>
            <w:tcBorders>
              <w:bottom w:val="single" w:sz="4" w:space="0" w:color="auto"/>
            </w:tcBorders>
            <w:vAlign w:val="bottom"/>
            <w:hideMark/>
          </w:tcPr>
          <w:p w14:paraId="7464FF23" w14:textId="77777777" w:rsidR="00F17DF0" w:rsidRPr="00801DD2" w:rsidRDefault="00F17DF0" w:rsidP="00CB2E12">
            <w:pPr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Serotype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9CDD1F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Fruits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9DBCE65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Seeded vegetables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089D441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Sprouts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2A09A1B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Vegetable row crops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644C525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Herbs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4BCCEC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Roo</w:t>
            </w:r>
            <w:r>
              <w:rPr>
                <w:b/>
                <w:bCs/>
                <w:sz w:val="18"/>
                <w:szCs w:val="18"/>
              </w:rPr>
              <w:t>t</w:t>
            </w:r>
            <w:r w:rsidRPr="00801DD2">
              <w:rPr>
                <w:b/>
                <w:bCs/>
                <w:sz w:val="18"/>
                <w:szCs w:val="18"/>
              </w:rPr>
              <w:t xml:space="preserve"> and underground vegetables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2014137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Fungi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  <w:hideMark/>
          </w:tcPr>
          <w:p w14:paraId="152FBFC3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801DD2">
              <w:rPr>
                <w:b/>
                <w:bCs/>
                <w:sz w:val="18"/>
                <w:szCs w:val="18"/>
              </w:rPr>
              <w:t>N/A</w:t>
            </w:r>
            <w:r w:rsidRPr="00801DD2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  <w:hideMark/>
          </w:tcPr>
          <w:p w14:paraId="63DC5B14" w14:textId="77777777" w:rsidR="00F17DF0" w:rsidRPr="00801DD2" w:rsidRDefault="00F17DF0" w:rsidP="00CB2E12">
            <w:pPr>
              <w:jc w:val="center"/>
              <w:rPr>
                <w:b/>
                <w:bCs/>
                <w:sz w:val="18"/>
                <w:szCs w:val="18"/>
              </w:rPr>
            </w:pPr>
            <w:r w:rsidRPr="00801DD2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17DF0" w:rsidRPr="00801DD2" w14:paraId="01082D75" w14:textId="77777777" w:rsidTr="00CB2E12">
        <w:trPr>
          <w:trHeight w:val="276"/>
        </w:trPr>
        <w:tc>
          <w:tcPr>
            <w:tcW w:w="2250" w:type="dxa"/>
            <w:tcBorders>
              <w:top w:val="single" w:sz="4" w:space="0" w:color="auto"/>
            </w:tcBorders>
            <w:hideMark/>
          </w:tcPr>
          <w:p w14:paraId="47FB914E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Newport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902400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065EBBC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14:paraId="7B55E74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29976F6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199BB2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14:paraId="71ACAC5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85D61A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hideMark/>
          </w:tcPr>
          <w:p w14:paraId="0177EC8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0B8EA7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31</w:t>
            </w:r>
          </w:p>
        </w:tc>
      </w:tr>
      <w:tr w:rsidR="00F17DF0" w:rsidRPr="00801DD2" w14:paraId="713B6FFF" w14:textId="77777777" w:rsidTr="00CB2E12">
        <w:trPr>
          <w:trHeight w:val="276"/>
        </w:trPr>
        <w:tc>
          <w:tcPr>
            <w:tcW w:w="2250" w:type="dxa"/>
            <w:hideMark/>
          </w:tcPr>
          <w:p w14:paraId="31C48625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Enteritidis</w:t>
            </w:r>
            <w:proofErr w:type="spellEnd"/>
          </w:p>
        </w:tc>
        <w:tc>
          <w:tcPr>
            <w:tcW w:w="720" w:type="dxa"/>
            <w:hideMark/>
          </w:tcPr>
          <w:p w14:paraId="5B5B0C7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hideMark/>
          </w:tcPr>
          <w:p w14:paraId="4EF9FA1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hideMark/>
          </w:tcPr>
          <w:p w14:paraId="66FC708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hideMark/>
          </w:tcPr>
          <w:p w14:paraId="7D7647B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3DA9C1F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3483316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280BA60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1EDDB7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hideMark/>
          </w:tcPr>
          <w:p w14:paraId="7D0984E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22</w:t>
            </w:r>
          </w:p>
        </w:tc>
      </w:tr>
      <w:tr w:rsidR="00F17DF0" w:rsidRPr="00801DD2" w14:paraId="3A5987DA" w14:textId="77777777" w:rsidTr="00CB2E12">
        <w:trPr>
          <w:trHeight w:val="276"/>
        </w:trPr>
        <w:tc>
          <w:tcPr>
            <w:tcW w:w="2250" w:type="dxa"/>
            <w:hideMark/>
          </w:tcPr>
          <w:p w14:paraId="104475C3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Typhimurium</w:t>
            </w:r>
          </w:p>
        </w:tc>
        <w:tc>
          <w:tcPr>
            <w:tcW w:w="720" w:type="dxa"/>
            <w:hideMark/>
          </w:tcPr>
          <w:p w14:paraId="2D66718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hideMark/>
          </w:tcPr>
          <w:p w14:paraId="4E1D86D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hideMark/>
          </w:tcPr>
          <w:p w14:paraId="5DCB585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hideMark/>
          </w:tcPr>
          <w:p w14:paraId="5D09318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hideMark/>
          </w:tcPr>
          <w:p w14:paraId="44BE417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51E347C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17448DC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hideMark/>
          </w:tcPr>
          <w:p w14:paraId="3C00F7B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hideMark/>
          </w:tcPr>
          <w:p w14:paraId="0C2D210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19</w:t>
            </w:r>
          </w:p>
        </w:tc>
      </w:tr>
      <w:tr w:rsidR="00F17DF0" w:rsidRPr="00801DD2" w14:paraId="5EE9B1CA" w14:textId="77777777" w:rsidTr="00CB2E12">
        <w:trPr>
          <w:trHeight w:val="276"/>
        </w:trPr>
        <w:tc>
          <w:tcPr>
            <w:tcW w:w="2250" w:type="dxa"/>
            <w:hideMark/>
          </w:tcPr>
          <w:p w14:paraId="17BD7C6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Javiana</w:t>
            </w:r>
            <w:proofErr w:type="spellEnd"/>
          </w:p>
        </w:tc>
        <w:tc>
          <w:tcPr>
            <w:tcW w:w="720" w:type="dxa"/>
            <w:hideMark/>
          </w:tcPr>
          <w:p w14:paraId="5B5A5CD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hideMark/>
          </w:tcPr>
          <w:p w14:paraId="34A7E99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hideMark/>
          </w:tcPr>
          <w:p w14:paraId="28B8FEA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5C0E1A5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hideMark/>
          </w:tcPr>
          <w:p w14:paraId="24166FD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0BCDC0A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6F64CB4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08D7C30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hideMark/>
          </w:tcPr>
          <w:p w14:paraId="5862BC9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13</w:t>
            </w:r>
          </w:p>
        </w:tc>
      </w:tr>
      <w:tr w:rsidR="00F17DF0" w:rsidRPr="00801DD2" w14:paraId="1DF2EE7C" w14:textId="77777777" w:rsidTr="00CB2E12">
        <w:trPr>
          <w:trHeight w:val="276"/>
        </w:trPr>
        <w:tc>
          <w:tcPr>
            <w:tcW w:w="2250" w:type="dxa"/>
            <w:hideMark/>
          </w:tcPr>
          <w:p w14:paraId="4656706B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Saintpaul</w:t>
            </w:r>
            <w:proofErr w:type="spellEnd"/>
          </w:p>
        </w:tc>
        <w:tc>
          <w:tcPr>
            <w:tcW w:w="720" w:type="dxa"/>
            <w:hideMark/>
          </w:tcPr>
          <w:p w14:paraId="7D23912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hideMark/>
          </w:tcPr>
          <w:p w14:paraId="5883C48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hideMark/>
          </w:tcPr>
          <w:p w14:paraId="52166C2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hideMark/>
          </w:tcPr>
          <w:p w14:paraId="413F94C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F3B0E6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57A542A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9FB502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393E73D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2BEF7F4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12</w:t>
            </w:r>
          </w:p>
        </w:tc>
      </w:tr>
      <w:tr w:rsidR="00F17DF0" w:rsidRPr="00801DD2" w14:paraId="4F52B968" w14:textId="77777777" w:rsidTr="00CB2E12">
        <w:trPr>
          <w:trHeight w:val="276"/>
        </w:trPr>
        <w:tc>
          <w:tcPr>
            <w:tcW w:w="2250" w:type="dxa"/>
            <w:hideMark/>
          </w:tcPr>
          <w:p w14:paraId="0BB3D22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Braenderup</w:t>
            </w:r>
            <w:proofErr w:type="spellEnd"/>
          </w:p>
        </w:tc>
        <w:tc>
          <w:tcPr>
            <w:tcW w:w="720" w:type="dxa"/>
            <w:hideMark/>
          </w:tcPr>
          <w:p w14:paraId="0C920A7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59A8717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hideMark/>
          </w:tcPr>
          <w:p w14:paraId="2E14B95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hideMark/>
          </w:tcPr>
          <w:p w14:paraId="6C172EC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06A388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16082BC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285224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587FD5B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B3730A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6</w:t>
            </w:r>
          </w:p>
        </w:tc>
      </w:tr>
      <w:tr w:rsidR="00F17DF0" w:rsidRPr="00801DD2" w14:paraId="0F68B052" w14:textId="77777777" w:rsidTr="00CB2E12">
        <w:trPr>
          <w:trHeight w:val="276"/>
        </w:trPr>
        <w:tc>
          <w:tcPr>
            <w:tcW w:w="2250" w:type="dxa"/>
            <w:hideMark/>
          </w:tcPr>
          <w:p w14:paraId="339FA7D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Muenchen</w:t>
            </w:r>
            <w:proofErr w:type="spellEnd"/>
          </w:p>
        </w:tc>
        <w:tc>
          <w:tcPr>
            <w:tcW w:w="720" w:type="dxa"/>
            <w:hideMark/>
          </w:tcPr>
          <w:p w14:paraId="0EF6D3E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hideMark/>
          </w:tcPr>
          <w:p w14:paraId="2E2AFA0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41C6236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hideMark/>
          </w:tcPr>
          <w:p w14:paraId="6949DA5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14B5D2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5342926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BF7CB2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2C390DB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23D076C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6</w:t>
            </w:r>
          </w:p>
        </w:tc>
      </w:tr>
      <w:tr w:rsidR="00F17DF0" w:rsidRPr="00801DD2" w14:paraId="4E634DDF" w14:textId="77777777" w:rsidTr="00CB2E12">
        <w:trPr>
          <w:trHeight w:val="276"/>
        </w:trPr>
        <w:tc>
          <w:tcPr>
            <w:tcW w:w="2250" w:type="dxa"/>
            <w:hideMark/>
          </w:tcPr>
          <w:p w14:paraId="3E40E3F9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Poona</w:t>
            </w:r>
          </w:p>
        </w:tc>
        <w:tc>
          <w:tcPr>
            <w:tcW w:w="720" w:type="dxa"/>
            <w:hideMark/>
          </w:tcPr>
          <w:p w14:paraId="5A76AB6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hideMark/>
          </w:tcPr>
          <w:p w14:paraId="159AC0D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6CE424C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07640D7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246524A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573B409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72A476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4C025D7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1C85B4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4</w:t>
            </w:r>
          </w:p>
        </w:tc>
      </w:tr>
      <w:tr w:rsidR="00F17DF0" w:rsidRPr="00801DD2" w14:paraId="5F6E5233" w14:textId="77777777" w:rsidTr="00CB2E12">
        <w:trPr>
          <w:trHeight w:val="276"/>
        </w:trPr>
        <w:tc>
          <w:tcPr>
            <w:tcW w:w="2250" w:type="dxa"/>
            <w:hideMark/>
          </w:tcPr>
          <w:p w14:paraId="52AF46FE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Cubana</w:t>
            </w:r>
            <w:proofErr w:type="spellEnd"/>
          </w:p>
        </w:tc>
        <w:tc>
          <w:tcPr>
            <w:tcW w:w="720" w:type="dxa"/>
            <w:hideMark/>
          </w:tcPr>
          <w:p w14:paraId="2943561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174A85B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20F7F99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hideMark/>
          </w:tcPr>
          <w:p w14:paraId="642F26B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FEC326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2356C56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2DEEEF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4D82FDB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54CD40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</w:tr>
      <w:tr w:rsidR="00F17DF0" w:rsidRPr="00801DD2" w14:paraId="6A1FF515" w14:textId="77777777" w:rsidTr="00CB2E12">
        <w:trPr>
          <w:trHeight w:val="276"/>
        </w:trPr>
        <w:tc>
          <w:tcPr>
            <w:tcW w:w="2250" w:type="dxa"/>
            <w:hideMark/>
          </w:tcPr>
          <w:p w14:paraId="265469F0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 xml:space="preserve">I </w:t>
            </w:r>
            <w:proofErr w:type="gramStart"/>
            <w:r w:rsidRPr="00801DD2">
              <w:rPr>
                <w:sz w:val="18"/>
                <w:szCs w:val="18"/>
              </w:rPr>
              <w:t>4,[</w:t>
            </w:r>
            <w:proofErr w:type="gramEnd"/>
            <w:r w:rsidRPr="00801DD2">
              <w:rPr>
                <w:sz w:val="18"/>
                <w:szCs w:val="18"/>
              </w:rPr>
              <w:t>5],12:i:-</w:t>
            </w:r>
          </w:p>
        </w:tc>
        <w:tc>
          <w:tcPr>
            <w:tcW w:w="720" w:type="dxa"/>
            <w:hideMark/>
          </w:tcPr>
          <w:p w14:paraId="0F70D5E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76CA13B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hideMark/>
          </w:tcPr>
          <w:p w14:paraId="4162704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787A1AB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F61121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4A00BEC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9A37C7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2FEB709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764C59D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</w:tr>
      <w:tr w:rsidR="00F17DF0" w:rsidRPr="00801DD2" w14:paraId="5DA3AD63" w14:textId="77777777" w:rsidTr="00CB2E12">
        <w:trPr>
          <w:trHeight w:val="276"/>
        </w:trPr>
        <w:tc>
          <w:tcPr>
            <w:tcW w:w="2250" w:type="dxa"/>
            <w:hideMark/>
          </w:tcPr>
          <w:p w14:paraId="670A0E41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Mbandaka</w:t>
            </w:r>
            <w:proofErr w:type="spellEnd"/>
          </w:p>
        </w:tc>
        <w:tc>
          <w:tcPr>
            <w:tcW w:w="720" w:type="dxa"/>
            <w:hideMark/>
          </w:tcPr>
          <w:p w14:paraId="07D1B57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132B9EF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0B7EA34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hideMark/>
          </w:tcPr>
          <w:p w14:paraId="1449C49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D069AE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3170B06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B2B892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03A5A9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9B130A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</w:tr>
      <w:tr w:rsidR="00F17DF0" w:rsidRPr="00801DD2" w14:paraId="0DDDB01B" w14:textId="77777777" w:rsidTr="00CB2E12">
        <w:trPr>
          <w:trHeight w:val="276"/>
        </w:trPr>
        <w:tc>
          <w:tcPr>
            <w:tcW w:w="2250" w:type="dxa"/>
            <w:hideMark/>
          </w:tcPr>
          <w:p w14:paraId="6B3F9670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Oranienburg</w:t>
            </w:r>
            <w:proofErr w:type="spellEnd"/>
          </w:p>
        </w:tc>
        <w:tc>
          <w:tcPr>
            <w:tcW w:w="720" w:type="dxa"/>
            <w:hideMark/>
          </w:tcPr>
          <w:p w14:paraId="017B40F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hideMark/>
          </w:tcPr>
          <w:p w14:paraId="707854B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5356DC8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4657099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41720C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565113A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F6B278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4CD88C0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2A800F7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</w:tr>
      <w:tr w:rsidR="00F17DF0" w:rsidRPr="00801DD2" w14:paraId="75A35599" w14:textId="77777777" w:rsidTr="00CB2E12">
        <w:trPr>
          <w:trHeight w:val="276"/>
        </w:trPr>
        <w:tc>
          <w:tcPr>
            <w:tcW w:w="2250" w:type="dxa"/>
            <w:hideMark/>
          </w:tcPr>
          <w:p w14:paraId="0CB9C2EB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Anatum</w:t>
            </w:r>
            <w:proofErr w:type="spellEnd"/>
          </w:p>
        </w:tc>
        <w:tc>
          <w:tcPr>
            <w:tcW w:w="720" w:type="dxa"/>
            <w:hideMark/>
          </w:tcPr>
          <w:p w14:paraId="4D77734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7A8F718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6C03C52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67AF331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74910E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5919D27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EAD198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1B9C74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2F1FE51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</w:tr>
      <w:tr w:rsidR="00F17DF0" w:rsidRPr="00801DD2" w14:paraId="663A5B51" w14:textId="77777777" w:rsidTr="00CB2E12">
        <w:trPr>
          <w:trHeight w:val="276"/>
        </w:trPr>
        <w:tc>
          <w:tcPr>
            <w:tcW w:w="2250" w:type="dxa"/>
            <w:hideMark/>
          </w:tcPr>
          <w:p w14:paraId="1617D70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Baildon</w:t>
            </w:r>
            <w:proofErr w:type="spellEnd"/>
          </w:p>
        </w:tc>
        <w:tc>
          <w:tcPr>
            <w:tcW w:w="720" w:type="dxa"/>
            <w:hideMark/>
          </w:tcPr>
          <w:p w14:paraId="2BA0F88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596BAD8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hideMark/>
          </w:tcPr>
          <w:p w14:paraId="12ED2DB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2FFFDA9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0571982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71E75DC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405389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758D39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55BA46C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</w:tr>
      <w:tr w:rsidR="00F17DF0" w:rsidRPr="00801DD2" w14:paraId="4DD07A6A" w14:textId="77777777" w:rsidTr="00CB2E12">
        <w:trPr>
          <w:trHeight w:val="276"/>
        </w:trPr>
        <w:tc>
          <w:tcPr>
            <w:tcW w:w="2250" w:type="dxa"/>
            <w:hideMark/>
          </w:tcPr>
          <w:p w14:paraId="67CE2B82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Berta</w:t>
            </w:r>
          </w:p>
        </w:tc>
        <w:tc>
          <w:tcPr>
            <w:tcW w:w="720" w:type="dxa"/>
            <w:hideMark/>
          </w:tcPr>
          <w:p w14:paraId="6B68087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1118DEA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hideMark/>
          </w:tcPr>
          <w:p w14:paraId="02233DA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1D003ED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2D770FB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4BA332B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EDCFEF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0F2DAF2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6A472A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</w:tr>
      <w:tr w:rsidR="00F17DF0" w:rsidRPr="00801DD2" w14:paraId="1D2A7CFC" w14:textId="77777777" w:rsidTr="00CB2E12">
        <w:trPr>
          <w:trHeight w:val="276"/>
        </w:trPr>
        <w:tc>
          <w:tcPr>
            <w:tcW w:w="2250" w:type="dxa"/>
            <w:hideMark/>
          </w:tcPr>
          <w:p w14:paraId="51F5225A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Hartford</w:t>
            </w:r>
          </w:p>
        </w:tc>
        <w:tc>
          <w:tcPr>
            <w:tcW w:w="720" w:type="dxa"/>
            <w:hideMark/>
          </w:tcPr>
          <w:p w14:paraId="4433BB7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0FABF69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531EB17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5B8B73E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0FE9616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074B282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9512C2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A188E6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hideMark/>
          </w:tcPr>
          <w:p w14:paraId="4B1C711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</w:tr>
      <w:tr w:rsidR="00F17DF0" w:rsidRPr="00801DD2" w14:paraId="77EDC768" w14:textId="77777777" w:rsidTr="00CB2E12">
        <w:trPr>
          <w:trHeight w:val="276"/>
        </w:trPr>
        <w:tc>
          <w:tcPr>
            <w:tcW w:w="2250" w:type="dxa"/>
            <w:hideMark/>
          </w:tcPr>
          <w:p w14:paraId="020980EE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Panama</w:t>
            </w:r>
          </w:p>
        </w:tc>
        <w:tc>
          <w:tcPr>
            <w:tcW w:w="720" w:type="dxa"/>
            <w:hideMark/>
          </w:tcPr>
          <w:p w14:paraId="41A3D27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hideMark/>
          </w:tcPr>
          <w:p w14:paraId="44CE45A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3852CC0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5B6A9A8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23B8549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7192DDC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2A52235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2C22553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C2BD09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</w:tr>
      <w:tr w:rsidR="00F17DF0" w:rsidRPr="00801DD2" w14:paraId="1A51DEE1" w14:textId="77777777" w:rsidTr="00CB2E12">
        <w:trPr>
          <w:trHeight w:val="276"/>
        </w:trPr>
        <w:tc>
          <w:tcPr>
            <w:tcW w:w="2250" w:type="dxa"/>
            <w:hideMark/>
          </w:tcPr>
          <w:p w14:paraId="7807D47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Senftenberg</w:t>
            </w:r>
            <w:proofErr w:type="spellEnd"/>
          </w:p>
        </w:tc>
        <w:tc>
          <w:tcPr>
            <w:tcW w:w="720" w:type="dxa"/>
            <w:hideMark/>
          </w:tcPr>
          <w:p w14:paraId="5F6EEAD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3D332B1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6F080E8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23224BB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5BEF93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hideMark/>
          </w:tcPr>
          <w:p w14:paraId="3A6B1E4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A7644B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6370B0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8AEF09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</w:tr>
      <w:tr w:rsidR="00F17DF0" w:rsidRPr="00801DD2" w14:paraId="271991E9" w14:textId="77777777" w:rsidTr="00CB2E12">
        <w:trPr>
          <w:trHeight w:val="276"/>
        </w:trPr>
        <w:tc>
          <w:tcPr>
            <w:tcW w:w="2250" w:type="dxa"/>
            <w:hideMark/>
          </w:tcPr>
          <w:p w14:paraId="51E00C6B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Thompson</w:t>
            </w:r>
          </w:p>
        </w:tc>
        <w:tc>
          <w:tcPr>
            <w:tcW w:w="720" w:type="dxa"/>
            <w:hideMark/>
          </w:tcPr>
          <w:p w14:paraId="1B4944E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64E6330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hideMark/>
          </w:tcPr>
          <w:p w14:paraId="6E417CB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6159A5F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7418EF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hideMark/>
          </w:tcPr>
          <w:p w14:paraId="39173C9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B7CBEB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0BADDD2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280A1D7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</w:tr>
      <w:tr w:rsidR="00F17DF0" w:rsidRPr="00801DD2" w14:paraId="546E1944" w14:textId="77777777" w:rsidTr="00CB2E12">
        <w:trPr>
          <w:trHeight w:val="276"/>
        </w:trPr>
        <w:tc>
          <w:tcPr>
            <w:tcW w:w="2250" w:type="dxa"/>
            <w:hideMark/>
          </w:tcPr>
          <w:p w14:paraId="1AFF6127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Agona</w:t>
            </w:r>
          </w:p>
        </w:tc>
        <w:tc>
          <w:tcPr>
            <w:tcW w:w="720" w:type="dxa"/>
            <w:hideMark/>
          </w:tcPr>
          <w:p w14:paraId="523ECFE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4EBB071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780B06D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5A11727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A621B4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50BD1B8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01D6E93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2CBE63B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F0315F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3A4B5F82" w14:textId="77777777" w:rsidTr="00CB2E12">
        <w:trPr>
          <w:trHeight w:val="276"/>
        </w:trPr>
        <w:tc>
          <w:tcPr>
            <w:tcW w:w="2250" w:type="dxa"/>
            <w:hideMark/>
          </w:tcPr>
          <w:p w14:paraId="1ECC2790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Bovismorbificans</w:t>
            </w:r>
            <w:proofErr w:type="spellEnd"/>
          </w:p>
        </w:tc>
        <w:tc>
          <w:tcPr>
            <w:tcW w:w="720" w:type="dxa"/>
            <w:hideMark/>
          </w:tcPr>
          <w:p w14:paraId="19167B5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0E86325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4D44F70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69C500A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5B733A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20465D5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677EF9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022EEF3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D9BBA6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6B4DD18D" w14:textId="77777777" w:rsidTr="00CB2E12">
        <w:trPr>
          <w:trHeight w:val="276"/>
        </w:trPr>
        <w:tc>
          <w:tcPr>
            <w:tcW w:w="2250" w:type="dxa"/>
            <w:hideMark/>
          </w:tcPr>
          <w:p w14:paraId="789BD763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Carrau</w:t>
            </w:r>
            <w:proofErr w:type="spellEnd"/>
          </w:p>
        </w:tc>
        <w:tc>
          <w:tcPr>
            <w:tcW w:w="720" w:type="dxa"/>
            <w:hideMark/>
          </w:tcPr>
          <w:p w14:paraId="0DA2F70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3FEB064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365CC9F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20BD632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C916EC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125407E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CBF546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1315AB1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151699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22281F2B" w14:textId="77777777" w:rsidTr="00CB2E12">
        <w:trPr>
          <w:trHeight w:val="276"/>
        </w:trPr>
        <w:tc>
          <w:tcPr>
            <w:tcW w:w="2250" w:type="dxa"/>
            <w:hideMark/>
          </w:tcPr>
          <w:p w14:paraId="236CF16E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Chester</w:t>
            </w:r>
          </w:p>
        </w:tc>
        <w:tc>
          <w:tcPr>
            <w:tcW w:w="720" w:type="dxa"/>
            <w:hideMark/>
          </w:tcPr>
          <w:p w14:paraId="2576CF5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59FC45C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3E0D6D4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24255CE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869371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0774851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C23961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1C426B3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B17FBE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604FAB38" w14:textId="77777777" w:rsidTr="00CB2E12">
        <w:trPr>
          <w:trHeight w:val="276"/>
        </w:trPr>
        <w:tc>
          <w:tcPr>
            <w:tcW w:w="2250" w:type="dxa"/>
            <w:hideMark/>
          </w:tcPr>
          <w:p w14:paraId="78408252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Heidelberg</w:t>
            </w:r>
          </w:p>
        </w:tc>
        <w:tc>
          <w:tcPr>
            <w:tcW w:w="720" w:type="dxa"/>
            <w:hideMark/>
          </w:tcPr>
          <w:p w14:paraId="5DD46B7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392C833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7BB3730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2E51CD4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33C297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0610189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28D436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7060D19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D5566A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1CC33C04" w14:textId="77777777" w:rsidTr="00CB2E12">
        <w:trPr>
          <w:trHeight w:val="276"/>
        </w:trPr>
        <w:tc>
          <w:tcPr>
            <w:tcW w:w="2250" w:type="dxa"/>
            <w:hideMark/>
          </w:tcPr>
          <w:p w14:paraId="6B68770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lastRenderedPageBreak/>
              <w:t xml:space="preserve">IV </w:t>
            </w:r>
            <w:proofErr w:type="gramStart"/>
            <w:r w:rsidRPr="00801DD2">
              <w:rPr>
                <w:sz w:val="18"/>
                <w:szCs w:val="18"/>
              </w:rPr>
              <w:t>50:z</w:t>
            </w:r>
            <w:proofErr w:type="gramEnd"/>
            <w:r w:rsidRPr="00801DD2">
              <w:rPr>
                <w:sz w:val="18"/>
                <w:szCs w:val="18"/>
              </w:rPr>
              <w:t>4,z23:-</w:t>
            </w:r>
          </w:p>
        </w:tc>
        <w:tc>
          <w:tcPr>
            <w:tcW w:w="720" w:type="dxa"/>
            <w:hideMark/>
          </w:tcPr>
          <w:p w14:paraId="21AB592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45871E2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6B9BBB5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506EF34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B77388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37BFFE5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B8E0A8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7336C79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1793D0F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7A4223A7" w14:textId="77777777" w:rsidTr="00CB2E12">
        <w:trPr>
          <w:trHeight w:val="276"/>
        </w:trPr>
        <w:tc>
          <w:tcPr>
            <w:tcW w:w="2250" w:type="dxa"/>
            <w:hideMark/>
          </w:tcPr>
          <w:p w14:paraId="08E21B1B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Infantis</w:t>
            </w:r>
            <w:proofErr w:type="spellEnd"/>
          </w:p>
        </w:tc>
        <w:tc>
          <w:tcPr>
            <w:tcW w:w="720" w:type="dxa"/>
            <w:hideMark/>
          </w:tcPr>
          <w:p w14:paraId="6536906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794DD49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39E0BE2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7DEAD0C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458458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396F05D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34091E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0F2A219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5E583DA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05B80B3D" w14:textId="77777777" w:rsidTr="00CB2E12">
        <w:trPr>
          <w:trHeight w:val="276"/>
        </w:trPr>
        <w:tc>
          <w:tcPr>
            <w:tcW w:w="2250" w:type="dxa"/>
            <w:hideMark/>
          </w:tcPr>
          <w:p w14:paraId="565EC4C3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Kottbus</w:t>
            </w:r>
          </w:p>
        </w:tc>
        <w:tc>
          <w:tcPr>
            <w:tcW w:w="720" w:type="dxa"/>
            <w:hideMark/>
          </w:tcPr>
          <w:p w14:paraId="0CAF59D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3E1731C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1ADD658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3A8BC0E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1E74633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720F142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78476C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3FCD981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D4FB3F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20EF9FB0" w14:textId="77777777" w:rsidTr="00CB2E12">
        <w:trPr>
          <w:trHeight w:val="276"/>
        </w:trPr>
        <w:tc>
          <w:tcPr>
            <w:tcW w:w="2250" w:type="dxa"/>
            <w:hideMark/>
          </w:tcPr>
          <w:p w14:paraId="0093C3FC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Litchfield</w:t>
            </w:r>
          </w:p>
        </w:tc>
        <w:tc>
          <w:tcPr>
            <w:tcW w:w="720" w:type="dxa"/>
            <w:hideMark/>
          </w:tcPr>
          <w:p w14:paraId="3FD23D1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7F7E6B1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2FDECDC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1188701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A41937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00C376B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5AE9B6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768BC1F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A9CEAF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60B7880E" w14:textId="77777777" w:rsidTr="00CB2E12">
        <w:trPr>
          <w:trHeight w:val="276"/>
        </w:trPr>
        <w:tc>
          <w:tcPr>
            <w:tcW w:w="2250" w:type="dxa"/>
            <w:hideMark/>
          </w:tcPr>
          <w:p w14:paraId="23CDEA1F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Miami</w:t>
            </w:r>
          </w:p>
        </w:tc>
        <w:tc>
          <w:tcPr>
            <w:tcW w:w="720" w:type="dxa"/>
            <w:hideMark/>
          </w:tcPr>
          <w:p w14:paraId="2D9B702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3F2AF15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6D79A0F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6E22434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37C09A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388C410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7A7D48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7C912C3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685A067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687240C1" w14:textId="77777777" w:rsidTr="00CB2E12">
        <w:trPr>
          <w:trHeight w:val="276"/>
        </w:trPr>
        <w:tc>
          <w:tcPr>
            <w:tcW w:w="2250" w:type="dxa"/>
            <w:hideMark/>
          </w:tcPr>
          <w:p w14:paraId="7BEB6616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Montevideo</w:t>
            </w:r>
          </w:p>
        </w:tc>
        <w:tc>
          <w:tcPr>
            <w:tcW w:w="720" w:type="dxa"/>
            <w:hideMark/>
          </w:tcPr>
          <w:p w14:paraId="10B8548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0A8E8BB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1993B85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5312A90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0DEC6FA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428527C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0953AE4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A526B8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6F3222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1AE2C48E" w14:textId="77777777" w:rsidTr="00CB2E12">
        <w:trPr>
          <w:trHeight w:val="276"/>
        </w:trPr>
        <w:tc>
          <w:tcPr>
            <w:tcW w:w="2250" w:type="dxa"/>
            <w:hideMark/>
          </w:tcPr>
          <w:p w14:paraId="022B1F6F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proofErr w:type="spellStart"/>
            <w:r w:rsidRPr="00801DD2">
              <w:rPr>
                <w:sz w:val="18"/>
                <w:szCs w:val="18"/>
              </w:rPr>
              <w:t>Paratyphi</w:t>
            </w:r>
            <w:proofErr w:type="spellEnd"/>
            <w:r w:rsidRPr="00801DD2">
              <w:rPr>
                <w:sz w:val="18"/>
                <w:szCs w:val="18"/>
              </w:rPr>
              <w:t xml:space="preserve"> B L-Tartrate + (formerly </w:t>
            </w:r>
            <w:proofErr w:type="spellStart"/>
            <w:r w:rsidRPr="00801DD2">
              <w:rPr>
                <w:sz w:val="18"/>
                <w:szCs w:val="18"/>
              </w:rPr>
              <w:t>Javiana</w:t>
            </w:r>
            <w:proofErr w:type="spellEnd"/>
            <w:r w:rsidRPr="00801DD2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hideMark/>
          </w:tcPr>
          <w:p w14:paraId="4B61875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7792004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3721954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1E69D8B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5DAC606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38FAA9BB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034E36C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A97A9C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14:paraId="575960C8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7C410471" w14:textId="77777777" w:rsidTr="00CB2E12">
        <w:trPr>
          <w:trHeight w:val="276"/>
        </w:trPr>
        <w:tc>
          <w:tcPr>
            <w:tcW w:w="2250" w:type="dxa"/>
            <w:hideMark/>
          </w:tcPr>
          <w:p w14:paraId="089B44A5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Uganda</w:t>
            </w:r>
          </w:p>
        </w:tc>
        <w:tc>
          <w:tcPr>
            <w:tcW w:w="720" w:type="dxa"/>
            <w:hideMark/>
          </w:tcPr>
          <w:p w14:paraId="47A5253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259270F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hideMark/>
          </w:tcPr>
          <w:p w14:paraId="7E03E14E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75E7750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B818BF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43E2AD3D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A1CCD5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6DFE1D5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48B8FFFA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33AACD07" w14:textId="77777777" w:rsidTr="00CB2E12">
        <w:trPr>
          <w:trHeight w:val="276"/>
        </w:trPr>
        <w:tc>
          <w:tcPr>
            <w:tcW w:w="2250" w:type="dxa"/>
            <w:hideMark/>
          </w:tcPr>
          <w:p w14:paraId="65544F1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Virchow</w:t>
            </w:r>
          </w:p>
        </w:tc>
        <w:tc>
          <w:tcPr>
            <w:tcW w:w="720" w:type="dxa"/>
            <w:hideMark/>
          </w:tcPr>
          <w:p w14:paraId="6E6B4939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hideMark/>
          </w:tcPr>
          <w:p w14:paraId="24E4F31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hideMark/>
          </w:tcPr>
          <w:p w14:paraId="7E4D814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hideMark/>
          </w:tcPr>
          <w:p w14:paraId="7E648FA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72E7C90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4117861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E7F8F3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3EA55A8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88E3C4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</w:tr>
      <w:tr w:rsidR="00F17DF0" w:rsidRPr="00801DD2" w14:paraId="746A5F25" w14:textId="77777777" w:rsidTr="00CB2E12">
        <w:trPr>
          <w:trHeight w:val="276"/>
        </w:trPr>
        <w:tc>
          <w:tcPr>
            <w:tcW w:w="2250" w:type="dxa"/>
            <w:hideMark/>
          </w:tcPr>
          <w:p w14:paraId="3A885498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Multiple</w:t>
            </w:r>
          </w:p>
        </w:tc>
        <w:tc>
          <w:tcPr>
            <w:tcW w:w="720" w:type="dxa"/>
            <w:hideMark/>
          </w:tcPr>
          <w:p w14:paraId="1B2216E6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hideMark/>
          </w:tcPr>
          <w:p w14:paraId="05D53A91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hideMark/>
          </w:tcPr>
          <w:p w14:paraId="60348B50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hideMark/>
          </w:tcPr>
          <w:p w14:paraId="5AD1769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30BE983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14:paraId="1AE1E29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66BDF984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14:paraId="211A2E2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hideMark/>
          </w:tcPr>
          <w:p w14:paraId="046A1312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5</w:t>
            </w:r>
          </w:p>
        </w:tc>
      </w:tr>
      <w:tr w:rsidR="00F17DF0" w:rsidRPr="00801DD2" w14:paraId="7A0EE5E5" w14:textId="77777777" w:rsidTr="00CB2E12">
        <w:trPr>
          <w:trHeight w:val="276"/>
        </w:trPr>
        <w:tc>
          <w:tcPr>
            <w:tcW w:w="2250" w:type="dxa"/>
            <w:tcBorders>
              <w:bottom w:val="single" w:sz="4" w:space="0" w:color="auto"/>
            </w:tcBorders>
            <w:hideMark/>
          </w:tcPr>
          <w:p w14:paraId="2FD104D4" w14:textId="77777777" w:rsidR="00F17DF0" w:rsidRPr="00801DD2" w:rsidRDefault="00F17DF0" w:rsidP="00CB2E12">
            <w:pPr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Unspecified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14:paraId="00B3128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70DBADB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14:paraId="36A5624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01B77CA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14:paraId="7736FEF7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3E04F2F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14:paraId="1F4A7573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hideMark/>
          </w:tcPr>
          <w:p w14:paraId="0688792C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14:paraId="3C9D4FE5" w14:textId="77777777" w:rsidR="00F17DF0" w:rsidRPr="00801DD2" w:rsidRDefault="00F17DF0" w:rsidP="00CB2E12">
            <w:pPr>
              <w:jc w:val="center"/>
              <w:rPr>
                <w:sz w:val="18"/>
                <w:szCs w:val="18"/>
              </w:rPr>
            </w:pPr>
            <w:r w:rsidRPr="00801DD2">
              <w:rPr>
                <w:sz w:val="18"/>
                <w:szCs w:val="18"/>
              </w:rPr>
              <w:t>3</w:t>
            </w:r>
          </w:p>
        </w:tc>
      </w:tr>
      <w:tr w:rsidR="00F17DF0" w:rsidRPr="00801DD2" w14:paraId="232840AB" w14:textId="77777777" w:rsidTr="00CB2E12">
        <w:trPr>
          <w:trHeight w:val="276"/>
        </w:trPr>
        <w:tc>
          <w:tcPr>
            <w:tcW w:w="2250" w:type="dxa"/>
            <w:tcBorders>
              <w:top w:val="single" w:sz="4" w:space="0" w:color="auto"/>
            </w:tcBorders>
            <w:hideMark/>
          </w:tcPr>
          <w:p w14:paraId="28967D00" w14:textId="77777777" w:rsidR="00F17DF0" w:rsidRPr="00801DD2" w:rsidRDefault="00F17DF0" w:rsidP="00CB2E12">
            <w:pPr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04637C0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10D596EC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14:paraId="6D0B8ADD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6EDB23CA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7F8DE9D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14:paraId="51810BF8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EB50840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hideMark/>
          </w:tcPr>
          <w:p w14:paraId="620A7350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5F6ABC3" w14:textId="77777777" w:rsidR="00F17DF0" w:rsidRPr="00801DD2" w:rsidRDefault="00F17DF0" w:rsidP="00CB2E12">
            <w:pPr>
              <w:jc w:val="center"/>
              <w:rPr>
                <w:b/>
                <w:sz w:val="18"/>
                <w:szCs w:val="18"/>
              </w:rPr>
            </w:pPr>
            <w:r w:rsidRPr="00801DD2">
              <w:rPr>
                <w:b/>
                <w:sz w:val="18"/>
                <w:szCs w:val="18"/>
              </w:rPr>
              <w:t>161</w:t>
            </w:r>
          </w:p>
        </w:tc>
      </w:tr>
    </w:tbl>
    <w:p w14:paraId="5A459804" w14:textId="77777777" w:rsidR="00F17DF0" w:rsidRPr="00801DD2" w:rsidRDefault="00F17DF0" w:rsidP="00F17DF0"/>
    <w:p w14:paraId="3AE5BEA0" w14:textId="77777777" w:rsidR="00F17DF0" w:rsidRPr="00801DD2" w:rsidRDefault="00F17DF0" w:rsidP="00F17DF0">
      <w:pPr>
        <w:spacing w:after="0" w:line="480" w:lineRule="auto"/>
        <w:ind w:left="180" w:hanging="180"/>
      </w:pPr>
      <w:r w:rsidRPr="00801DD2">
        <w:t xml:space="preserve">1 Interagency Food Safety Analytics Collaboration (IFSAC) food categorization scheme: </w:t>
      </w:r>
      <w:hyperlink r:id="rId5" w:history="1">
        <w:r w:rsidRPr="00BE48CF">
          <w:rPr>
            <w:rStyle w:val="Hyperlink"/>
          </w:rPr>
          <w:t>https://www.cdc.gov/foodsafety/ifsac/projects/food-categorization-scheme.html</w:t>
        </w:r>
      </w:hyperlink>
      <w:r w:rsidRPr="00801DD2">
        <w:t>.</w:t>
      </w:r>
    </w:p>
    <w:p w14:paraId="1ACECC8E" w14:textId="77777777" w:rsidR="00F17DF0" w:rsidRDefault="00F17DF0" w:rsidP="00F17DF0">
      <w:pPr>
        <w:spacing w:after="0" w:line="480" w:lineRule="auto"/>
        <w:ind w:left="180" w:hanging="180"/>
      </w:pPr>
      <w:r w:rsidRPr="00801DD2">
        <w:t>2 Food not attributed to a single produce category.</w:t>
      </w:r>
      <w:r>
        <w:br w:type="page"/>
      </w:r>
    </w:p>
    <w:p w14:paraId="0A8A218E" w14:textId="77777777" w:rsidR="00F17DF0" w:rsidRDefault="00F17DF0" w:rsidP="00F17DF0">
      <w:pPr>
        <w:spacing w:line="480" w:lineRule="auto"/>
      </w:pPr>
      <w:r>
        <w:rPr>
          <w:b/>
        </w:rPr>
        <w:lastRenderedPageBreak/>
        <w:t>Supplementary Table 2</w:t>
      </w:r>
      <w:r w:rsidRPr="00801DD2">
        <w:rPr>
          <w:b/>
        </w:rPr>
        <w:t>:</w:t>
      </w:r>
      <w:r w:rsidRPr="00801DD2">
        <w:t xml:space="preserve"> Number of reported outbreaks attributed to the consumption of </w:t>
      </w:r>
      <w:r>
        <w:t>raw produce, by etiology (confirmed and suspected)</w:t>
      </w:r>
      <w:r>
        <w:rPr>
          <w:vertAlign w:val="superscript"/>
        </w:rPr>
        <w:t>1</w:t>
      </w:r>
      <w:r w:rsidRPr="00801DD2">
        <w:t xml:space="preserve"> and food category</w:t>
      </w:r>
      <w:r>
        <w:rPr>
          <w:vertAlign w:val="superscript"/>
        </w:rPr>
        <w:t>2</w:t>
      </w:r>
      <w:r w:rsidRPr="00801DD2">
        <w:t>, United States, 1998–2013.</w:t>
      </w: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639"/>
        <w:gridCol w:w="1025"/>
        <w:gridCol w:w="793"/>
        <w:gridCol w:w="622"/>
        <w:gridCol w:w="1198"/>
        <w:gridCol w:w="673"/>
        <w:gridCol w:w="630"/>
        <w:gridCol w:w="630"/>
      </w:tblGrid>
      <w:tr w:rsidR="00F17DF0" w:rsidRPr="00387FD9" w14:paraId="4B360F9C" w14:textId="77777777" w:rsidTr="00CB2E12">
        <w:trPr>
          <w:trHeight w:val="24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60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612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Food Category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B5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A4A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17DF0" w:rsidRPr="000A355E" w14:paraId="633D9861" w14:textId="77777777" w:rsidTr="00CB2E12">
        <w:trPr>
          <w:trHeight w:val="720"/>
        </w:trPr>
        <w:tc>
          <w:tcPr>
            <w:tcW w:w="30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1AEA2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Etiology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56A5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Vegetable row crops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CB42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Fruits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88A2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Seeded vegetables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893F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Sprouts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070F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Fungi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AD3E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Root and underground vegetables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1124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Herbs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6E5D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N/A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DC3DD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F17DF0" w:rsidRPr="000A355E" w14:paraId="2E3869B6" w14:textId="77777777" w:rsidTr="00CB2E12">
        <w:trPr>
          <w:trHeight w:val="240"/>
        </w:trPr>
        <w:tc>
          <w:tcPr>
            <w:tcW w:w="30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0BA677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Norovirus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0C4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119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9F2F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93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81D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D61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F04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84D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7E1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710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2F61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418</w:t>
            </w:r>
          </w:p>
        </w:tc>
      </w:tr>
      <w:tr w:rsidR="00F17DF0" w:rsidRPr="000A355E" w14:paraId="659588CD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53C475B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Salmonella enterica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388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CEB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02E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198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14D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F01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865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907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35C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167</w:t>
            </w:r>
          </w:p>
        </w:tc>
      </w:tr>
      <w:tr w:rsidR="00F17DF0" w:rsidRPr="000A355E" w14:paraId="25F6BBA6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4AE1031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Escherichia coli</w:t>
            </w:r>
            <w:r w:rsidRPr="00387FD9">
              <w:rPr>
                <w:rFonts w:eastAsia="Times New Roman" w:cstheme="minorHAnsi"/>
                <w:sz w:val="18"/>
                <w:szCs w:val="18"/>
              </w:rPr>
              <w:t>, Shiga toxin-producing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FAF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EDC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D1A5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81C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C1B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A72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A39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AD9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B27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74</w:t>
            </w:r>
          </w:p>
        </w:tc>
      </w:tr>
      <w:tr w:rsidR="00F17DF0" w:rsidRPr="000A355E" w14:paraId="290285A7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58988EE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Mycotoxins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B9B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CEF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BA2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883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6D7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352B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9FFF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8DE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B59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18</w:t>
            </w:r>
          </w:p>
        </w:tc>
      </w:tr>
      <w:tr w:rsidR="00F17DF0" w:rsidRPr="000A355E" w14:paraId="6B83CE38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0CE0DB1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Shigella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17B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AE3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A023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E57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551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B41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79D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83D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E5E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17</w:t>
            </w:r>
          </w:p>
        </w:tc>
      </w:tr>
      <w:tr w:rsidR="00F17DF0" w:rsidRPr="000A355E" w14:paraId="5AECA921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A8B2B7C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Campylobacter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18A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F7C8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9B5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F64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FF0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909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439D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7A5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8DF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16</w:t>
            </w:r>
          </w:p>
        </w:tc>
      </w:tr>
      <w:tr w:rsidR="00F17DF0" w:rsidRPr="000A355E" w14:paraId="4AEAEBEC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42133C0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proofErr w:type="spellStart"/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Cyclospora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B21A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891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07A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472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0A9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52F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FE4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0281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7C1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</w:tr>
      <w:tr w:rsidR="00F17DF0" w:rsidRPr="000A355E" w14:paraId="75C46759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169A2DD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Hepatitis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C1D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235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65B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5A3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2BC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445F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BABD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B5B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42BE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14</w:t>
            </w:r>
          </w:p>
        </w:tc>
      </w:tr>
      <w:tr w:rsidR="00F17DF0" w:rsidRPr="000A355E" w14:paraId="60D95423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ABDB0E7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A355E">
              <w:rPr>
                <w:rFonts w:eastAsia="Times New Roman" w:cstheme="minorHAnsi"/>
                <w:sz w:val="18"/>
                <w:szCs w:val="18"/>
              </w:rPr>
              <w:t>Other viruses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533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B29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E82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FAD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98EF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DF3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1FD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796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C0D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F17DF0" w:rsidRPr="000A355E" w14:paraId="6183EDC8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C7DBBBA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Bacillus cereus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8F7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60E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8EB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3A2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E58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F25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D71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759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5BC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</w:tr>
      <w:tr w:rsidR="00F17DF0" w:rsidRPr="000A355E" w14:paraId="056DFFBE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D46019A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Other - Chemical/Toxin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32A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C3C5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78E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D83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56F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A53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F42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D5A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59E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</w:tr>
      <w:tr w:rsidR="00F17DF0" w:rsidRPr="000A355E" w14:paraId="6F71563C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7F8CE4C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Cryptosporidium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353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5A2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045D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C04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E00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494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E42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E72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2DE9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</w:tr>
      <w:tr w:rsidR="00F17DF0" w:rsidRPr="000A355E" w14:paraId="399B014D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A063BD9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Listeria monocytogenes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2DE0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B4F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311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9EC2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D28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A6D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7FB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61C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ED8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</w:tr>
      <w:tr w:rsidR="00F17DF0" w:rsidRPr="000A355E" w14:paraId="06C1C852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A8DB5BA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Clostridium perfringens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1505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5485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21B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C5D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D12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77FC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5D6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C77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C6F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F17DF0" w:rsidRPr="000A355E" w14:paraId="56E8E7C7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32EB12D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Staphylococcus aureus</w:t>
            </w:r>
            <w:r w:rsidRPr="000A355E">
              <w:rPr>
                <w:rFonts w:eastAsia="Times New Roman" w:cstheme="minorHAnsi"/>
                <w:sz w:val="18"/>
                <w:szCs w:val="18"/>
              </w:rPr>
              <w:t xml:space="preserve"> enterotoxin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FED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47E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662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5AE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4731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FC47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01EC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CE0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667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F17DF0" w:rsidRPr="000A355E" w14:paraId="586244CD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010A392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Escherichia coli</w:t>
            </w:r>
            <w:r w:rsidRPr="00387FD9">
              <w:rPr>
                <w:rFonts w:eastAsia="Times New Roman" w:cstheme="minorHAnsi"/>
                <w:sz w:val="18"/>
                <w:szCs w:val="18"/>
              </w:rPr>
              <w:t>, Enteropathogenic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EF8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FA6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C0E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06B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39F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043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326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834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E73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</w:tr>
      <w:tr w:rsidR="00F17DF0" w:rsidRPr="000A355E" w14:paraId="14299865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4CF64C01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i/>
                <w:sz w:val="18"/>
                <w:szCs w:val="18"/>
              </w:rPr>
              <w:t>Escherichia coli</w:t>
            </w:r>
            <w:r w:rsidRPr="00387FD9">
              <w:rPr>
                <w:rFonts w:eastAsia="Times New Roman" w:cstheme="minorHAnsi"/>
                <w:sz w:val="18"/>
                <w:szCs w:val="18"/>
              </w:rPr>
              <w:t>, Enterotoxigenic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B2E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416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EA9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D60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AA0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D1B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41E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6F7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057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F17DF0" w:rsidRPr="000A355E" w14:paraId="387CFAE3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AC81417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</w:rPr>
            </w:pPr>
            <w:r w:rsidRPr="000A355E">
              <w:rPr>
                <w:rFonts w:eastAsia="Times New Roman" w:cstheme="minorHAnsi"/>
                <w:i/>
                <w:sz w:val="18"/>
                <w:szCs w:val="18"/>
              </w:rPr>
              <w:t>Giardia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6F1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190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DA7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A2F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15AC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58DD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63D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068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47F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F17DF0" w:rsidRPr="000A355E" w14:paraId="25E81907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DB1A67D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Heavy metals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E2F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607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F928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6B0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387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4BA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38E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DDF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0187B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F17DF0" w:rsidRPr="000A355E" w14:paraId="12351778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414DC10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Pesticides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265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608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BFC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4F7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67D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744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B09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559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164C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F17DF0" w:rsidRPr="000A355E" w14:paraId="41D84469" w14:textId="77777777" w:rsidTr="00CB2E12">
        <w:trPr>
          <w:trHeight w:val="22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9D207E6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Plant/Herbal toxins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C9F7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C02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681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5FB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EB6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DF9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2D7F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AB8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15E1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F17DF0" w:rsidRPr="000A355E" w14:paraId="2C6A5142" w14:textId="77777777" w:rsidTr="00CB2E12">
        <w:trPr>
          <w:trHeight w:val="240"/>
        </w:trPr>
        <w:tc>
          <w:tcPr>
            <w:tcW w:w="30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54ABC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Multiple etiologies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0D8E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ED2A4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3AF8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2831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D205E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F836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0C44F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7E5E3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B1179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87FD9">
              <w:rPr>
                <w:rFonts w:eastAsia="Times New Roman" w:cstheme="minorHAnsi"/>
                <w:sz w:val="18"/>
                <w:szCs w:val="18"/>
              </w:rPr>
              <w:t>13</w:t>
            </w:r>
          </w:p>
        </w:tc>
      </w:tr>
      <w:tr w:rsidR="00F17DF0" w:rsidRPr="009D0C50" w14:paraId="5D0358D5" w14:textId="77777777" w:rsidTr="00CB2E12">
        <w:trPr>
          <w:trHeight w:val="240"/>
        </w:trPr>
        <w:tc>
          <w:tcPr>
            <w:tcW w:w="30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BC2606" w14:textId="77777777" w:rsidR="00F17DF0" w:rsidRPr="00387FD9" w:rsidRDefault="00F17DF0" w:rsidP="00CB2E1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6DE0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194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2FEF8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4CB5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82B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5A7A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FCC6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F48D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76AC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265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A032" w14:textId="77777777" w:rsidR="00F17DF0" w:rsidRPr="00387FD9" w:rsidRDefault="00F17DF0" w:rsidP="00CB2E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387FD9">
              <w:rPr>
                <w:rFonts w:eastAsia="Times New Roman" w:cstheme="minorHAnsi"/>
                <w:b/>
                <w:sz w:val="18"/>
                <w:szCs w:val="18"/>
              </w:rPr>
              <w:t>791</w:t>
            </w:r>
          </w:p>
        </w:tc>
      </w:tr>
    </w:tbl>
    <w:p w14:paraId="6473C5D5" w14:textId="77777777" w:rsidR="00F17DF0" w:rsidRDefault="00F17DF0" w:rsidP="00F17DF0"/>
    <w:p w14:paraId="48797025" w14:textId="77777777" w:rsidR="00F17DF0" w:rsidRDefault="00F17DF0" w:rsidP="00F17DF0">
      <w:pPr>
        <w:spacing w:after="0" w:line="480" w:lineRule="auto"/>
        <w:ind w:left="180" w:hanging="180"/>
      </w:pPr>
      <w:r w:rsidRPr="00801DD2">
        <w:t>1 If at least one etiology was laboratory-confirmed, the outbreak was considered to have a confirmed etiology. If no etiology was laboratory-confirmed, but an etiology was reported based on clinical or epidemiologic features, the outbreak was considered to have a suspected etiology.</w:t>
      </w:r>
    </w:p>
    <w:p w14:paraId="75D00744" w14:textId="77777777" w:rsidR="00F17DF0" w:rsidRPr="00801DD2" w:rsidRDefault="00F17DF0" w:rsidP="00F17DF0">
      <w:pPr>
        <w:spacing w:after="0" w:line="480" w:lineRule="auto"/>
        <w:ind w:left="180" w:hanging="180"/>
      </w:pPr>
      <w:r>
        <w:t>2</w:t>
      </w:r>
      <w:r w:rsidRPr="00801DD2">
        <w:t xml:space="preserve"> Interagency Food Safety Analytics Collaboration (IFSAC) food categorization scheme: </w:t>
      </w:r>
      <w:hyperlink r:id="rId6" w:history="1">
        <w:r w:rsidRPr="00BE48CF">
          <w:rPr>
            <w:rStyle w:val="Hyperlink"/>
          </w:rPr>
          <w:t>https://www.cdc.gov/foodsafety/ifsac/projects/food-categorization-scheme.html</w:t>
        </w:r>
      </w:hyperlink>
      <w:r w:rsidRPr="00801DD2">
        <w:t>.</w:t>
      </w:r>
    </w:p>
    <w:p w14:paraId="48B3B503" w14:textId="77777777" w:rsidR="00F17DF0" w:rsidRPr="00867658" w:rsidRDefault="00F17DF0" w:rsidP="00F17DF0">
      <w:r>
        <w:t>3</w:t>
      </w:r>
      <w:r w:rsidRPr="00801DD2">
        <w:t xml:space="preserve"> Food not attributed to a single produce category.</w:t>
      </w:r>
    </w:p>
    <w:p w14:paraId="3C67DCDE" w14:textId="77777777" w:rsidR="009D3B10" w:rsidRDefault="00F17DF0">
      <w:bookmarkStart w:id="0" w:name="_GoBack"/>
      <w:bookmarkEnd w:id="0"/>
    </w:p>
    <w:sectPr w:rsidR="009D3B10" w:rsidSect="00797F0E">
      <w:pgSz w:w="12240" w:h="15840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F0"/>
    <w:rsid w:val="00673247"/>
    <w:rsid w:val="006D2DC5"/>
    <w:rsid w:val="00C025E2"/>
    <w:rsid w:val="00C46E16"/>
    <w:rsid w:val="00F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BA227"/>
  <w14:defaultImageDpi w14:val="32767"/>
  <w15:chartTrackingRefBased/>
  <w15:docId w15:val="{623EF602-4112-D84E-8663-D24954EC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7DF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D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DF0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1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foodsafety/ifsac/projects/food-categorization-scheme.html" TargetMode="External"/><Relationship Id="rId5" Type="http://schemas.openxmlformats.org/officeDocument/2006/relationships/hyperlink" Target="https://www.cdc.gov/foodsafety/ifsac/projects/food-categorization-scheme.html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638645038821838E-2"/>
          <c:y val="0.11788252230244073"/>
          <c:w val="0.88157308461442319"/>
          <c:h val="0.76043390698046409"/>
        </c:manualLayout>
      </c:layout>
      <c:barChart>
        <c:barDir val="col"/>
        <c:grouping val="stacked"/>
        <c:varyColors val="0"/>
        <c:ser>
          <c:idx val="2"/>
          <c:order val="0"/>
          <c:tx>
            <c:v>Raw produce outbreaks</c:v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YearGroup_fmt!$A$19:$A$22</c:f>
              <c:strCache>
                <c:ptCount val="4"/>
                <c:pt idx="0">
                  <c:v>1998–2001</c:v>
                </c:pt>
                <c:pt idx="1">
                  <c:v>2002–2005</c:v>
                </c:pt>
                <c:pt idx="2">
                  <c:v>2006–2009</c:v>
                </c:pt>
                <c:pt idx="3">
                  <c:v>2010–2013</c:v>
                </c:pt>
              </c:strCache>
            </c:strRef>
          </c:cat>
          <c:val>
            <c:numRef>
              <c:f>Cases_fmt!$C$22:$C$25</c:f>
              <c:numCache>
                <c:formatCode>General</c:formatCode>
                <c:ptCount val="4"/>
                <c:pt idx="0">
                  <c:v>11043</c:v>
                </c:pt>
                <c:pt idx="1">
                  <c:v>9677</c:v>
                </c:pt>
                <c:pt idx="2">
                  <c:v>8336</c:v>
                </c:pt>
                <c:pt idx="3">
                  <c:v>5618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2-044A-A6C4-8774D5168ADF}"/>
            </c:ext>
          </c:extLst>
        </c:ser>
        <c:ser>
          <c:idx val="1"/>
          <c:order val="1"/>
          <c:tx>
            <c:v>Outbreaks caused by other foods</c:v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val>
            <c:numRef>
              <c:f>Cases_fmt!$C$39:$C$42</c:f>
              <c:numCache>
                <c:formatCode>General</c:formatCode>
                <c:ptCount val="4"/>
                <c:pt idx="0">
                  <c:v>56467</c:v>
                </c:pt>
                <c:pt idx="1">
                  <c:v>48122</c:v>
                </c:pt>
                <c:pt idx="2">
                  <c:v>37524</c:v>
                </c:pt>
                <c:pt idx="3">
                  <c:v>24315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2-044A-A6C4-8774D5168ADF}"/>
            </c:ext>
          </c:extLst>
        </c:ser>
        <c:ser>
          <c:idx val="0"/>
          <c:order val="2"/>
          <c:tx>
            <c:v>Outbreaks with no food reported</c:v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YearGroup_fmt!$A$19:$A$22</c:f>
              <c:strCache>
                <c:ptCount val="4"/>
                <c:pt idx="0">
                  <c:v>1998–2001</c:v>
                </c:pt>
                <c:pt idx="1">
                  <c:v>2002–2005</c:v>
                </c:pt>
                <c:pt idx="2">
                  <c:v>2006–2009</c:v>
                </c:pt>
                <c:pt idx="3">
                  <c:v>2010–2013</c:v>
                </c:pt>
              </c:strCache>
            </c:strRef>
          </c:cat>
          <c:val>
            <c:numRef>
              <c:f>Cases_fmt!$AG$41:$AG$44</c:f>
              <c:numCache>
                <c:formatCode>General</c:formatCode>
                <c:ptCount val="4"/>
                <c:pt idx="0">
                  <c:v>35744</c:v>
                </c:pt>
                <c:pt idx="1">
                  <c:v>39025</c:v>
                </c:pt>
                <c:pt idx="2">
                  <c:v>41216</c:v>
                </c:pt>
                <c:pt idx="3">
                  <c:v>28347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72-044A-A6C4-8774D5168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278992"/>
        <c:axId val="1"/>
      </c:barChart>
      <c:catAx>
        <c:axId val="18927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 group</a:t>
                </a:r>
              </a:p>
            </c:rich>
          </c:tx>
          <c:layout>
            <c:manualLayout>
              <c:xMode val="edge"/>
              <c:yMode val="edge"/>
              <c:x val="0.44543228585373512"/>
              <c:y val="0.934338826203425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  <a:r>
                  <a:rPr lang="en-US" baseline="0"/>
                  <a:t> of</a:t>
                </a:r>
                <a:r>
                  <a:rPr lang="en-US"/>
                  <a:t> outbreak-associated</a:t>
                </a:r>
                <a:r>
                  <a:rPr lang="en-US" baseline="0"/>
                  <a:t> </a:t>
                </a:r>
                <a:r>
                  <a:rPr lang="en-US"/>
                  <a:t>illnesses (thousands)</a:t>
                </a:r>
              </a:p>
            </c:rich>
          </c:tx>
          <c:layout>
            <c:manualLayout>
              <c:xMode val="edge"/>
              <c:yMode val="edge"/>
              <c:x val="6.0460972937550561E-3"/>
              <c:y val="0.100904943583083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9278992"/>
        <c:crosses val="autoZero"/>
        <c:crossBetween val="between"/>
        <c:dispUnits>
          <c:builtInUnit val="thousands"/>
        </c:dispUnits>
      </c:valAx>
    </c:plotArea>
    <c:legend>
      <c:legendPos val="b"/>
      <c:layout>
        <c:manualLayout>
          <c:xMode val="edge"/>
          <c:yMode val="edge"/>
          <c:x val="6.0052220390526607E-2"/>
          <c:y val="1.6632085937711392E-2"/>
          <c:w val="0.87206318325943977"/>
          <c:h val="4.57381280948128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Burson</dc:creator>
  <cp:keywords/>
  <dc:description/>
  <cp:lastModifiedBy>Caroline Burson</cp:lastModifiedBy>
  <cp:revision>1</cp:revision>
  <dcterms:created xsi:type="dcterms:W3CDTF">2018-05-24T19:45:00Z</dcterms:created>
  <dcterms:modified xsi:type="dcterms:W3CDTF">2018-05-24T19:46:00Z</dcterms:modified>
</cp:coreProperties>
</file>