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E5F27D" w14:textId="77777777" w:rsidR="000C523C" w:rsidRPr="0060611B" w:rsidRDefault="000C523C" w:rsidP="009A3885">
      <w:pPr>
        <w:spacing w:line="480" w:lineRule="auto"/>
        <w:rPr>
          <w:rFonts w:ascii="Times New Roman" w:hAnsi="Times New Roman"/>
        </w:rPr>
      </w:pPr>
      <w:r w:rsidRPr="0060611B">
        <w:rPr>
          <w:rFonts w:ascii="Times New Roman" w:hAnsi="Times New Roman"/>
        </w:rPr>
        <w:t>Epidemiology and Infection</w:t>
      </w:r>
    </w:p>
    <w:p w14:paraId="0C946FE4" w14:textId="77777777" w:rsidR="00253377" w:rsidRPr="0060611B" w:rsidRDefault="00253377" w:rsidP="009A3885">
      <w:pPr>
        <w:suppressLineNumbers/>
        <w:suppressAutoHyphens/>
        <w:spacing w:before="240" w:after="240" w:line="480" w:lineRule="auto"/>
        <w:rPr>
          <w:rFonts w:ascii="Times New Roman" w:hAnsi="Times New Roman"/>
          <w:noProof/>
          <w:lang w:val="en-GB"/>
        </w:rPr>
      </w:pPr>
      <w:r w:rsidRPr="0060611B">
        <w:rPr>
          <w:rFonts w:ascii="Times New Roman" w:hAnsi="Times New Roman"/>
          <w:noProof/>
          <w:lang w:val="en-GB"/>
        </w:rPr>
        <w:t xml:space="preserve">The updated Charlson comorbidity index is a useful predictor of mortality in patients with </w:t>
      </w:r>
      <w:r w:rsidRPr="0060611B">
        <w:rPr>
          <w:rFonts w:ascii="Times New Roman" w:hAnsi="Times New Roman"/>
          <w:i/>
          <w:noProof/>
          <w:lang w:val="en-GB"/>
        </w:rPr>
        <w:t>Staphylococcus aureus</w:t>
      </w:r>
      <w:r w:rsidRPr="0060611B">
        <w:rPr>
          <w:rFonts w:ascii="Times New Roman" w:hAnsi="Times New Roman"/>
          <w:noProof/>
          <w:lang w:val="en-GB"/>
        </w:rPr>
        <w:t xml:space="preserve"> bacteraemia.</w:t>
      </w:r>
    </w:p>
    <w:p w14:paraId="3595466F" w14:textId="77777777" w:rsidR="00253377" w:rsidRPr="0060611B" w:rsidRDefault="00253377" w:rsidP="009A3885">
      <w:pPr>
        <w:suppressAutoHyphens/>
        <w:spacing w:before="240" w:after="240" w:line="480" w:lineRule="auto"/>
        <w:rPr>
          <w:rFonts w:ascii="Times New Roman" w:hAnsi="Times New Roman"/>
          <w:noProof/>
        </w:rPr>
      </w:pPr>
      <w:r w:rsidRPr="0060611B">
        <w:rPr>
          <w:rFonts w:ascii="Times New Roman" w:hAnsi="Times New Roman"/>
          <w:noProof/>
        </w:rPr>
        <w:t>H. G. Ternavasio-de la Vega, F. Castaño-Romero, S. Ragozzino, R. Sánchez González, M. P. Vaquero-Herrero, M. Siller-Ruiz, G. Spalter-Glicberg, C. Ramírez-Baum, S. Rodríguez-Rodríguez, J. E. García-Sánchez, I. García-García, M. Marcos.</w:t>
      </w:r>
    </w:p>
    <w:p w14:paraId="3ABBEA8A" w14:textId="77777777" w:rsidR="00066CB2" w:rsidRDefault="00BF145E" w:rsidP="009A3885">
      <w:pPr>
        <w:spacing w:line="480" w:lineRule="auto"/>
        <w:rPr>
          <w:rFonts w:ascii="Times New Roman" w:hAnsi="Times New Roman"/>
        </w:rPr>
      </w:pPr>
      <w:r w:rsidRPr="0060611B">
        <w:rPr>
          <w:rFonts w:ascii="Times New Roman" w:hAnsi="Times New Roman"/>
        </w:rPr>
        <w:br w:type="page"/>
      </w:r>
      <w:r w:rsidR="000C523C" w:rsidRPr="0060611B">
        <w:rPr>
          <w:rFonts w:ascii="Times New Roman" w:hAnsi="Times New Roman"/>
        </w:rPr>
        <w:lastRenderedPageBreak/>
        <w:t>Supplementary Material</w:t>
      </w:r>
    </w:p>
    <w:tbl>
      <w:tblPr>
        <w:tblW w:w="9932" w:type="dxa"/>
        <w:tblInd w:w="-504" w:type="dxa"/>
        <w:tblLayout w:type="fixed"/>
        <w:tblLook w:val="0000" w:firstRow="0" w:lastRow="0" w:firstColumn="0" w:lastColumn="0" w:noHBand="0" w:noVBand="0"/>
      </w:tblPr>
      <w:tblGrid>
        <w:gridCol w:w="3476"/>
        <w:gridCol w:w="1151"/>
        <w:gridCol w:w="1151"/>
        <w:gridCol w:w="953"/>
        <w:gridCol w:w="1151"/>
        <w:gridCol w:w="1151"/>
        <w:gridCol w:w="899"/>
      </w:tblGrid>
      <w:tr w:rsidR="00066CB2" w:rsidRPr="00116DC0" w14:paraId="5DF67B4D" w14:textId="77777777">
        <w:trPr>
          <w:trHeight w:val="426"/>
        </w:trPr>
        <w:tc>
          <w:tcPr>
            <w:tcW w:w="9932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6217E48" w14:textId="569C4259" w:rsidR="00066CB2" w:rsidRPr="00116DC0" w:rsidRDefault="00066CB2" w:rsidP="00DD0F18">
            <w:pPr>
              <w:spacing w:line="480" w:lineRule="auto"/>
              <w:rPr>
                <w:rFonts w:ascii="Times New Roman" w:hAnsi="Times New Roman"/>
                <w:noProof/>
                <w:sz w:val="18"/>
                <w:lang w:val="en-GB"/>
              </w:rPr>
            </w:pPr>
            <w:r w:rsidRPr="00817C4B">
              <w:rPr>
                <w:rFonts w:ascii="Times New Roman" w:hAnsi="Times New Roman"/>
                <w:noProof/>
                <w:sz w:val="18"/>
                <w:lang w:val="en-GB"/>
              </w:rPr>
              <w:t>Supplementary table S</w:t>
            </w:r>
            <w:r>
              <w:rPr>
                <w:rFonts w:ascii="Times New Roman" w:hAnsi="Times New Roman"/>
                <w:noProof/>
                <w:sz w:val="18"/>
                <w:lang w:val="en-GB"/>
              </w:rPr>
              <w:t xml:space="preserve">4. </w:t>
            </w:r>
            <w:r w:rsidR="00597718">
              <w:rPr>
                <w:rFonts w:ascii="Times New Roman" w:hAnsi="Times New Roman"/>
                <w:noProof/>
                <w:sz w:val="18"/>
                <w:lang w:val="en-GB"/>
              </w:rPr>
              <w:t xml:space="preserve">Univariate analysis of </w:t>
            </w:r>
            <w:r w:rsidR="00DD0F18">
              <w:rPr>
                <w:rFonts w:ascii="Times New Roman" w:hAnsi="Times New Roman"/>
                <w:noProof/>
                <w:sz w:val="18"/>
                <w:lang w:val="en-GB"/>
              </w:rPr>
              <w:t>differences in</w:t>
            </w:r>
            <w:r w:rsidRPr="00116DC0">
              <w:rPr>
                <w:rFonts w:ascii="Times New Roman" w:hAnsi="Times New Roman"/>
                <w:sz w:val="18"/>
                <w:lang w:val="en-GB"/>
              </w:rPr>
              <w:t xml:space="preserve"> characteristics of patients with </w:t>
            </w:r>
            <w:r w:rsidRPr="00116DC0">
              <w:rPr>
                <w:rFonts w:ascii="Times New Roman" w:hAnsi="Times New Roman"/>
                <w:i/>
                <w:iCs/>
                <w:sz w:val="18"/>
                <w:lang w:val="en-GB"/>
              </w:rPr>
              <w:t>Staphylococcus aureus</w:t>
            </w:r>
            <w:r w:rsidRPr="00116DC0">
              <w:rPr>
                <w:rFonts w:ascii="Times New Roman" w:hAnsi="Times New Roman"/>
                <w:sz w:val="18"/>
                <w:lang w:val="en-GB"/>
              </w:rPr>
              <w:t xml:space="preserve"> bact</w:t>
            </w:r>
            <w:r w:rsidR="00597718">
              <w:rPr>
                <w:rFonts w:ascii="Times New Roman" w:hAnsi="Times New Roman"/>
                <w:sz w:val="18"/>
                <w:lang w:val="en-GB"/>
              </w:rPr>
              <w:t xml:space="preserve">eraemia </w:t>
            </w:r>
            <w:r w:rsidR="00DD0F18">
              <w:rPr>
                <w:rFonts w:ascii="Times New Roman" w:hAnsi="Times New Roman"/>
                <w:sz w:val="18"/>
                <w:lang w:val="en-GB"/>
              </w:rPr>
              <w:t>according to</w:t>
            </w:r>
            <w:bookmarkStart w:id="0" w:name="_GoBack"/>
            <w:bookmarkEnd w:id="0"/>
            <w:r w:rsidR="00597718">
              <w:rPr>
                <w:rFonts w:ascii="Times New Roman" w:hAnsi="Times New Roman"/>
                <w:sz w:val="18"/>
                <w:lang w:val="en-GB"/>
              </w:rPr>
              <w:t xml:space="preserve"> categorized</w:t>
            </w:r>
            <w:r w:rsidRPr="00116DC0">
              <w:rPr>
                <w:rFonts w:ascii="Times New Roman" w:hAnsi="Times New Roman"/>
                <w:sz w:val="18"/>
                <w:lang w:val="en-GB"/>
              </w:rPr>
              <w:t xml:space="preserve"> classical and updated Charlson Comorbidity Index</w:t>
            </w:r>
            <w:r>
              <w:rPr>
                <w:rFonts w:ascii="Times New Roman" w:hAnsi="Times New Roman"/>
                <w:sz w:val="18"/>
                <w:lang w:val="en-GB"/>
              </w:rPr>
              <w:t>.</w:t>
            </w:r>
          </w:p>
        </w:tc>
      </w:tr>
      <w:tr w:rsidR="00066CB2" w:rsidRPr="00116DC0" w14:paraId="643CB591" w14:textId="77777777">
        <w:trPr>
          <w:trHeight w:val="290"/>
        </w:trPr>
        <w:tc>
          <w:tcPr>
            <w:tcW w:w="34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E52F6F" w14:textId="77777777" w:rsidR="00066CB2" w:rsidRPr="00116DC0" w:rsidRDefault="00066CB2" w:rsidP="00172F95">
            <w:pPr>
              <w:spacing w:after="0" w:line="480" w:lineRule="auto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A5995D6" w14:textId="77777777" w:rsidR="00066CB2" w:rsidRPr="00116DC0" w:rsidRDefault="00066CB2" w:rsidP="00172F95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sz w:val="18"/>
                <w:lang w:val="en-GB"/>
              </w:rPr>
              <w:t>Classical CCI</w:t>
            </w:r>
          </w:p>
        </w:tc>
        <w:tc>
          <w:tcPr>
            <w:tcW w:w="953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D5E46B" w14:textId="77777777" w:rsidR="00066CB2" w:rsidRPr="00116DC0" w:rsidRDefault="00066CB2" w:rsidP="00172F95">
            <w:pPr>
              <w:spacing w:after="0" w:line="480" w:lineRule="auto"/>
              <w:jc w:val="center"/>
              <w:rPr>
                <w:rFonts w:ascii="Times New Roman" w:hAnsi="Times New Roman"/>
                <w:i/>
                <w:iCs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i/>
                <w:iCs/>
                <w:sz w:val="18"/>
                <w:lang w:val="en-GB"/>
              </w:rPr>
              <w:t>P</w:t>
            </w: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DA8C71F" w14:textId="77777777" w:rsidR="00066CB2" w:rsidRPr="00116DC0" w:rsidRDefault="00066CB2" w:rsidP="00172F95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sz w:val="18"/>
                <w:lang w:val="en-GB"/>
              </w:rPr>
              <w:t>Updated CCI</w:t>
            </w:r>
          </w:p>
        </w:tc>
        <w:tc>
          <w:tcPr>
            <w:tcW w:w="899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EBB99D" w14:textId="77777777" w:rsidR="00066CB2" w:rsidRPr="00116DC0" w:rsidRDefault="00066CB2" w:rsidP="00172F95">
            <w:pPr>
              <w:spacing w:after="0" w:line="480" w:lineRule="auto"/>
              <w:jc w:val="center"/>
              <w:rPr>
                <w:rFonts w:ascii="Times New Roman" w:hAnsi="Times New Roman"/>
                <w:i/>
                <w:iCs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i/>
                <w:iCs/>
                <w:sz w:val="18"/>
                <w:lang w:val="en-GB"/>
              </w:rPr>
              <w:t>P</w:t>
            </w:r>
          </w:p>
        </w:tc>
      </w:tr>
      <w:tr w:rsidR="00066CB2" w:rsidRPr="00116DC0" w14:paraId="175F7EAC" w14:textId="77777777">
        <w:trPr>
          <w:trHeight w:val="421"/>
        </w:trPr>
        <w:tc>
          <w:tcPr>
            <w:tcW w:w="3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80E6D7F" w14:textId="77777777" w:rsidR="00066CB2" w:rsidRPr="00116DC0" w:rsidRDefault="00066CB2" w:rsidP="00172F95">
            <w:pPr>
              <w:spacing w:after="0" w:line="480" w:lineRule="auto"/>
              <w:rPr>
                <w:rFonts w:ascii="Times New Roman" w:hAnsi="Times New Roman"/>
                <w:color w:val="000000"/>
                <w:sz w:val="18"/>
                <w:lang w:val="en-GB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C8B513E" w14:textId="77777777" w:rsidR="00066CB2" w:rsidRPr="00116DC0" w:rsidRDefault="00066CB2" w:rsidP="00172F95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sz w:val="18"/>
                <w:lang w:val="en-GB"/>
              </w:rPr>
              <w:t xml:space="preserve">≤ 2 </w:t>
            </w:r>
            <w:r w:rsidRPr="00116DC0">
              <w:rPr>
                <w:rFonts w:ascii="Times New Roman" w:hAnsi="Times New Roman"/>
                <w:sz w:val="18"/>
                <w:lang w:val="en-GB"/>
              </w:rPr>
              <w:br/>
              <w:t>(n=96)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7B88286" w14:textId="77777777" w:rsidR="00066CB2" w:rsidRPr="00116DC0" w:rsidRDefault="00066CB2" w:rsidP="00172F95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sz w:val="18"/>
                <w:lang w:val="en-GB"/>
              </w:rPr>
              <w:t xml:space="preserve">≥ 3 </w:t>
            </w:r>
            <w:r w:rsidRPr="00116DC0">
              <w:rPr>
                <w:rFonts w:ascii="Times New Roman" w:hAnsi="Times New Roman"/>
                <w:sz w:val="18"/>
                <w:lang w:val="en-GB"/>
              </w:rPr>
              <w:br/>
              <w:t>(n=161)</w:t>
            </w:r>
          </w:p>
        </w:tc>
        <w:tc>
          <w:tcPr>
            <w:tcW w:w="95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C74480F" w14:textId="77777777" w:rsidR="00066CB2" w:rsidRPr="00116DC0" w:rsidRDefault="00066CB2" w:rsidP="00172F95">
            <w:pPr>
              <w:spacing w:after="0" w:line="480" w:lineRule="auto"/>
              <w:rPr>
                <w:rFonts w:ascii="Times New Roman" w:hAnsi="Times New Roman"/>
                <w:i/>
                <w:iCs/>
                <w:sz w:val="18"/>
                <w:lang w:val="en-GB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3FD718C" w14:textId="77777777" w:rsidR="00066CB2" w:rsidRPr="00116DC0" w:rsidRDefault="00066CB2" w:rsidP="00172F95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sz w:val="18"/>
                <w:lang w:val="en-GB"/>
              </w:rPr>
              <w:t xml:space="preserve">≤ 3 </w:t>
            </w:r>
            <w:r w:rsidRPr="00116DC0">
              <w:rPr>
                <w:rFonts w:ascii="Times New Roman" w:hAnsi="Times New Roman"/>
                <w:sz w:val="18"/>
                <w:lang w:val="en-GB"/>
              </w:rPr>
              <w:br/>
              <w:t>(n=168)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CF9B257" w14:textId="77777777" w:rsidR="00066CB2" w:rsidRPr="00116DC0" w:rsidRDefault="00066CB2" w:rsidP="00172F95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sz w:val="18"/>
                <w:lang w:val="en-GB"/>
              </w:rPr>
              <w:t xml:space="preserve">≥ 4 </w:t>
            </w:r>
            <w:r w:rsidRPr="00116DC0">
              <w:rPr>
                <w:rFonts w:ascii="Times New Roman" w:hAnsi="Times New Roman"/>
                <w:sz w:val="18"/>
                <w:lang w:val="en-GB"/>
              </w:rPr>
              <w:br/>
              <w:t>(n=89)</w:t>
            </w:r>
          </w:p>
        </w:tc>
        <w:tc>
          <w:tcPr>
            <w:tcW w:w="899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23BB370" w14:textId="77777777" w:rsidR="00066CB2" w:rsidRPr="00116DC0" w:rsidRDefault="00066CB2" w:rsidP="00172F95">
            <w:pPr>
              <w:spacing w:after="0" w:line="480" w:lineRule="auto"/>
              <w:rPr>
                <w:rFonts w:ascii="Times New Roman" w:hAnsi="Times New Roman"/>
                <w:i/>
                <w:iCs/>
                <w:sz w:val="18"/>
                <w:lang w:val="en-GB"/>
              </w:rPr>
            </w:pPr>
          </w:p>
        </w:tc>
      </w:tr>
      <w:tr w:rsidR="00066CB2" w:rsidRPr="00116DC0" w14:paraId="0E2B89A0" w14:textId="77777777">
        <w:trPr>
          <w:trHeight w:val="300"/>
        </w:trPr>
        <w:tc>
          <w:tcPr>
            <w:tcW w:w="34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8B3BB0" w14:textId="77777777" w:rsidR="00066CB2" w:rsidRPr="00116DC0" w:rsidRDefault="00066CB2" w:rsidP="00172F95">
            <w:pPr>
              <w:spacing w:after="0" w:line="480" w:lineRule="auto"/>
              <w:rPr>
                <w:rFonts w:ascii="Times New Roman" w:hAnsi="Times New Roman"/>
                <w:color w:val="000000"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color w:val="000000"/>
                <w:sz w:val="18"/>
                <w:lang w:val="en-GB"/>
              </w:rPr>
              <w:t>Age (years)</w:t>
            </w:r>
            <w:r w:rsidRPr="00116DC0">
              <w:rPr>
                <w:rFonts w:ascii="Times New Roman" w:hAnsi="Times New Roman"/>
                <w:sz w:val="18"/>
                <w:lang w:val="en-GB"/>
              </w:rPr>
              <w:t>, median (interquartile range)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7DB96A" w14:textId="77777777" w:rsidR="00066CB2" w:rsidRPr="00116DC0" w:rsidRDefault="00066CB2" w:rsidP="00172F95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sz w:val="18"/>
                <w:lang w:val="en-GB"/>
              </w:rPr>
              <w:t>79.5 (19.6)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3ECF41" w14:textId="77777777" w:rsidR="00066CB2" w:rsidRPr="00116DC0" w:rsidRDefault="00066CB2" w:rsidP="00172F95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sz w:val="18"/>
                <w:lang w:val="en-GB"/>
              </w:rPr>
              <w:t>77.6 (14.2)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A1CFD8" w14:textId="77777777" w:rsidR="00066CB2" w:rsidRPr="00116DC0" w:rsidRDefault="00DD6D74" w:rsidP="00AE1348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0.4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AF8C7F" w14:textId="77777777" w:rsidR="00066CB2" w:rsidRPr="00116DC0" w:rsidRDefault="00066CB2" w:rsidP="0089601B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sz w:val="18"/>
                <w:lang w:val="en-GB"/>
              </w:rPr>
              <w:t>78.9 (15.7)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ADEE3B" w14:textId="77777777" w:rsidR="00066CB2" w:rsidRPr="00116DC0" w:rsidRDefault="00066CB2" w:rsidP="0089601B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sz w:val="18"/>
                <w:lang w:val="en-GB"/>
              </w:rPr>
              <w:t>77.0 (15.6)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991E47" w14:textId="77777777" w:rsidR="00066CB2" w:rsidRPr="00116DC0" w:rsidRDefault="00066CB2" w:rsidP="00AE1348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sz w:val="18"/>
                <w:lang w:val="en-GB"/>
              </w:rPr>
              <w:t>0.6</w:t>
            </w:r>
          </w:p>
        </w:tc>
      </w:tr>
      <w:tr w:rsidR="00066CB2" w:rsidRPr="00116DC0" w14:paraId="0AD192BB" w14:textId="77777777">
        <w:trPr>
          <w:trHeight w:val="300"/>
        </w:trPr>
        <w:tc>
          <w:tcPr>
            <w:tcW w:w="3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4B6E1B" w14:textId="77777777" w:rsidR="00066CB2" w:rsidRPr="00116DC0" w:rsidRDefault="00066CB2" w:rsidP="00172F95">
            <w:pPr>
              <w:spacing w:after="0" w:line="480" w:lineRule="auto"/>
              <w:rPr>
                <w:rFonts w:ascii="Times New Roman" w:hAnsi="Times New Roman"/>
                <w:color w:val="000000"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color w:val="000000"/>
                <w:sz w:val="18"/>
                <w:lang w:val="en-GB"/>
              </w:rPr>
              <w:t>Sex: male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CBD760" w14:textId="77777777" w:rsidR="00066CB2" w:rsidRPr="00116DC0" w:rsidRDefault="00066CB2" w:rsidP="00172F95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sz w:val="18"/>
                <w:lang w:val="en-GB"/>
              </w:rPr>
              <w:t>57 (59.4)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12685A" w14:textId="77777777" w:rsidR="00066CB2" w:rsidRPr="00116DC0" w:rsidRDefault="00066CB2" w:rsidP="00172F95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sz w:val="18"/>
                <w:lang w:val="en-GB"/>
              </w:rPr>
              <w:t>110 (68.3)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39FC71" w14:textId="77777777" w:rsidR="00066CB2" w:rsidRPr="00116DC0" w:rsidRDefault="00066CB2" w:rsidP="00172F95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sz w:val="18"/>
                <w:lang w:val="en-GB"/>
              </w:rPr>
              <w:t>0.1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965A49" w14:textId="77777777" w:rsidR="00066CB2" w:rsidRPr="00116DC0" w:rsidRDefault="00066CB2" w:rsidP="00172F95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sz w:val="18"/>
                <w:lang w:val="en-GB"/>
              </w:rPr>
              <w:t>104 (61.9)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12772F" w14:textId="77777777" w:rsidR="00066CB2" w:rsidRPr="00116DC0" w:rsidRDefault="00066CB2" w:rsidP="00172F95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sz w:val="18"/>
                <w:lang w:val="en-GB"/>
              </w:rPr>
              <w:t>63 (70.8)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735004" w14:textId="77777777" w:rsidR="00066CB2" w:rsidRPr="00116DC0" w:rsidRDefault="00DD6D74" w:rsidP="00172F95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0.2</w:t>
            </w:r>
          </w:p>
        </w:tc>
      </w:tr>
      <w:tr w:rsidR="00066CB2" w:rsidRPr="00116DC0" w14:paraId="57698918" w14:textId="77777777">
        <w:trPr>
          <w:trHeight w:val="300"/>
        </w:trPr>
        <w:tc>
          <w:tcPr>
            <w:tcW w:w="3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F6CB47" w14:textId="77777777" w:rsidR="00066CB2" w:rsidRPr="00116DC0" w:rsidRDefault="00066CB2" w:rsidP="00172F95">
            <w:pPr>
              <w:spacing w:after="0" w:line="480" w:lineRule="auto"/>
              <w:rPr>
                <w:rFonts w:ascii="Times New Roman" w:hAnsi="Times New Roman"/>
                <w:color w:val="000000"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color w:val="000000"/>
                <w:sz w:val="18"/>
                <w:lang w:val="en-GB"/>
              </w:rPr>
              <w:t>Origin of bacteraemia: Community acquired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E1373D" w14:textId="77777777" w:rsidR="00066CB2" w:rsidRPr="00116DC0" w:rsidRDefault="00066CB2" w:rsidP="00172F95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sz w:val="18"/>
                <w:lang w:val="en-GB"/>
              </w:rPr>
              <w:t>50 (52.1)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10EDD6" w14:textId="77777777" w:rsidR="00066CB2" w:rsidRPr="00116DC0" w:rsidRDefault="00066CB2" w:rsidP="00172F95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sz w:val="18"/>
                <w:lang w:val="en-GB"/>
              </w:rPr>
              <w:t>53 (32.9)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80F9F1" w14:textId="77777777" w:rsidR="00066CB2" w:rsidRPr="00116DC0" w:rsidRDefault="00066CB2" w:rsidP="00172F95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sz w:val="18"/>
                <w:lang w:val="en-GB"/>
              </w:rPr>
              <w:t>0.002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016C2A" w14:textId="77777777" w:rsidR="00066CB2" w:rsidRPr="00116DC0" w:rsidRDefault="00066CB2" w:rsidP="00172F95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sz w:val="18"/>
                <w:lang w:val="en-GB"/>
              </w:rPr>
              <w:t>72 (42.9)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9F6A62" w14:textId="77777777" w:rsidR="00066CB2" w:rsidRPr="00116DC0" w:rsidRDefault="00066CB2" w:rsidP="00172F95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sz w:val="18"/>
                <w:lang w:val="en-GB"/>
              </w:rPr>
              <w:t>31 (34.8)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C13DB7" w14:textId="77777777" w:rsidR="00066CB2" w:rsidRPr="00116DC0" w:rsidRDefault="00066CB2" w:rsidP="00172F95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sz w:val="18"/>
                <w:lang w:val="en-GB"/>
              </w:rPr>
              <w:t>0.2</w:t>
            </w:r>
          </w:p>
        </w:tc>
      </w:tr>
      <w:tr w:rsidR="00066CB2" w:rsidRPr="00116DC0" w14:paraId="06AD6E60" w14:textId="77777777">
        <w:trPr>
          <w:trHeight w:val="300"/>
        </w:trPr>
        <w:tc>
          <w:tcPr>
            <w:tcW w:w="3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BD420D" w14:textId="77777777" w:rsidR="00066CB2" w:rsidRPr="00116DC0" w:rsidRDefault="00066CB2" w:rsidP="00172F95">
            <w:pPr>
              <w:spacing w:after="0" w:line="480" w:lineRule="auto"/>
              <w:rPr>
                <w:rFonts w:ascii="Times New Roman" w:hAnsi="Times New Roman"/>
                <w:color w:val="000000"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color w:val="000000"/>
                <w:sz w:val="18"/>
                <w:lang w:val="en-GB"/>
              </w:rPr>
              <w:t>Previous invasive procedures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9BA884" w14:textId="77777777" w:rsidR="00066CB2" w:rsidRPr="00116DC0" w:rsidRDefault="00066CB2" w:rsidP="00172F95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sz w:val="18"/>
                <w:lang w:val="en-GB"/>
              </w:rPr>
              <w:t>50 (52.6)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9CA7D8" w14:textId="77777777" w:rsidR="00066CB2" w:rsidRPr="00116DC0" w:rsidRDefault="00066CB2" w:rsidP="00172F95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sz w:val="18"/>
                <w:lang w:val="en-GB"/>
              </w:rPr>
              <w:t>106 (65.8)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DFE5C8" w14:textId="77777777" w:rsidR="00066CB2" w:rsidRPr="00116DC0" w:rsidRDefault="00066CB2" w:rsidP="00172F95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sz w:val="18"/>
                <w:lang w:val="en-GB"/>
              </w:rPr>
              <w:t>0.0</w:t>
            </w:r>
            <w:r w:rsidR="00DD6D74"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7EFB1B" w14:textId="77777777" w:rsidR="00066CB2" w:rsidRPr="00116DC0" w:rsidRDefault="00066CB2" w:rsidP="00172F95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sz w:val="18"/>
                <w:lang w:val="en-GB"/>
              </w:rPr>
              <w:t>99 (59.3)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73FF4B" w14:textId="77777777" w:rsidR="00066CB2" w:rsidRPr="00116DC0" w:rsidRDefault="00066CB2" w:rsidP="00172F95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sz w:val="18"/>
                <w:lang w:val="en-GB"/>
              </w:rPr>
              <w:t>57 (64.0)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15BAD6" w14:textId="77777777" w:rsidR="00066CB2" w:rsidRPr="00116DC0" w:rsidRDefault="00DD6D74" w:rsidP="00172F95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0.5</w:t>
            </w:r>
          </w:p>
        </w:tc>
      </w:tr>
      <w:tr w:rsidR="00066CB2" w:rsidRPr="00116DC0" w14:paraId="653F3E2C" w14:textId="77777777">
        <w:trPr>
          <w:trHeight w:val="300"/>
        </w:trPr>
        <w:tc>
          <w:tcPr>
            <w:tcW w:w="3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70090E" w14:textId="77777777" w:rsidR="00066CB2" w:rsidRPr="00116DC0" w:rsidRDefault="00066CB2" w:rsidP="00172F95">
            <w:pPr>
              <w:spacing w:after="0" w:line="480" w:lineRule="auto"/>
              <w:rPr>
                <w:rFonts w:ascii="Times New Roman" w:hAnsi="Times New Roman"/>
                <w:color w:val="000000"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color w:val="000000"/>
                <w:sz w:val="18"/>
                <w:lang w:val="en-GB"/>
              </w:rPr>
              <w:t>Vascular catheter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18300F" w14:textId="77777777" w:rsidR="00066CB2" w:rsidRPr="00116DC0" w:rsidRDefault="00066CB2" w:rsidP="00172F95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sz w:val="18"/>
                <w:lang w:val="en-GB"/>
              </w:rPr>
              <w:t>48 (50.0)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F87E59" w14:textId="77777777" w:rsidR="00066CB2" w:rsidRPr="00116DC0" w:rsidRDefault="00066CB2" w:rsidP="00172F95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sz w:val="18"/>
                <w:lang w:val="en-GB"/>
              </w:rPr>
              <w:t>100 (62.1)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140070" w14:textId="77777777" w:rsidR="00066CB2" w:rsidRPr="00116DC0" w:rsidRDefault="00DD6D74" w:rsidP="00172F95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0.06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195F0" w14:textId="77777777" w:rsidR="00066CB2" w:rsidRPr="00116DC0" w:rsidRDefault="00066CB2" w:rsidP="00172F95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sz w:val="18"/>
                <w:lang w:val="en-GB"/>
              </w:rPr>
              <w:t>94 (56.0)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C1FC71" w14:textId="77777777" w:rsidR="00066CB2" w:rsidRPr="00116DC0" w:rsidRDefault="00066CB2" w:rsidP="00172F95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sz w:val="18"/>
                <w:lang w:val="en-GB"/>
              </w:rPr>
              <w:t>54 (60.7)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FE563E" w14:textId="77777777" w:rsidR="00066CB2" w:rsidRPr="00116DC0" w:rsidRDefault="00DD6D74" w:rsidP="00172F95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0.5</w:t>
            </w:r>
          </w:p>
        </w:tc>
      </w:tr>
      <w:tr w:rsidR="00066CB2" w:rsidRPr="00116DC0" w14:paraId="023BF275" w14:textId="77777777">
        <w:trPr>
          <w:trHeight w:val="300"/>
        </w:trPr>
        <w:tc>
          <w:tcPr>
            <w:tcW w:w="3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40F9EC" w14:textId="77777777" w:rsidR="00066CB2" w:rsidRPr="00116DC0" w:rsidRDefault="00066CB2" w:rsidP="00172F95">
            <w:pPr>
              <w:spacing w:after="0" w:line="480" w:lineRule="auto"/>
              <w:ind w:firstLine="118"/>
              <w:rPr>
                <w:rFonts w:ascii="Times New Roman" w:hAnsi="Times New Roman"/>
                <w:color w:val="000000"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color w:val="000000"/>
                <w:sz w:val="18"/>
                <w:lang w:val="en-GB"/>
              </w:rPr>
              <w:t>Central vascular catheter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0A7B4" w14:textId="77777777" w:rsidR="00066CB2" w:rsidRPr="00116DC0" w:rsidRDefault="00066CB2" w:rsidP="00172F95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sz w:val="18"/>
                <w:lang w:val="en-GB"/>
              </w:rPr>
              <w:t>20 (20.8)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EE7D7C" w14:textId="77777777" w:rsidR="00066CB2" w:rsidRPr="00116DC0" w:rsidRDefault="00066CB2" w:rsidP="00172F95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sz w:val="18"/>
                <w:lang w:val="en-GB"/>
              </w:rPr>
              <w:t>57 (35.4)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50B065" w14:textId="77777777" w:rsidR="00066CB2" w:rsidRPr="00116DC0" w:rsidRDefault="00066CB2" w:rsidP="00172F95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sz w:val="18"/>
                <w:lang w:val="en-GB"/>
              </w:rPr>
              <w:t>0.01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8C154C" w14:textId="77777777" w:rsidR="00066CB2" w:rsidRPr="00116DC0" w:rsidRDefault="00066CB2" w:rsidP="00172F95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sz w:val="18"/>
                <w:lang w:val="en-GB"/>
              </w:rPr>
              <w:t>51 (30.4)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19A8CE" w14:textId="77777777" w:rsidR="00066CB2" w:rsidRPr="00116DC0" w:rsidRDefault="00066CB2" w:rsidP="00172F95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sz w:val="18"/>
                <w:lang w:val="en-GB"/>
              </w:rPr>
              <w:t>26 (29.2)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6D900C" w14:textId="77777777" w:rsidR="00066CB2" w:rsidRPr="00116DC0" w:rsidRDefault="00066CB2" w:rsidP="00172F95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sz w:val="18"/>
                <w:lang w:val="en-GB"/>
              </w:rPr>
              <w:t>0.8</w:t>
            </w:r>
          </w:p>
        </w:tc>
      </w:tr>
      <w:tr w:rsidR="00066CB2" w:rsidRPr="00116DC0" w14:paraId="3B4FEBE9" w14:textId="77777777">
        <w:trPr>
          <w:trHeight w:val="300"/>
        </w:trPr>
        <w:tc>
          <w:tcPr>
            <w:tcW w:w="3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D11AAA" w14:textId="77777777" w:rsidR="00066CB2" w:rsidRPr="00116DC0" w:rsidRDefault="00066CB2" w:rsidP="00172F95">
            <w:pPr>
              <w:spacing w:after="0" w:line="480" w:lineRule="auto"/>
              <w:rPr>
                <w:rFonts w:ascii="Times New Roman" w:hAnsi="Times New Roman"/>
                <w:color w:val="000000"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color w:val="000000"/>
                <w:sz w:val="18"/>
                <w:lang w:val="en-GB"/>
              </w:rPr>
              <w:t>Previous urinary bladder catheter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F8D364" w14:textId="77777777" w:rsidR="00066CB2" w:rsidRPr="00116DC0" w:rsidRDefault="00066CB2" w:rsidP="00172F95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sz w:val="18"/>
                <w:lang w:val="en-GB"/>
              </w:rPr>
              <w:t>39 (40.6)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D24F75" w14:textId="77777777" w:rsidR="00066CB2" w:rsidRPr="00116DC0" w:rsidRDefault="00066CB2" w:rsidP="00172F95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sz w:val="18"/>
                <w:lang w:val="en-GB"/>
              </w:rPr>
              <w:t>67 (41.6)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3F3B2E" w14:textId="77777777" w:rsidR="00066CB2" w:rsidRPr="00116DC0" w:rsidRDefault="00066CB2" w:rsidP="00172F95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sz w:val="18"/>
                <w:lang w:val="en-GB"/>
              </w:rPr>
              <w:t>0.</w:t>
            </w:r>
            <w:r w:rsidR="00DD6D74">
              <w:rPr>
                <w:rFonts w:ascii="Times New Roman" w:hAnsi="Times New Roman"/>
                <w:sz w:val="18"/>
                <w:lang w:val="en-GB"/>
              </w:rPr>
              <w:t>9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CE4CCB" w14:textId="77777777" w:rsidR="00066CB2" w:rsidRPr="00116DC0" w:rsidRDefault="00066CB2" w:rsidP="00172F95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sz w:val="18"/>
                <w:lang w:val="en-GB"/>
              </w:rPr>
              <w:t>72 (42.9)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64F5F8" w14:textId="77777777" w:rsidR="00066CB2" w:rsidRPr="00116DC0" w:rsidRDefault="00066CB2" w:rsidP="00172F95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sz w:val="18"/>
                <w:lang w:val="en-GB"/>
              </w:rPr>
              <w:t>34 (38.2)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3CE5FE" w14:textId="77777777" w:rsidR="00066CB2" w:rsidRPr="00116DC0" w:rsidRDefault="00DD6D74" w:rsidP="00172F95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0.5</w:t>
            </w:r>
          </w:p>
        </w:tc>
      </w:tr>
      <w:tr w:rsidR="00066CB2" w:rsidRPr="00116DC0" w14:paraId="2A95916D" w14:textId="77777777">
        <w:trPr>
          <w:trHeight w:val="300"/>
        </w:trPr>
        <w:tc>
          <w:tcPr>
            <w:tcW w:w="3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1A0AB0" w14:textId="77777777" w:rsidR="00066CB2" w:rsidRPr="00116DC0" w:rsidRDefault="00066CB2" w:rsidP="00172F95">
            <w:pPr>
              <w:spacing w:after="0" w:line="480" w:lineRule="auto"/>
              <w:rPr>
                <w:rFonts w:ascii="Times New Roman" w:hAnsi="Times New Roman"/>
                <w:color w:val="000000"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color w:val="000000"/>
                <w:sz w:val="18"/>
                <w:lang w:val="en-GB"/>
              </w:rPr>
              <w:t>Previous admission (30 days)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18B6E9" w14:textId="77777777" w:rsidR="00066CB2" w:rsidRPr="00116DC0" w:rsidRDefault="00066CB2" w:rsidP="00172F95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sz w:val="18"/>
                <w:lang w:val="en-GB"/>
              </w:rPr>
              <w:t>24 (25.0)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2DF298" w14:textId="77777777" w:rsidR="00066CB2" w:rsidRPr="00116DC0" w:rsidRDefault="00066CB2" w:rsidP="00172F95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sz w:val="18"/>
                <w:lang w:val="en-GB"/>
              </w:rPr>
              <w:t>63 (39.1)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C08510" w14:textId="77777777" w:rsidR="00066CB2" w:rsidRPr="00116DC0" w:rsidRDefault="00066CB2" w:rsidP="00172F95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sz w:val="18"/>
                <w:lang w:val="en-GB"/>
              </w:rPr>
              <w:t>0.02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BD9A78" w14:textId="77777777" w:rsidR="00066CB2" w:rsidRPr="00116DC0" w:rsidRDefault="00066CB2" w:rsidP="00172F95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sz w:val="18"/>
                <w:lang w:val="en-GB"/>
              </w:rPr>
              <w:t>53 (31.5)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DBB766" w14:textId="77777777" w:rsidR="00066CB2" w:rsidRPr="00116DC0" w:rsidRDefault="00066CB2" w:rsidP="00172F95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sz w:val="18"/>
                <w:lang w:val="en-GB"/>
              </w:rPr>
              <w:t>34 (38.2)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179AAC" w14:textId="77777777" w:rsidR="00066CB2" w:rsidRPr="00116DC0" w:rsidRDefault="00DD6D74" w:rsidP="00172F95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0.3</w:t>
            </w:r>
          </w:p>
        </w:tc>
      </w:tr>
      <w:tr w:rsidR="00066CB2" w:rsidRPr="00116DC0" w14:paraId="0D9EE0D6" w14:textId="77777777">
        <w:trPr>
          <w:trHeight w:val="300"/>
        </w:trPr>
        <w:tc>
          <w:tcPr>
            <w:tcW w:w="3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F8CD60" w14:textId="77777777" w:rsidR="00066CB2" w:rsidRPr="00116DC0" w:rsidRDefault="00066CB2" w:rsidP="00172F95">
            <w:pPr>
              <w:spacing w:after="0" w:line="480" w:lineRule="auto"/>
              <w:rPr>
                <w:rFonts w:ascii="Times New Roman" w:hAnsi="Times New Roman"/>
                <w:color w:val="000000"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color w:val="000000"/>
                <w:sz w:val="18"/>
                <w:lang w:val="en-GB"/>
              </w:rPr>
              <w:t>Previous antibiotic treatment (30 days)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EBC05A" w14:textId="77777777" w:rsidR="00066CB2" w:rsidRPr="00116DC0" w:rsidRDefault="00066CB2" w:rsidP="00172F95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sz w:val="18"/>
                <w:lang w:val="en-GB"/>
              </w:rPr>
              <w:t>24 (25.0)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3F2CC9" w14:textId="77777777" w:rsidR="00066CB2" w:rsidRPr="00116DC0" w:rsidRDefault="00066CB2" w:rsidP="00172F95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sz w:val="18"/>
                <w:lang w:val="en-GB"/>
              </w:rPr>
              <w:t>59 (36.6)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A61107" w14:textId="77777777" w:rsidR="00066CB2" w:rsidRPr="00116DC0" w:rsidRDefault="00066CB2" w:rsidP="00172F95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sz w:val="18"/>
                <w:lang w:val="en-GB"/>
              </w:rPr>
              <w:t>0.05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E83CF8" w14:textId="77777777" w:rsidR="00066CB2" w:rsidRPr="00116DC0" w:rsidRDefault="00066CB2" w:rsidP="00172F95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sz w:val="18"/>
                <w:lang w:val="en-GB"/>
              </w:rPr>
              <w:t>49 (29.2)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77C0A6" w14:textId="77777777" w:rsidR="00066CB2" w:rsidRPr="00116DC0" w:rsidRDefault="00066CB2" w:rsidP="00172F95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sz w:val="18"/>
                <w:lang w:val="en-GB"/>
              </w:rPr>
              <w:t>34 (38.2)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266FE0" w14:textId="77777777" w:rsidR="00066CB2" w:rsidRPr="00116DC0" w:rsidRDefault="00DD6D74" w:rsidP="00172F95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0.1</w:t>
            </w:r>
          </w:p>
        </w:tc>
      </w:tr>
      <w:tr w:rsidR="00066CB2" w:rsidRPr="00116DC0" w14:paraId="7C343088" w14:textId="77777777">
        <w:trPr>
          <w:trHeight w:val="300"/>
        </w:trPr>
        <w:tc>
          <w:tcPr>
            <w:tcW w:w="3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2419FB" w14:textId="77777777" w:rsidR="00066CB2" w:rsidRPr="00116DC0" w:rsidRDefault="00066CB2" w:rsidP="00172F95">
            <w:pPr>
              <w:spacing w:after="0" w:line="480" w:lineRule="auto"/>
              <w:rPr>
                <w:rFonts w:ascii="Times New Roman" w:hAnsi="Times New Roman"/>
                <w:color w:val="000000"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color w:val="000000"/>
                <w:sz w:val="18"/>
                <w:lang w:val="en-GB"/>
              </w:rPr>
              <w:t>Immunosuppressant treatment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057A6A" w14:textId="77777777" w:rsidR="00066CB2" w:rsidRPr="00116DC0" w:rsidRDefault="00066CB2" w:rsidP="00172F95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sz w:val="18"/>
                <w:lang w:val="en-GB"/>
              </w:rPr>
              <w:t>14 (14.6)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36123E" w14:textId="77777777" w:rsidR="00066CB2" w:rsidRPr="00116DC0" w:rsidRDefault="00066CB2" w:rsidP="00172F95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sz w:val="18"/>
                <w:lang w:val="en-GB"/>
              </w:rPr>
              <w:t>42 (26.1)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66B748" w14:textId="77777777" w:rsidR="00066CB2" w:rsidRPr="00116DC0" w:rsidRDefault="00066CB2" w:rsidP="00172F95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sz w:val="18"/>
                <w:lang w:val="en-GB"/>
              </w:rPr>
              <w:t>0.03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920810" w14:textId="77777777" w:rsidR="00066CB2" w:rsidRPr="00116DC0" w:rsidRDefault="00066CB2" w:rsidP="00172F95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sz w:val="18"/>
                <w:lang w:val="en-GB"/>
              </w:rPr>
              <w:t>28 (16.7)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C55E3" w14:textId="77777777" w:rsidR="00066CB2" w:rsidRPr="00116DC0" w:rsidRDefault="00066CB2" w:rsidP="00172F95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sz w:val="18"/>
                <w:lang w:val="en-GB"/>
              </w:rPr>
              <w:t>28 (31.5)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87938C" w14:textId="77777777" w:rsidR="00066CB2" w:rsidRPr="00116DC0" w:rsidRDefault="00066CB2" w:rsidP="00172F95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sz w:val="18"/>
                <w:lang w:val="en-GB"/>
              </w:rPr>
              <w:t>0.006</w:t>
            </w:r>
          </w:p>
        </w:tc>
      </w:tr>
      <w:tr w:rsidR="00066CB2" w:rsidRPr="00116DC0" w14:paraId="20E79B2F" w14:textId="77777777">
        <w:trPr>
          <w:trHeight w:val="300"/>
        </w:trPr>
        <w:tc>
          <w:tcPr>
            <w:tcW w:w="3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36C6F7" w14:textId="77777777" w:rsidR="00066CB2" w:rsidRPr="00116DC0" w:rsidRDefault="00066CB2" w:rsidP="00172F95">
            <w:pPr>
              <w:spacing w:after="0" w:line="480" w:lineRule="auto"/>
              <w:rPr>
                <w:rFonts w:ascii="Times New Roman" w:hAnsi="Times New Roman"/>
                <w:color w:val="000000"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color w:val="000000"/>
                <w:sz w:val="18"/>
                <w:lang w:val="en-GB"/>
              </w:rPr>
              <w:t>Previous surgery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7BF1C8" w14:textId="77777777" w:rsidR="00066CB2" w:rsidRPr="00116DC0" w:rsidRDefault="00066CB2" w:rsidP="00172F95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sz w:val="18"/>
                <w:lang w:val="en-GB"/>
              </w:rPr>
              <w:t>13 (13.5)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F76FD4" w14:textId="77777777" w:rsidR="00066CB2" w:rsidRPr="00116DC0" w:rsidRDefault="00066CB2" w:rsidP="00172F95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sz w:val="18"/>
                <w:lang w:val="en-GB"/>
              </w:rPr>
              <w:t>30 (18.6)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8A009E" w14:textId="77777777" w:rsidR="00066CB2" w:rsidRPr="00116DC0" w:rsidRDefault="00066CB2" w:rsidP="00172F95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sz w:val="18"/>
                <w:lang w:val="en-GB"/>
              </w:rPr>
              <w:t>0.</w:t>
            </w:r>
            <w:r w:rsidR="00DD6D74"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4676C2" w14:textId="77777777" w:rsidR="00066CB2" w:rsidRPr="00116DC0" w:rsidRDefault="00066CB2" w:rsidP="00172F95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sz w:val="18"/>
                <w:lang w:val="en-GB"/>
              </w:rPr>
              <w:t>29 (17.3)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469D49" w14:textId="77777777" w:rsidR="00066CB2" w:rsidRPr="00116DC0" w:rsidRDefault="00066CB2" w:rsidP="00172F95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sz w:val="18"/>
                <w:lang w:val="en-GB"/>
              </w:rPr>
              <w:t>14 (15.7)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0CC4D2" w14:textId="77777777" w:rsidR="00066CB2" w:rsidRPr="00116DC0" w:rsidRDefault="00066CB2" w:rsidP="00172F95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sz w:val="18"/>
                <w:lang w:val="en-GB"/>
              </w:rPr>
              <w:t>0.</w:t>
            </w:r>
            <w:r w:rsidR="00DD6D74">
              <w:rPr>
                <w:rFonts w:ascii="Times New Roman" w:hAnsi="Times New Roman"/>
                <w:sz w:val="18"/>
                <w:lang w:val="en-GB"/>
              </w:rPr>
              <w:t>8</w:t>
            </w:r>
          </w:p>
        </w:tc>
      </w:tr>
      <w:tr w:rsidR="00066CB2" w:rsidRPr="00116DC0" w14:paraId="680FBA2E" w14:textId="77777777">
        <w:trPr>
          <w:trHeight w:val="300"/>
        </w:trPr>
        <w:tc>
          <w:tcPr>
            <w:tcW w:w="3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392D51" w14:textId="77777777" w:rsidR="00066CB2" w:rsidRPr="00116DC0" w:rsidRDefault="00066CB2" w:rsidP="00172F95">
            <w:pPr>
              <w:spacing w:after="0" w:line="480" w:lineRule="auto"/>
              <w:rPr>
                <w:rFonts w:ascii="Times New Roman" w:hAnsi="Times New Roman"/>
                <w:color w:val="000000"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color w:val="000000"/>
                <w:sz w:val="18"/>
                <w:lang w:val="en-GB"/>
              </w:rPr>
              <w:t>Previous ICU admission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8C750F" w14:textId="77777777" w:rsidR="00066CB2" w:rsidRPr="00116DC0" w:rsidRDefault="00066CB2" w:rsidP="00172F95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sz w:val="18"/>
                <w:lang w:val="en-GB"/>
              </w:rPr>
              <w:t>10 (10.4)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73AB60" w14:textId="77777777" w:rsidR="00066CB2" w:rsidRPr="00116DC0" w:rsidRDefault="00066CB2" w:rsidP="00172F95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sz w:val="18"/>
                <w:lang w:val="en-GB"/>
              </w:rPr>
              <w:t>13 (8.1)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823D11" w14:textId="77777777" w:rsidR="00066CB2" w:rsidRPr="00116DC0" w:rsidRDefault="00066CB2" w:rsidP="00172F95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sz w:val="18"/>
                <w:lang w:val="en-GB"/>
              </w:rPr>
              <w:t>0.5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6DA20C" w14:textId="77777777" w:rsidR="00066CB2" w:rsidRPr="00116DC0" w:rsidRDefault="00066CB2" w:rsidP="00172F95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sz w:val="18"/>
                <w:lang w:val="en-GB"/>
              </w:rPr>
              <w:t>16 (9.5)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EE7D47" w14:textId="77777777" w:rsidR="00066CB2" w:rsidRPr="00116DC0" w:rsidRDefault="00066CB2" w:rsidP="00172F95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sz w:val="18"/>
                <w:lang w:val="en-GB"/>
              </w:rPr>
              <w:t>7 (7.9)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48DB3E" w14:textId="77777777" w:rsidR="00066CB2" w:rsidRPr="00116DC0" w:rsidRDefault="00DD6D74" w:rsidP="00172F95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0.7</w:t>
            </w:r>
          </w:p>
        </w:tc>
      </w:tr>
      <w:tr w:rsidR="00066CB2" w:rsidRPr="00116DC0" w14:paraId="067B1964" w14:textId="77777777">
        <w:trPr>
          <w:trHeight w:val="300"/>
        </w:trPr>
        <w:tc>
          <w:tcPr>
            <w:tcW w:w="3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665CB0" w14:textId="77777777" w:rsidR="00066CB2" w:rsidRPr="00116DC0" w:rsidRDefault="00066CB2" w:rsidP="00172F95">
            <w:pPr>
              <w:spacing w:after="0" w:line="480" w:lineRule="auto"/>
              <w:rPr>
                <w:rFonts w:ascii="Times New Roman" w:hAnsi="Times New Roman"/>
                <w:color w:val="000000"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color w:val="000000"/>
                <w:sz w:val="18"/>
                <w:lang w:val="en-GB"/>
              </w:rPr>
              <w:t>Previous mechanical ventilation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FEADF1" w14:textId="77777777" w:rsidR="00066CB2" w:rsidRPr="00116DC0" w:rsidRDefault="00066CB2" w:rsidP="00172F95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sz w:val="18"/>
                <w:lang w:val="en-GB"/>
              </w:rPr>
              <w:t>4 (4.2)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63E6DF" w14:textId="77777777" w:rsidR="00066CB2" w:rsidRPr="00116DC0" w:rsidRDefault="00066CB2" w:rsidP="00172F95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sz w:val="18"/>
                <w:lang w:val="en-GB"/>
              </w:rPr>
              <w:t>7 (4.3)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9CB748" w14:textId="77777777" w:rsidR="00066CB2" w:rsidRPr="00116DC0" w:rsidRDefault="00DD6D74" w:rsidP="00172F95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2FF675" w14:textId="77777777" w:rsidR="00066CB2" w:rsidRPr="00116DC0" w:rsidRDefault="00066CB2" w:rsidP="00172F95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sz w:val="18"/>
                <w:lang w:val="en-GB"/>
              </w:rPr>
              <w:t>6 (3.6)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0EE2A5" w14:textId="77777777" w:rsidR="00066CB2" w:rsidRPr="00116DC0" w:rsidRDefault="00066CB2" w:rsidP="00172F95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sz w:val="18"/>
                <w:lang w:val="en-GB"/>
              </w:rPr>
              <w:t>5 (5.6)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198E77" w14:textId="77777777" w:rsidR="00066CB2" w:rsidRPr="00116DC0" w:rsidRDefault="00066CB2" w:rsidP="00172F95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sz w:val="18"/>
                <w:lang w:val="en-GB"/>
              </w:rPr>
              <w:t>0.5</w:t>
            </w:r>
          </w:p>
        </w:tc>
      </w:tr>
      <w:tr w:rsidR="00066CB2" w:rsidRPr="00116DC0" w14:paraId="657179B1" w14:textId="77777777">
        <w:trPr>
          <w:trHeight w:val="300"/>
        </w:trPr>
        <w:tc>
          <w:tcPr>
            <w:tcW w:w="3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89C09C" w14:textId="77777777" w:rsidR="00066CB2" w:rsidRPr="00116DC0" w:rsidRDefault="00066CB2" w:rsidP="00172F95">
            <w:pPr>
              <w:spacing w:after="0" w:line="480" w:lineRule="auto"/>
              <w:rPr>
                <w:rFonts w:ascii="Times New Roman" w:hAnsi="Times New Roman"/>
                <w:color w:val="000000"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color w:val="000000"/>
                <w:sz w:val="18"/>
                <w:lang w:val="en-GB"/>
              </w:rPr>
              <w:t>Neutropenia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AF02BF" w14:textId="77777777" w:rsidR="00066CB2" w:rsidRPr="00116DC0" w:rsidRDefault="00066CB2" w:rsidP="00172F95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sz w:val="18"/>
                <w:lang w:val="en-GB"/>
              </w:rPr>
              <w:t>1 (1.0)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091B07" w14:textId="77777777" w:rsidR="00066CB2" w:rsidRPr="00116DC0" w:rsidRDefault="00066CB2" w:rsidP="00172F95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sz w:val="18"/>
                <w:lang w:val="en-GB"/>
              </w:rPr>
              <w:t>10 (6.2)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5E9383" w14:textId="77777777" w:rsidR="00066CB2" w:rsidRPr="00116DC0" w:rsidRDefault="00DD6D74" w:rsidP="00172F95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0.06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4DFCBC" w14:textId="77777777" w:rsidR="00066CB2" w:rsidRPr="00116DC0" w:rsidRDefault="00066CB2" w:rsidP="00172F95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sz w:val="18"/>
                <w:lang w:val="en-GB"/>
              </w:rPr>
              <w:t>4 (2.4)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E55A65" w14:textId="77777777" w:rsidR="00066CB2" w:rsidRPr="00116DC0" w:rsidRDefault="00066CB2" w:rsidP="00172F95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sz w:val="18"/>
                <w:lang w:val="en-GB"/>
              </w:rPr>
              <w:t>7 (7.9)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C97A9B" w14:textId="77777777" w:rsidR="00066CB2" w:rsidRPr="00116DC0" w:rsidRDefault="00066CB2" w:rsidP="00172F95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sz w:val="18"/>
                <w:lang w:val="en-GB"/>
              </w:rPr>
              <w:t>0.05</w:t>
            </w:r>
          </w:p>
        </w:tc>
      </w:tr>
      <w:tr w:rsidR="00066CB2" w:rsidRPr="00116DC0" w14:paraId="51ACA1B9" w14:textId="77777777">
        <w:trPr>
          <w:trHeight w:val="300"/>
        </w:trPr>
        <w:tc>
          <w:tcPr>
            <w:tcW w:w="3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5673DC" w14:textId="77777777" w:rsidR="00066CB2" w:rsidRPr="00116DC0" w:rsidRDefault="00066CB2" w:rsidP="00172F95">
            <w:pPr>
              <w:spacing w:after="0" w:line="480" w:lineRule="auto"/>
              <w:rPr>
                <w:rFonts w:ascii="Times New Roman" w:hAnsi="Times New Roman"/>
                <w:color w:val="000000"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color w:val="000000"/>
                <w:sz w:val="18"/>
                <w:lang w:val="en-GB"/>
              </w:rPr>
              <w:t>Focus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A7A2BB" w14:textId="77777777" w:rsidR="00066CB2" w:rsidRPr="00116DC0" w:rsidRDefault="00066CB2" w:rsidP="00172F95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1A9150" w14:textId="77777777" w:rsidR="00066CB2" w:rsidRPr="00116DC0" w:rsidRDefault="00066CB2" w:rsidP="00172F95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45786F" w14:textId="77777777" w:rsidR="00066CB2" w:rsidRPr="00116DC0" w:rsidRDefault="00066CB2" w:rsidP="00172F95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2A3A61" w14:textId="77777777" w:rsidR="00066CB2" w:rsidRPr="00116DC0" w:rsidRDefault="00066CB2" w:rsidP="00172F95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0E5F0C" w14:textId="77777777" w:rsidR="00066CB2" w:rsidRPr="00116DC0" w:rsidRDefault="00066CB2" w:rsidP="00172F95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137F5" w14:textId="77777777" w:rsidR="00066CB2" w:rsidRPr="00116DC0" w:rsidRDefault="00066CB2" w:rsidP="00172F95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066CB2" w:rsidRPr="00116DC0" w14:paraId="4E27E804" w14:textId="77777777">
        <w:trPr>
          <w:trHeight w:val="300"/>
        </w:trPr>
        <w:tc>
          <w:tcPr>
            <w:tcW w:w="3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C50960" w14:textId="77777777" w:rsidR="00066CB2" w:rsidRPr="00116DC0" w:rsidRDefault="00066CB2" w:rsidP="00172F95">
            <w:pPr>
              <w:spacing w:after="0" w:line="480" w:lineRule="auto"/>
              <w:ind w:firstLine="118"/>
              <w:rPr>
                <w:rFonts w:ascii="Times New Roman" w:hAnsi="Times New Roman"/>
                <w:color w:val="000000"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color w:val="000000"/>
                <w:sz w:val="18"/>
                <w:lang w:val="en-GB"/>
              </w:rPr>
              <w:t>Pulmonary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05998B" w14:textId="77777777" w:rsidR="00066CB2" w:rsidRPr="00116DC0" w:rsidRDefault="00066CB2" w:rsidP="00172F95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sz w:val="18"/>
                <w:lang w:val="en-GB"/>
              </w:rPr>
              <w:t>12 (12.5)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E03206" w14:textId="77777777" w:rsidR="00066CB2" w:rsidRPr="00116DC0" w:rsidRDefault="00066CB2" w:rsidP="00172F95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sz w:val="18"/>
                <w:lang w:val="en-GB"/>
              </w:rPr>
              <w:t>34 (21.1)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EC09C9" w14:textId="77777777" w:rsidR="00066CB2" w:rsidRPr="00116DC0" w:rsidRDefault="00066CB2" w:rsidP="00172F95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sz w:val="18"/>
                <w:lang w:val="en-GB"/>
              </w:rPr>
              <w:t>0.08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405CA8" w14:textId="77777777" w:rsidR="00066CB2" w:rsidRPr="00116DC0" w:rsidRDefault="00066CB2" w:rsidP="00172F95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sz w:val="18"/>
                <w:lang w:val="en-GB"/>
              </w:rPr>
              <w:t>25 (14.9)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2F5D98" w14:textId="77777777" w:rsidR="00066CB2" w:rsidRPr="00116DC0" w:rsidRDefault="00066CB2" w:rsidP="00172F95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sz w:val="18"/>
                <w:lang w:val="en-GB"/>
              </w:rPr>
              <w:t>21 (23.6)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264B69" w14:textId="77777777" w:rsidR="00066CB2" w:rsidRPr="00116DC0" w:rsidRDefault="00066CB2" w:rsidP="00172F95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sz w:val="18"/>
                <w:lang w:val="en-GB"/>
              </w:rPr>
              <w:t>0.08</w:t>
            </w:r>
          </w:p>
        </w:tc>
      </w:tr>
      <w:tr w:rsidR="00066CB2" w:rsidRPr="00116DC0" w14:paraId="012D3CC4" w14:textId="77777777">
        <w:trPr>
          <w:trHeight w:val="300"/>
        </w:trPr>
        <w:tc>
          <w:tcPr>
            <w:tcW w:w="3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FCCF5F" w14:textId="77777777" w:rsidR="00066CB2" w:rsidRPr="00116DC0" w:rsidRDefault="00066CB2" w:rsidP="00172F95">
            <w:pPr>
              <w:spacing w:after="0" w:line="480" w:lineRule="auto"/>
              <w:rPr>
                <w:rFonts w:ascii="Times New Roman" w:hAnsi="Times New Roman"/>
                <w:color w:val="000000"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color w:val="000000"/>
                <w:sz w:val="18"/>
                <w:lang w:val="en-GB"/>
              </w:rPr>
              <w:t>Shock at presentation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AC5B42" w14:textId="77777777" w:rsidR="00066CB2" w:rsidRPr="00116DC0" w:rsidRDefault="00066CB2" w:rsidP="00172F95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sz w:val="18"/>
                <w:lang w:val="en-GB"/>
              </w:rPr>
              <w:t>23 (24.0)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35D49B" w14:textId="77777777" w:rsidR="00066CB2" w:rsidRPr="00116DC0" w:rsidRDefault="00066CB2" w:rsidP="00172F95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sz w:val="18"/>
                <w:lang w:val="en-GB"/>
              </w:rPr>
              <w:t>41 (25.5)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2A3226" w14:textId="77777777" w:rsidR="00066CB2" w:rsidRPr="00116DC0" w:rsidRDefault="00DD6D74" w:rsidP="00172F95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0.8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D2AE99" w14:textId="77777777" w:rsidR="00066CB2" w:rsidRPr="00116DC0" w:rsidRDefault="00066CB2" w:rsidP="00172F95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sz w:val="18"/>
                <w:lang w:val="en-GB"/>
              </w:rPr>
              <w:t>38 (22.6)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8118C6" w14:textId="77777777" w:rsidR="00066CB2" w:rsidRPr="00116DC0" w:rsidRDefault="00066CB2" w:rsidP="00172F95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sz w:val="18"/>
                <w:lang w:val="en-GB"/>
              </w:rPr>
              <w:t>26 (29.2)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A01AB5" w14:textId="77777777" w:rsidR="00066CB2" w:rsidRPr="00116DC0" w:rsidRDefault="00DD6D74" w:rsidP="00172F95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0.2</w:t>
            </w:r>
          </w:p>
        </w:tc>
      </w:tr>
      <w:tr w:rsidR="00066CB2" w:rsidRPr="00116DC0" w14:paraId="188CA410" w14:textId="77777777">
        <w:trPr>
          <w:trHeight w:val="300"/>
        </w:trPr>
        <w:tc>
          <w:tcPr>
            <w:tcW w:w="3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80E8B8" w14:textId="77777777" w:rsidR="00066CB2" w:rsidRPr="00116DC0" w:rsidRDefault="0027475B" w:rsidP="00172F95">
            <w:pPr>
              <w:spacing w:after="0" w:line="480" w:lineRule="auto"/>
              <w:rPr>
                <w:rFonts w:ascii="Times New Roman" w:hAnsi="Times New Roman"/>
                <w:color w:val="000000"/>
                <w:sz w:val="18"/>
                <w:lang w:val="en-GB"/>
              </w:rPr>
            </w:pPr>
            <w:r>
              <w:rPr>
                <w:rFonts w:ascii="Times New Roman" w:hAnsi="Times New Roman"/>
                <w:color w:val="000000"/>
                <w:sz w:val="18"/>
                <w:lang w:val="en-GB"/>
              </w:rPr>
              <w:t>DI</w:t>
            </w:r>
            <w:r w:rsidR="00066CB2" w:rsidRPr="00116DC0">
              <w:rPr>
                <w:rFonts w:ascii="Times New Roman" w:hAnsi="Times New Roman"/>
                <w:color w:val="000000"/>
                <w:sz w:val="18"/>
                <w:lang w:val="en-GB"/>
              </w:rPr>
              <w:t>C at presentation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6CB98E" w14:textId="77777777" w:rsidR="00066CB2" w:rsidRPr="00116DC0" w:rsidRDefault="00066CB2" w:rsidP="00172F95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sz w:val="18"/>
                <w:lang w:val="en-GB"/>
              </w:rPr>
              <w:t>12 (12.5)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17524E" w14:textId="77777777" w:rsidR="00066CB2" w:rsidRPr="00116DC0" w:rsidRDefault="00066CB2" w:rsidP="00172F95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sz w:val="18"/>
                <w:lang w:val="en-GB"/>
              </w:rPr>
              <w:t>24 (14.9)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BD4C62" w14:textId="77777777" w:rsidR="00066CB2" w:rsidRPr="00116DC0" w:rsidRDefault="00DD6D74" w:rsidP="00172F95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0.6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282179" w14:textId="77777777" w:rsidR="00066CB2" w:rsidRPr="00116DC0" w:rsidRDefault="00066CB2" w:rsidP="00172F95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sz w:val="18"/>
                <w:lang w:val="en-GB"/>
              </w:rPr>
              <w:t>21 (12.5)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98D894" w14:textId="77777777" w:rsidR="00066CB2" w:rsidRPr="00116DC0" w:rsidRDefault="00066CB2" w:rsidP="00172F95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sz w:val="18"/>
                <w:lang w:val="en-GB"/>
              </w:rPr>
              <w:t>15 (16.9)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B97364" w14:textId="77777777" w:rsidR="00066CB2" w:rsidRPr="00116DC0" w:rsidRDefault="00DD6D74" w:rsidP="00172F95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0.3</w:t>
            </w:r>
          </w:p>
        </w:tc>
      </w:tr>
      <w:tr w:rsidR="00066CB2" w:rsidRPr="00116DC0" w14:paraId="1D6B79DF" w14:textId="77777777">
        <w:trPr>
          <w:trHeight w:val="300"/>
        </w:trPr>
        <w:tc>
          <w:tcPr>
            <w:tcW w:w="3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7EC065" w14:textId="77777777" w:rsidR="00066CB2" w:rsidRPr="00116DC0" w:rsidRDefault="00066CB2" w:rsidP="00172F95">
            <w:pPr>
              <w:spacing w:after="0" w:line="480" w:lineRule="auto"/>
              <w:rPr>
                <w:rFonts w:ascii="Times New Roman" w:hAnsi="Times New Roman"/>
                <w:color w:val="000000"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color w:val="000000"/>
                <w:sz w:val="18"/>
                <w:lang w:val="en-GB"/>
              </w:rPr>
              <w:t>ARDS at presentation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A7C094" w14:textId="77777777" w:rsidR="00066CB2" w:rsidRPr="00116DC0" w:rsidRDefault="00066CB2" w:rsidP="00172F95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sz w:val="18"/>
                <w:lang w:val="en-GB"/>
              </w:rPr>
              <w:t>14 (14.6)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93B818" w14:textId="77777777" w:rsidR="00066CB2" w:rsidRPr="00116DC0" w:rsidRDefault="00066CB2" w:rsidP="00172F95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sz w:val="18"/>
                <w:lang w:val="en-GB"/>
              </w:rPr>
              <w:t>35 (21.7)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0A51C0" w14:textId="77777777" w:rsidR="00066CB2" w:rsidRPr="00116DC0" w:rsidRDefault="00DD6D74" w:rsidP="00172F95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0.2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EF1535" w14:textId="77777777" w:rsidR="00066CB2" w:rsidRPr="00116DC0" w:rsidRDefault="00066CB2" w:rsidP="00172F95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sz w:val="18"/>
                <w:lang w:val="en-GB"/>
              </w:rPr>
              <w:t>26 (15.5)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0D5FA7" w14:textId="77777777" w:rsidR="00066CB2" w:rsidRPr="00116DC0" w:rsidRDefault="00066CB2" w:rsidP="00172F95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sz w:val="18"/>
                <w:lang w:val="en-GB"/>
              </w:rPr>
              <w:t>23 (25.8)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1B7BDC" w14:textId="77777777" w:rsidR="00066CB2" w:rsidRPr="00116DC0" w:rsidRDefault="00066CB2" w:rsidP="00172F95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sz w:val="18"/>
                <w:lang w:val="en-GB"/>
              </w:rPr>
              <w:t>0.04</w:t>
            </w:r>
          </w:p>
        </w:tc>
      </w:tr>
      <w:tr w:rsidR="00066CB2" w:rsidRPr="00116DC0" w14:paraId="460001F0" w14:textId="77777777">
        <w:trPr>
          <w:trHeight w:val="300"/>
        </w:trPr>
        <w:tc>
          <w:tcPr>
            <w:tcW w:w="3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2F1669" w14:textId="77777777" w:rsidR="00066CB2" w:rsidRPr="00116DC0" w:rsidRDefault="00066CB2" w:rsidP="00172F95">
            <w:pPr>
              <w:spacing w:after="0" w:line="480" w:lineRule="auto"/>
              <w:rPr>
                <w:rFonts w:ascii="Times New Roman" w:hAnsi="Times New Roman"/>
                <w:color w:val="000000"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color w:val="000000"/>
                <w:sz w:val="18"/>
                <w:lang w:val="en-GB"/>
              </w:rPr>
              <w:t>Pitt Bacteraemia Score</w:t>
            </w:r>
            <w:r w:rsidRPr="00116DC0">
              <w:rPr>
                <w:rFonts w:ascii="Times New Roman" w:hAnsi="Times New Roman"/>
                <w:sz w:val="18"/>
                <w:lang w:val="en-GB"/>
              </w:rPr>
              <w:t>, median (interquartile range)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7B8F0B" w14:textId="77777777" w:rsidR="00066CB2" w:rsidRPr="00116DC0" w:rsidRDefault="00066CB2" w:rsidP="0089601B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sz w:val="18"/>
                <w:lang w:val="en-GB"/>
              </w:rPr>
              <w:t>1 (4)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2B44C0" w14:textId="77777777" w:rsidR="00066CB2" w:rsidRPr="00116DC0" w:rsidRDefault="00066CB2" w:rsidP="00172F95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sz w:val="18"/>
                <w:lang w:val="en-GB"/>
              </w:rPr>
              <w:t>1 (4)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F97CF3" w14:textId="77777777" w:rsidR="00066CB2" w:rsidRPr="00116DC0" w:rsidRDefault="00066CB2" w:rsidP="00AE1348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sz w:val="18"/>
                <w:lang w:val="en-GB"/>
              </w:rPr>
              <w:t>0.4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3B5238" w14:textId="77777777" w:rsidR="00066CB2" w:rsidRPr="00116DC0" w:rsidRDefault="00066CB2" w:rsidP="00172F95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sz w:val="18"/>
                <w:lang w:val="en-GB"/>
              </w:rPr>
              <w:t>1 (4)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CDDCF2" w14:textId="77777777" w:rsidR="00066CB2" w:rsidRPr="00116DC0" w:rsidRDefault="00066CB2" w:rsidP="00AE1348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sz w:val="18"/>
                <w:lang w:val="en-GB"/>
              </w:rPr>
              <w:t>2 (4)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A22F5F" w14:textId="77777777" w:rsidR="00066CB2" w:rsidRPr="00116DC0" w:rsidRDefault="00066CB2" w:rsidP="00AE1348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sz w:val="18"/>
                <w:lang w:val="en-GB"/>
              </w:rPr>
              <w:t>0.8</w:t>
            </w:r>
          </w:p>
        </w:tc>
      </w:tr>
      <w:tr w:rsidR="00066CB2" w:rsidRPr="00116DC0" w14:paraId="647D1B3D" w14:textId="77777777">
        <w:trPr>
          <w:trHeight w:val="300"/>
        </w:trPr>
        <w:tc>
          <w:tcPr>
            <w:tcW w:w="3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573766" w14:textId="77777777" w:rsidR="00066CB2" w:rsidRPr="00116DC0" w:rsidRDefault="00066CB2" w:rsidP="00172F95">
            <w:pPr>
              <w:spacing w:after="0" w:line="480" w:lineRule="auto"/>
              <w:ind w:firstLine="118"/>
              <w:rPr>
                <w:rFonts w:ascii="Times New Roman" w:hAnsi="Times New Roman"/>
                <w:color w:val="000000"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color w:val="000000"/>
                <w:sz w:val="18"/>
                <w:lang w:val="en-GB"/>
              </w:rPr>
              <w:t>Pitt Bacteraemia Score: ≥ 2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F4EF83" w14:textId="77777777" w:rsidR="00066CB2" w:rsidRPr="00116DC0" w:rsidRDefault="00066CB2" w:rsidP="00172F95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sz w:val="18"/>
                <w:lang w:val="en-GB"/>
              </w:rPr>
              <w:t>35 (36.5)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955BEA" w14:textId="77777777" w:rsidR="00066CB2" w:rsidRPr="00116DC0" w:rsidRDefault="00066CB2" w:rsidP="00172F95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sz w:val="18"/>
                <w:lang w:val="en-GB"/>
              </w:rPr>
              <w:t>65 (40.6)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F40C6D" w14:textId="77777777" w:rsidR="00066CB2" w:rsidRPr="00116DC0" w:rsidRDefault="00DD6D74" w:rsidP="00172F95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0.5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8DAB6E" w14:textId="77777777" w:rsidR="00066CB2" w:rsidRPr="00116DC0" w:rsidRDefault="00066CB2" w:rsidP="00172F95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sz w:val="18"/>
                <w:lang w:val="en-GB"/>
              </w:rPr>
              <w:t>63 (37.7)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F68223" w14:textId="77777777" w:rsidR="00066CB2" w:rsidRPr="00116DC0" w:rsidRDefault="00066CB2" w:rsidP="00172F95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sz w:val="18"/>
                <w:lang w:val="en-GB"/>
              </w:rPr>
              <w:t>37 (41.6)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EB5733" w14:textId="77777777" w:rsidR="00066CB2" w:rsidRPr="00116DC0" w:rsidRDefault="00DD6D74" w:rsidP="00172F95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0.5</w:t>
            </w:r>
          </w:p>
        </w:tc>
      </w:tr>
      <w:tr w:rsidR="00066CB2" w:rsidRPr="00116DC0" w14:paraId="42E5393B" w14:textId="77777777">
        <w:trPr>
          <w:trHeight w:val="300"/>
        </w:trPr>
        <w:tc>
          <w:tcPr>
            <w:tcW w:w="3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8AD997" w14:textId="77777777" w:rsidR="00066CB2" w:rsidRPr="00116DC0" w:rsidRDefault="00066CB2" w:rsidP="00172F95">
            <w:pPr>
              <w:spacing w:after="0" w:line="480" w:lineRule="auto"/>
              <w:rPr>
                <w:rFonts w:ascii="Times New Roman" w:hAnsi="Times New Roman"/>
                <w:color w:val="000000"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color w:val="000000"/>
                <w:sz w:val="18"/>
                <w:lang w:val="en-GB"/>
              </w:rPr>
              <w:t>Embolic phenomena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CA34F3" w14:textId="77777777" w:rsidR="00066CB2" w:rsidRPr="00116DC0" w:rsidRDefault="00066CB2" w:rsidP="00172F95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sz w:val="18"/>
                <w:lang w:val="en-GB"/>
              </w:rPr>
              <w:t>20 (20.8)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5DFF82" w14:textId="77777777" w:rsidR="00066CB2" w:rsidRPr="00116DC0" w:rsidRDefault="00066CB2" w:rsidP="00172F95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sz w:val="18"/>
                <w:lang w:val="en-GB"/>
              </w:rPr>
              <w:t>16 (9.9)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1FDEAA" w14:textId="77777777" w:rsidR="00066CB2" w:rsidRPr="00116DC0" w:rsidRDefault="00DD6D74" w:rsidP="00172F95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0.02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AE01B0" w14:textId="77777777" w:rsidR="00066CB2" w:rsidRPr="00116DC0" w:rsidRDefault="00066CB2" w:rsidP="00172F95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sz w:val="18"/>
                <w:lang w:val="en-GB"/>
              </w:rPr>
              <w:t>29 (17.3)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83A64A" w14:textId="77777777" w:rsidR="00066CB2" w:rsidRPr="00116DC0" w:rsidRDefault="00066CB2" w:rsidP="00172F95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sz w:val="18"/>
                <w:lang w:val="en-GB"/>
              </w:rPr>
              <w:t>7 (7.9)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8F2758" w14:textId="77777777" w:rsidR="00066CB2" w:rsidRPr="00116DC0" w:rsidRDefault="00DD6D74" w:rsidP="00172F95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0.04</w:t>
            </w:r>
          </w:p>
        </w:tc>
      </w:tr>
      <w:tr w:rsidR="00066CB2" w:rsidRPr="00116DC0" w14:paraId="75C0700C" w14:textId="77777777">
        <w:trPr>
          <w:trHeight w:val="300"/>
        </w:trPr>
        <w:tc>
          <w:tcPr>
            <w:tcW w:w="3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D1533D" w14:textId="77777777" w:rsidR="00066CB2" w:rsidRPr="00116DC0" w:rsidRDefault="00066CB2" w:rsidP="00172F95">
            <w:pPr>
              <w:spacing w:after="0" w:line="480" w:lineRule="auto"/>
              <w:rPr>
                <w:rFonts w:ascii="Times New Roman" w:hAnsi="Times New Roman"/>
                <w:color w:val="000000"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color w:val="000000"/>
                <w:sz w:val="18"/>
                <w:lang w:val="en-GB"/>
              </w:rPr>
              <w:t>Persistent bacteraemia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733DF3" w14:textId="77777777" w:rsidR="00066CB2" w:rsidRPr="00116DC0" w:rsidRDefault="00066CB2" w:rsidP="00172F95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sz w:val="18"/>
                <w:lang w:val="en-GB"/>
              </w:rPr>
              <w:t>23 (24.0)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1C779C" w14:textId="77777777" w:rsidR="00066CB2" w:rsidRPr="00116DC0" w:rsidRDefault="00066CB2" w:rsidP="00172F95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sz w:val="18"/>
                <w:lang w:val="en-GB"/>
              </w:rPr>
              <w:t>26 (16.1)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25578A" w14:textId="77777777" w:rsidR="00066CB2" w:rsidRPr="00116DC0" w:rsidRDefault="00DD6D74" w:rsidP="00172F95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0.1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9C27FE" w14:textId="77777777" w:rsidR="00066CB2" w:rsidRPr="00116DC0" w:rsidRDefault="00066CB2" w:rsidP="00172F95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sz w:val="18"/>
                <w:lang w:val="en-GB"/>
              </w:rPr>
              <w:t>31 (18.5)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B71377" w14:textId="77777777" w:rsidR="00066CB2" w:rsidRPr="00116DC0" w:rsidRDefault="00066CB2" w:rsidP="00172F95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sz w:val="18"/>
                <w:lang w:val="en-GB"/>
              </w:rPr>
              <w:t>18 (20.2)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728E0D" w14:textId="77777777" w:rsidR="00066CB2" w:rsidRPr="00116DC0" w:rsidRDefault="00DD6D74" w:rsidP="00172F95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0.7</w:t>
            </w:r>
          </w:p>
        </w:tc>
      </w:tr>
      <w:tr w:rsidR="00066CB2" w:rsidRPr="00116DC0" w14:paraId="331E8495" w14:textId="77777777">
        <w:trPr>
          <w:trHeight w:val="300"/>
        </w:trPr>
        <w:tc>
          <w:tcPr>
            <w:tcW w:w="3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9768C7" w14:textId="77777777" w:rsidR="00066CB2" w:rsidRPr="00116DC0" w:rsidRDefault="00066CB2" w:rsidP="00172F95">
            <w:pPr>
              <w:spacing w:after="0" w:line="480" w:lineRule="auto"/>
              <w:rPr>
                <w:rFonts w:ascii="Times New Roman" w:hAnsi="Times New Roman"/>
                <w:color w:val="000000"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color w:val="000000"/>
                <w:sz w:val="18"/>
                <w:lang w:val="en-GB"/>
              </w:rPr>
              <w:t>Appropriate empirical antibiotic treatment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9B9434" w14:textId="77777777" w:rsidR="00066CB2" w:rsidRPr="00116DC0" w:rsidRDefault="00066CB2" w:rsidP="00172F95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sz w:val="18"/>
                <w:lang w:val="en-GB"/>
              </w:rPr>
              <w:t>70 (72.9)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9156C0" w14:textId="77777777" w:rsidR="00066CB2" w:rsidRPr="00116DC0" w:rsidRDefault="00066CB2" w:rsidP="00172F95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sz w:val="18"/>
                <w:lang w:val="en-GB"/>
              </w:rPr>
              <w:t>110 (68.3)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B9BEA4" w14:textId="77777777" w:rsidR="00066CB2" w:rsidRPr="00116DC0" w:rsidRDefault="00DD6D74" w:rsidP="00172F95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0.4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D390F1" w14:textId="77777777" w:rsidR="00066CB2" w:rsidRPr="00116DC0" w:rsidRDefault="00066CB2" w:rsidP="00172F95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sz w:val="18"/>
                <w:lang w:val="en-GB"/>
              </w:rPr>
              <w:t>124 (73.8)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6C2E97" w14:textId="77777777" w:rsidR="00066CB2" w:rsidRPr="00116DC0" w:rsidRDefault="00066CB2" w:rsidP="00172F95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sz w:val="18"/>
                <w:lang w:val="en-GB"/>
              </w:rPr>
              <w:t>56 (62.9)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4423CE" w14:textId="77777777" w:rsidR="00066CB2" w:rsidRPr="00116DC0" w:rsidRDefault="00066CB2" w:rsidP="00172F95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sz w:val="18"/>
                <w:lang w:val="en-GB"/>
              </w:rPr>
              <w:t>0.07</w:t>
            </w:r>
          </w:p>
        </w:tc>
      </w:tr>
      <w:tr w:rsidR="00066CB2" w:rsidRPr="00116DC0" w14:paraId="15CC69D2" w14:textId="77777777">
        <w:trPr>
          <w:trHeight w:val="300"/>
        </w:trPr>
        <w:tc>
          <w:tcPr>
            <w:tcW w:w="3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D10D70" w14:textId="77777777" w:rsidR="00066CB2" w:rsidRPr="00116DC0" w:rsidRDefault="00066CB2" w:rsidP="00172F95">
            <w:pPr>
              <w:spacing w:after="0" w:line="480" w:lineRule="auto"/>
              <w:rPr>
                <w:rFonts w:ascii="Times New Roman" w:hAnsi="Times New Roman"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sz w:val="18"/>
                <w:lang w:val="en-GB"/>
              </w:rPr>
              <w:t xml:space="preserve">Methicillin resistant </w:t>
            </w:r>
            <w:r w:rsidRPr="00116DC0">
              <w:rPr>
                <w:rFonts w:ascii="Times New Roman" w:hAnsi="Times New Roman"/>
                <w:i/>
                <w:iCs/>
                <w:sz w:val="18"/>
                <w:lang w:val="en-GB"/>
              </w:rPr>
              <w:t>S.aureus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FD5C33" w14:textId="77777777" w:rsidR="00066CB2" w:rsidRPr="00116DC0" w:rsidRDefault="00066CB2" w:rsidP="00172F95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sz w:val="18"/>
                <w:lang w:val="en-GB"/>
              </w:rPr>
              <w:t>24 (25.0)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C6FA8D" w14:textId="77777777" w:rsidR="00066CB2" w:rsidRPr="00116DC0" w:rsidRDefault="00066CB2" w:rsidP="00172F95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sz w:val="18"/>
                <w:lang w:val="en-GB"/>
              </w:rPr>
              <w:t>55 (34.4)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86CDE2" w14:textId="77777777" w:rsidR="00066CB2" w:rsidRPr="00116DC0" w:rsidRDefault="00066CB2" w:rsidP="00172F95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sz w:val="18"/>
                <w:lang w:val="en-GB"/>
              </w:rPr>
              <w:t>0.1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954F10" w14:textId="77777777" w:rsidR="00066CB2" w:rsidRPr="00116DC0" w:rsidRDefault="00066CB2" w:rsidP="00172F95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sz w:val="18"/>
                <w:lang w:val="en-GB"/>
              </w:rPr>
              <w:t>48 (28.6)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06EB3B" w14:textId="77777777" w:rsidR="00066CB2" w:rsidRPr="00116DC0" w:rsidRDefault="00066CB2" w:rsidP="00172F95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sz w:val="18"/>
                <w:lang w:val="en-GB"/>
              </w:rPr>
              <w:t>31 (35.2)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7B2F25" w14:textId="77777777" w:rsidR="00066CB2" w:rsidRPr="00116DC0" w:rsidRDefault="00DD6D74" w:rsidP="00172F95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0.3</w:t>
            </w:r>
          </w:p>
        </w:tc>
      </w:tr>
      <w:tr w:rsidR="00066CB2" w:rsidRPr="00116DC0" w14:paraId="5ABEC218" w14:textId="77777777">
        <w:trPr>
          <w:trHeight w:val="300"/>
        </w:trPr>
        <w:tc>
          <w:tcPr>
            <w:tcW w:w="3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046CC9" w14:textId="77777777" w:rsidR="00066CB2" w:rsidRPr="00116DC0" w:rsidRDefault="00066CB2" w:rsidP="00172F95">
            <w:pPr>
              <w:spacing w:after="0" w:line="480" w:lineRule="auto"/>
              <w:rPr>
                <w:rFonts w:ascii="Times New Roman" w:hAnsi="Times New Roman"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sz w:val="18"/>
                <w:lang w:val="en-GB"/>
              </w:rPr>
              <w:t>Vancomycin MIC &gt; 1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CE5081" w14:textId="77777777" w:rsidR="00066CB2" w:rsidRPr="00116DC0" w:rsidRDefault="00066CB2" w:rsidP="00172F95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sz w:val="18"/>
                <w:lang w:val="en-GB"/>
              </w:rPr>
              <w:t>11 (21.2)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35DE0" w14:textId="77777777" w:rsidR="00066CB2" w:rsidRPr="00116DC0" w:rsidRDefault="00066CB2" w:rsidP="00172F95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sz w:val="18"/>
                <w:lang w:val="en-GB"/>
              </w:rPr>
              <w:t>28 (35.4)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651B57" w14:textId="77777777" w:rsidR="00066CB2" w:rsidRPr="00116DC0" w:rsidRDefault="00066CB2" w:rsidP="00172F95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sz w:val="18"/>
                <w:lang w:val="en-GB"/>
              </w:rPr>
              <w:t>0.08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D69E97" w14:textId="77777777" w:rsidR="00066CB2" w:rsidRPr="00116DC0" w:rsidRDefault="00066CB2" w:rsidP="00172F95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sz w:val="18"/>
                <w:lang w:val="en-GB"/>
              </w:rPr>
              <w:t>24 (29.3)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8ED35B" w14:textId="77777777" w:rsidR="00066CB2" w:rsidRPr="00116DC0" w:rsidRDefault="00066CB2" w:rsidP="00172F95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sz w:val="18"/>
                <w:lang w:val="en-GB"/>
              </w:rPr>
              <w:t>15 (30.6)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4F355B" w14:textId="77777777" w:rsidR="00066CB2" w:rsidRPr="00116DC0" w:rsidRDefault="00DD6D74" w:rsidP="00172F95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0.9</w:t>
            </w:r>
          </w:p>
        </w:tc>
      </w:tr>
      <w:tr w:rsidR="00066CB2" w:rsidRPr="00116DC0" w14:paraId="238286C1" w14:textId="77777777">
        <w:trPr>
          <w:trHeight w:val="300"/>
        </w:trPr>
        <w:tc>
          <w:tcPr>
            <w:tcW w:w="3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28EAFC" w14:textId="77777777" w:rsidR="00066CB2" w:rsidRPr="00116DC0" w:rsidRDefault="00066CB2" w:rsidP="00172F95">
            <w:pPr>
              <w:spacing w:after="0" w:line="480" w:lineRule="auto"/>
              <w:rPr>
                <w:rFonts w:ascii="Times New Roman" w:hAnsi="Times New Roman"/>
                <w:color w:val="000000"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color w:val="000000"/>
                <w:sz w:val="18"/>
                <w:lang w:val="en-GB"/>
              </w:rPr>
              <w:t>ICU admission during follow-up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CB9E57" w14:textId="77777777" w:rsidR="00066CB2" w:rsidRPr="00116DC0" w:rsidRDefault="00066CB2" w:rsidP="00172F95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sz w:val="18"/>
                <w:lang w:val="en-GB"/>
              </w:rPr>
              <w:t>15 (15.8)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862C73" w14:textId="77777777" w:rsidR="00066CB2" w:rsidRPr="00116DC0" w:rsidRDefault="00066CB2" w:rsidP="00172F95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sz w:val="18"/>
                <w:lang w:val="en-GB"/>
              </w:rPr>
              <w:t>18 (11.2)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63FE23" w14:textId="77777777" w:rsidR="00066CB2" w:rsidRPr="00116DC0" w:rsidRDefault="00DD6D74" w:rsidP="00172F95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0.3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194DB2" w14:textId="77777777" w:rsidR="00066CB2" w:rsidRPr="00116DC0" w:rsidRDefault="00066CB2" w:rsidP="00172F95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sz w:val="18"/>
                <w:lang w:val="en-GB"/>
              </w:rPr>
              <w:t>25 (15.0)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C67C5B" w14:textId="77777777" w:rsidR="00066CB2" w:rsidRPr="00116DC0" w:rsidRDefault="00066CB2" w:rsidP="00172F95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sz w:val="18"/>
                <w:lang w:val="en-GB"/>
              </w:rPr>
              <w:t>8 (9.0)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9D8EF7" w14:textId="77777777" w:rsidR="00066CB2" w:rsidRPr="00116DC0" w:rsidRDefault="00DD6D74" w:rsidP="00172F95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0.2</w:t>
            </w:r>
          </w:p>
        </w:tc>
      </w:tr>
      <w:tr w:rsidR="00066CB2" w:rsidRPr="00116DC0" w14:paraId="0D406F7E" w14:textId="77777777">
        <w:trPr>
          <w:trHeight w:val="300"/>
        </w:trPr>
        <w:tc>
          <w:tcPr>
            <w:tcW w:w="3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78589A" w14:textId="77777777" w:rsidR="00066CB2" w:rsidRPr="00116DC0" w:rsidRDefault="00066CB2" w:rsidP="00172F95">
            <w:pPr>
              <w:spacing w:after="0" w:line="480" w:lineRule="auto"/>
              <w:rPr>
                <w:rFonts w:ascii="Times New Roman" w:hAnsi="Times New Roman"/>
                <w:color w:val="000000"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color w:val="000000"/>
                <w:sz w:val="18"/>
                <w:lang w:val="en-GB"/>
              </w:rPr>
              <w:t>Mechanical ventilation during follow-up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EBF884" w14:textId="77777777" w:rsidR="00066CB2" w:rsidRPr="00116DC0" w:rsidRDefault="00066CB2" w:rsidP="00172F95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sz w:val="18"/>
                <w:lang w:val="en-GB"/>
              </w:rPr>
              <w:t>11 (11.6)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A9C15C" w14:textId="77777777" w:rsidR="00066CB2" w:rsidRPr="00116DC0" w:rsidRDefault="00066CB2" w:rsidP="00172F95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sz w:val="18"/>
                <w:lang w:val="en-GB"/>
              </w:rPr>
              <w:t>17 (10.6)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6BC55C" w14:textId="77777777" w:rsidR="00066CB2" w:rsidRPr="00116DC0" w:rsidRDefault="00066CB2" w:rsidP="00172F95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sz w:val="18"/>
                <w:lang w:val="en-GB"/>
              </w:rPr>
              <w:t>0.8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7F1339" w14:textId="77777777" w:rsidR="00066CB2" w:rsidRPr="00116DC0" w:rsidRDefault="00066CB2" w:rsidP="00172F95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sz w:val="18"/>
                <w:lang w:val="en-GB"/>
              </w:rPr>
              <w:t>20 (12.0)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11190C" w14:textId="77777777" w:rsidR="00066CB2" w:rsidRPr="00116DC0" w:rsidRDefault="00066CB2" w:rsidP="00172F95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sz w:val="18"/>
                <w:lang w:val="en-GB"/>
              </w:rPr>
              <w:t>8 (9.0)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FAA2B2" w14:textId="77777777" w:rsidR="00066CB2" w:rsidRPr="00116DC0" w:rsidRDefault="00DD6D74" w:rsidP="00172F95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0.5</w:t>
            </w:r>
          </w:p>
        </w:tc>
      </w:tr>
      <w:tr w:rsidR="00066CB2" w:rsidRPr="00116DC0" w14:paraId="1867EF66" w14:textId="77777777">
        <w:trPr>
          <w:trHeight w:val="300"/>
        </w:trPr>
        <w:tc>
          <w:tcPr>
            <w:tcW w:w="3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C01ECAB" w14:textId="77777777" w:rsidR="00066CB2" w:rsidRPr="00116DC0" w:rsidRDefault="00066CB2" w:rsidP="00172F95">
            <w:pPr>
              <w:spacing w:after="0" w:line="480" w:lineRule="auto"/>
              <w:rPr>
                <w:rFonts w:ascii="Times New Roman" w:hAnsi="Times New Roman"/>
                <w:color w:val="000000"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color w:val="000000"/>
                <w:sz w:val="18"/>
                <w:lang w:val="en-GB"/>
              </w:rPr>
              <w:t>30-days mortality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0E1494A" w14:textId="77777777" w:rsidR="00066CB2" w:rsidRPr="00116DC0" w:rsidRDefault="00066CB2" w:rsidP="00172F95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sz w:val="18"/>
                <w:lang w:val="en-GB"/>
              </w:rPr>
              <w:t>23 (24.0)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DC58EC0" w14:textId="77777777" w:rsidR="00066CB2" w:rsidRPr="00116DC0" w:rsidRDefault="00066CB2" w:rsidP="00172F95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sz w:val="18"/>
                <w:lang w:val="en-GB"/>
              </w:rPr>
              <w:t>42 (26.1)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F0220C2" w14:textId="77777777" w:rsidR="00066CB2" w:rsidRPr="00116DC0" w:rsidRDefault="00066CB2" w:rsidP="00172F95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sz w:val="18"/>
                <w:lang w:val="en-GB"/>
              </w:rPr>
              <w:t>0.7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FAF977B" w14:textId="77777777" w:rsidR="00066CB2" w:rsidRPr="00116DC0" w:rsidRDefault="00066CB2" w:rsidP="00172F95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sz w:val="18"/>
                <w:lang w:val="en-GB"/>
              </w:rPr>
              <w:t>35 (20.8)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E531DD4" w14:textId="77777777" w:rsidR="00066CB2" w:rsidRPr="00116DC0" w:rsidRDefault="00066CB2" w:rsidP="00172F95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sz w:val="18"/>
                <w:lang w:val="en-GB"/>
              </w:rPr>
              <w:t>30 (33.7)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5AC272E" w14:textId="77777777" w:rsidR="00066CB2" w:rsidRPr="00116DC0" w:rsidRDefault="00066CB2" w:rsidP="00172F95">
            <w:pPr>
              <w:spacing w:after="0"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116DC0">
              <w:rPr>
                <w:rFonts w:ascii="Times New Roman" w:hAnsi="Times New Roman"/>
                <w:sz w:val="18"/>
                <w:lang w:val="en-GB"/>
              </w:rPr>
              <w:t>0.02</w:t>
            </w:r>
          </w:p>
        </w:tc>
      </w:tr>
      <w:tr w:rsidR="00066CB2" w:rsidRPr="001D7CEC" w14:paraId="517F490D" w14:textId="77777777">
        <w:trPr>
          <w:trHeight w:val="300"/>
        </w:trPr>
        <w:tc>
          <w:tcPr>
            <w:tcW w:w="9932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57CDCE" w14:textId="77777777" w:rsidR="00066CB2" w:rsidRPr="001D7CEC" w:rsidRDefault="00482A04" w:rsidP="00172F95">
            <w:pPr>
              <w:spacing w:after="0" w:line="480" w:lineRule="auto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vertAlign w:val="superscript"/>
                <w:lang w:val="en-GB"/>
              </w:rPr>
              <w:t>a</w:t>
            </w:r>
            <w:r w:rsidRPr="001D7CEC">
              <w:rPr>
                <w:rFonts w:ascii="Times New Roman" w:hAnsi="Times New Roman"/>
                <w:sz w:val="18"/>
                <w:lang w:val="en-GB"/>
              </w:rPr>
              <w:t xml:space="preserve"> To calculate CCI the following comorbid conditions were mutually exclusive: diabetes with chronic complications and diabetes without chronic complications; mild liver disease and moderate or severe liver disease; and any malignancy and metastatic solid tumour. </w:t>
            </w:r>
            <w:r w:rsidRPr="001D7CEC">
              <w:rPr>
                <w:rFonts w:ascii="Times New Roman" w:hAnsi="Times New Roman"/>
                <w:sz w:val="18"/>
                <w:lang w:val="en-GB"/>
              </w:rPr>
              <w:br/>
              <w:t>Abbreviations: cCCI= classical Charlson comorbidity index; uCCI= updated Charlson comorbidity index. DIC= disseminated intravascular coagulation. ARDS= acute respiratory distress syndrome. MIC= minimum inhibitory concentration.</w:t>
            </w:r>
            <w:r>
              <w:rPr>
                <w:rFonts w:ascii="Times New Roman" w:hAnsi="Times New Roman"/>
                <w:sz w:val="18"/>
                <w:lang w:val="en-GB"/>
              </w:rPr>
              <w:t xml:space="preserve"> </w:t>
            </w:r>
            <w:r w:rsidRPr="001D7CEC">
              <w:rPr>
                <w:rFonts w:ascii="Times New Roman" w:hAnsi="Times New Roman"/>
                <w:sz w:val="18"/>
                <w:lang w:val="en-GB"/>
              </w:rPr>
              <w:t>ICU= intensive care unit.</w:t>
            </w:r>
          </w:p>
        </w:tc>
      </w:tr>
    </w:tbl>
    <w:p w14:paraId="1B22632C" w14:textId="77777777" w:rsidR="00066CB2" w:rsidRDefault="00066CB2" w:rsidP="00066CB2">
      <w:pPr>
        <w:spacing w:line="480" w:lineRule="auto"/>
        <w:rPr>
          <w:rFonts w:ascii="Times New Roman" w:hAnsi="Times New Roman"/>
          <w:noProof/>
          <w:sz w:val="18"/>
          <w:lang w:val="en-GB"/>
        </w:rPr>
      </w:pPr>
    </w:p>
    <w:sectPr w:rsidR="00066CB2" w:rsidSect="00E6659B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141E6E"/>
    <w:multiLevelType w:val="hybridMultilevel"/>
    <w:tmpl w:val="ED16F2EC"/>
    <w:lvl w:ilvl="0" w:tplc="CB20416A">
      <w:start w:val="1"/>
      <w:numFmt w:val="decimal"/>
      <w:lvlText w:val="%1."/>
      <w:lvlJc w:val="left"/>
      <w:pPr>
        <w:ind w:left="720" w:hanging="360"/>
      </w:pPr>
      <w:rPr>
        <w:rFonts w:ascii="Georgia" w:hAnsi="Georgia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8"/>
  <w:embedSystemFonts/>
  <w:doNotTrackMoves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807085"/>
    <w:rsid w:val="00001549"/>
    <w:rsid w:val="00066CB2"/>
    <w:rsid w:val="00075834"/>
    <w:rsid w:val="00075AE7"/>
    <w:rsid w:val="000C1120"/>
    <w:rsid w:val="000C523C"/>
    <w:rsid w:val="000E19CB"/>
    <w:rsid w:val="000E6147"/>
    <w:rsid w:val="000E7337"/>
    <w:rsid w:val="000F4D5F"/>
    <w:rsid w:val="001050C8"/>
    <w:rsid w:val="001C6431"/>
    <w:rsid w:val="001F54F0"/>
    <w:rsid w:val="002171F4"/>
    <w:rsid w:val="0024320F"/>
    <w:rsid w:val="00253377"/>
    <w:rsid w:val="0027475B"/>
    <w:rsid w:val="002B322E"/>
    <w:rsid w:val="002E0CB1"/>
    <w:rsid w:val="00434BA6"/>
    <w:rsid w:val="004435FC"/>
    <w:rsid w:val="004624D6"/>
    <w:rsid w:val="00482A04"/>
    <w:rsid w:val="0049156E"/>
    <w:rsid w:val="00496790"/>
    <w:rsid w:val="004A28F8"/>
    <w:rsid w:val="00506A30"/>
    <w:rsid w:val="00542217"/>
    <w:rsid w:val="00597718"/>
    <w:rsid w:val="005A3533"/>
    <w:rsid w:val="005C128C"/>
    <w:rsid w:val="0060611B"/>
    <w:rsid w:val="00632A9C"/>
    <w:rsid w:val="00656F45"/>
    <w:rsid w:val="006C2C66"/>
    <w:rsid w:val="0070050A"/>
    <w:rsid w:val="00732A93"/>
    <w:rsid w:val="00744E82"/>
    <w:rsid w:val="00807085"/>
    <w:rsid w:val="00817C4B"/>
    <w:rsid w:val="00830D4C"/>
    <w:rsid w:val="00837079"/>
    <w:rsid w:val="008552F8"/>
    <w:rsid w:val="0092038E"/>
    <w:rsid w:val="009A3885"/>
    <w:rsid w:val="00A74EA2"/>
    <w:rsid w:val="00B0174B"/>
    <w:rsid w:val="00B133ED"/>
    <w:rsid w:val="00B71D14"/>
    <w:rsid w:val="00BF145E"/>
    <w:rsid w:val="00BF407F"/>
    <w:rsid w:val="00C0552C"/>
    <w:rsid w:val="00C53F06"/>
    <w:rsid w:val="00D2305E"/>
    <w:rsid w:val="00D639DC"/>
    <w:rsid w:val="00D730DE"/>
    <w:rsid w:val="00DC039E"/>
    <w:rsid w:val="00DD0F18"/>
    <w:rsid w:val="00DD6D74"/>
    <w:rsid w:val="00E6659B"/>
    <w:rsid w:val="00E938D6"/>
    <w:rsid w:val="00E948B4"/>
    <w:rsid w:val="00EC3B5A"/>
    <w:rsid w:val="00EE2BA1"/>
    <w:rsid w:val="00F107F8"/>
    <w:rsid w:val="00F9277A"/>
    <w:rsid w:val="00FF0AE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5F111B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>
    <w:lsdException w:name="Hyperlink" w:uiPriority="99"/>
    <w:lsdException w:name="FollowedHyperlink" w:uiPriority="99"/>
    <w:lsdException w:name="Normal (Web)" w:uiPriority="99"/>
    <w:lsdException w:name="Balloon Text" w:uiPriority="99"/>
  </w:latentStyles>
  <w:style w:type="paragraph" w:default="1" w:styleId="Normal">
    <w:name w:val="Normal"/>
    <w:qFormat/>
    <w:rsid w:val="0077548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E938D6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ndNoteBibliography">
    <w:name w:val="EndNote Bibliography"/>
    <w:basedOn w:val="Normal"/>
    <w:link w:val="EndNoteBibliographyCar"/>
    <w:rsid w:val="00FF0AE3"/>
    <w:pPr>
      <w:spacing w:line="480" w:lineRule="auto"/>
    </w:pPr>
    <w:rPr>
      <w:rFonts w:ascii="Times New Roman" w:hAnsi="Times New Roman"/>
      <w:noProof/>
      <w:szCs w:val="22"/>
      <w:lang w:val="en-US"/>
    </w:rPr>
  </w:style>
  <w:style w:type="character" w:customStyle="1" w:styleId="EndNoteBibliographyCar">
    <w:name w:val="EndNote Bibliography Car"/>
    <w:basedOn w:val="Fuentedeprrafopredeter"/>
    <w:link w:val="EndNoteBibliography"/>
    <w:rsid w:val="00FF0AE3"/>
    <w:rPr>
      <w:rFonts w:ascii="Times New Roman" w:hAnsi="Times New Roman"/>
      <w:noProof/>
      <w:szCs w:val="22"/>
      <w:lang w:val="en-US"/>
    </w:rPr>
  </w:style>
  <w:style w:type="character" w:styleId="Refdecomentario">
    <w:name w:val="annotation reference"/>
    <w:basedOn w:val="Fuentedeprrafopredeter"/>
    <w:rsid w:val="00FF0AE3"/>
    <w:rPr>
      <w:sz w:val="18"/>
      <w:szCs w:val="18"/>
    </w:rPr>
  </w:style>
  <w:style w:type="paragraph" w:styleId="NormalWeb">
    <w:name w:val="Normal (Web)"/>
    <w:basedOn w:val="Normal"/>
    <w:uiPriority w:val="99"/>
    <w:unhideWhenUsed/>
    <w:rsid w:val="00FF0AE3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ES" w:eastAsia="es-ES"/>
    </w:rPr>
  </w:style>
  <w:style w:type="paragraph" w:customStyle="1" w:styleId="EndNoteBibliographyTitle">
    <w:name w:val="EndNote Bibliography Title"/>
    <w:basedOn w:val="Normal"/>
    <w:rsid w:val="00FF0AE3"/>
    <w:pPr>
      <w:spacing w:after="0" w:line="276" w:lineRule="auto"/>
      <w:jc w:val="center"/>
    </w:pPr>
    <w:rPr>
      <w:rFonts w:ascii="Times New Roman" w:hAnsi="Times New Roman"/>
      <w:szCs w:val="22"/>
      <w:lang w:val="en-US"/>
    </w:rPr>
  </w:style>
  <w:style w:type="paragraph" w:styleId="Textocomentario">
    <w:name w:val="annotation text"/>
    <w:basedOn w:val="Normal"/>
    <w:link w:val="TextocomentarioCar"/>
    <w:rsid w:val="00FF0AE3"/>
    <w:rPr>
      <w:lang w:val="es-ES"/>
    </w:rPr>
  </w:style>
  <w:style w:type="character" w:customStyle="1" w:styleId="TextocomentarioCar">
    <w:name w:val="Texto comentario Car"/>
    <w:basedOn w:val="Fuentedeprrafopredeter"/>
    <w:link w:val="Textocomentario"/>
    <w:rsid w:val="00FF0AE3"/>
    <w:rPr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FF0AE3"/>
    <w:rPr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rsid w:val="00FF0AE3"/>
    <w:rPr>
      <w:b/>
      <w:bCs/>
      <w:sz w:val="20"/>
      <w:szCs w:val="20"/>
      <w:lang w:val="es-ES"/>
    </w:rPr>
  </w:style>
  <w:style w:type="paragraph" w:styleId="Textodeglobo">
    <w:name w:val="Balloon Text"/>
    <w:basedOn w:val="Normal"/>
    <w:link w:val="TextodegloboCar"/>
    <w:uiPriority w:val="99"/>
    <w:rsid w:val="00FF0AE3"/>
    <w:pPr>
      <w:spacing w:after="0"/>
    </w:pPr>
    <w:rPr>
      <w:rFonts w:ascii="Lucida Grande" w:hAnsi="Lucida Grande"/>
      <w:sz w:val="18"/>
      <w:szCs w:val="18"/>
      <w:lang w:val="es-ES"/>
    </w:rPr>
  </w:style>
  <w:style w:type="character" w:customStyle="1" w:styleId="TextodegloboCar">
    <w:name w:val="Texto de globo Car"/>
    <w:basedOn w:val="Fuentedeprrafopredeter"/>
    <w:link w:val="Textodeglobo"/>
    <w:uiPriority w:val="99"/>
    <w:rsid w:val="00FF0AE3"/>
    <w:rPr>
      <w:rFonts w:ascii="Lucida Grande" w:hAnsi="Lucida Grande"/>
      <w:sz w:val="18"/>
      <w:szCs w:val="18"/>
      <w:lang w:val="es-ES"/>
    </w:rPr>
  </w:style>
  <w:style w:type="character" w:customStyle="1" w:styleId="EncabezadoCar">
    <w:name w:val="Encabezado Car"/>
    <w:basedOn w:val="Fuentedeprrafopredeter"/>
    <w:link w:val="Encabezado"/>
    <w:rsid w:val="00FF0AE3"/>
  </w:style>
  <w:style w:type="paragraph" w:styleId="Encabezado">
    <w:name w:val="header"/>
    <w:basedOn w:val="Normal"/>
    <w:link w:val="EncabezadoCar"/>
    <w:rsid w:val="00FF0AE3"/>
    <w:pPr>
      <w:tabs>
        <w:tab w:val="center" w:pos="4252"/>
        <w:tab w:val="right" w:pos="8504"/>
      </w:tabs>
      <w:spacing w:after="0"/>
    </w:pPr>
  </w:style>
  <w:style w:type="character" w:customStyle="1" w:styleId="HeaderChar1">
    <w:name w:val="Header Char1"/>
    <w:basedOn w:val="Fuentedeprrafopredeter"/>
    <w:rsid w:val="00FF0AE3"/>
  </w:style>
  <w:style w:type="character" w:customStyle="1" w:styleId="PiedepginaCar">
    <w:name w:val="Pie de página Car"/>
    <w:basedOn w:val="Fuentedeprrafopredeter"/>
    <w:link w:val="Piedepgina"/>
    <w:rsid w:val="00FF0AE3"/>
  </w:style>
  <w:style w:type="paragraph" w:styleId="Piedepgina">
    <w:name w:val="footer"/>
    <w:basedOn w:val="Normal"/>
    <w:link w:val="PiedepginaCar"/>
    <w:rsid w:val="00FF0AE3"/>
    <w:pPr>
      <w:tabs>
        <w:tab w:val="center" w:pos="4252"/>
        <w:tab w:val="right" w:pos="8504"/>
      </w:tabs>
      <w:spacing w:after="0"/>
    </w:pPr>
  </w:style>
  <w:style w:type="character" w:customStyle="1" w:styleId="FooterChar1">
    <w:name w:val="Footer Char1"/>
    <w:basedOn w:val="Fuentedeprrafopredeter"/>
    <w:rsid w:val="00FF0AE3"/>
  </w:style>
  <w:style w:type="character" w:styleId="Hipervnculo">
    <w:name w:val="Hyperlink"/>
    <w:basedOn w:val="Fuentedeprrafopredeter"/>
    <w:uiPriority w:val="99"/>
    <w:rsid w:val="00FF0AE3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rsid w:val="00FF0AE3"/>
    <w:rPr>
      <w:color w:val="800080" w:themeColor="followedHyperlink"/>
      <w:u w:val="single"/>
    </w:rPr>
  </w:style>
  <w:style w:type="paragraph" w:customStyle="1" w:styleId="authors">
    <w:name w:val="authors"/>
    <w:basedOn w:val="Normal"/>
    <w:rsid w:val="00FF0AE3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ES" w:eastAsia="es-ES"/>
    </w:rPr>
  </w:style>
  <w:style w:type="character" w:styleId="Nmerodepgina">
    <w:name w:val="page number"/>
    <w:basedOn w:val="Fuentedeprrafopredeter"/>
    <w:unhideWhenUsed/>
    <w:rsid w:val="00FF0AE3"/>
  </w:style>
  <w:style w:type="paragraph" w:styleId="Prrafodelista">
    <w:name w:val="List Paragraph"/>
    <w:basedOn w:val="Normal"/>
    <w:rsid w:val="00FF0AE3"/>
    <w:pPr>
      <w:spacing w:line="276" w:lineRule="auto"/>
      <w:ind w:left="720"/>
      <w:contextualSpacing/>
    </w:pPr>
    <w:rPr>
      <w:sz w:val="22"/>
      <w:szCs w:val="22"/>
      <w:lang w:val="es-ES"/>
    </w:rPr>
  </w:style>
  <w:style w:type="character" w:styleId="Nmerodelnea">
    <w:name w:val="line number"/>
    <w:basedOn w:val="Fuentedeprrafopredeter"/>
    <w:unhideWhenUsed/>
    <w:rsid w:val="00FF0AE3"/>
  </w:style>
  <w:style w:type="paragraph" w:customStyle="1" w:styleId="font5">
    <w:name w:val="font5"/>
    <w:basedOn w:val="Normal"/>
    <w:rsid w:val="00FF0AE3"/>
    <w:pPr>
      <w:spacing w:beforeLines="1" w:afterLines="1"/>
    </w:pPr>
    <w:rPr>
      <w:rFonts w:ascii="Arial" w:hAnsi="Arial"/>
      <w:color w:val="000000"/>
    </w:rPr>
  </w:style>
  <w:style w:type="paragraph" w:customStyle="1" w:styleId="font6">
    <w:name w:val="font6"/>
    <w:basedOn w:val="Normal"/>
    <w:rsid w:val="00FF0AE3"/>
    <w:pPr>
      <w:spacing w:beforeLines="1" w:afterLines="1"/>
    </w:pPr>
    <w:rPr>
      <w:rFonts w:ascii="Arial" w:hAnsi="Arial"/>
      <w:color w:val="000000"/>
    </w:rPr>
  </w:style>
  <w:style w:type="paragraph" w:customStyle="1" w:styleId="font7">
    <w:name w:val="font7"/>
    <w:basedOn w:val="Normal"/>
    <w:rsid w:val="00FF0AE3"/>
    <w:pPr>
      <w:spacing w:beforeLines="1" w:afterLines="1"/>
    </w:pPr>
    <w:rPr>
      <w:rFonts w:ascii="Verdana" w:hAnsi="Verdana"/>
      <w:sz w:val="16"/>
      <w:szCs w:val="16"/>
    </w:rPr>
  </w:style>
  <w:style w:type="paragraph" w:customStyle="1" w:styleId="font8">
    <w:name w:val="font8"/>
    <w:basedOn w:val="Normal"/>
    <w:rsid w:val="00FF0AE3"/>
    <w:pPr>
      <w:spacing w:beforeLines="1" w:afterLines="1"/>
    </w:pPr>
    <w:rPr>
      <w:rFonts w:ascii="Arial" w:hAnsi="Arial"/>
    </w:rPr>
  </w:style>
  <w:style w:type="paragraph" w:customStyle="1" w:styleId="font9">
    <w:name w:val="font9"/>
    <w:basedOn w:val="Normal"/>
    <w:rsid w:val="00FF0AE3"/>
    <w:pPr>
      <w:spacing w:beforeLines="1" w:afterLines="1"/>
    </w:pPr>
    <w:rPr>
      <w:rFonts w:ascii="Arial" w:hAnsi="Arial"/>
      <w:i/>
      <w:iCs/>
    </w:rPr>
  </w:style>
  <w:style w:type="paragraph" w:customStyle="1" w:styleId="font10">
    <w:name w:val="font10"/>
    <w:basedOn w:val="Normal"/>
    <w:rsid w:val="00FF0AE3"/>
    <w:pPr>
      <w:spacing w:beforeLines="1" w:afterLines="1"/>
    </w:pPr>
    <w:rPr>
      <w:rFonts w:ascii="Arial" w:hAnsi="Arial"/>
    </w:rPr>
  </w:style>
  <w:style w:type="paragraph" w:customStyle="1" w:styleId="xl24">
    <w:name w:val="xl24"/>
    <w:basedOn w:val="Normal"/>
    <w:rsid w:val="00FF0AE3"/>
    <w:pPr>
      <w:spacing w:beforeLines="1" w:afterLines="1"/>
      <w:ind w:firstLineChars="100" w:firstLine="100"/>
      <w:textAlignment w:val="top"/>
    </w:pPr>
    <w:rPr>
      <w:rFonts w:ascii="Times" w:hAnsi="Times"/>
      <w:color w:val="000000"/>
    </w:rPr>
  </w:style>
  <w:style w:type="paragraph" w:customStyle="1" w:styleId="xl25">
    <w:name w:val="xl25"/>
    <w:basedOn w:val="Normal"/>
    <w:rsid w:val="00FF0AE3"/>
    <w:pPr>
      <w:spacing w:beforeLines="1" w:afterLines="1"/>
      <w:ind w:firstLineChars="100" w:firstLine="100"/>
      <w:textAlignment w:val="center"/>
    </w:pPr>
    <w:rPr>
      <w:rFonts w:ascii="Times" w:hAnsi="Times"/>
      <w:color w:val="000000"/>
    </w:rPr>
  </w:style>
  <w:style w:type="paragraph" w:customStyle="1" w:styleId="xl26">
    <w:name w:val="xl26"/>
    <w:basedOn w:val="Normal"/>
    <w:rsid w:val="00FF0AE3"/>
    <w:pPr>
      <w:spacing w:beforeLines="1" w:afterLines="1"/>
      <w:jc w:val="center"/>
      <w:textAlignment w:val="center"/>
    </w:pPr>
    <w:rPr>
      <w:rFonts w:ascii="Times" w:hAnsi="Times"/>
    </w:rPr>
  </w:style>
  <w:style w:type="paragraph" w:customStyle="1" w:styleId="xl27">
    <w:name w:val="xl27"/>
    <w:basedOn w:val="Normal"/>
    <w:rsid w:val="00FF0AE3"/>
    <w:pPr>
      <w:spacing w:beforeLines="1" w:afterLines="1"/>
      <w:jc w:val="center"/>
      <w:textAlignment w:val="center"/>
    </w:pPr>
    <w:rPr>
      <w:rFonts w:ascii="Times" w:hAnsi="Times"/>
      <w:color w:val="000000"/>
    </w:rPr>
  </w:style>
  <w:style w:type="paragraph" w:customStyle="1" w:styleId="xl28">
    <w:name w:val="xl28"/>
    <w:basedOn w:val="Normal"/>
    <w:rsid w:val="00FF0AE3"/>
    <w:pPr>
      <w:spacing w:beforeLines="1" w:afterLines="1"/>
      <w:textAlignment w:val="center"/>
    </w:pPr>
    <w:rPr>
      <w:rFonts w:ascii="Times" w:hAnsi="Times"/>
      <w:color w:val="000000"/>
    </w:rPr>
  </w:style>
  <w:style w:type="paragraph" w:customStyle="1" w:styleId="xl29">
    <w:name w:val="xl29"/>
    <w:basedOn w:val="Normal"/>
    <w:rsid w:val="00FF0AE3"/>
    <w:pPr>
      <w:spacing w:beforeLines="1" w:afterLines="1"/>
      <w:textAlignment w:val="center"/>
    </w:pPr>
    <w:rPr>
      <w:rFonts w:ascii="Times" w:hAnsi="Times"/>
    </w:rPr>
  </w:style>
  <w:style w:type="paragraph" w:customStyle="1" w:styleId="xl30">
    <w:name w:val="xl30"/>
    <w:basedOn w:val="Normal"/>
    <w:rsid w:val="00FF0AE3"/>
    <w:pPr>
      <w:spacing w:beforeLines="1" w:afterLines="1"/>
      <w:ind w:firstLineChars="200" w:firstLine="200"/>
      <w:textAlignment w:val="top"/>
    </w:pPr>
    <w:rPr>
      <w:rFonts w:ascii="Times" w:hAnsi="Times"/>
      <w:color w:val="000000"/>
    </w:rPr>
  </w:style>
  <w:style w:type="paragraph" w:customStyle="1" w:styleId="xl31">
    <w:name w:val="xl31"/>
    <w:basedOn w:val="Normal"/>
    <w:rsid w:val="00FF0AE3"/>
    <w:pPr>
      <w:spacing w:beforeLines="1" w:afterLines="1"/>
      <w:textAlignment w:val="center"/>
    </w:pPr>
    <w:rPr>
      <w:rFonts w:ascii="Times" w:hAnsi="Times"/>
    </w:rPr>
  </w:style>
  <w:style w:type="paragraph" w:customStyle="1" w:styleId="xl32">
    <w:name w:val="xl32"/>
    <w:basedOn w:val="Normal"/>
    <w:rsid w:val="00FF0AE3"/>
    <w:pPr>
      <w:spacing w:beforeLines="1" w:afterLines="1"/>
      <w:textAlignment w:val="center"/>
    </w:pPr>
    <w:rPr>
      <w:rFonts w:ascii="Times" w:hAnsi="Times"/>
    </w:rPr>
  </w:style>
  <w:style w:type="paragraph" w:customStyle="1" w:styleId="xl33">
    <w:name w:val="xl33"/>
    <w:basedOn w:val="Normal"/>
    <w:rsid w:val="00FF0AE3"/>
    <w:pPr>
      <w:spacing w:beforeLines="1" w:afterLines="1"/>
      <w:jc w:val="center"/>
      <w:textAlignment w:val="center"/>
    </w:pPr>
    <w:rPr>
      <w:rFonts w:ascii="Times" w:hAnsi="Times"/>
      <w:i/>
      <w:iCs/>
      <w:color w:val="000000"/>
    </w:rPr>
  </w:style>
  <w:style w:type="paragraph" w:customStyle="1" w:styleId="xl34">
    <w:name w:val="xl34"/>
    <w:basedOn w:val="Normal"/>
    <w:rsid w:val="00FF0AE3"/>
    <w:pPr>
      <w:spacing w:beforeLines="1" w:afterLines="1"/>
      <w:jc w:val="center"/>
      <w:textAlignment w:val="center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6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05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1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926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362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1190</TotalTime>
  <Pages>3</Pages>
  <Words>516</Words>
  <Characters>2841</Characters>
  <Application>Microsoft Macintosh Word</Application>
  <DocSecurity>0</DocSecurity>
  <Lines>23</Lines>
  <Paragraphs>6</Paragraphs>
  <ScaleCrop>false</ScaleCrop>
  <Company/>
  <LinksUpToDate>false</LinksUpToDate>
  <CharactersWithSpaces>3351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Hugo Guillemo Ternavasio</dc:creator>
  <cp:keywords/>
  <cp:lastModifiedBy>.</cp:lastModifiedBy>
  <cp:revision>54</cp:revision>
  <dcterms:created xsi:type="dcterms:W3CDTF">2017-07-05T21:20:00Z</dcterms:created>
  <dcterms:modified xsi:type="dcterms:W3CDTF">2018-07-07T18:25:00Z</dcterms:modified>
</cp:coreProperties>
</file>