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C0" w:rsidRPr="00814945" w:rsidRDefault="00352AC0" w:rsidP="00352AC0">
      <w:pPr>
        <w:rPr>
          <w:rFonts w:ascii="Times New Roman" w:hAnsi="Times New Roman" w:cs="Times New Roman"/>
        </w:rPr>
      </w:pPr>
      <w:bookmarkStart w:id="0" w:name="_Hlk509689825"/>
      <w:r w:rsidRPr="00814945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S3</w:t>
      </w:r>
      <w:r w:rsidRPr="00814945">
        <w:rPr>
          <w:rFonts w:ascii="Times New Roman" w:hAnsi="Times New Roman" w:cs="Times New Roman"/>
        </w:rPr>
        <w:t>. Prevalence of HIV-1 subtypes in different area</w:t>
      </w:r>
      <w:r>
        <w:rPr>
          <w:rFonts w:ascii="Times New Roman" w:hAnsi="Times New Roman" w:cs="Times New Roman"/>
        </w:rPr>
        <w:t xml:space="preserve"> among MSM in China</w:t>
      </w:r>
      <w:r w:rsidRPr="00814945">
        <w:rPr>
          <w:rFonts w:ascii="Times New Roman" w:hAnsi="Times New Roman" w:cs="Times New Roman"/>
        </w:rPr>
        <w:t>.</w:t>
      </w:r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1255"/>
        <w:gridCol w:w="421"/>
        <w:gridCol w:w="1392"/>
        <w:gridCol w:w="1428"/>
        <w:gridCol w:w="222"/>
        <w:gridCol w:w="421"/>
        <w:gridCol w:w="1392"/>
        <w:gridCol w:w="1531"/>
        <w:gridCol w:w="222"/>
        <w:gridCol w:w="319"/>
        <w:gridCol w:w="1392"/>
        <w:gridCol w:w="1312"/>
        <w:gridCol w:w="222"/>
        <w:gridCol w:w="319"/>
        <w:gridCol w:w="1392"/>
        <w:gridCol w:w="1415"/>
        <w:gridCol w:w="743"/>
      </w:tblGrid>
      <w:tr w:rsidR="00352AC0" w:rsidRPr="00814945" w:rsidTr="00352AC0">
        <w:trPr>
          <w:trHeight w:val="280"/>
        </w:trPr>
        <w:tc>
          <w:tcPr>
            <w:tcW w:w="437" w:type="pct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15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East</w:t>
            </w:r>
          </w:p>
        </w:tc>
        <w:tc>
          <w:tcPr>
            <w:tcW w:w="103" w:type="pct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2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North</w:t>
            </w:r>
          </w:p>
        </w:tc>
        <w:tc>
          <w:tcPr>
            <w:tcW w:w="103" w:type="pct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69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Northeast</w:t>
            </w:r>
          </w:p>
        </w:tc>
        <w:tc>
          <w:tcPr>
            <w:tcW w:w="103" w:type="pct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70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Southwest</w:t>
            </w:r>
          </w:p>
        </w:tc>
        <w:tc>
          <w:tcPr>
            <w:tcW w:w="257" w:type="pct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P#</w:t>
            </w:r>
          </w:p>
        </w:tc>
      </w:tr>
      <w:tr w:rsidR="00352AC0" w:rsidRPr="00814945" w:rsidTr="00352AC0">
        <w:trPr>
          <w:trHeight w:val="500"/>
        </w:trPr>
        <w:tc>
          <w:tcPr>
            <w:tcW w:w="43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52AC0" w:rsidRPr="00814945" w:rsidRDefault="00352AC0" w:rsidP="0074678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5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proportion(</w:t>
            </w:r>
            <w:proofErr w:type="gramEnd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%)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(95%CI)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P*,I</w:t>
            </w: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03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52AC0" w:rsidRPr="00814945" w:rsidRDefault="00352AC0" w:rsidP="0074678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5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proportion(</w:t>
            </w:r>
            <w:proofErr w:type="gramEnd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%)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(95%CI)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P*,I</w:t>
            </w: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03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52AC0" w:rsidRPr="00814945" w:rsidRDefault="00352AC0" w:rsidP="0074678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5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proportion(</w:t>
            </w:r>
            <w:proofErr w:type="gramEnd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%)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(95%CI)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P*,I</w:t>
            </w: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03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52AC0" w:rsidRPr="00814945" w:rsidRDefault="00352AC0" w:rsidP="0074678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47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proportion(</w:t>
            </w:r>
            <w:proofErr w:type="gramEnd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%)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(95%CI)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P*,I</w:t>
            </w: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52AC0" w:rsidRPr="00814945" w:rsidRDefault="00352AC0" w:rsidP="0074678A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352AC0" w:rsidRPr="00814945" w:rsidTr="00352AC0">
        <w:trPr>
          <w:trHeight w:val="280"/>
        </w:trPr>
        <w:tc>
          <w:tcPr>
            <w:tcW w:w="43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CRF01_AE</w:t>
            </w:r>
          </w:p>
        </w:tc>
        <w:tc>
          <w:tcPr>
            <w:tcW w:w="11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50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56.64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(51.15-62.02)</w:t>
            </w:r>
          </w:p>
        </w:tc>
        <w:tc>
          <w:tcPr>
            <w:tcW w:w="39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92.30%</w:t>
            </w:r>
          </w:p>
        </w:tc>
        <w:tc>
          <w:tcPr>
            <w:tcW w:w="10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50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50.64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(47.08-54.21)</w:t>
            </w:r>
          </w:p>
        </w:tc>
        <w:tc>
          <w:tcPr>
            <w:tcW w:w="42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68.00%</w:t>
            </w:r>
          </w:p>
        </w:tc>
        <w:tc>
          <w:tcPr>
            <w:tcW w:w="10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0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78.78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(72.45-84.52)</w:t>
            </w:r>
          </w:p>
        </w:tc>
        <w:tc>
          <w:tcPr>
            <w:tcW w:w="36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0.01, 60.30%</w:t>
            </w:r>
          </w:p>
        </w:tc>
        <w:tc>
          <w:tcPr>
            <w:tcW w:w="10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74.87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(60.87-86.8)</w:t>
            </w:r>
          </w:p>
        </w:tc>
        <w:tc>
          <w:tcPr>
            <w:tcW w:w="39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0.07, 62.30%</w:t>
            </w:r>
          </w:p>
        </w:tc>
        <w:tc>
          <w:tcPr>
            <w:tcW w:w="25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 0.01</w:t>
            </w:r>
          </w:p>
        </w:tc>
      </w:tr>
      <w:tr w:rsidR="00352AC0" w:rsidRPr="00814945" w:rsidTr="00352AC0">
        <w:trPr>
          <w:trHeight w:val="280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CRF07_BC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27.53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(23.7-31.53)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86.50%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16.30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(11.72-21.43)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&lt;0.010, 88.80%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5.73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(3.31-8.65)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0.20, 29.10%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15.02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(4.29-29.81)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0.030, 72.40%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 0.01</w:t>
            </w:r>
          </w:p>
        </w:tc>
      </w:tr>
      <w:tr w:rsidR="00352AC0" w:rsidRPr="00814945" w:rsidTr="00352AC0">
        <w:trPr>
          <w:trHeight w:val="280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9.95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(7.28-12.96)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87.60%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28.15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(21.98-34.75)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&lt;0.010, 92.70%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10.83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(7.11-15.15)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0.10, 43.60%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3.05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(1.16-8.01)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 0.01</w:t>
            </w:r>
          </w:p>
        </w:tc>
      </w:tr>
      <w:tr w:rsidR="00352AC0" w:rsidRPr="00814945" w:rsidTr="00352AC0">
        <w:trPr>
          <w:trHeight w:val="280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CRF08_BC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1.16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(0.09-2.98)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82.80%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4.33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(0.00-18.01)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91.00%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19.35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(7.05-35.39)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4.64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(0.00-16.97)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0.02, 83.00%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 0.01</w:t>
            </w:r>
          </w:p>
        </w:tc>
      </w:tr>
      <w:tr w:rsidR="00352AC0" w:rsidRPr="00814945" w:rsidTr="00352AC0">
        <w:trPr>
          <w:trHeight w:val="280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CRF01_B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4.83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(2.54-7.75)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91.50%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3.95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(0.71-9.11)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&lt;0.010, 88.10%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</w:t>
            </w:r>
          </w:p>
        </w:tc>
      </w:tr>
      <w:tr w:rsidR="00352AC0" w:rsidRPr="00814945" w:rsidTr="00352AC0">
        <w:trPr>
          <w:trHeight w:val="280"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1.36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(0.19-3.29)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82.50%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0.98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(0.17-2.22)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0.810, 0.00%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0.87</w:t>
            </w:r>
          </w:p>
        </w:tc>
      </w:tr>
      <w:tr w:rsidR="00352AC0" w:rsidRPr="00814945" w:rsidTr="00352AC0">
        <w:trPr>
          <w:trHeight w:val="280"/>
        </w:trPr>
        <w:tc>
          <w:tcPr>
            <w:tcW w:w="4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URFs</w:t>
            </w:r>
          </w:p>
        </w:tc>
        <w:tc>
          <w:tcPr>
            <w:tcW w:w="1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2.54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(1.54-3.73)</w:t>
            </w:r>
          </w:p>
        </w:tc>
        <w:tc>
          <w:tcPr>
            <w:tcW w:w="39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0.38, 5.80%</w:t>
            </w:r>
          </w:p>
        </w:tc>
        <w:tc>
          <w:tcPr>
            <w:tcW w:w="1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4.53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(2.14-7.62)</w:t>
            </w:r>
          </w:p>
        </w:tc>
        <w:tc>
          <w:tcPr>
            <w:tcW w:w="4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82.30%</w:t>
            </w:r>
          </w:p>
        </w:tc>
        <w:tc>
          <w:tcPr>
            <w:tcW w:w="1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4.85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(2.10-8.47)</w:t>
            </w:r>
          </w:p>
        </w:tc>
        <w:tc>
          <w:tcPr>
            <w:tcW w:w="3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0.56, 0.00%</w:t>
            </w:r>
          </w:p>
        </w:tc>
        <w:tc>
          <w:tcPr>
            <w:tcW w:w="1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5.34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(2.04-9.96)</w:t>
            </w:r>
          </w:p>
        </w:tc>
        <w:tc>
          <w:tcPr>
            <w:tcW w:w="3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</w:t>
            </w:r>
          </w:p>
        </w:tc>
      </w:tr>
      <w:tr w:rsidR="00352AC0" w:rsidRPr="00814945" w:rsidTr="00352AC0">
        <w:trPr>
          <w:trHeight w:val="280"/>
        </w:trPr>
        <w:tc>
          <w:tcPr>
            <w:tcW w:w="43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CRF55_01B</w:t>
            </w:r>
          </w:p>
        </w:tc>
        <w:tc>
          <w:tcPr>
            <w:tcW w:w="1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4.27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(1.48-8.29)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95.00%</w:t>
            </w:r>
          </w:p>
        </w:tc>
        <w:tc>
          <w:tcPr>
            <w:tcW w:w="1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</w:t>
            </w:r>
          </w:p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(0.03-2.29)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0.110, 49.90%</w:t>
            </w:r>
          </w:p>
        </w:tc>
        <w:tc>
          <w:tcPr>
            <w:tcW w:w="1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7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AC0" w:rsidRPr="00814945" w:rsidRDefault="00352AC0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</w:t>
            </w:r>
          </w:p>
        </w:tc>
      </w:tr>
    </w:tbl>
    <w:p w:rsidR="00352AC0" w:rsidRPr="00814945" w:rsidRDefault="00352AC0" w:rsidP="00352AC0">
      <w:pPr>
        <w:rPr>
          <w:rFonts w:ascii="Times New Roman" w:hAnsi="Times New Roman" w:cs="Times New Roman"/>
        </w:rPr>
      </w:pPr>
      <w:r w:rsidRPr="00814945">
        <w:rPr>
          <w:rFonts w:ascii="Times New Roman" w:hAnsi="Times New Roman" w:cs="Times New Roman"/>
        </w:rPr>
        <w:t>* P value was calculated by examining Cochran’s Q statistics (P&lt;0.1 was considered statistically significant).</w:t>
      </w:r>
    </w:p>
    <w:p w:rsidR="00352AC0" w:rsidRPr="00814945" w:rsidRDefault="00352AC0" w:rsidP="00352AC0">
      <w:pPr>
        <w:rPr>
          <w:rFonts w:ascii="Times New Roman" w:hAnsi="Times New Roman" w:cs="Times New Roman"/>
        </w:rPr>
      </w:pPr>
      <w:r w:rsidRPr="00814945">
        <w:rPr>
          <w:rFonts w:ascii="Times New Roman" w:hAnsi="Times New Roman" w:cs="Times New Roman"/>
        </w:rPr>
        <w:t># P value stand for the differences between groups (P&lt;0.05 was considered statically significant).</w:t>
      </w:r>
    </w:p>
    <w:p w:rsidR="00EB6F54" w:rsidRPr="00352AC0" w:rsidRDefault="00EB6F54" w:rsidP="00352AC0">
      <w:pPr>
        <w:widowControl/>
        <w:jc w:val="left"/>
        <w:rPr>
          <w:rFonts w:ascii="Times New Roman" w:hAnsi="Times New Roman" w:cs="Times New Roman" w:hint="eastAsia"/>
        </w:rPr>
      </w:pPr>
      <w:bookmarkStart w:id="1" w:name="_GoBack"/>
      <w:bookmarkEnd w:id="1"/>
    </w:p>
    <w:sectPr w:rsidR="00EB6F54" w:rsidRPr="00352AC0" w:rsidSect="00352AC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C0"/>
    <w:rsid w:val="00352AC0"/>
    <w:rsid w:val="00EB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62391"/>
  <w15:chartTrackingRefBased/>
  <w15:docId w15:val="{FB4386D8-D081-4BDC-9261-3FE362DE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yueqi yin</dc:creator>
  <cp:keywords/>
  <dc:description/>
  <cp:lastModifiedBy>yueqi yin</cp:lastModifiedBy>
  <cp:revision>1</cp:revision>
  <dcterms:created xsi:type="dcterms:W3CDTF">2018-03-31T13:42:00Z</dcterms:created>
  <dcterms:modified xsi:type="dcterms:W3CDTF">2018-03-31T13:44:00Z</dcterms:modified>
</cp:coreProperties>
</file>