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79" w:rsidRPr="00B65702" w:rsidRDefault="00DE0379" w:rsidP="00DE0379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proofErr w:type="gramStart"/>
      <w:r w:rsidRPr="00B65702">
        <w:rPr>
          <w:rFonts w:ascii="Times New Roman" w:hAnsi="Times New Roman" w:cs="Times New Roman"/>
          <w:b/>
          <w:sz w:val="24"/>
          <w:szCs w:val="24"/>
          <w:lang w:val="en-US"/>
        </w:rPr>
        <w:t>Supplementary material 3.</w:t>
      </w:r>
      <w:proofErr w:type="gramEnd"/>
      <w:r w:rsidRPr="00B657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65702">
        <w:rPr>
          <w:rFonts w:ascii="Times New Roman" w:hAnsi="Times New Roman" w:cs="Times New Roman"/>
          <w:sz w:val="24"/>
          <w:szCs w:val="24"/>
        </w:rPr>
        <w:t xml:space="preserve">Proportion of STEC cases attributed to foods based on the analysis restricted to outbreaks that involved HUS cases and to </w:t>
      </w:r>
      <w:r>
        <w:rPr>
          <w:rFonts w:ascii="Times New Roman" w:hAnsi="Times New Roman" w:cs="Times New Roman"/>
          <w:sz w:val="24"/>
          <w:szCs w:val="24"/>
        </w:rPr>
        <w:t xml:space="preserve">outbreaks that involved deaths </w:t>
      </w:r>
      <w:r w:rsidRPr="00B65702">
        <w:rPr>
          <w:rFonts w:ascii="Times New Roman" w:hAnsi="Times New Roman" w:cs="Times New Roman"/>
          <w:sz w:val="24"/>
          <w:szCs w:val="24"/>
        </w:rPr>
        <w:t>(%, mean and 95% uncertainty interval [UI]). Analysis restricted to the American region.</w:t>
      </w:r>
      <w:r w:rsidRPr="00B6570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 </w:t>
      </w:r>
    </w:p>
    <w:p w:rsidR="00DE0379" w:rsidRPr="00B65702" w:rsidRDefault="00DE0379" w:rsidP="00DE037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1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1150"/>
        <w:gridCol w:w="865"/>
        <w:gridCol w:w="865"/>
        <w:gridCol w:w="1150"/>
        <w:gridCol w:w="865"/>
        <w:gridCol w:w="865"/>
        <w:gridCol w:w="1250"/>
        <w:gridCol w:w="690"/>
        <w:gridCol w:w="940"/>
        <w:gridCol w:w="1150"/>
        <w:gridCol w:w="865"/>
        <w:gridCol w:w="865"/>
      </w:tblGrid>
      <w:tr w:rsidR="00DE0379" w:rsidRPr="00B65702" w:rsidTr="00C61D73">
        <w:trPr>
          <w:trHeight w:val="300"/>
        </w:trPr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Outbreaks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with HUS cases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Outbreaks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without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HUS cases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Outbreaks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with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deaths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Outbreaks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without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deaths</w:t>
            </w:r>
            <w:proofErr w:type="spellEnd"/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Mean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95%</w:t>
            </w:r>
            <w:proofErr w:type="gram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UI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Mean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95%</w:t>
            </w:r>
            <w:proofErr w:type="gram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UI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Mean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95%</w:t>
            </w:r>
            <w:proofErr w:type="gram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UI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Mean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95%</w:t>
            </w:r>
            <w:proofErr w:type="gram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UI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Eggs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0.1</w:t>
            </w:r>
            <w:proofErr w:type="gramEnd"/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Dairy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7.6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7.5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8.3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4.6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4.2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7.1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7.1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7.1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5.4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5.8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Meat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0.8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1.3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Poultry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Chicken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0.2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0.2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0.2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0.1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0.3</w:t>
            </w:r>
            <w:proofErr w:type="gramEnd"/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Ducks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Turkey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Beef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17.6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16.7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20.1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21.4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17.8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18.5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Pork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1.6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Lamb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0.5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lastRenderedPageBreak/>
              <w:t>Mutton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Game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0.8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0.6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0.7</w:t>
            </w:r>
            <w:proofErr w:type="gramEnd"/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Produce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16.3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15.4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17.1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15.3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16.6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20.4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21.4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15.8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15.3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16.3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Grains</w:t>
            </w:r>
            <w:proofErr w:type="spellEnd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 and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beans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0.9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0.9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</w:t>
            </w: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Seafood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Nuts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0.4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2.4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gramStart"/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0.3</w:t>
            </w:r>
            <w:proofErr w:type="gramEnd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 xml:space="preserve">Oils and </w:t>
            </w: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sugar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</w:p>
        </w:tc>
      </w:tr>
      <w:tr w:rsidR="00DE0379" w:rsidRPr="00B65702" w:rsidTr="00C61D73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B6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Unknown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53.1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47.6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54.8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379" w:rsidRPr="00B65702" w:rsidRDefault="00DE0379" w:rsidP="00C61D7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B6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</w:tr>
    </w:tbl>
    <w:p w:rsidR="00DE0379" w:rsidRPr="00B65702" w:rsidRDefault="00DE0379" w:rsidP="00DE0379">
      <w:pPr>
        <w:spacing w:line="480" w:lineRule="auto"/>
        <w:rPr>
          <w:rFonts w:ascii="Times New Roman" w:hAnsi="Times New Roman" w:cs="Times New Roman"/>
          <w:sz w:val="24"/>
          <w:szCs w:val="24"/>
          <w:lang w:val="da-DK"/>
        </w:rPr>
      </w:pPr>
    </w:p>
    <w:p w:rsidR="008256DF" w:rsidRPr="00DE0379" w:rsidRDefault="008256DF">
      <w:pPr>
        <w:rPr>
          <w:lang w:val="en-US"/>
        </w:rPr>
      </w:pPr>
    </w:p>
    <w:sectPr w:rsidR="008256DF" w:rsidRPr="00DE0379" w:rsidSect="004F554C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8717B"/>
    <w:multiLevelType w:val="hybridMultilevel"/>
    <w:tmpl w:val="96DC16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9"/>
    <w:rsid w:val="008256DF"/>
    <w:rsid w:val="00DE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379"/>
    <w:pPr>
      <w:spacing w:after="160" w:line="259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379"/>
    <w:pPr>
      <w:spacing w:after="200" w:line="276" w:lineRule="auto"/>
      <w:ind w:left="720"/>
      <w:contextualSpacing/>
    </w:pPr>
    <w:rPr>
      <w:rFonts w:eastAsiaTheme="minorHAnsi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379"/>
    <w:pPr>
      <w:spacing w:after="160" w:line="259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379"/>
    <w:pPr>
      <w:spacing w:after="200" w:line="276" w:lineRule="auto"/>
      <w:ind w:left="720"/>
      <w:contextualSpacing/>
    </w:pPr>
    <w:rPr>
      <w:rFonts w:eastAsiaTheme="minorHAnsi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Monteiro Pires</dc:creator>
  <cp:lastModifiedBy>Sara Monteiro Pires</cp:lastModifiedBy>
  <cp:revision>1</cp:revision>
  <dcterms:created xsi:type="dcterms:W3CDTF">2018-11-15T09:54:00Z</dcterms:created>
  <dcterms:modified xsi:type="dcterms:W3CDTF">2018-11-15T09:55:00Z</dcterms:modified>
</cp:coreProperties>
</file>