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0F" w:rsidRPr="003768B0" w:rsidRDefault="00AF13DD" w:rsidP="00580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Supplementary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</w:t>
      </w:r>
      <w:r w:rsidR="0058000F" w:rsidRPr="00CA43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Fig</w:t>
      </w:r>
      <w:r w:rsidR="00EE2C93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ure</w:t>
      </w:r>
      <w:r w:rsidR="0058000F" w:rsidRPr="00CA4367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</w:t>
      </w:r>
      <w:r w:rsidR="00C8706C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1</w:t>
      </w:r>
      <w:r w:rsidR="0058000F" w:rsidRPr="00CA43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="0058000F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</w:t>
      </w:r>
      <w:r w:rsidR="0058000F" w:rsidRPr="003768B0">
        <w:rPr>
          <w:rFonts w:ascii="Times New Roman" w:hAnsi="Times New Roman" w:cs="Times New Roman" w:hint="eastAsia"/>
          <w:b/>
          <w:sz w:val="24"/>
          <w:szCs w:val="24"/>
        </w:rPr>
        <w:t>F</w:t>
      </w:r>
      <w:r w:rsidR="0058000F">
        <w:rPr>
          <w:rFonts w:ascii="Times New Roman" w:hAnsi="Times New Roman" w:cs="Times New Roman" w:hint="eastAsia"/>
          <w:b/>
          <w:sz w:val="24"/>
          <w:szCs w:val="24"/>
        </w:rPr>
        <w:t>unnel</w:t>
      </w:r>
      <w:r w:rsidR="0058000F" w:rsidRPr="003768B0">
        <w:rPr>
          <w:rFonts w:ascii="Times New Roman" w:hAnsi="Times New Roman" w:cs="Times New Roman" w:hint="eastAsia"/>
          <w:b/>
          <w:sz w:val="24"/>
          <w:szCs w:val="24"/>
        </w:rPr>
        <w:t xml:space="preserve"> plots of </w:t>
      </w:r>
      <w:r w:rsidR="00EE2C93">
        <w:rPr>
          <w:rFonts w:ascii="Times New Roman" w:hAnsi="Times New Roman" w:cs="Times New Roman" w:hint="eastAsia"/>
          <w:b/>
          <w:sz w:val="24"/>
          <w:szCs w:val="24"/>
        </w:rPr>
        <w:t xml:space="preserve">investigated polymorphisms </w:t>
      </w:r>
      <w:r w:rsidR="0058000F" w:rsidRPr="003768B0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</w:p>
    <w:p w:rsidR="00C400CB" w:rsidRPr="0058000F" w:rsidRDefault="00C400CB" w:rsidP="001E3F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F70" w:rsidRDefault="00BC7221" w:rsidP="001E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74310" cy="351620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F70" w:rsidRPr="008A389B" w:rsidRDefault="00D82D7A" w:rsidP="001E3F70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  <w:bookmarkStart w:id="0" w:name="OLE_LINK35"/>
      <w:bookmarkStart w:id="1" w:name="OLE_LINK36"/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Funnel</w:t>
      </w:r>
      <w:r w:rsidR="001E3F70" w:rsidRPr="008A389B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 xml:space="preserve"> plot of</w:t>
      </w:r>
      <w:r w:rsidR="001E3F70"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</w:t>
      </w:r>
      <w:bookmarkEnd w:id="0"/>
      <w:bookmarkEnd w:id="1"/>
      <w:r w:rsidR="00EE2C93" w:rsidRPr="00EE2C93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CTLA-4</w:t>
      </w:r>
      <w:r w:rsidR="00EE2C93" w:rsidRPr="00EE2C93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="00EE2C93" w:rsidRPr="00EE2C93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rs231775</w:t>
      </w:r>
      <w:r w:rsidR="008A389B"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polymorphism and </w:t>
      </w:r>
      <w:r w:rsidR="00BC7221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>viral hepatitis</w:t>
      </w:r>
      <w:r w:rsidR="001E3F70"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under dominant comparison </w:t>
      </w:r>
    </w:p>
    <w:p w:rsidR="00C400CB" w:rsidRPr="001E3F70" w:rsidRDefault="00C400CB" w:rsidP="001E3F70">
      <w:pPr>
        <w:rPr>
          <w:rFonts w:ascii="Times New Roman" w:eastAsia="宋体" w:hAnsi="Times New Roman" w:cs="Times New Roman"/>
          <w:color w:val="000000"/>
          <w:kern w:val="0"/>
          <w:szCs w:val="21"/>
          <w:shd w:val="clear" w:color="auto" w:fill="FFFFFF"/>
        </w:rPr>
      </w:pPr>
    </w:p>
    <w:p w:rsidR="001E3F70" w:rsidRDefault="00BC7221" w:rsidP="001E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74310" cy="351620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F70" w:rsidRPr="008A389B" w:rsidRDefault="00D82D7A" w:rsidP="001E3F70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Funnel</w:t>
      </w:r>
      <w:r w:rsidR="008A389B" w:rsidRPr="008A389B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 xml:space="preserve"> plot of</w:t>
      </w:r>
      <w:r w:rsidR="008A389B"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="00EE2C93" w:rsidRPr="00EE2C93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CTLA-4</w:t>
      </w:r>
      <w:r w:rsidR="00EE2C93" w:rsidRPr="00EE2C93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="00EE2C93" w:rsidRPr="00EE2C93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rs231775</w:t>
      </w:r>
      <w:r w:rsidR="008A389B"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polymorphism and </w:t>
      </w:r>
      <w:r w:rsidR="00BC7221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>viral hepatitis</w:t>
      </w:r>
      <w:r w:rsidR="008A389B"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under</w:t>
      </w:r>
      <w:r w:rsidR="001E3F70"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recessive comparison </w:t>
      </w:r>
    </w:p>
    <w:p w:rsidR="001E3F70" w:rsidRPr="008A389B" w:rsidRDefault="001E3F70" w:rsidP="001E3F70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</w:p>
    <w:p w:rsidR="001E3F70" w:rsidRPr="008A389B" w:rsidRDefault="00BC7221" w:rsidP="001E3F70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Times New Roman" w:eastAsia="宋体" w:hAnsi="Times New Roman" w:cs="Times New Roman"/>
          <w:noProof/>
          <w:color w:val="000000"/>
          <w:kern w:val="0"/>
          <w:sz w:val="18"/>
          <w:szCs w:val="18"/>
          <w:shd w:val="clear" w:color="auto" w:fill="FFFFFF"/>
        </w:rPr>
        <w:drawing>
          <wp:inline distT="0" distB="0" distL="0" distR="0">
            <wp:extent cx="5274310" cy="3516207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F70" w:rsidRPr="008A389B" w:rsidRDefault="00D82D7A" w:rsidP="001E3F70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Funnel</w:t>
      </w:r>
      <w:r w:rsidR="008A389B" w:rsidRPr="008A389B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 xml:space="preserve"> plot of</w:t>
      </w:r>
      <w:r w:rsidR="008A389B"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="00EE2C93" w:rsidRPr="00EE2C93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CTLA-4</w:t>
      </w:r>
      <w:r w:rsidR="00EE2C93" w:rsidRPr="00EE2C93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="00EE2C93" w:rsidRPr="00EE2C93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rs231775</w:t>
      </w:r>
      <w:r w:rsidR="008A389B"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polymorphism and </w:t>
      </w:r>
      <w:r w:rsidR="00BC7221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>viral hepatitis</w:t>
      </w:r>
      <w:r w:rsidR="008A389B"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under over</w:t>
      </w:r>
      <w:r w:rsidR="00EE2C93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>-</w:t>
      </w:r>
      <w:r w:rsidR="008A389B"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>dominant</w:t>
      </w:r>
      <w:r w:rsidR="001E3F70"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comparison </w:t>
      </w:r>
    </w:p>
    <w:p w:rsidR="001E3F70" w:rsidRPr="008A389B" w:rsidRDefault="001E3F70" w:rsidP="008A389B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</w:p>
    <w:p w:rsidR="001E3F70" w:rsidRPr="008A389B" w:rsidRDefault="00BC7221" w:rsidP="001E3F70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Times New Roman" w:eastAsia="宋体" w:hAnsi="Times New Roman" w:cs="Times New Roman"/>
          <w:noProof/>
          <w:color w:val="000000"/>
          <w:kern w:val="0"/>
          <w:sz w:val="18"/>
          <w:szCs w:val="18"/>
          <w:shd w:val="clear" w:color="auto" w:fill="FFFFFF"/>
        </w:rPr>
        <w:drawing>
          <wp:inline distT="0" distB="0" distL="0" distR="0">
            <wp:extent cx="5274310" cy="3516207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F70" w:rsidRPr="008A389B" w:rsidRDefault="00D82D7A" w:rsidP="001E3F70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Funnel</w:t>
      </w:r>
      <w:r w:rsidR="008A389B" w:rsidRPr="008A389B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 xml:space="preserve"> plot of</w:t>
      </w:r>
      <w:r w:rsidR="008A389B"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="00EE2C93" w:rsidRPr="00EE2C93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CTLA-4</w:t>
      </w:r>
      <w:r w:rsidR="00EE2C93" w:rsidRPr="00EE2C93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="00EE2C93" w:rsidRPr="00EE2C93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rs231775</w:t>
      </w:r>
      <w:r w:rsidR="008A389B"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polymorphism and </w:t>
      </w:r>
      <w:r w:rsidR="00BC7221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>viral hepatitis</w:t>
      </w:r>
      <w:r w:rsidR="008A389B"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under</w:t>
      </w:r>
      <w:r w:rsidR="001E3F70"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allele comparison </w:t>
      </w:r>
    </w:p>
    <w:p w:rsidR="001E3F70" w:rsidRPr="008A389B" w:rsidRDefault="001E3F70" w:rsidP="001E3F70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</w:p>
    <w:p w:rsidR="006A13F2" w:rsidRDefault="006A13F2" w:rsidP="0058000F">
      <w:pPr>
        <w:ind w:left="0" w:firstLine="0"/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</w:p>
    <w:p w:rsidR="00EE2C93" w:rsidRDefault="00467DEE" w:rsidP="0058000F">
      <w:pPr>
        <w:ind w:left="0" w:firstLine="0"/>
        <w:rPr>
          <w:rFonts w:ascii="Times New Roman" w:eastAsia="宋体" w:hAnsi="Times New Roman" w:cs="Times New Roman" w:hint="eastAsia"/>
          <w:noProof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Times New Roman" w:eastAsia="宋体" w:hAnsi="Times New Roman" w:cs="Times New Roman" w:hint="eastAsia"/>
          <w:noProof/>
          <w:color w:val="000000"/>
          <w:kern w:val="0"/>
          <w:sz w:val="18"/>
          <w:szCs w:val="18"/>
          <w:shd w:val="clear" w:color="auto" w:fill="FFFFFF"/>
        </w:rPr>
        <w:lastRenderedPageBreak/>
        <w:drawing>
          <wp:inline distT="0" distB="0" distL="0" distR="0">
            <wp:extent cx="5274310" cy="3516207"/>
            <wp:effectExtent l="19050" t="0" r="2540" b="0"/>
            <wp:docPr id="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C93" w:rsidRPr="008A389B" w:rsidRDefault="00EE2C93" w:rsidP="00EE2C93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Funnel</w:t>
      </w:r>
      <w:r w:rsidRPr="008A389B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 xml:space="preserve"> plot of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EE2C93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CTLA-4</w:t>
      </w:r>
      <w:r w:rsidRPr="00EE2C93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EE2C93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rs5742909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polymorphism and </w:t>
      </w:r>
      <w:r w:rsidR="00BC7221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>viral hepatitis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under dominant comparison </w:t>
      </w:r>
    </w:p>
    <w:p w:rsidR="00EE2C93" w:rsidRPr="00EE2C93" w:rsidRDefault="00EE2C93" w:rsidP="00EE2C93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</w:p>
    <w:p w:rsidR="00EE2C93" w:rsidRPr="00EE2C93" w:rsidRDefault="00467DEE" w:rsidP="00EE2C93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Times New Roman" w:eastAsia="宋体" w:hAnsi="Times New Roman" w:cs="Times New Roman"/>
          <w:noProof/>
          <w:color w:val="000000"/>
          <w:kern w:val="0"/>
          <w:sz w:val="18"/>
          <w:szCs w:val="18"/>
          <w:shd w:val="clear" w:color="auto" w:fill="FFFFFF"/>
        </w:rPr>
        <w:drawing>
          <wp:inline distT="0" distB="0" distL="0" distR="0">
            <wp:extent cx="5274310" cy="3516207"/>
            <wp:effectExtent l="19050" t="0" r="2540" b="0"/>
            <wp:docPr id="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C93" w:rsidRPr="008A389B" w:rsidRDefault="00EE2C93" w:rsidP="00EE2C93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Funnel</w:t>
      </w:r>
      <w:r w:rsidRPr="008A389B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 xml:space="preserve"> plot of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EE2C93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CTLA-4</w:t>
      </w:r>
      <w:r w:rsidRPr="00EE2C93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EE2C93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rs5742909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polymorphism and </w:t>
      </w:r>
      <w:r w:rsidR="00BC7221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>viral hepatitis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under recessive comparison </w:t>
      </w:r>
    </w:p>
    <w:p w:rsidR="00EE2C93" w:rsidRPr="008A389B" w:rsidRDefault="00EE2C93" w:rsidP="00EE2C93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</w:p>
    <w:p w:rsidR="00EE2C93" w:rsidRPr="008A389B" w:rsidRDefault="00467DEE" w:rsidP="00EE2C93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Times New Roman" w:eastAsia="宋体" w:hAnsi="Times New Roman" w:cs="Times New Roman"/>
          <w:noProof/>
          <w:color w:val="000000"/>
          <w:kern w:val="0"/>
          <w:sz w:val="18"/>
          <w:szCs w:val="18"/>
          <w:shd w:val="clear" w:color="auto" w:fill="FFFFFF"/>
        </w:rPr>
        <w:lastRenderedPageBreak/>
        <w:drawing>
          <wp:inline distT="0" distB="0" distL="0" distR="0">
            <wp:extent cx="5274310" cy="3516207"/>
            <wp:effectExtent l="19050" t="0" r="2540" b="0"/>
            <wp:docPr id="1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C93" w:rsidRPr="008A389B" w:rsidRDefault="00EE2C93" w:rsidP="00EE2C93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Funnel</w:t>
      </w:r>
      <w:r w:rsidRPr="008A389B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 xml:space="preserve"> plot of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EE2C93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CTLA-4</w:t>
      </w:r>
      <w:r w:rsidRPr="00EE2C93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EE2C93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rs5742909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polymorphism and </w:t>
      </w:r>
      <w:r w:rsidR="00BC7221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>viral hepatitis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under over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>-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dominant comparison </w:t>
      </w:r>
    </w:p>
    <w:p w:rsidR="00EE2C93" w:rsidRPr="008A389B" w:rsidRDefault="00EE2C93" w:rsidP="00EE2C93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</w:p>
    <w:p w:rsidR="00EE2C93" w:rsidRPr="008A389B" w:rsidRDefault="00467DEE" w:rsidP="00EE2C93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Times New Roman" w:eastAsia="宋体" w:hAnsi="Times New Roman" w:cs="Times New Roman"/>
          <w:noProof/>
          <w:color w:val="000000"/>
          <w:kern w:val="0"/>
          <w:sz w:val="18"/>
          <w:szCs w:val="18"/>
          <w:shd w:val="clear" w:color="auto" w:fill="FFFFFF"/>
        </w:rPr>
        <w:drawing>
          <wp:inline distT="0" distB="0" distL="0" distR="0">
            <wp:extent cx="5274310" cy="3516207"/>
            <wp:effectExtent l="19050" t="0" r="2540" b="0"/>
            <wp:docPr id="1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C93" w:rsidRPr="008A389B" w:rsidRDefault="00EE2C93" w:rsidP="00EE2C93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Funnel</w:t>
      </w:r>
      <w:r w:rsidRPr="008A389B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 xml:space="preserve"> plot of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EE2C93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CTLA-4</w:t>
      </w:r>
      <w:r w:rsidRPr="00EE2C93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EE2C93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rs5742909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polymorphism and </w:t>
      </w:r>
      <w:r w:rsidR="00BC7221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>viral hepatitis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under allele comparison </w:t>
      </w:r>
    </w:p>
    <w:p w:rsidR="00EE2C93" w:rsidRDefault="00EE2C93" w:rsidP="0058000F">
      <w:pPr>
        <w:ind w:left="0" w:firstLine="0"/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</w:p>
    <w:p w:rsidR="00EE2C93" w:rsidRDefault="00EE2C93" w:rsidP="0058000F">
      <w:pPr>
        <w:ind w:left="0" w:firstLine="0"/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</w:p>
    <w:p w:rsidR="00EE2C93" w:rsidRDefault="00EE2C93" w:rsidP="0058000F">
      <w:pPr>
        <w:ind w:left="0" w:firstLine="0"/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</w:p>
    <w:p w:rsidR="00EE2C93" w:rsidRDefault="00EE2C93" w:rsidP="0058000F">
      <w:pPr>
        <w:ind w:left="0" w:firstLine="0"/>
        <w:rPr>
          <w:rFonts w:ascii="Times New Roman" w:eastAsia="宋体" w:hAnsi="Times New Roman" w:cs="Times New Roman" w:hint="eastAsia"/>
          <w:noProof/>
          <w:color w:val="000000"/>
          <w:kern w:val="0"/>
          <w:sz w:val="18"/>
          <w:szCs w:val="18"/>
          <w:shd w:val="clear" w:color="auto" w:fill="FFFFFF"/>
        </w:rPr>
      </w:pPr>
    </w:p>
    <w:p w:rsidR="00BC7221" w:rsidRDefault="001513EC" w:rsidP="0058000F">
      <w:pPr>
        <w:ind w:left="0" w:firstLine="0"/>
        <w:rPr>
          <w:rFonts w:ascii="Times New Roman" w:eastAsia="宋体" w:hAnsi="Times New Roman" w:cs="Times New Roman" w:hint="eastAsia"/>
          <w:noProof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Times New Roman" w:eastAsia="宋体" w:hAnsi="Times New Roman" w:cs="Times New Roman" w:hint="eastAsia"/>
          <w:noProof/>
          <w:color w:val="000000"/>
          <w:kern w:val="0"/>
          <w:sz w:val="18"/>
          <w:szCs w:val="18"/>
          <w:shd w:val="clear" w:color="auto" w:fill="FFFFFF"/>
        </w:rPr>
        <w:drawing>
          <wp:inline distT="0" distB="0" distL="0" distR="0">
            <wp:extent cx="5274310" cy="3516207"/>
            <wp:effectExtent l="19050" t="0" r="2540" b="0"/>
            <wp:docPr id="14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C93" w:rsidRPr="008A389B" w:rsidRDefault="00EE2C93" w:rsidP="00EE2C93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Funnel</w:t>
      </w:r>
      <w:r w:rsidRPr="008A389B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 xml:space="preserve"> plot of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EE2C93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CTLA-4 rs3087243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polymorphism and </w:t>
      </w:r>
      <w:r w:rsidR="00BC7221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>viral hepatitis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under dominant comparison </w:t>
      </w:r>
    </w:p>
    <w:p w:rsidR="00EE2C93" w:rsidRPr="00EE2C93" w:rsidRDefault="00EE2C93" w:rsidP="00EE2C93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</w:p>
    <w:p w:rsidR="00EE2C93" w:rsidRPr="00EE2C93" w:rsidRDefault="001513EC" w:rsidP="00EE2C93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Times New Roman" w:eastAsia="宋体" w:hAnsi="Times New Roman" w:cs="Times New Roman"/>
          <w:noProof/>
          <w:color w:val="000000"/>
          <w:kern w:val="0"/>
          <w:sz w:val="18"/>
          <w:szCs w:val="18"/>
          <w:shd w:val="clear" w:color="auto" w:fill="FFFFFF"/>
        </w:rPr>
        <w:drawing>
          <wp:inline distT="0" distB="0" distL="0" distR="0">
            <wp:extent cx="5274310" cy="3516207"/>
            <wp:effectExtent l="19050" t="0" r="2540" b="0"/>
            <wp:docPr id="15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C93" w:rsidRPr="008A389B" w:rsidRDefault="00EE2C93" w:rsidP="00EE2C93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Funnel</w:t>
      </w:r>
      <w:r w:rsidRPr="008A389B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 xml:space="preserve"> plot of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EE2C93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CTLA-4 rs3087243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polymorphism and </w:t>
      </w:r>
      <w:r w:rsidR="00BC7221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>viral hepatitis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under recessive comparison </w:t>
      </w:r>
    </w:p>
    <w:p w:rsidR="00EE2C93" w:rsidRPr="008A389B" w:rsidRDefault="00EE2C93" w:rsidP="00EE2C93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</w:p>
    <w:p w:rsidR="00EE2C93" w:rsidRPr="008A389B" w:rsidRDefault="001513EC" w:rsidP="00EE2C93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Times New Roman" w:eastAsia="宋体" w:hAnsi="Times New Roman" w:cs="Times New Roman"/>
          <w:noProof/>
          <w:color w:val="000000"/>
          <w:kern w:val="0"/>
          <w:sz w:val="18"/>
          <w:szCs w:val="18"/>
          <w:shd w:val="clear" w:color="auto" w:fill="FFFFFF"/>
        </w:rPr>
        <w:lastRenderedPageBreak/>
        <w:drawing>
          <wp:inline distT="0" distB="0" distL="0" distR="0">
            <wp:extent cx="5274310" cy="3516207"/>
            <wp:effectExtent l="19050" t="0" r="2540" b="0"/>
            <wp:docPr id="17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C93" w:rsidRPr="008A389B" w:rsidRDefault="00EE2C93" w:rsidP="00EE2C93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Funnel</w:t>
      </w:r>
      <w:r w:rsidRPr="008A389B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 xml:space="preserve"> plot of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EE2C93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CTLA-4 rs3087243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polymorphism and </w:t>
      </w:r>
      <w:r w:rsidR="00BC7221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>viral hepatitis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under over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>-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dominant comparison </w:t>
      </w:r>
    </w:p>
    <w:p w:rsidR="00EE2C93" w:rsidRPr="008A389B" w:rsidRDefault="00EE2C93" w:rsidP="00EE2C93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</w:p>
    <w:p w:rsidR="00EE2C93" w:rsidRPr="008A389B" w:rsidRDefault="001513EC" w:rsidP="00EE2C93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Times New Roman" w:eastAsia="宋体" w:hAnsi="Times New Roman" w:cs="Times New Roman"/>
          <w:noProof/>
          <w:color w:val="000000"/>
          <w:kern w:val="0"/>
          <w:sz w:val="18"/>
          <w:szCs w:val="18"/>
          <w:shd w:val="clear" w:color="auto" w:fill="FFFFFF"/>
        </w:rPr>
        <w:drawing>
          <wp:inline distT="0" distB="0" distL="0" distR="0">
            <wp:extent cx="5274310" cy="3516207"/>
            <wp:effectExtent l="19050" t="0" r="2540" b="0"/>
            <wp:docPr id="18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C93" w:rsidRPr="008A389B" w:rsidRDefault="00EE2C93" w:rsidP="00EE2C93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Funnel</w:t>
      </w:r>
      <w:r w:rsidRPr="008A389B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 xml:space="preserve"> plot of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EE2C93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CTLA-4 rs3087243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polymorphism and </w:t>
      </w:r>
      <w:r w:rsidR="00BC7221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>viral hepatitis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under allele comparison </w:t>
      </w:r>
    </w:p>
    <w:p w:rsidR="00EE2C93" w:rsidRDefault="00EE2C93" w:rsidP="0058000F">
      <w:pPr>
        <w:ind w:left="0" w:firstLine="0"/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</w:p>
    <w:p w:rsidR="00EE2C93" w:rsidRDefault="00EE2C93" w:rsidP="0058000F">
      <w:pPr>
        <w:ind w:left="0" w:firstLine="0"/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</w:p>
    <w:p w:rsidR="00EE2C93" w:rsidRDefault="00EE2C93" w:rsidP="0058000F">
      <w:pPr>
        <w:ind w:left="0" w:firstLine="0"/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</w:p>
    <w:p w:rsidR="00EE2C93" w:rsidRDefault="000349BB" w:rsidP="0058000F">
      <w:pPr>
        <w:ind w:left="0" w:firstLine="0"/>
        <w:rPr>
          <w:rFonts w:ascii="Times New Roman" w:eastAsia="宋体" w:hAnsi="Times New Roman" w:cs="Times New Roman" w:hint="eastAsia"/>
          <w:noProof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Times New Roman" w:eastAsia="宋体" w:hAnsi="Times New Roman" w:cs="Times New Roman" w:hint="eastAsia"/>
          <w:noProof/>
          <w:color w:val="000000"/>
          <w:kern w:val="0"/>
          <w:sz w:val="18"/>
          <w:szCs w:val="18"/>
          <w:shd w:val="clear" w:color="auto" w:fill="FFFFFF"/>
        </w:rPr>
        <w:lastRenderedPageBreak/>
        <w:drawing>
          <wp:inline distT="0" distB="0" distL="0" distR="0">
            <wp:extent cx="5274310" cy="3516207"/>
            <wp:effectExtent l="19050" t="0" r="2540" b="0"/>
            <wp:docPr id="20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C93" w:rsidRPr="008A389B" w:rsidRDefault="00EE2C93" w:rsidP="00EE2C93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Funnel</w:t>
      </w:r>
      <w:r w:rsidRPr="008A389B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 xml:space="preserve"> plot of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EE2C93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IL-18 rs1946518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polymorphism and </w:t>
      </w:r>
      <w:r w:rsidR="00BC7221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>viral hepatitis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under dominant comparison </w:t>
      </w:r>
    </w:p>
    <w:p w:rsidR="00EE2C93" w:rsidRPr="00EE2C93" w:rsidRDefault="00EE2C93" w:rsidP="00EE2C93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</w:p>
    <w:p w:rsidR="00EE2C93" w:rsidRPr="00EE2C93" w:rsidRDefault="000349BB" w:rsidP="00EE2C93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Times New Roman" w:eastAsia="宋体" w:hAnsi="Times New Roman" w:cs="Times New Roman"/>
          <w:noProof/>
          <w:color w:val="000000"/>
          <w:kern w:val="0"/>
          <w:sz w:val="18"/>
          <w:szCs w:val="18"/>
          <w:shd w:val="clear" w:color="auto" w:fill="FFFFFF"/>
        </w:rPr>
        <w:drawing>
          <wp:inline distT="0" distB="0" distL="0" distR="0">
            <wp:extent cx="5274310" cy="3516207"/>
            <wp:effectExtent l="19050" t="0" r="2540" b="0"/>
            <wp:docPr id="21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C93" w:rsidRPr="008A389B" w:rsidRDefault="00EE2C93" w:rsidP="00EE2C93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Funnel</w:t>
      </w:r>
      <w:r w:rsidRPr="008A389B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 xml:space="preserve"> plot of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EE2C93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IL-18 rs1946518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polymorphism and </w:t>
      </w:r>
      <w:r w:rsidR="00BC7221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>viral hepatitis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under recessive comparison </w:t>
      </w:r>
    </w:p>
    <w:p w:rsidR="00EE2C93" w:rsidRPr="008A389B" w:rsidRDefault="00EE2C93" w:rsidP="00EE2C93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</w:p>
    <w:p w:rsidR="00EE2C93" w:rsidRPr="008A389B" w:rsidRDefault="000349BB" w:rsidP="00EE2C93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Times New Roman" w:eastAsia="宋体" w:hAnsi="Times New Roman" w:cs="Times New Roman"/>
          <w:noProof/>
          <w:color w:val="000000"/>
          <w:kern w:val="0"/>
          <w:sz w:val="18"/>
          <w:szCs w:val="18"/>
          <w:shd w:val="clear" w:color="auto" w:fill="FFFFFF"/>
        </w:rPr>
        <w:lastRenderedPageBreak/>
        <w:drawing>
          <wp:inline distT="0" distB="0" distL="0" distR="0">
            <wp:extent cx="5274310" cy="3516207"/>
            <wp:effectExtent l="19050" t="0" r="2540" b="0"/>
            <wp:docPr id="2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C93" w:rsidRPr="008A389B" w:rsidRDefault="00EE2C93" w:rsidP="00EE2C93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Funnel</w:t>
      </w:r>
      <w:r w:rsidRPr="008A389B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 xml:space="preserve"> plot of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EE2C93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IL-18 rs1946518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polymorphism and </w:t>
      </w:r>
      <w:r w:rsidR="00BC7221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>viral hepatitis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under over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>-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dominant comparison </w:t>
      </w:r>
    </w:p>
    <w:p w:rsidR="00EE2C93" w:rsidRPr="008A389B" w:rsidRDefault="00EE2C93" w:rsidP="00EE2C93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</w:p>
    <w:p w:rsidR="00EE2C93" w:rsidRPr="008A389B" w:rsidRDefault="000349BB" w:rsidP="00EE2C93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Times New Roman" w:eastAsia="宋体" w:hAnsi="Times New Roman" w:cs="Times New Roman"/>
          <w:noProof/>
          <w:color w:val="000000"/>
          <w:kern w:val="0"/>
          <w:sz w:val="18"/>
          <w:szCs w:val="18"/>
          <w:shd w:val="clear" w:color="auto" w:fill="FFFFFF"/>
        </w:rPr>
        <w:drawing>
          <wp:inline distT="0" distB="0" distL="0" distR="0">
            <wp:extent cx="5274310" cy="3516207"/>
            <wp:effectExtent l="19050" t="0" r="2540" b="0"/>
            <wp:docPr id="24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C93" w:rsidRPr="008A389B" w:rsidRDefault="00EE2C93" w:rsidP="00EE2C93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Funnel</w:t>
      </w:r>
      <w:r w:rsidRPr="008A389B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 xml:space="preserve"> plot of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EE2C93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IL-18 rs1946518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polymorphism and </w:t>
      </w:r>
      <w:r w:rsidR="00BC7221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>viral hepatitis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under allele comparison </w:t>
      </w:r>
    </w:p>
    <w:p w:rsidR="00EE2C93" w:rsidRDefault="00EE2C93" w:rsidP="0058000F">
      <w:pPr>
        <w:ind w:left="0" w:firstLine="0"/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</w:pPr>
    </w:p>
    <w:p w:rsidR="00BC7221" w:rsidRDefault="00BC7221" w:rsidP="0058000F">
      <w:pPr>
        <w:ind w:left="0" w:firstLine="0"/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</w:pPr>
    </w:p>
    <w:p w:rsidR="00BC7221" w:rsidRDefault="00BC7221" w:rsidP="0058000F">
      <w:pPr>
        <w:ind w:left="0" w:firstLine="0"/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</w:pPr>
    </w:p>
    <w:p w:rsidR="00BC7221" w:rsidRDefault="000349BB" w:rsidP="0058000F">
      <w:pPr>
        <w:ind w:left="0" w:firstLine="0"/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Times New Roman" w:eastAsia="宋体" w:hAnsi="Times New Roman" w:cs="Times New Roman" w:hint="eastAsia"/>
          <w:noProof/>
          <w:color w:val="000000"/>
          <w:kern w:val="0"/>
          <w:sz w:val="18"/>
          <w:szCs w:val="18"/>
          <w:shd w:val="clear" w:color="auto" w:fill="FFFFFF"/>
        </w:rPr>
        <w:lastRenderedPageBreak/>
        <w:drawing>
          <wp:inline distT="0" distB="0" distL="0" distR="0">
            <wp:extent cx="5274310" cy="3516207"/>
            <wp:effectExtent l="19050" t="0" r="2540" b="0"/>
            <wp:docPr id="26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C93" w:rsidRPr="008A389B" w:rsidRDefault="00EE2C93" w:rsidP="00EE2C93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Funnel</w:t>
      </w:r>
      <w:r w:rsidRPr="008A389B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 xml:space="preserve"> plot of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EE2C93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IL-18 rs187238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polymorphism and </w:t>
      </w:r>
      <w:r w:rsidR="00BC7221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>viral hepatitis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under dominant comparison </w:t>
      </w:r>
    </w:p>
    <w:p w:rsidR="00EE2C93" w:rsidRPr="00EE2C93" w:rsidRDefault="00EE2C93" w:rsidP="00EE2C93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</w:p>
    <w:p w:rsidR="00EE2C93" w:rsidRPr="00EE2C93" w:rsidRDefault="000349BB" w:rsidP="00EE2C93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Times New Roman" w:eastAsia="宋体" w:hAnsi="Times New Roman" w:cs="Times New Roman"/>
          <w:noProof/>
          <w:color w:val="000000"/>
          <w:kern w:val="0"/>
          <w:sz w:val="18"/>
          <w:szCs w:val="18"/>
          <w:shd w:val="clear" w:color="auto" w:fill="FFFFFF"/>
        </w:rPr>
        <w:drawing>
          <wp:inline distT="0" distB="0" distL="0" distR="0">
            <wp:extent cx="5274310" cy="3516207"/>
            <wp:effectExtent l="19050" t="0" r="2540" b="0"/>
            <wp:docPr id="27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C93" w:rsidRPr="008A389B" w:rsidRDefault="00EE2C93" w:rsidP="00EE2C93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Funnel</w:t>
      </w:r>
      <w:r w:rsidRPr="008A389B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 xml:space="preserve"> plot of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EE2C93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IL-18 rs187238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polymorphism and </w:t>
      </w:r>
      <w:r w:rsidR="00BC7221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>viral hepatitis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under recessive comparison </w:t>
      </w:r>
    </w:p>
    <w:p w:rsidR="00EE2C93" w:rsidRPr="008A389B" w:rsidRDefault="00EE2C93" w:rsidP="00EE2C93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</w:p>
    <w:p w:rsidR="00EE2C93" w:rsidRPr="008A389B" w:rsidRDefault="000349BB" w:rsidP="00EE2C93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Times New Roman" w:eastAsia="宋体" w:hAnsi="Times New Roman" w:cs="Times New Roman"/>
          <w:noProof/>
          <w:color w:val="000000"/>
          <w:kern w:val="0"/>
          <w:sz w:val="18"/>
          <w:szCs w:val="18"/>
          <w:shd w:val="clear" w:color="auto" w:fill="FFFFFF"/>
        </w:rPr>
        <w:lastRenderedPageBreak/>
        <w:drawing>
          <wp:inline distT="0" distB="0" distL="0" distR="0">
            <wp:extent cx="5274310" cy="3516207"/>
            <wp:effectExtent l="19050" t="0" r="2540" b="0"/>
            <wp:docPr id="29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C93" w:rsidRPr="008A389B" w:rsidRDefault="00EE2C93" w:rsidP="00EE2C93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Funnel</w:t>
      </w:r>
      <w:r w:rsidRPr="008A389B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 xml:space="preserve"> plot of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EE2C93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IL-18 rs187238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polymorphism and </w:t>
      </w:r>
      <w:r w:rsidR="00BC7221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>viral hepatitis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under over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>-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dominant comparison </w:t>
      </w:r>
    </w:p>
    <w:p w:rsidR="00EE2C93" w:rsidRPr="008A389B" w:rsidRDefault="00EE2C93" w:rsidP="00EE2C93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</w:p>
    <w:p w:rsidR="00EE2C93" w:rsidRPr="008A389B" w:rsidRDefault="000349BB" w:rsidP="00EE2C93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Times New Roman" w:eastAsia="宋体" w:hAnsi="Times New Roman" w:cs="Times New Roman"/>
          <w:noProof/>
          <w:color w:val="000000"/>
          <w:kern w:val="0"/>
          <w:sz w:val="18"/>
          <w:szCs w:val="18"/>
          <w:shd w:val="clear" w:color="auto" w:fill="FFFFFF"/>
        </w:rPr>
        <w:drawing>
          <wp:inline distT="0" distB="0" distL="0" distR="0">
            <wp:extent cx="5274310" cy="3516207"/>
            <wp:effectExtent l="19050" t="0" r="2540" b="0"/>
            <wp:docPr id="30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C93" w:rsidRPr="008A389B" w:rsidRDefault="00EE2C93" w:rsidP="00EE2C93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Funnel</w:t>
      </w:r>
      <w:r w:rsidRPr="008A389B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 xml:space="preserve"> plot of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EE2C93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IL-18 rs187238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polymorphism and </w:t>
      </w:r>
      <w:r w:rsidR="00BC7221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>viral hepatitis</w:t>
      </w:r>
      <w:r w:rsidRPr="008A389B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shd w:val="clear" w:color="auto" w:fill="FFFFFF"/>
        </w:rPr>
        <w:t xml:space="preserve"> under allele comparison </w:t>
      </w:r>
    </w:p>
    <w:p w:rsidR="00EE2C93" w:rsidRPr="00EE2C93" w:rsidRDefault="00EE2C93" w:rsidP="0058000F">
      <w:pPr>
        <w:ind w:left="0" w:firstLine="0"/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</w:pPr>
    </w:p>
    <w:sectPr w:rsidR="00EE2C93" w:rsidRPr="00EE2C93" w:rsidSect="00AD7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F75" w:rsidRDefault="00342F75" w:rsidP="008A5D77">
      <w:pPr>
        <w:spacing w:line="240" w:lineRule="auto"/>
      </w:pPr>
      <w:r>
        <w:separator/>
      </w:r>
    </w:p>
  </w:endnote>
  <w:endnote w:type="continuationSeparator" w:id="0">
    <w:p w:rsidR="00342F75" w:rsidRDefault="00342F75" w:rsidP="008A5D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F75" w:rsidRDefault="00342F75" w:rsidP="008A5D77">
      <w:pPr>
        <w:spacing w:line="240" w:lineRule="auto"/>
      </w:pPr>
      <w:r>
        <w:separator/>
      </w:r>
    </w:p>
  </w:footnote>
  <w:footnote w:type="continuationSeparator" w:id="0">
    <w:p w:rsidR="00342F75" w:rsidRDefault="00342F75" w:rsidP="008A5D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E3F84"/>
    <w:multiLevelType w:val="hybridMultilevel"/>
    <w:tmpl w:val="13FAC73C"/>
    <w:lvl w:ilvl="0" w:tplc="31FCE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D77"/>
    <w:rsid w:val="000349BB"/>
    <w:rsid w:val="0009205B"/>
    <w:rsid w:val="001513EC"/>
    <w:rsid w:val="00196A1E"/>
    <w:rsid w:val="001E3F70"/>
    <w:rsid w:val="00235FCA"/>
    <w:rsid w:val="00302C69"/>
    <w:rsid w:val="00327F1B"/>
    <w:rsid w:val="0034021E"/>
    <w:rsid w:val="00342F75"/>
    <w:rsid w:val="00467DEE"/>
    <w:rsid w:val="004700C5"/>
    <w:rsid w:val="0051784F"/>
    <w:rsid w:val="0053308A"/>
    <w:rsid w:val="0058000F"/>
    <w:rsid w:val="006A13F2"/>
    <w:rsid w:val="006E1499"/>
    <w:rsid w:val="00710820"/>
    <w:rsid w:val="007643B4"/>
    <w:rsid w:val="007D7BC5"/>
    <w:rsid w:val="0080407A"/>
    <w:rsid w:val="00804762"/>
    <w:rsid w:val="00887837"/>
    <w:rsid w:val="008A389B"/>
    <w:rsid w:val="008A5D77"/>
    <w:rsid w:val="00A4311D"/>
    <w:rsid w:val="00A709A7"/>
    <w:rsid w:val="00A81AA4"/>
    <w:rsid w:val="00AD76F6"/>
    <w:rsid w:val="00AF13DD"/>
    <w:rsid w:val="00AF7923"/>
    <w:rsid w:val="00BC7221"/>
    <w:rsid w:val="00BD2E9A"/>
    <w:rsid w:val="00C400CB"/>
    <w:rsid w:val="00C8706C"/>
    <w:rsid w:val="00C879EC"/>
    <w:rsid w:val="00CE68D1"/>
    <w:rsid w:val="00D5457C"/>
    <w:rsid w:val="00D82D7A"/>
    <w:rsid w:val="00EE2C93"/>
    <w:rsid w:val="00F06BD3"/>
    <w:rsid w:val="00F25ACD"/>
    <w:rsid w:val="00FB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70"/>
    <w:pPr>
      <w:widowControl w:val="0"/>
    </w:pPr>
  </w:style>
  <w:style w:type="paragraph" w:styleId="1">
    <w:name w:val="heading 1"/>
    <w:basedOn w:val="a"/>
    <w:link w:val="1Char"/>
    <w:uiPriority w:val="9"/>
    <w:qFormat/>
    <w:rsid w:val="008A5D77"/>
    <w:pPr>
      <w:widowControl/>
      <w:spacing w:before="100" w:beforeAutospacing="1" w:after="100" w:afterAutospacing="1" w:line="240" w:lineRule="auto"/>
      <w:ind w:left="0" w:firstLine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5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5D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5D7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5D77"/>
    <w:rPr>
      <w:sz w:val="18"/>
      <w:szCs w:val="18"/>
    </w:rPr>
  </w:style>
  <w:style w:type="character" w:styleId="a5">
    <w:name w:val="Hyperlink"/>
    <w:basedOn w:val="a0"/>
    <w:uiPriority w:val="99"/>
    <w:unhideWhenUsed/>
    <w:rsid w:val="008A5D77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8A5D7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highlight">
    <w:name w:val="highlight"/>
    <w:basedOn w:val="a0"/>
    <w:rsid w:val="008A5D77"/>
  </w:style>
  <w:style w:type="paragraph" w:styleId="a6">
    <w:name w:val="List Paragraph"/>
    <w:basedOn w:val="a"/>
    <w:uiPriority w:val="34"/>
    <w:qFormat/>
    <w:rsid w:val="008A5D7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E3F7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E3F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10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xiaochuan xie</dc:creator>
  <cp:keywords/>
  <dc:description/>
  <cp:lastModifiedBy>xiaochuan xie</cp:lastModifiedBy>
  <cp:revision>18</cp:revision>
  <dcterms:created xsi:type="dcterms:W3CDTF">2018-06-25T02:03:00Z</dcterms:created>
  <dcterms:modified xsi:type="dcterms:W3CDTF">2019-10-10T02:18:00Z</dcterms:modified>
</cp:coreProperties>
</file>