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CFA438" w14:textId="77777777" w:rsidR="005A3A99" w:rsidRPr="00BF64BA" w:rsidRDefault="005A3A99" w:rsidP="005A3A99">
      <w:pPr>
        <w:spacing w:line="480" w:lineRule="auto"/>
        <w:jc w:val="center"/>
        <w:rPr>
          <w:rFonts w:ascii="Arial" w:hAnsi="Arial" w:cs="Arial"/>
          <w:b/>
        </w:rPr>
      </w:pPr>
      <w:r w:rsidRPr="00BF64BA">
        <w:rPr>
          <w:rFonts w:ascii="Arial" w:hAnsi="Arial" w:cs="Arial"/>
          <w:b/>
        </w:rPr>
        <w:t xml:space="preserve">Transmission of viral pathogens in a social network of university students: The </w:t>
      </w:r>
      <w:proofErr w:type="spellStart"/>
      <w:r w:rsidRPr="00BF64BA">
        <w:rPr>
          <w:rFonts w:ascii="Arial" w:hAnsi="Arial" w:cs="Arial"/>
          <w:b/>
        </w:rPr>
        <w:t>eX</w:t>
      </w:r>
      <w:proofErr w:type="spellEnd"/>
      <w:r w:rsidRPr="00BF64BA">
        <w:rPr>
          <w:rFonts w:ascii="Arial" w:hAnsi="Arial" w:cs="Arial"/>
          <w:b/>
        </w:rPr>
        <w:t>-FLU Study</w:t>
      </w:r>
    </w:p>
    <w:p w14:paraId="4C2A0E2B" w14:textId="28B402FD" w:rsidR="009B06AB" w:rsidRPr="00BF64BA" w:rsidRDefault="005A3A99" w:rsidP="005A3A99">
      <w:pPr>
        <w:spacing w:line="480" w:lineRule="auto"/>
        <w:jc w:val="center"/>
        <w:rPr>
          <w:rFonts w:ascii="Arial" w:hAnsi="Arial" w:cs="Arial"/>
          <w:vertAlign w:val="superscript"/>
        </w:rPr>
      </w:pPr>
      <w:r w:rsidRPr="00BF64BA">
        <w:rPr>
          <w:rFonts w:ascii="Arial" w:hAnsi="Arial" w:cs="Arial"/>
        </w:rPr>
        <w:t xml:space="preserve">Paul N. Zivich, Marisa C. Eisenberg, Arnold S. Monto, </w:t>
      </w:r>
      <w:proofErr w:type="spellStart"/>
      <w:r w:rsidRPr="00BF64BA">
        <w:rPr>
          <w:rFonts w:ascii="Arial" w:hAnsi="Arial" w:cs="Arial"/>
        </w:rPr>
        <w:t>Amra</w:t>
      </w:r>
      <w:proofErr w:type="spellEnd"/>
      <w:r w:rsidRPr="00BF64BA">
        <w:rPr>
          <w:rFonts w:ascii="Arial" w:hAnsi="Arial" w:cs="Arial"/>
        </w:rPr>
        <w:t xml:space="preserve"> </w:t>
      </w:r>
      <w:proofErr w:type="spellStart"/>
      <w:r w:rsidRPr="00BF64BA">
        <w:rPr>
          <w:rFonts w:ascii="Arial" w:hAnsi="Arial" w:cs="Arial"/>
        </w:rPr>
        <w:t>Uzicanin</w:t>
      </w:r>
      <w:proofErr w:type="spellEnd"/>
      <w:r w:rsidRPr="00BF64BA">
        <w:rPr>
          <w:rFonts w:ascii="Arial" w:hAnsi="Arial" w:cs="Arial"/>
        </w:rPr>
        <w:t xml:space="preserve">, Ralph S. Baric, Timothy </w:t>
      </w:r>
      <w:r w:rsidR="00BF64BA" w:rsidRPr="00BF64BA">
        <w:rPr>
          <w:rFonts w:ascii="Arial" w:hAnsi="Arial" w:cs="Arial"/>
        </w:rPr>
        <w:t xml:space="preserve">P. </w:t>
      </w:r>
      <w:r w:rsidRPr="00BF64BA">
        <w:rPr>
          <w:rFonts w:ascii="Arial" w:hAnsi="Arial" w:cs="Arial"/>
        </w:rPr>
        <w:t xml:space="preserve">Sheahan, Jeanette J. Rainey, </w:t>
      </w:r>
      <w:proofErr w:type="spellStart"/>
      <w:r w:rsidRPr="00BF64BA">
        <w:rPr>
          <w:rFonts w:ascii="Arial" w:hAnsi="Arial" w:cs="Arial"/>
        </w:rPr>
        <w:t>Hongjiang</w:t>
      </w:r>
      <w:proofErr w:type="spellEnd"/>
      <w:r w:rsidRPr="00BF64BA">
        <w:rPr>
          <w:rFonts w:ascii="Arial" w:hAnsi="Arial" w:cs="Arial"/>
        </w:rPr>
        <w:t xml:space="preserve"> Gao, Allison E. Aiello</w:t>
      </w:r>
    </w:p>
    <w:p w14:paraId="206963F4" w14:textId="77777777" w:rsidR="00CD361E" w:rsidRPr="00BF64BA" w:rsidRDefault="00CD361E" w:rsidP="00CD361E">
      <w:pPr>
        <w:spacing w:line="240" w:lineRule="auto"/>
      </w:pPr>
    </w:p>
    <w:p w14:paraId="7E90D2B3" w14:textId="2C628022" w:rsidR="005A3A99" w:rsidRPr="00BF64BA" w:rsidRDefault="006503A2" w:rsidP="006503A2">
      <w:pPr>
        <w:spacing w:line="240" w:lineRule="auto"/>
        <w:ind w:firstLine="720"/>
        <w:rPr>
          <w:rFonts w:ascii="Arial" w:hAnsi="Arial" w:cs="Arial"/>
        </w:rPr>
      </w:pPr>
      <w:r w:rsidRPr="00BF64BA">
        <w:rPr>
          <w:rFonts w:ascii="Arial" w:hAnsi="Arial" w:cs="Arial"/>
        </w:rPr>
        <w:t xml:space="preserve">Below are results presented for the full social contact network study. The number of contacts (degree) </w:t>
      </w:r>
      <w:r w:rsidR="00BF64BA" w:rsidRPr="00BF64BA">
        <w:rPr>
          <w:rFonts w:ascii="Arial" w:hAnsi="Arial" w:cs="Arial"/>
        </w:rPr>
        <w:t xml:space="preserve">within the network is reported stratified by week of follow-up and by self-reported gender. </w:t>
      </w:r>
    </w:p>
    <w:p w14:paraId="573179B3" w14:textId="77777777" w:rsidR="005A3A99" w:rsidRPr="00BF64BA" w:rsidRDefault="005A3A99" w:rsidP="005A3A99">
      <w:pPr>
        <w:spacing w:line="240" w:lineRule="auto"/>
        <w:rPr>
          <w:rFonts w:ascii="Arial" w:hAnsi="Arial" w:cs="Arial"/>
        </w:rPr>
      </w:pPr>
      <w:bookmarkStart w:id="0" w:name="_GoBack"/>
      <w:bookmarkEnd w:id="0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6"/>
        <w:gridCol w:w="2104"/>
        <w:gridCol w:w="2160"/>
      </w:tblGrid>
      <w:tr w:rsidR="00CD361E" w14:paraId="4A3798D2" w14:textId="77777777" w:rsidTr="00A65BC6">
        <w:tc>
          <w:tcPr>
            <w:tcW w:w="7380" w:type="dxa"/>
            <w:gridSpan w:val="3"/>
            <w:tcBorders>
              <w:bottom w:val="single" w:sz="4" w:space="0" w:color="auto"/>
            </w:tcBorders>
          </w:tcPr>
          <w:p w14:paraId="60F5A13D" w14:textId="77777777" w:rsidR="00CD361E" w:rsidRDefault="00CD361E" w:rsidP="00CD36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Supplementary Table 2. Number of Unique Contacts by Week and Self-reported Gender</w:t>
            </w:r>
          </w:p>
        </w:tc>
      </w:tr>
      <w:tr w:rsidR="00CD361E" w14:paraId="22FF534E" w14:textId="77777777" w:rsidTr="00A65BC6">
        <w:tc>
          <w:tcPr>
            <w:tcW w:w="3116" w:type="dxa"/>
            <w:tcBorders>
              <w:top w:val="single" w:sz="4" w:space="0" w:color="auto"/>
            </w:tcBorders>
          </w:tcPr>
          <w:p w14:paraId="51EE8D33" w14:textId="77777777" w:rsidR="00CD361E" w:rsidRDefault="00CD361E" w:rsidP="00CD361E">
            <w:pPr>
              <w:rPr>
                <w:rFonts w:ascii="Arial" w:hAnsi="Arial" w:cs="Arial"/>
              </w:rPr>
            </w:pPr>
          </w:p>
        </w:tc>
        <w:tc>
          <w:tcPr>
            <w:tcW w:w="4264" w:type="dxa"/>
            <w:gridSpan w:val="2"/>
            <w:tcBorders>
              <w:top w:val="single" w:sz="4" w:space="0" w:color="auto"/>
            </w:tcBorders>
          </w:tcPr>
          <w:p w14:paraId="47ABC05C" w14:textId="77777777" w:rsidR="00CD361E" w:rsidRDefault="00CD361E" w:rsidP="005A3A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Mean (SD) number of unique contacts</w:t>
            </w:r>
          </w:p>
        </w:tc>
      </w:tr>
      <w:tr w:rsidR="00CD361E" w14:paraId="41D11BE0" w14:textId="77777777" w:rsidTr="00A65BC6">
        <w:tc>
          <w:tcPr>
            <w:tcW w:w="3116" w:type="dxa"/>
          </w:tcPr>
          <w:p w14:paraId="382B8E8F" w14:textId="77777777" w:rsidR="00CD361E" w:rsidRDefault="00CD361E" w:rsidP="00CD361E">
            <w:pPr>
              <w:rPr>
                <w:rFonts w:ascii="Arial" w:hAnsi="Arial" w:cs="Arial"/>
              </w:rPr>
            </w:pPr>
          </w:p>
        </w:tc>
        <w:tc>
          <w:tcPr>
            <w:tcW w:w="2104" w:type="dxa"/>
            <w:tcBorders>
              <w:bottom w:val="single" w:sz="4" w:space="0" w:color="auto"/>
            </w:tcBorders>
          </w:tcPr>
          <w:p w14:paraId="7A08D8C4" w14:textId="77777777" w:rsidR="00CD361E" w:rsidRDefault="00CD361E" w:rsidP="005A3A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Female (n=323)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4070C8B8" w14:textId="77777777" w:rsidR="00CD361E" w:rsidRDefault="00CD361E" w:rsidP="005A3A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Male (n=235)</w:t>
            </w:r>
          </w:p>
        </w:tc>
      </w:tr>
      <w:tr w:rsidR="00CD361E" w14:paraId="4D095DFE" w14:textId="77777777" w:rsidTr="00A65BC6">
        <w:tc>
          <w:tcPr>
            <w:tcW w:w="3116" w:type="dxa"/>
          </w:tcPr>
          <w:p w14:paraId="0E2742D6" w14:textId="77777777" w:rsidR="00CD361E" w:rsidRDefault="00CD361E" w:rsidP="00CD36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Week 1</w:t>
            </w:r>
          </w:p>
        </w:tc>
        <w:tc>
          <w:tcPr>
            <w:tcW w:w="2104" w:type="dxa"/>
            <w:tcBorders>
              <w:top w:val="single" w:sz="4" w:space="0" w:color="auto"/>
            </w:tcBorders>
          </w:tcPr>
          <w:p w14:paraId="133BB2C8" w14:textId="21DF47FF" w:rsidR="00CD361E" w:rsidRDefault="00CD361E" w:rsidP="005A3A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8.3 (7.</w:t>
            </w:r>
            <w:r w:rsidR="000A5221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2160" w:type="dxa"/>
            <w:tcBorders>
              <w:top w:val="single" w:sz="4" w:space="0" w:color="auto"/>
            </w:tcBorders>
          </w:tcPr>
          <w:p w14:paraId="74466E7B" w14:textId="5FC3D02C" w:rsidR="00CD361E" w:rsidRDefault="00CD361E" w:rsidP="005A3A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6.8 (6.</w:t>
            </w:r>
            <w:r w:rsidR="000A5221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)</w:t>
            </w:r>
          </w:p>
        </w:tc>
      </w:tr>
      <w:tr w:rsidR="00CD361E" w14:paraId="43FBAB05" w14:textId="77777777" w:rsidTr="00A65BC6">
        <w:tc>
          <w:tcPr>
            <w:tcW w:w="3116" w:type="dxa"/>
          </w:tcPr>
          <w:p w14:paraId="7B67B61B" w14:textId="77777777" w:rsidR="00CD361E" w:rsidRDefault="00CD361E" w:rsidP="00CD36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Week 2</w:t>
            </w:r>
          </w:p>
        </w:tc>
        <w:tc>
          <w:tcPr>
            <w:tcW w:w="2104" w:type="dxa"/>
          </w:tcPr>
          <w:p w14:paraId="54C22C08" w14:textId="0DD9B437" w:rsidR="00CD361E" w:rsidRDefault="00CD361E" w:rsidP="005A3A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8.6 (7.6)</w:t>
            </w:r>
          </w:p>
        </w:tc>
        <w:tc>
          <w:tcPr>
            <w:tcW w:w="2160" w:type="dxa"/>
          </w:tcPr>
          <w:p w14:paraId="3820236C" w14:textId="4368BD85" w:rsidR="00CD361E" w:rsidRDefault="00CD361E" w:rsidP="005A3A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7.2 (6.9)</w:t>
            </w:r>
          </w:p>
        </w:tc>
      </w:tr>
      <w:tr w:rsidR="00CD361E" w14:paraId="78775C85" w14:textId="77777777" w:rsidTr="00A65BC6">
        <w:tc>
          <w:tcPr>
            <w:tcW w:w="3116" w:type="dxa"/>
          </w:tcPr>
          <w:p w14:paraId="28DCAEEB" w14:textId="77777777" w:rsidR="00CD361E" w:rsidRDefault="00CD361E" w:rsidP="00CD36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Week 3</w:t>
            </w:r>
          </w:p>
        </w:tc>
        <w:tc>
          <w:tcPr>
            <w:tcW w:w="2104" w:type="dxa"/>
          </w:tcPr>
          <w:p w14:paraId="352F2784" w14:textId="2C3FAACF" w:rsidR="00CD361E" w:rsidRDefault="00CD361E" w:rsidP="005A3A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</w:t>
            </w:r>
            <w:r w:rsidR="000A5221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 xml:space="preserve"> (7.</w:t>
            </w:r>
            <w:r w:rsidR="000A5221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2160" w:type="dxa"/>
          </w:tcPr>
          <w:p w14:paraId="6D0BCAFE" w14:textId="5FEDDDF4" w:rsidR="00CD361E" w:rsidRDefault="00CD361E" w:rsidP="005A3A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7.2 (7.</w:t>
            </w:r>
            <w:r w:rsidR="000A5221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)</w:t>
            </w:r>
          </w:p>
        </w:tc>
      </w:tr>
      <w:tr w:rsidR="00CD361E" w14:paraId="63F0657A" w14:textId="77777777" w:rsidTr="00A65BC6">
        <w:tc>
          <w:tcPr>
            <w:tcW w:w="3116" w:type="dxa"/>
          </w:tcPr>
          <w:p w14:paraId="16254A0A" w14:textId="77777777" w:rsidR="00CD361E" w:rsidRDefault="00CD361E" w:rsidP="00CD36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Week 4</w:t>
            </w:r>
          </w:p>
        </w:tc>
        <w:tc>
          <w:tcPr>
            <w:tcW w:w="2104" w:type="dxa"/>
          </w:tcPr>
          <w:p w14:paraId="2F960E84" w14:textId="49E80051" w:rsidR="00CD361E" w:rsidRDefault="00CD361E" w:rsidP="005A3A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</w:t>
            </w:r>
            <w:r w:rsidR="000A5221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 xml:space="preserve"> (7.</w:t>
            </w:r>
            <w:r w:rsidR="000A5221">
              <w:rPr>
                <w:rFonts w:ascii="Arial" w:hAnsi="Arial" w:cs="Arial"/>
              </w:rPr>
              <w:t>7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2160" w:type="dxa"/>
          </w:tcPr>
          <w:p w14:paraId="2AB7B03A" w14:textId="028BA20D" w:rsidR="00CD361E" w:rsidRDefault="00CD361E" w:rsidP="005A3A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7.2 (7.5)</w:t>
            </w:r>
          </w:p>
        </w:tc>
      </w:tr>
      <w:tr w:rsidR="00CD361E" w14:paraId="3B0BCA63" w14:textId="77777777" w:rsidTr="00A65BC6">
        <w:tc>
          <w:tcPr>
            <w:tcW w:w="3116" w:type="dxa"/>
          </w:tcPr>
          <w:p w14:paraId="1871F34E" w14:textId="77777777" w:rsidR="00CD361E" w:rsidRDefault="00CD361E" w:rsidP="00CD36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Week 5</w:t>
            </w:r>
          </w:p>
        </w:tc>
        <w:tc>
          <w:tcPr>
            <w:tcW w:w="2104" w:type="dxa"/>
          </w:tcPr>
          <w:p w14:paraId="668FC615" w14:textId="5D216931" w:rsidR="00CD361E" w:rsidRDefault="00CD361E" w:rsidP="005A3A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8.4 (7.</w:t>
            </w:r>
            <w:r w:rsidR="000A5221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2160" w:type="dxa"/>
          </w:tcPr>
          <w:p w14:paraId="34AF1029" w14:textId="610B1E05" w:rsidR="00CD361E" w:rsidRDefault="00CD361E" w:rsidP="005A3A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  <w:r w:rsidR="000A5221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 xml:space="preserve"> (7.</w:t>
            </w:r>
            <w:r w:rsidR="000A5221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)</w:t>
            </w:r>
          </w:p>
        </w:tc>
      </w:tr>
      <w:tr w:rsidR="00CD361E" w14:paraId="6A34EEC7" w14:textId="77777777" w:rsidTr="00A65BC6">
        <w:tc>
          <w:tcPr>
            <w:tcW w:w="3116" w:type="dxa"/>
          </w:tcPr>
          <w:p w14:paraId="4E601B78" w14:textId="77777777" w:rsidR="00CD361E" w:rsidRDefault="00CD361E" w:rsidP="00CD36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Week 6</w:t>
            </w:r>
          </w:p>
        </w:tc>
        <w:tc>
          <w:tcPr>
            <w:tcW w:w="2104" w:type="dxa"/>
          </w:tcPr>
          <w:p w14:paraId="580AACD3" w14:textId="0014C835" w:rsidR="00CD361E" w:rsidRDefault="00CD361E" w:rsidP="005A3A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7.9 (7.</w:t>
            </w:r>
            <w:r w:rsidR="000A5221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2160" w:type="dxa"/>
          </w:tcPr>
          <w:p w14:paraId="2C94F983" w14:textId="6C50E88B" w:rsidR="00CD361E" w:rsidRDefault="00CD361E" w:rsidP="005A3A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  <w:r w:rsidR="000A5221">
              <w:rPr>
                <w:rFonts w:ascii="Arial" w:hAnsi="Arial" w:cs="Arial"/>
              </w:rPr>
              <w:t>7</w:t>
            </w:r>
            <w:r>
              <w:rPr>
                <w:rFonts w:ascii="Arial" w:hAnsi="Arial" w:cs="Arial"/>
              </w:rPr>
              <w:t xml:space="preserve"> (7.</w:t>
            </w:r>
            <w:r w:rsidR="000A5221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)</w:t>
            </w:r>
          </w:p>
        </w:tc>
      </w:tr>
      <w:tr w:rsidR="00CD361E" w14:paraId="25365863" w14:textId="77777777" w:rsidTr="00A65BC6">
        <w:tc>
          <w:tcPr>
            <w:tcW w:w="3116" w:type="dxa"/>
          </w:tcPr>
          <w:p w14:paraId="0BB9407B" w14:textId="77777777" w:rsidR="00CD361E" w:rsidRDefault="00CD361E" w:rsidP="00CD36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Week 7</w:t>
            </w:r>
          </w:p>
        </w:tc>
        <w:tc>
          <w:tcPr>
            <w:tcW w:w="2104" w:type="dxa"/>
          </w:tcPr>
          <w:p w14:paraId="5CEB6FA5" w14:textId="2AB76E1C" w:rsidR="00CD361E" w:rsidRDefault="00CD361E" w:rsidP="005A3A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8.0 (7.</w:t>
            </w:r>
            <w:r w:rsidR="000A5221">
              <w:rPr>
                <w:rFonts w:ascii="Arial" w:hAnsi="Arial" w:cs="Arial"/>
              </w:rPr>
              <w:t>7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2160" w:type="dxa"/>
          </w:tcPr>
          <w:p w14:paraId="4F26F94A" w14:textId="5DEFABFA" w:rsidR="00CD361E" w:rsidRDefault="00CD361E" w:rsidP="005A3A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  <w:r w:rsidR="000A5221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 xml:space="preserve"> (7.3)</w:t>
            </w:r>
          </w:p>
        </w:tc>
      </w:tr>
      <w:tr w:rsidR="00CD361E" w14:paraId="34750A0E" w14:textId="77777777" w:rsidTr="00A65BC6">
        <w:tc>
          <w:tcPr>
            <w:tcW w:w="3116" w:type="dxa"/>
          </w:tcPr>
          <w:p w14:paraId="30E992E6" w14:textId="77777777" w:rsidR="00CD361E" w:rsidRDefault="00CD361E" w:rsidP="00CD36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Week 8</w:t>
            </w:r>
          </w:p>
        </w:tc>
        <w:tc>
          <w:tcPr>
            <w:tcW w:w="2104" w:type="dxa"/>
          </w:tcPr>
          <w:p w14:paraId="0BB55F98" w14:textId="5A07F13A" w:rsidR="00CD361E" w:rsidRDefault="00CD361E" w:rsidP="005A3A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</w:t>
            </w:r>
            <w:r w:rsidR="000A5221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 xml:space="preserve"> (7.6)</w:t>
            </w:r>
          </w:p>
        </w:tc>
        <w:tc>
          <w:tcPr>
            <w:tcW w:w="2160" w:type="dxa"/>
          </w:tcPr>
          <w:p w14:paraId="4820FC1F" w14:textId="5094222B" w:rsidR="00CD361E" w:rsidRDefault="00CD361E" w:rsidP="005A3A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  <w:r w:rsidR="000A5221">
              <w:rPr>
                <w:rFonts w:ascii="Arial" w:hAnsi="Arial" w:cs="Arial"/>
              </w:rPr>
              <w:t>7</w:t>
            </w:r>
            <w:r>
              <w:rPr>
                <w:rFonts w:ascii="Arial" w:hAnsi="Arial" w:cs="Arial"/>
              </w:rPr>
              <w:t xml:space="preserve"> (7.</w:t>
            </w:r>
            <w:r w:rsidR="000A5221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)</w:t>
            </w:r>
          </w:p>
        </w:tc>
      </w:tr>
      <w:tr w:rsidR="00CD361E" w14:paraId="0ECE0DC3" w14:textId="77777777" w:rsidTr="00A65BC6">
        <w:tc>
          <w:tcPr>
            <w:tcW w:w="3116" w:type="dxa"/>
          </w:tcPr>
          <w:p w14:paraId="090F77EE" w14:textId="77777777" w:rsidR="00CD361E" w:rsidRDefault="00CD361E" w:rsidP="00CD36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Week 9</w:t>
            </w:r>
          </w:p>
        </w:tc>
        <w:tc>
          <w:tcPr>
            <w:tcW w:w="2104" w:type="dxa"/>
          </w:tcPr>
          <w:p w14:paraId="3178ABD2" w14:textId="4E15F018" w:rsidR="00CD361E" w:rsidRDefault="00CD361E" w:rsidP="005A3A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8.0 (7.</w:t>
            </w:r>
            <w:r w:rsidR="000A5221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2160" w:type="dxa"/>
          </w:tcPr>
          <w:p w14:paraId="7D646044" w14:textId="3A8BF951" w:rsidR="00CD361E" w:rsidRDefault="00CD361E" w:rsidP="005A3A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  <w:r w:rsidR="000A5221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 xml:space="preserve"> (6.9)</w:t>
            </w:r>
          </w:p>
        </w:tc>
      </w:tr>
      <w:tr w:rsidR="00CD361E" w14:paraId="5D466ECF" w14:textId="77777777" w:rsidTr="00A65BC6">
        <w:tc>
          <w:tcPr>
            <w:tcW w:w="3116" w:type="dxa"/>
            <w:tcBorders>
              <w:bottom w:val="single" w:sz="4" w:space="0" w:color="auto"/>
            </w:tcBorders>
          </w:tcPr>
          <w:p w14:paraId="11F2AB76" w14:textId="77777777" w:rsidR="00CD361E" w:rsidRDefault="00CD361E" w:rsidP="00CD36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Week 10</w:t>
            </w:r>
          </w:p>
        </w:tc>
        <w:tc>
          <w:tcPr>
            <w:tcW w:w="2104" w:type="dxa"/>
            <w:tcBorders>
              <w:bottom w:val="single" w:sz="4" w:space="0" w:color="auto"/>
            </w:tcBorders>
          </w:tcPr>
          <w:p w14:paraId="25A89B7F" w14:textId="3A121F46" w:rsidR="00CD361E" w:rsidRDefault="00CD361E" w:rsidP="005A3A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8.0 (7.</w:t>
            </w:r>
            <w:r w:rsidR="000A5221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50621181" w14:textId="2912351A" w:rsidR="00CD361E" w:rsidRDefault="00CD361E" w:rsidP="005A3A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  <w:r w:rsidR="000A5221">
              <w:rPr>
                <w:rFonts w:ascii="Arial" w:hAnsi="Arial" w:cs="Arial"/>
              </w:rPr>
              <w:t>9</w:t>
            </w:r>
            <w:r>
              <w:rPr>
                <w:rFonts w:ascii="Arial" w:hAnsi="Arial" w:cs="Arial"/>
              </w:rPr>
              <w:t xml:space="preserve"> (7.4)</w:t>
            </w:r>
          </w:p>
        </w:tc>
      </w:tr>
      <w:tr w:rsidR="00CD361E" w14:paraId="4B35EB52" w14:textId="77777777" w:rsidTr="00A65BC6">
        <w:tc>
          <w:tcPr>
            <w:tcW w:w="73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215D915" w14:textId="77777777" w:rsidR="00CD361E" w:rsidRDefault="00CD361E" w:rsidP="00CD36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SD: standard deviation. Gender was not reported for 32 individuals.</w:t>
            </w:r>
          </w:p>
        </w:tc>
      </w:tr>
    </w:tbl>
    <w:p w14:paraId="02E9983C" w14:textId="77777777" w:rsidR="00CD361E" w:rsidRDefault="00CD361E" w:rsidP="00CD361E">
      <w:pPr>
        <w:spacing w:line="240" w:lineRule="auto"/>
      </w:pPr>
    </w:p>
    <w:sectPr w:rsidR="00CD36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Courier New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FF4"/>
    <w:rsid w:val="000A5221"/>
    <w:rsid w:val="000E16BA"/>
    <w:rsid w:val="00113827"/>
    <w:rsid w:val="00204F44"/>
    <w:rsid w:val="00282D0F"/>
    <w:rsid w:val="002E6105"/>
    <w:rsid w:val="00385FF4"/>
    <w:rsid w:val="005A3A99"/>
    <w:rsid w:val="006503A2"/>
    <w:rsid w:val="007077EE"/>
    <w:rsid w:val="009B06AB"/>
    <w:rsid w:val="00BF64BA"/>
    <w:rsid w:val="00CD361E"/>
    <w:rsid w:val="00D6042F"/>
    <w:rsid w:val="00E50CB8"/>
    <w:rsid w:val="00EF4957"/>
    <w:rsid w:val="00F82214"/>
    <w:rsid w:val="00FB7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B1DCA3"/>
  <w15:chartTrackingRefBased/>
  <w15:docId w15:val="{024211B4-518B-4E07-8888-BFAFB4A76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D36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D36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36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Zivich</dc:creator>
  <cp:keywords/>
  <dc:description/>
  <cp:lastModifiedBy>Paul Zivich</cp:lastModifiedBy>
  <cp:revision>2</cp:revision>
  <dcterms:created xsi:type="dcterms:W3CDTF">2019-09-02T15:37:00Z</dcterms:created>
  <dcterms:modified xsi:type="dcterms:W3CDTF">2019-09-02T15:37:00Z</dcterms:modified>
</cp:coreProperties>
</file>