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157B12" w14:textId="77777777" w:rsidR="00C25922" w:rsidRDefault="00C25922" w:rsidP="003A24C6">
      <w:pPr>
        <w:pStyle w:val="Heading1"/>
      </w:pPr>
      <w:bookmarkStart w:id="0" w:name="_Hlk48677397"/>
      <w:r>
        <w:t>Epidemiology and Infection</w:t>
      </w:r>
    </w:p>
    <w:p w14:paraId="5E82B466" w14:textId="77777777" w:rsidR="00DB5B38" w:rsidRDefault="00DB5B38" w:rsidP="00DB5B38">
      <w:pPr>
        <w:pStyle w:val="Heading1"/>
        <w:jc w:val="left"/>
      </w:pPr>
      <w:r w:rsidRPr="007449DD">
        <w:t xml:space="preserve">Camel herd profile and risk factors </w:t>
      </w:r>
      <w:r>
        <w:t>for MERS-</w:t>
      </w:r>
      <w:proofErr w:type="spellStart"/>
      <w:r>
        <w:t>CoV</w:t>
      </w:r>
      <w:proofErr w:type="spellEnd"/>
      <w:r w:rsidRPr="007449DD">
        <w:t xml:space="preserve"> seropositivity in Northern Kenya</w:t>
      </w:r>
    </w:p>
    <w:p w14:paraId="262CAD3D" w14:textId="77777777" w:rsidR="008303AB" w:rsidRPr="003A2D01" w:rsidRDefault="008303AB" w:rsidP="008303AB">
      <w:pPr>
        <w:pStyle w:val="Heading3"/>
      </w:pPr>
      <w:r w:rsidRPr="00B4541D">
        <w:t>Authors</w:t>
      </w:r>
    </w:p>
    <w:p w14:paraId="1AFED38E" w14:textId="5356468E" w:rsidR="008303AB" w:rsidRPr="00DE531A" w:rsidRDefault="008303AB" w:rsidP="008303AB">
      <w:pPr>
        <w:spacing w:line="240" w:lineRule="auto"/>
        <w:rPr>
          <w:i/>
        </w:rPr>
      </w:pPr>
      <w:r w:rsidRPr="002C2E0C">
        <w:rPr>
          <w:i/>
        </w:rPr>
        <w:t>I.</w:t>
      </w:r>
      <w:r>
        <w:rPr>
          <w:i/>
        </w:rPr>
        <w:t xml:space="preserve"> </w:t>
      </w:r>
      <w:r w:rsidRPr="002C2E0C">
        <w:rPr>
          <w:i/>
        </w:rPr>
        <w:t xml:space="preserve">Ngere, </w:t>
      </w:r>
      <w:r>
        <w:rPr>
          <w:i/>
        </w:rPr>
        <w:t xml:space="preserve">P. </w:t>
      </w:r>
      <w:proofErr w:type="spellStart"/>
      <w:r w:rsidRPr="002C2E0C">
        <w:rPr>
          <w:i/>
        </w:rPr>
        <w:t>Munyua</w:t>
      </w:r>
      <w:proofErr w:type="spellEnd"/>
      <w:r w:rsidRPr="002C2E0C">
        <w:rPr>
          <w:i/>
        </w:rPr>
        <w:t xml:space="preserve">, </w:t>
      </w:r>
      <w:r>
        <w:rPr>
          <w:i/>
        </w:rPr>
        <w:t xml:space="preserve">J. </w:t>
      </w:r>
      <w:r w:rsidRPr="002C2E0C">
        <w:rPr>
          <w:i/>
        </w:rPr>
        <w:t>Harcourt</w:t>
      </w:r>
      <w:r w:rsidRPr="002C2E0C">
        <w:rPr>
          <w:i/>
          <w:vertAlign w:val="superscript"/>
        </w:rPr>
        <w:t xml:space="preserve"> </w:t>
      </w:r>
      <w:r w:rsidRPr="002C2E0C">
        <w:rPr>
          <w:i/>
        </w:rPr>
        <w:t xml:space="preserve">, </w:t>
      </w:r>
      <w:r>
        <w:rPr>
          <w:i/>
        </w:rPr>
        <w:t xml:space="preserve">E. </w:t>
      </w:r>
      <w:proofErr w:type="spellStart"/>
      <w:r w:rsidRPr="002C2E0C">
        <w:rPr>
          <w:i/>
        </w:rPr>
        <w:t>Hunsperger</w:t>
      </w:r>
      <w:proofErr w:type="spellEnd"/>
      <w:r w:rsidRPr="002C2E0C">
        <w:rPr>
          <w:i/>
        </w:rPr>
        <w:t xml:space="preserve">, </w:t>
      </w:r>
      <w:r>
        <w:rPr>
          <w:i/>
        </w:rPr>
        <w:t xml:space="preserve">N. </w:t>
      </w:r>
      <w:r w:rsidRPr="002C2E0C">
        <w:rPr>
          <w:i/>
        </w:rPr>
        <w:t>Thornbur</w:t>
      </w:r>
      <w:r w:rsidR="00BF7F96">
        <w:rPr>
          <w:i/>
        </w:rPr>
        <w:t>g</w:t>
      </w:r>
      <w:r w:rsidRPr="002C2E0C">
        <w:rPr>
          <w:i/>
        </w:rPr>
        <w:t xml:space="preserve">, </w:t>
      </w:r>
      <w:r>
        <w:rPr>
          <w:i/>
        </w:rPr>
        <w:t xml:space="preserve">M. </w:t>
      </w:r>
      <w:r w:rsidRPr="002C2E0C">
        <w:rPr>
          <w:i/>
        </w:rPr>
        <w:t>Muturi</w:t>
      </w:r>
      <w:r w:rsidRPr="002C2E0C">
        <w:rPr>
          <w:i/>
          <w:vertAlign w:val="superscript"/>
        </w:rPr>
        <w:t xml:space="preserve"> </w:t>
      </w:r>
      <w:r w:rsidRPr="002C2E0C">
        <w:rPr>
          <w:i/>
        </w:rPr>
        <w:t xml:space="preserve">, </w:t>
      </w:r>
      <w:r>
        <w:rPr>
          <w:i/>
        </w:rPr>
        <w:t xml:space="preserve">E. </w:t>
      </w:r>
      <w:proofErr w:type="spellStart"/>
      <w:r w:rsidRPr="002C2E0C">
        <w:rPr>
          <w:i/>
        </w:rPr>
        <w:t>Osoro</w:t>
      </w:r>
      <w:proofErr w:type="spellEnd"/>
      <w:r w:rsidRPr="002C2E0C">
        <w:rPr>
          <w:i/>
        </w:rPr>
        <w:t xml:space="preserve">, </w:t>
      </w:r>
      <w:r>
        <w:rPr>
          <w:i/>
        </w:rPr>
        <w:t xml:space="preserve">J. </w:t>
      </w:r>
      <w:proofErr w:type="spellStart"/>
      <w:r w:rsidRPr="002C2E0C">
        <w:rPr>
          <w:i/>
        </w:rPr>
        <w:t>Gachohi</w:t>
      </w:r>
      <w:proofErr w:type="spellEnd"/>
      <w:r w:rsidRPr="002C2E0C">
        <w:rPr>
          <w:i/>
          <w:vertAlign w:val="superscript"/>
        </w:rPr>
        <w:t xml:space="preserve"> </w:t>
      </w:r>
      <w:r w:rsidRPr="002C2E0C">
        <w:rPr>
          <w:i/>
        </w:rPr>
        <w:t xml:space="preserve">, </w:t>
      </w:r>
      <w:r>
        <w:rPr>
          <w:i/>
        </w:rPr>
        <w:t xml:space="preserve">B. </w:t>
      </w:r>
      <w:proofErr w:type="spellStart"/>
      <w:r w:rsidRPr="002C2E0C">
        <w:rPr>
          <w:i/>
        </w:rPr>
        <w:t>Bodha</w:t>
      </w:r>
      <w:proofErr w:type="spellEnd"/>
      <w:r w:rsidRPr="002C2E0C">
        <w:rPr>
          <w:i/>
        </w:rPr>
        <w:t xml:space="preserve"> , </w:t>
      </w:r>
      <w:r>
        <w:rPr>
          <w:i/>
        </w:rPr>
        <w:t xml:space="preserve">B. </w:t>
      </w:r>
      <w:proofErr w:type="spellStart"/>
      <w:r w:rsidRPr="002C2E0C">
        <w:rPr>
          <w:i/>
        </w:rPr>
        <w:t>Okotu</w:t>
      </w:r>
      <w:proofErr w:type="spellEnd"/>
      <w:r w:rsidRPr="002C2E0C">
        <w:rPr>
          <w:i/>
          <w:vertAlign w:val="superscript"/>
        </w:rPr>
        <w:t xml:space="preserve"> </w:t>
      </w:r>
      <w:r w:rsidRPr="002C2E0C">
        <w:rPr>
          <w:i/>
        </w:rPr>
        <w:t xml:space="preserve">, </w:t>
      </w:r>
      <w:r>
        <w:rPr>
          <w:i/>
        </w:rPr>
        <w:t xml:space="preserve">J. </w:t>
      </w:r>
      <w:proofErr w:type="spellStart"/>
      <w:r w:rsidRPr="002C2E0C">
        <w:rPr>
          <w:i/>
        </w:rPr>
        <w:t>Oyugi</w:t>
      </w:r>
      <w:proofErr w:type="spellEnd"/>
      <w:r w:rsidRPr="002C2E0C">
        <w:rPr>
          <w:i/>
          <w:vertAlign w:val="superscript"/>
        </w:rPr>
        <w:t xml:space="preserve"> </w:t>
      </w:r>
      <w:r w:rsidRPr="002C2E0C">
        <w:rPr>
          <w:i/>
        </w:rPr>
        <w:t xml:space="preserve">, </w:t>
      </w:r>
      <w:r>
        <w:rPr>
          <w:i/>
        </w:rPr>
        <w:t xml:space="preserve">W. </w:t>
      </w:r>
      <w:proofErr w:type="spellStart"/>
      <w:r w:rsidRPr="002C2E0C">
        <w:rPr>
          <w:i/>
        </w:rPr>
        <w:t>Jaoko</w:t>
      </w:r>
      <w:proofErr w:type="spellEnd"/>
      <w:r w:rsidRPr="002C2E0C">
        <w:rPr>
          <w:i/>
          <w:vertAlign w:val="superscript"/>
        </w:rPr>
        <w:t xml:space="preserve"> </w:t>
      </w:r>
      <w:r w:rsidRPr="002C2E0C">
        <w:rPr>
          <w:i/>
        </w:rPr>
        <w:t xml:space="preserve">, </w:t>
      </w:r>
      <w:r>
        <w:rPr>
          <w:i/>
        </w:rPr>
        <w:t xml:space="preserve">A. </w:t>
      </w:r>
      <w:proofErr w:type="spellStart"/>
      <w:r w:rsidRPr="002C2E0C">
        <w:rPr>
          <w:i/>
        </w:rPr>
        <w:t>Mwatondo</w:t>
      </w:r>
      <w:proofErr w:type="spellEnd"/>
      <w:r w:rsidRPr="002C2E0C">
        <w:rPr>
          <w:i/>
          <w:vertAlign w:val="superscript"/>
        </w:rPr>
        <w:t xml:space="preserve"> </w:t>
      </w:r>
      <w:r w:rsidRPr="002C2E0C">
        <w:rPr>
          <w:i/>
        </w:rPr>
        <w:t xml:space="preserve">, </w:t>
      </w:r>
      <w:r>
        <w:rPr>
          <w:i/>
        </w:rPr>
        <w:t xml:space="preserve">K. </w:t>
      </w:r>
      <w:proofErr w:type="spellStart"/>
      <w:r w:rsidRPr="002C2E0C">
        <w:rPr>
          <w:i/>
        </w:rPr>
        <w:t>Njenga</w:t>
      </w:r>
      <w:proofErr w:type="spellEnd"/>
      <w:r w:rsidRPr="002C2E0C">
        <w:rPr>
          <w:i/>
          <w:vertAlign w:val="superscript"/>
        </w:rPr>
        <w:t xml:space="preserve"> </w:t>
      </w:r>
      <w:r w:rsidRPr="002C2E0C">
        <w:rPr>
          <w:i/>
        </w:rPr>
        <w:t xml:space="preserve">, </w:t>
      </w:r>
      <w:r>
        <w:rPr>
          <w:i/>
        </w:rPr>
        <w:t xml:space="preserve">MA. </w:t>
      </w:r>
      <w:r w:rsidRPr="002C2E0C">
        <w:rPr>
          <w:i/>
        </w:rPr>
        <w:t xml:space="preserve">Widdowson </w:t>
      </w:r>
    </w:p>
    <w:p w14:paraId="0E5F2FA9" w14:textId="77777777" w:rsidR="004D2081" w:rsidRDefault="004D2081" w:rsidP="003A24C6">
      <w:pPr>
        <w:pStyle w:val="Heading1"/>
      </w:pPr>
    </w:p>
    <w:p w14:paraId="36F80C0B" w14:textId="041D5952" w:rsidR="003A24C6" w:rsidRPr="009C4709" w:rsidRDefault="003A24C6" w:rsidP="003A24C6">
      <w:pPr>
        <w:pStyle w:val="Heading1"/>
      </w:pPr>
      <w:r w:rsidRPr="009C4709">
        <w:t xml:space="preserve">Supplementary </w:t>
      </w:r>
      <w:r w:rsidR="00C46772">
        <w:t>t</w:t>
      </w:r>
      <w:r>
        <w:t>able</w:t>
      </w:r>
      <w:r w:rsidR="00C46772">
        <w:t xml:space="preserve"> 1</w:t>
      </w:r>
    </w:p>
    <w:p w14:paraId="58E30B7A" w14:textId="77777777" w:rsidR="00B42231" w:rsidRDefault="00B42231">
      <w:pPr>
        <w:spacing w:line="259" w:lineRule="auto"/>
        <w:jc w:val="left"/>
        <w:rPr>
          <w:rFonts w:ascii="Abadi" w:eastAsiaTheme="majorEastAsia" w:hAnsi="Abadi" w:cstheme="majorBidi"/>
          <w:b/>
          <w:szCs w:val="24"/>
        </w:rPr>
      </w:pPr>
      <w:r>
        <w:br w:type="page"/>
      </w:r>
      <w:bookmarkEnd w:id="0"/>
    </w:p>
    <w:p w14:paraId="64F2DFE1" w14:textId="373DCCB5" w:rsidR="003A24C6" w:rsidRPr="009C4709" w:rsidRDefault="003A24C6" w:rsidP="003A24C6">
      <w:pPr>
        <w:pStyle w:val="Heading3"/>
      </w:pPr>
      <w:r w:rsidRPr="009C4709">
        <w:lastRenderedPageBreak/>
        <w:t xml:space="preserve">Supplementary </w:t>
      </w:r>
      <w:r w:rsidR="00C2760D">
        <w:t>T</w:t>
      </w:r>
      <w:r w:rsidRPr="009C4709">
        <w:t xml:space="preserve">able 1: </w:t>
      </w:r>
      <w:r w:rsidR="0076442C">
        <w:t>D</w:t>
      </w:r>
      <w:r w:rsidRPr="009C4709">
        <w:t>etails of herds that were enrolled and sampled in baseline survey</w:t>
      </w:r>
    </w:p>
    <w:tbl>
      <w:tblPr>
        <w:tblStyle w:val="TableGrid"/>
        <w:tblW w:w="9772" w:type="dxa"/>
        <w:tblLook w:val="0420" w:firstRow="1" w:lastRow="0" w:firstColumn="0" w:lastColumn="0" w:noHBand="0" w:noVBand="1"/>
      </w:tblPr>
      <w:tblGrid>
        <w:gridCol w:w="3592"/>
        <w:gridCol w:w="1807"/>
        <w:gridCol w:w="1330"/>
        <w:gridCol w:w="1546"/>
        <w:gridCol w:w="1481"/>
        <w:gridCol w:w="16"/>
      </w:tblGrid>
      <w:tr w:rsidR="003A24C6" w:rsidRPr="00090407" w14:paraId="0EB9C85C" w14:textId="77777777" w:rsidTr="00090407">
        <w:trPr>
          <w:gridAfter w:val="1"/>
          <w:wAfter w:w="16" w:type="dxa"/>
          <w:trHeight w:val="185"/>
        </w:trPr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83AB6E" w14:textId="77777777" w:rsidR="003A24C6" w:rsidRPr="00090407" w:rsidRDefault="003A24C6" w:rsidP="0009040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b/>
                <w:bCs/>
                <w:kern w:val="24"/>
                <w:sz w:val="20"/>
                <w:szCs w:val="20"/>
              </w:rPr>
              <w:t>Sampling Location/Village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547BFE" w14:textId="77777777" w:rsidR="003A24C6" w:rsidRPr="00090407" w:rsidRDefault="003A24C6" w:rsidP="00090407">
            <w:pPr>
              <w:jc w:val="righ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90407">
              <w:rPr>
                <w:rFonts w:eastAsia="Times New Roman" w:cstheme="minorHAnsi"/>
                <w:b/>
                <w:bCs/>
                <w:sz w:val="20"/>
                <w:szCs w:val="20"/>
              </w:rPr>
              <w:t>Number of herds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25A1BA" w14:textId="1FDA13A6" w:rsidR="003A24C6" w:rsidRPr="00090407" w:rsidRDefault="003A24C6" w:rsidP="00090407">
            <w:pPr>
              <w:jc w:val="right"/>
              <w:rPr>
                <w:rFonts w:eastAsia="Times New Roman" w:cstheme="minorHAnsi"/>
                <w:b/>
                <w:bCs/>
                <w:kern w:val="24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b/>
                <w:bCs/>
                <w:kern w:val="24"/>
                <w:sz w:val="20"/>
                <w:szCs w:val="20"/>
              </w:rPr>
              <w:t xml:space="preserve">Estimated number of </w:t>
            </w:r>
            <w:proofErr w:type="spellStart"/>
            <w:r w:rsidRPr="00090407">
              <w:rPr>
                <w:rFonts w:eastAsia="Times New Roman" w:cstheme="minorHAnsi"/>
                <w:b/>
                <w:bCs/>
                <w:kern w:val="24"/>
                <w:sz w:val="20"/>
                <w:szCs w:val="20"/>
              </w:rPr>
              <w:t>camels</w:t>
            </w:r>
            <w:r w:rsidR="0061341B" w:rsidRPr="00090407">
              <w:rPr>
                <w:rFonts w:eastAsia="Times New Roman" w:cstheme="minorHAnsi"/>
                <w:b/>
                <w:bCs/>
                <w:kern w:val="24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BA5056" w14:textId="3F35A4C5" w:rsidR="003A24C6" w:rsidRPr="00090407" w:rsidRDefault="003A24C6" w:rsidP="00090407">
            <w:pPr>
              <w:jc w:val="right"/>
              <w:rPr>
                <w:rFonts w:eastAsia="Times New Roman" w:cstheme="minorHAnsi"/>
                <w:b/>
                <w:bCs/>
                <w:kern w:val="24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b/>
                <w:bCs/>
                <w:kern w:val="24"/>
                <w:sz w:val="20"/>
                <w:szCs w:val="20"/>
              </w:rPr>
              <w:t xml:space="preserve">Calculated Sampling </w:t>
            </w:r>
            <w:proofErr w:type="spellStart"/>
            <w:r w:rsidRPr="00090407">
              <w:rPr>
                <w:rFonts w:eastAsia="Times New Roman" w:cstheme="minorHAnsi"/>
                <w:b/>
                <w:bCs/>
                <w:kern w:val="24"/>
                <w:sz w:val="20"/>
                <w:szCs w:val="20"/>
              </w:rPr>
              <w:t>Interval</w:t>
            </w:r>
            <w:r w:rsidR="0061341B" w:rsidRPr="00090407">
              <w:rPr>
                <w:rFonts w:eastAsia="Times New Roman" w:cstheme="minorHAnsi"/>
                <w:b/>
                <w:bCs/>
                <w:kern w:val="24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A8BF25" w14:textId="77777777" w:rsidR="003A24C6" w:rsidRPr="00090407" w:rsidRDefault="003A24C6" w:rsidP="00090407">
            <w:pPr>
              <w:jc w:val="right"/>
              <w:rPr>
                <w:rFonts w:eastAsia="Times New Roman" w:cstheme="minorHAnsi"/>
                <w:b/>
                <w:bCs/>
                <w:kern w:val="24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b/>
                <w:bCs/>
                <w:kern w:val="24"/>
                <w:sz w:val="20"/>
                <w:szCs w:val="20"/>
              </w:rPr>
              <w:t>No. of Camels sampled</w:t>
            </w:r>
          </w:p>
        </w:tc>
      </w:tr>
      <w:tr w:rsidR="003A24C6" w:rsidRPr="00090407" w14:paraId="772ED76E" w14:textId="77777777" w:rsidTr="00090407">
        <w:trPr>
          <w:gridAfter w:val="1"/>
          <w:wAfter w:w="16" w:type="dxa"/>
          <w:trHeight w:val="185"/>
        </w:trPr>
        <w:tc>
          <w:tcPr>
            <w:tcW w:w="35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4823B4" w14:textId="7E18FF44" w:rsidR="003A24C6" w:rsidRPr="00090407" w:rsidRDefault="003A24C6" w:rsidP="008214C6">
            <w:pPr>
              <w:ind w:left="720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Hulahul</w:t>
            </w:r>
            <w:r w:rsidR="00991835" w:rsidRPr="00090407">
              <w:rPr>
                <w:rFonts w:eastAsia="Times New Roman" w:cstheme="minorHAnsi"/>
                <w:kern w:val="24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8E5F4C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EAB536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kern w:val="24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224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36A0D9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kern w:val="24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C58292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kern w:val="24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40</w:t>
            </w:r>
          </w:p>
        </w:tc>
      </w:tr>
      <w:tr w:rsidR="003A24C6" w:rsidRPr="00090407" w14:paraId="0F0A9CE4" w14:textId="77777777" w:rsidTr="00090407">
        <w:trPr>
          <w:gridAfter w:val="1"/>
          <w:wAfter w:w="16" w:type="dxa"/>
          <w:trHeight w:val="185"/>
        </w:trPr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</w:tcPr>
          <w:p w14:paraId="5B0B803C" w14:textId="77777777" w:rsidR="003A24C6" w:rsidRPr="00090407" w:rsidRDefault="003A24C6" w:rsidP="008214C6">
            <w:pPr>
              <w:ind w:left="720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Thogogich</w:t>
            </w:r>
            <w:proofErr w:type="spellEnd"/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 xml:space="preserve"> On </w:t>
            </w:r>
            <w:proofErr w:type="spellStart"/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Bonsa</w:t>
            </w:r>
            <w:proofErr w:type="spellEnd"/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</w:tcPr>
          <w:p w14:paraId="63435F94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 w14:paraId="2AB68C2E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kern w:val="24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63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382C8B44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kern w:val="24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1FE77F47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kern w:val="24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23</w:t>
            </w:r>
          </w:p>
        </w:tc>
      </w:tr>
      <w:tr w:rsidR="003A24C6" w:rsidRPr="00090407" w14:paraId="2509A447" w14:textId="77777777" w:rsidTr="00090407">
        <w:trPr>
          <w:gridAfter w:val="1"/>
          <w:wAfter w:w="16" w:type="dxa"/>
          <w:trHeight w:val="185"/>
        </w:trPr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</w:tcPr>
          <w:p w14:paraId="25317EFE" w14:textId="77777777" w:rsidR="003A24C6" w:rsidRPr="00090407" w:rsidRDefault="003A24C6" w:rsidP="008214C6">
            <w:pPr>
              <w:ind w:left="720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Simpir</w:t>
            </w:r>
            <w:proofErr w:type="spellEnd"/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 xml:space="preserve"> Galan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</w:tcPr>
          <w:p w14:paraId="76E19788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 w14:paraId="477F44A0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kern w:val="24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171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787890A7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kern w:val="24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3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44525167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kern w:val="24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65</w:t>
            </w:r>
          </w:p>
        </w:tc>
      </w:tr>
      <w:tr w:rsidR="003A24C6" w:rsidRPr="00090407" w14:paraId="044409B8" w14:textId="77777777" w:rsidTr="00090407">
        <w:trPr>
          <w:gridAfter w:val="1"/>
          <w:wAfter w:w="16" w:type="dxa"/>
          <w:trHeight w:val="185"/>
        </w:trPr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</w:tcPr>
          <w:p w14:paraId="7DEFF2AF" w14:textId="7E5F7AA6" w:rsidR="003A24C6" w:rsidRPr="00090407" w:rsidRDefault="003A24C6" w:rsidP="008214C6">
            <w:pPr>
              <w:ind w:left="720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Gof</w:t>
            </w:r>
            <w:proofErr w:type="spellEnd"/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 xml:space="preserve"> </w:t>
            </w:r>
            <w:proofErr w:type="spellStart"/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Rable</w:t>
            </w:r>
            <w:proofErr w:type="spellEnd"/>
            <w:r w:rsidR="00991835" w:rsidRPr="00090407">
              <w:rPr>
                <w:rFonts w:eastAsia="Times New Roman" w:cstheme="minorHAnsi"/>
                <w:kern w:val="24"/>
                <w:sz w:val="20"/>
                <w:szCs w:val="20"/>
              </w:rPr>
              <w:t xml:space="preserve"> &amp; </w:t>
            </w:r>
            <w:proofErr w:type="spellStart"/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Rable</w:t>
            </w:r>
            <w:proofErr w:type="spellEnd"/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 xml:space="preserve"> </w:t>
            </w:r>
            <w:proofErr w:type="spellStart"/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Finchani</w:t>
            </w:r>
            <w:proofErr w:type="spellEnd"/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</w:tcPr>
          <w:p w14:paraId="793E1AEF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 w14:paraId="5E9C2A4C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kern w:val="24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173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280F9FF8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kern w:val="24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3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7A78B852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kern w:val="24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60</w:t>
            </w:r>
          </w:p>
        </w:tc>
      </w:tr>
      <w:tr w:rsidR="003A24C6" w:rsidRPr="00090407" w14:paraId="0531CAEB" w14:textId="77777777" w:rsidTr="00090407">
        <w:trPr>
          <w:gridAfter w:val="1"/>
          <w:wAfter w:w="16" w:type="dxa"/>
          <w:trHeight w:val="185"/>
        </w:trPr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</w:tcPr>
          <w:p w14:paraId="413588EC" w14:textId="77777777" w:rsidR="003A24C6" w:rsidRPr="00090407" w:rsidRDefault="003A24C6" w:rsidP="008214C6">
            <w:pPr>
              <w:ind w:left="720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Kubi</w:t>
            </w:r>
            <w:proofErr w:type="spellEnd"/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 xml:space="preserve"> On </w:t>
            </w:r>
            <w:proofErr w:type="spellStart"/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Renthila</w:t>
            </w:r>
            <w:proofErr w:type="spellEnd"/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</w:tcPr>
          <w:p w14:paraId="3DD29E9A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 w14:paraId="541B3DC1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kern w:val="24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183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341CFDB7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kern w:val="24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3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573E1ED6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kern w:val="24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57</w:t>
            </w:r>
          </w:p>
        </w:tc>
      </w:tr>
      <w:tr w:rsidR="003A24C6" w:rsidRPr="00090407" w14:paraId="7C3181CA" w14:textId="77777777" w:rsidTr="00090407">
        <w:trPr>
          <w:gridAfter w:val="1"/>
          <w:wAfter w:w="16" w:type="dxa"/>
          <w:trHeight w:val="185"/>
        </w:trPr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</w:tcPr>
          <w:p w14:paraId="62423E4F" w14:textId="77777777" w:rsidR="003A24C6" w:rsidRPr="00090407" w:rsidRDefault="003A24C6" w:rsidP="008214C6">
            <w:pPr>
              <w:ind w:left="720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Qachacha</w:t>
            </w:r>
            <w:proofErr w:type="spellEnd"/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</w:tcPr>
          <w:p w14:paraId="225D4B98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 w14:paraId="7029D976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kern w:val="24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101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10887C81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kern w:val="24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5F1D256C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kern w:val="24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80</w:t>
            </w:r>
          </w:p>
        </w:tc>
      </w:tr>
      <w:tr w:rsidR="003A24C6" w:rsidRPr="00090407" w14:paraId="1BB08B62" w14:textId="77777777" w:rsidTr="00090407">
        <w:trPr>
          <w:gridAfter w:val="1"/>
          <w:wAfter w:w="16" w:type="dxa"/>
          <w:trHeight w:val="185"/>
        </w:trPr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</w:tcPr>
          <w:p w14:paraId="124D0F42" w14:textId="77777777" w:rsidR="003A24C6" w:rsidRPr="00090407" w:rsidRDefault="003A24C6" w:rsidP="008214C6">
            <w:pPr>
              <w:ind w:left="720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Karare</w:t>
            </w:r>
            <w:proofErr w:type="spellEnd"/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</w:tcPr>
          <w:p w14:paraId="314F079B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 w14:paraId="3FE39ABA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kern w:val="24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142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19B3AE1C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kern w:val="24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2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1D2B282A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kern w:val="24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61</w:t>
            </w:r>
          </w:p>
        </w:tc>
      </w:tr>
      <w:tr w:rsidR="003A24C6" w:rsidRPr="00090407" w14:paraId="6C3E5A0D" w14:textId="77777777" w:rsidTr="00090407">
        <w:trPr>
          <w:gridAfter w:val="1"/>
          <w:wAfter w:w="16" w:type="dxa"/>
          <w:trHeight w:val="185"/>
        </w:trPr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</w:tcPr>
          <w:p w14:paraId="5EDFE3F3" w14:textId="77777777" w:rsidR="003A24C6" w:rsidRPr="00090407" w:rsidRDefault="003A24C6" w:rsidP="008214C6">
            <w:pPr>
              <w:ind w:left="720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Mude</w:t>
            </w:r>
            <w:proofErr w:type="spellEnd"/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</w:tcPr>
          <w:p w14:paraId="4E38C7B4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 w14:paraId="735229D7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kern w:val="24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295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321C1B10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kern w:val="24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2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7B46F553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kern w:val="24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95</w:t>
            </w:r>
          </w:p>
        </w:tc>
      </w:tr>
      <w:tr w:rsidR="003A24C6" w:rsidRPr="00090407" w14:paraId="62BB5156" w14:textId="77777777" w:rsidTr="00090407">
        <w:trPr>
          <w:gridAfter w:val="1"/>
          <w:wAfter w:w="16" w:type="dxa"/>
          <w:trHeight w:val="185"/>
        </w:trPr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</w:tcPr>
          <w:p w14:paraId="2F1189F4" w14:textId="77777777" w:rsidR="003A24C6" w:rsidRPr="00090407" w:rsidRDefault="003A24C6" w:rsidP="008214C6">
            <w:pPr>
              <w:ind w:left="720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Ilman</w:t>
            </w:r>
            <w:proofErr w:type="spellEnd"/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 xml:space="preserve"> </w:t>
            </w:r>
            <w:proofErr w:type="spellStart"/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Ngufu</w:t>
            </w:r>
            <w:proofErr w:type="spellEnd"/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</w:tcPr>
          <w:p w14:paraId="4EE61867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 w14:paraId="6C42FB2F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kern w:val="24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41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60AB3D1F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kern w:val="24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2454C2A1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kern w:val="24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kern w:val="24"/>
                <w:sz w:val="20"/>
                <w:szCs w:val="20"/>
              </w:rPr>
              <w:t>15</w:t>
            </w:r>
          </w:p>
        </w:tc>
      </w:tr>
      <w:tr w:rsidR="003A24C6" w:rsidRPr="00090407" w14:paraId="776F1C50" w14:textId="77777777" w:rsidTr="00090407">
        <w:trPr>
          <w:gridAfter w:val="1"/>
          <w:wAfter w:w="16" w:type="dxa"/>
          <w:trHeight w:val="185"/>
        </w:trPr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</w:tcPr>
          <w:p w14:paraId="472C2895" w14:textId="77777777" w:rsidR="003A24C6" w:rsidRPr="00090407" w:rsidRDefault="003A24C6" w:rsidP="008214C6">
            <w:pPr>
              <w:ind w:left="720"/>
              <w:rPr>
                <w:rFonts w:eastAsia="Times New Roman" w:cstheme="minorHAnsi"/>
                <w:b/>
                <w:kern w:val="24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b/>
                <w:kern w:val="24"/>
                <w:sz w:val="20"/>
                <w:szCs w:val="20"/>
              </w:rPr>
              <w:t>Totals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</w:tcPr>
          <w:p w14:paraId="041DBBE4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b/>
                <w:kern w:val="24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b/>
                <w:kern w:val="24"/>
                <w:sz w:val="20"/>
                <w:szCs w:val="20"/>
              </w:rPr>
              <w:t>29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 w14:paraId="03BDD28E" w14:textId="0508AE78" w:rsidR="003A24C6" w:rsidRPr="00090407" w:rsidRDefault="003A24C6" w:rsidP="008214C6">
            <w:pPr>
              <w:jc w:val="right"/>
              <w:rPr>
                <w:rFonts w:eastAsia="Times New Roman" w:cstheme="minorHAnsi"/>
                <w:b/>
                <w:kern w:val="24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b/>
                <w:kern w:val="24"/>
                <w:sz w:val="20"/>
                <w:szCs w:val="20"/>
              </w:rPr>
              <w:t>1393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244331F5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b/>
                <w:kern w:val="24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40E04976" w14:textId="77777777" w:rsidR="003A24C6" w:rsidRPr="00090407" w:rsidRDefault="003A24C6" w:rsidP="008214C6">
            <w:pPr>
              <w:jc w:val="right"/>
              <w:rPr>
                <w:rFonts w:eastAsia="Times New Roman" w:cstheme="minorHAnsi"/>
                <w:b/>
                <w:kern w:val="24"/>
                <w:sz w:val="20"/>
                <w:szCs w:val="20"/>
              </w:rPr>
            </w:pPr>
            <w:r w:rsidRPr="00090407">
              <w:rPr>
                <w:rFonts w:eastAsia="Times New Roman" w:cstheme="minorHAnsi"/>
                <w:b/>
                <w:kern w:val="24"/>
                <w:sz w:val="20"/>
                <w:szCs w:val="20"/>
              </w:rPr>
              <w:t>496</w:t>
            </w:r>
          </w:p>
        </w:tc>
      </w:tr>
      <w:tr w:rsidR="003A24C6" w:rsidRPr="00090407" w14:paraId="546FA92F" w14:textId="77777777" w:rsidTr="00090407">
        <w:trPr>
          <w:trHeight w:val="185"/>
        </w:trPr>
        <w:tc>
          <w:tcPr>
            <w:tcW w:w="977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D299BD" w14:textId="135508C2" w:rsidR="003A24C6" w:rsidRPr="00090407" w:rsidRDefault="0061341B" w:rsidP="008214C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0"/>
                <w:szCs w:val="20"/>
              </w:rPr>
            </w:pPr>
            <w:r w:rsidRPr="00090407">
              <w:rPr>
                <w:b/>
                <w:sz w:val="20"/>
                <w:szCs w:val="20"/>
                <w:vertAlign w:val="superscript"/>
              </w:rPr>
              <w:t>a</w:t>
            </w:r>
            <w:r w:rsidR="003A24C6" w:rsidRPr="00090407">
              <w:rPr>
                <w:sz w:val="20"/>
                <w:szCs w:val="20"/>
              </w:rPr>
              <w:t xml:space="preserve">- Total number of camels as verified from </w:t>
            </w:r>
            <w:r w:rsidRPr="00090407">
              <w:rPr>
                <w:sz w:val="20"/>
                <w:szCs w:val="20"/>
              </w:rPr>
              <w:t xml:space="preserve">participatory </w:t>
            </w:r>
            <w:r w:rsidR="00077BDE">
              <w:rPr>
                <w:sz w:val="20"/>
                <w:szCs w:val="20"/>
              </w:rPr>
              <w:t>consultation</w:t>
            </w:r>
            <w:r w:rsidRPr="00090407">
              <w:rPr>
                <w:sz w:val="20"/>
                <w:szCs w:val="20"/>
              </w:rPr>
              <w:t xml:space="preserve"> with </w:t>
            </w:r>
            <w:r w:rsidR="003A24C6" w:rsidRPr="00090407">
              <w:rPr>
                <w:sz w:val="20"/>
                <w:szCs w:val="20"/>
              </w:rPr>
              <w:t>the herd owners</w:t>
            </w:r>
          </w:p>
          <w:p w14:paraId="3960DF9F" w14:textId="259B0ABD" w:rsidR="003A24C6" w:rsidRPr="00090407" w:rsidRDefault="0061341B" w:rsidP="008214C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0"/>
                <w:szCs w:val="20"/>
              </w:rPr>
            </w:pPr>
            <w:r w:rsidRPr="00090407">
              <w:rPr>
                <w:b/>
                <w:sz w:val="20"/>
                <w:szCs w:val="20"/>
                <w:vertAlign w:val="superscript"/>
              </w:rPr>
              <w:t>b</w:t>
            </w:r>
            <w:r w:rsidR="003A24C6" w:rsidRPr="00090407">
              <w:rPr>
                <w:sz w:val="20"/>
                <w:szCs w:val="20"/>
              </w:rPr>
              <w:t>- sampling interval, estimated by dividing the estimated herd size by the daily target of 54</w:t>
            </w:r>
          </w:p>
        </w:tc>
      </w:tr>
    </w:tbl>
    <w:p w14:paraId="5ABA426B" w14:textId="77777777" w:rsidR="003A24C6" w:rsidRPr="009C4709" w:rsidRDefault="003A24C6" w:rsidP="003A24C6"/>
    <w:p w14:paraId="12299F2B" w14:textId="4B4D79FC" w:rsidR="0063549B" w:rsidRDefault="0063549B">
      <w:pPr>
        <w:spacing w:line="259" w:lineRule="auto"/>
        <w:jc w:val="left"/>
        <w:rPr>
          <w:rFonts w:eastAsiaTheme="majorEastAsia" w:cstheme="majorBidi"/>
          <w:b/>
          <w:iCs/>
        </w:rPr>
      </w:pPr>
    </w:p>
    <w:sectPr w:rsidR="0063549B" w:rsidSect="003A24C6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4C6"/>
    <w:rsid w:val="00077BDE"/>
    <w:rsid w:val="00090407"/>
    <w:rsid w:val="000B31D5"/>
    <w:rsid w:val="001423EF"/>
    <w:rsid w:val="001B34EF"/>
    <w:rsid w:val="001E3F16"/>
    <w:rsid w:val="002E702E"/>
    <w:rsid w:val="003356BB"/>
    <w:rsid w:val="0036569C"/>
    <w:rsid w:val="003870CC"/>
    <w:rsid w:val="003A24C6"/>
    <w:rsid w:val="003C0739"/>
    <w:rsid w:val="004721D6"/>
    <w:rsid w:val="0047290B"/>
    <w:rsid w:val="004D2081"/>
    <w:rsid w:val="0061341B"/>
    <w:rsid w:val="0063549B"/>
    <w:rsid w:val="006C3488"/>
    <w:rsid w:val="006D4801"/>
    <w:rsid w:val="0076442C"/>
    <w:rsid w:val="008214C6"/>
    <w:rsid w:val="008303AB"/>
    <w:rsid w:val="008C1CDE"/>
    <w:rsid w:val="008C739F"/>
    <w:rsid w:val="00991835"/>
    <w:rsid w:val="009D62AB"/>
    <w:rsid w:val="00B2680E"/>
    <w:rsid w:val="00B33ADD"/>
    <w:rsid w:val="00B42231"/>
    <w:rsid w:val="00B65A32"/>
    <w:rsid w:val="00BF7F96"/>
    <w:rsid w:val="00C25922"/>
    <w:rsid w:val="00C2760D"/>
    <w:rsid w:val="00C46772"/>
    <w:rsid w:val="00C72E9C"/>
    <w:rsid w:val="00D26C08"/>
    <w:rsid w:val="00D5071C"/>
    <w:rsid w:val="00DA7904"/>
    <w:rsid w:val="00DB5B38"/>
    <w:rsid w:val="00DC1E67"/>
    <w:rsid w:val="00E210EF"/>
    <w:rsid w:val="00F9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0A096"/>
  <w15:chartTrackingRefBased/>
  <w15:docId w15:val="{28413169-8FDC-4CD1-A81D-999366E09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4C6"/>
    <w:pPr>
      <w:spacing w:line="48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24C6"/>
    <w:pPr>
      <w:keepNext/>
      <w:keepLines/>
      <w:spacing w:before="240" w:after="0"/>
      <w:outlineLvl w:val="0"/>
    </w:pPr>
    <w:rPr>
      <w:rFonts w:ascii="Abadi" w:eastAsiaTheme="majorEastAsia" w:hAnsi="Abadi" w:cstheme="majorBidi"/>
      <w:b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A24C6"/>
    <w:pPr>
      <w:keepNext/>
      <w:keepLines/>
      <w:spacing w:before="120" w:after="120"/>
      <w:outlineLvl w:val="2"/>
    </w:pPr>
    <w:rPr>
      <w:rFonts w:ascii="Abadi" w:eastAsiaTheme="majorEastAsia" w:hAnsi="Abadi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24C6"/>
    <w:rPr>
      <w:rFonts w:ascii="Abadi" w:eastAsiaTheme="majorEastAsia" w:hAnsi="Abadi" w:cstheme="majorBidi"/>
      <w:b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3A24C6"/>
    <w:rPr>
      <w:rFonts w:ascii="Abadi" w:eastAsiaTheme="majorEastAsia" w:hAnsi="Abadi" w:cstheme="majorBidi"/>
      <w:b/>
      <w:sz w:val="24"/>
      <w:szCs w:val="24"/>
    </w:rPr>
  </w:style>
  <w:style w:type="table" w:styleId="TableGrid">
    <w:name w:val="Table Grid"/>
    <w:basedOn w:val="TableNormal"/>
    <w:uiPriority w:val="39"/>
    <w:rsid w:val="003A2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3A24C6"/>
  </w:style>
  <w:style w:type="paragraph" w:styleId="BalloonText">
    <w:name w:val="Balloon Text"/>
    <w:basedOn w:val="Normal"/>
    <w:link w:val="BalloonTextChar"/>
    <w:uiPriority w:val="99"/>
    <w:semiHidden/>
    <w:unhideWhenUsed/>
    <w:rsid w:val="001E3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F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ngere, isaac a.</dc:creator>
  <cp:keywords/>
  <dc:description/>
  <cp:lastModifiedBy>ngere, isaac a.</cp:lastModifiedBy>
  <cp:revision>37</cp:revision>
  <dcterms:created xsi:type="dcterms:W3CDTF">2020-02-05T08:40:00Z</dcterms:created>
  <dcterms:modified xsi:type="dcterms:W3CDTF">2020-08-18T18:31:00Z</dcterms:modified>
</cp:coreProperties>
</file>