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53AF" w14:textId="2AAF7105" w:rsidR="00492794" w:rsidRPr="00C8654E" w:rsidRDefault="00492794">
      <w:pPr>
        <w:rPr>
          <w:b/>
          <w:bCs/>
          <w:sz w:val="28"/>
          <w:szCs w:val="28"/>
          <w:lang w:val="en-US"/>
        </w:rPr>
      </w:pPr>
      <w:r w:rsidRPr="00C8654E">
        <w:rPr>
          <w:b/>
          <w:bCs/>
          <w:sz w:val="28"/>
          <w:szCs w:val="28"/>
          <w:lang w:val="en-US"/>
        </w:rPr>
        <w:t>SUPPLEMENTARY MATERIAL</w:t>
      </w:r>
    </w:p>
    <w:p w14:paraId="7BE766C4" w14:textId="644D61A7" w:rsidR="00492794" w:rsidRPr="00C8654E" w:rsidRDefault="00492794">
      <w:pPr>
        <w:rPr>
          <w:lang w:val="en-US"/>
        </w:rPr>
      </w:pPr>
      <w:r w:rsidRPr="00C8654E">
        <w:rPr>
          <w:b/>
          <w:bCs/>
          <w:lang w:val="en-US"/>
        </w:rPr>
        <w:t>Supplementary Table 1.</w:t>
      </w:r>
      <w:r w:rsidRPr="00C8654E">
        <w:rPr>
          <w:lang w:val="en-US"/>
        </w:rPr>
        <w:t xml:space="preserve"> </w:t>
      </w:r>
      <w:r w:rsidRPr="00766895">
        <w:rPr>
          <w:rFonts w:cstheme="minorHAnsi"/>
          <w:b/>
          <w:bCs/>
          <w:lang w:val="en-US"/>
        </w:rPr>
        <w:t>Demographics and medical history of participants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93"/>
        <w:gridCol w:w="2013"/>
        <w:gridCol w:w="1902"/>
        <w:gridCol w:w="1230"/>
      </w:tblGrid>
      <w:tr w:rsidR="00492794" w:rsidRPr="008370BC" w14:paraId="2147654B" w14:textId="77777777" w:rsidTr="00EE4C1B">
        <w:tc>
          <w:tcPr>
            <w:tcW w:w="20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CA43B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D54F13" w14:textId="77777777" w:rsidR="00492794" w:rsidRPr="00766895" w:rsidRDefault="00492794" w:rsidP="00EE4C1B">
            <w:pPr>
              <w:jc w:val="center"/>
              <w:rPr>
                <w:rFonts w:cstheme="minorHAnsi"/>
              </w:rPr>
            </w:pPr>
          </w:p>
        </w:tc>
      </w:tr>
      <w:tr w:rsidR="00492794" w:rsidRPr="00766895" w14:paraId="4DEB1C8A" w14:textId="77777777" w:rsidTr="00EE4C1B"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5BC79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C39B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Patients enrolled pre-Zika outbreak (N=24)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EC717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Patients enrolled during Zika outbreak (N=30)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8C49A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p-value</w:t>
            </w:r>
          </w:p>
        </w:tc>
      </w:tr>
      <w:tr w:rsidR="00492794" w:rsidRPr="00766895" w14:paraId="60818CB6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4FB2B6BE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Age (years)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16198459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BF6FE54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7D87DEF6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587AB51F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64FFFA02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Mean (SD)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B26FB0A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41.70 (16.16)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3179801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42.2 (15.57)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D336A1E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0.898</w:t>
            </w:r>
          </w:p>
        </w:tc>
      </w:tr>
      <w:tr w:rsidR="00492794" w:rsidRPr="00766895" w14:paraId="1EF078D6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6835740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Sex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27B72F28" w14:textId="77777777" w:rsidR="00492794" w:rsidRPr="00766895" w:rsidRDefault="00492794" w:rsidP="00EE4C1B">
            <w:pPr>
              <w:jc w:val="center"/>
              <w:rPr>
                <w:rFonts w:cstheme="minorHAnsi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3998E394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395F7AA2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2C454CF0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A58775F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 xml:space="preserve">Female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7EE831E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7</w:t>
            </w:r>
            <w:r w:rsidRPr="00766895">
              <w:rPr>
                <w:rFonts w:cstheme="minorHAnsi"/>
                <w:spacing w:val="14"/>
              </w:rPr>
              <w:t xml:space="preserve"> (29.17%)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2CCE71AF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>9 (30%)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06EC249D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0.947</w:t>
            </w:r>
          </w:p>
        </w:tc>
      </w:tr>
      <w:tr w:rsidR="00492794" w:rsidRPr="00766895" w14:paraId="6ED45B65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9A56BF9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Male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5A2C390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>17 (70.83%)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D9487E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21</w:t>
            </w:r>
            <w:r w:rsidRPr="00766895">
              <w:rPr>
                <w:rFonts w:cstheme="minorHAnsi"/>
                <w:spacing w:val="14"/>
              </w:rPr>
              <w:t xml:space="preserve"> (70%)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762E71E5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74E237D2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63C31F9C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Civil Status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FA08F7E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DADBD39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6D41157C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45CEFB7E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5846435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Single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30514E7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>9 (37.50%)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4FFBEFA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14 (46.67%)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724E6D9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0.312</w:t>
            </w:r>
          </w:p>
        </w:tc>
      </w:tr>
      <w:tr w:rsidR="00492794" w:rsidRPr="00766895" w14:paraId="4C7D7E03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3092EF1C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Married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0FEBD2F3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>13 (54.17%)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5087C9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16 (53.33%)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1A044D6" w14:textId="77777777" w:rsidR="00492794" w:rsidRPr="00766895" w:rsidRDefault="00492794" w:rsidP="00EE4C1B">
            <w:pPr>
              <w:rPr>
                <w:rFonts w:cstheme="minorHAnsi"/>
                <w:highlight w:val="yellow"/>
              </w:rPr>
            </w:pPr>
          </w:p>
        </w:tc>
      </w:tr>
      <w:tr w:rsidR="00492794" w:rsidRPr="00766895" w14:paraId="082B07DD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55822BE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Divorced/Widow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21398AD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 (8.33%)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379066AC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 (0%)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39BFA508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24406B5A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5D9689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Education Level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08EA214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AECB3B4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5B6E373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746A20D1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5663147D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 xml:space="preserve">Did not go to school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215F37A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 xml:space="preserve">2 </w:t>
            </w:r>
            <w:r w:rsidRPr="00766895">
              <w:rPr>
                <w:rFonts w:cstheme="minorHAnsi"/>
              </w:rPr>
              <w:t>(8.33)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0F2A50A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 (6.67)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656525DB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0.392</w:t>
            </w:r>
          </w:p>
        </w:tc>
      </w:tr>
      <w:tr w:rsidR="00492794" w:rsidRPr="00766895" w14:paraId="76A4E330" w14:textId="77777777" w:rsidTr="00EE4C1B">
        <w:trPr>
          <w:trHeight w:val="60"/>
        </w:trPr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679DF19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Grades 1-6 (Primary)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2C708E9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8"/>
                <w:w w:val="105"/>
              </w:rPr>
              <w:t xml:space="preserve">12 </w:t>
            </w:r>
            <w:r w:rsidRPr="00766895">
              <w:rPr>
                <w:rFonts w:cstheme="minorHAnsi"/>
                <w:w w:val="105"/>
              </w:rPr>
              <w:t>(50)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751AD56C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w w:val="105"/>
              </w:rPr>
              <w:t>10</w:t>
            </w:r>
            <w:r w:rsidRPr="00766895">
              <w:rPr>
                <w:rFonts w:cstheme="minorHAnsi"/>
                <w:spacing w:val="8"/>
                <w:w w:val="105"/>
              </w:rPr>
              <w:t xml:space="preserve"> </w:t>
            </w:r>
            <w:r w:rsidRPr="00766895">
              <w:rPr>
                <w:rFonts w:cstheme="minorHAnsi"/>
                <w:w w:val="105"/>
              </w:rPr>
              <w:t>(33.33)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17A94A3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0BDF0F27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EACAE8F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Grades 7-9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1B1832F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w w:val="105"/>
              </w:rPr>
              <w:t>4</w:t>
            </w:r>
            <w:r w:rsidRPr="00766895">
              <w:rPr>
                <w:rFonts w:cstheme="minorHAnsi"/>
                <w:spacing w:val="8"/>
                <w:w w:val="105"/>
              </w:rPr>
              <w:t xml:space="preserve"> </w:t>
            </w:r>
            <w:r w:rsidRPr="00766895">
              <w:rPr>
                <w:rFonts w:cstheme="minorHAnsi"/>
                <w:w w:val="105"/>
              </w:rPr>
              <w:t>(16.67)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020276BF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8"/>
                <w:w w:val="105"/>
              </w:rPr>
              <w:t xml:space="preserve">9 </w:t>
            </w:r>
            <w:r w:rsidRPr="00766895">
              <w:rPr>
                <w:rFonts w:cstheme="minorHAnsi"/>
                <w:w w:val="105"/>
              </w:rPr>
              <w:t>(30.00)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33923A9B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6F0A3830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754F030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Grades 10-12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08F0A92" w14:textId="77777777" w:rsidR="00492794" w:rsidRPr="00766895" w:rsidRDefault="00492794" w:rsidP="00EE4C1B">
            <w:pPr>
              <w:rPr>
                <w:rFonts w:cstheme="minorHAnsi"/>
                <w:w w:val="105"/>
              </w:rPr>
            </w:pPr>
            <w:r w:rsidRPr="00766895">
              <w:rPr>
                <w:rFonts w:cstheme="minorHAnsi"/>
                <w:w w:val="105"/>
              </w:rPr>
              <w:t>3 (12.50%)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A957886" w14:textId="77777777" w:rsidR="00492794" w:rsidRPr="00766895" w:rsidRDefault="00492794" w:rsidP="00EE4C1B">
            <w:pPr>
              <w:rPr>
                <w:rFonts w:cstheme="minorHAnsi"/>
                <w:w w:val="105"/>
              </w:rPr>
            </w:pPr>
            <w:r w:rsidRPr="00766895">
              <w:rPr>
                <w:rFonts w:cstheme="minorHAnsi"/>
                <w:w w:val="105"/>
              </w:rPr>
              <w:t>8 (26.67%)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033DA5B1" w14:textId="77777777" w:rsidR="00492794" w:rsidRPr="00766895" w:rsidRDefault="00492794" w:rsidP="00EE4C1B">
            <w:pPr>
              <w:rPr>
                <w:rFonts w:cstheme="minorHAnsi"/>
                <w:w w:val="99"/>
              </w:rPr>
            </w:pPr>
          </w:p>
        </w:tc>
      </w:tr>
      <w:tr w:rsidR="00492794" w:rsidRPr="00766895" w14:paraId="3DBFF380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61A6ED1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University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F1A2F8D" w14:textId="77777777" w:rsidR="00492794" w:rsidRPr="00766895" w:rsidRDefault="00492794" w:rsidP="00EE4C1B">
            <w:pPr>
              <w:rPr>
                <w:rFonts w:cstheme="minorHAnsi"/>
                <w:w w:val="105"/>
              </w:rPr>
            </w:pPr>
            <w:r w:rsidRPr="00766895">
              <w:rPr>
                <w:rFonts w:cstheme="minorHAnsi"/>
                <w:w w:val="105"/>
              </w:rPr>
              <w:t>3 (12.50%)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A9F1627" w14:textId="77777777" w:rsidR="00492794" w:rsidRPr="00766895" w:rsidRDefault="00492794" w:rsidP="00EE4C1B">
            <w:pPr>
              <w:rPr>
                <w:rFonts w:cstheme="minorHAnsi"/>
                <w:w w:val="105"/>
              </w:rPr>
            </w:pPr>
            <w:r w:rsidRPr="00766895">
              <w:rPr>
                <w:rFonts w:cstheme="minorHAnsi"/>
                <w:w w:val="105"/>
              </w:rPr>
              <w:t>1 (3.33%)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421BF98" w14:textId="77777777" w:rsidR="00492794" w:rsidRPr="00766895" w:rsidRDefault="00492794" w:rsidP="00EE4C1B">
            <w:pPr>
              <w:rPr>
                <w:rFonts w:cstheme="minorHAnsi"/>
                <w:w w:val="99"/>
              </w:rPr>
            </w:pPr>
          </w:p>
        </w:tc>
      </w:tr>
      <w:tr w:rsidR="00492794" w:rsidRPr="00766895" w14:paraId="1C04F892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7ED41B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 xml:space="preserve">Diabetes Mellitus 2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3FE65D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>3 (!2.50%)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4194CB1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3</w:t>
            </w:r>
            <w:r w:rsidRPr="00766895">
              <w:rPr>
                <w:rFonts w:cstheme="minorHAnsi"/>
                <w:spacing w:val="14"/>
              </w:rPr>
              <w:t xml:space="preserve"> </w:t>
            </w:r>
            <w:r w:rsidRPr="00766895">
              <w:rPr>
                <w:rFonts w:cstheme="minorHAnsi"/>
              </w:rPr>
              <w:t>(10.00)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043FBB6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0.552</w:t>
            </w:r>
          </w:p>
        </w:tc>
      </w:tr>
      <w:tr w:rsidR="00492794" w:rsidRPr="00766895" w14:paraId="3ED35BB5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5C0BB94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 xml:space="preserve">High Blood Pressure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DE8DBA1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  <w:spacing w:val="14"/>
              </w:rPr>
              <w:t xml:space="preserve">6 </w:t>
            </w:r>
            <w:r w:rsidRPr="00FB6609">
              <w:rPr>
                <w:rFonts w:cstheme="minorHAnsi"/>
              </w:rPr>
              <w:t>(25.00%)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793E9889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5</w:t>
            </w:r>
            <w:r w:rsidRPr="00FB6609">
              <w:rPr>
                <w:rFonts w:cstheme="minorHAnsi"/>
                <w:spacing w:val="14"/>
              </w:rPr>
              <w:t xml:space="preserve"> </w:t>
            </w:r>
            <w:r w:rsidRPr="00FB6609">
              <w:rPr>
                <w:rFonts w:cstheme="minorHAnsi"/>
              </w:rPr>
              <w:t>(16.67%)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716EB2EE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0.510</w:t>
            </w:r>
          </w:p>
        </w:tc>
      </w:tr>
      <w:tr w:rsidR="00492794" w:rsidRPr="00766895" w14:paraId="0AE796F7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4D720359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History of GI Infection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29F749F2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7(29.17%)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0EDC8FE0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4 (13.33%)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3E883860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0.151</w:t>
            </w:r>
          </w:p>
        </w:tc>
      </w:tr>
      <w:tr w:rsidR="00492794" w:rsidRPr="00766895" w14:paraId="7C9B4781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1973E45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Days between symptoms onset and neurologic symptoms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523CD447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4.6 (2.3)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02A88156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5.5 (1.91)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576760B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0.572</w:t>
            </w:r>
          </w:p>
        </w:tc>
      </w:tr>
      <w:tr w:rsidR="00492794" w:rsidRPr="00766895" w14:paraId="0CFA1A88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6C1329F4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 xml:space="preserve">History of ARI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63D6CDA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5 (20.83)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D85C0BB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3 (10.00)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3F3FC876" w14:textId="77777777" w:rsidR="00492794" w:rsidRPr="00FB6609" w:rsidRDefault="00492794" w:rsidP="00EE4C1B">
            <w:pPr>
              <w:rPr>
                <w:rFonts w:cstheme="minorHAnsi"/>
              </w:rPr>
            </w:pPr>
            <w:r w:rsidRPr="00FB6609">
              <w:rPr>
                <w:rFonts w:cstheme="minorHAnsi"/>
              </w:rPr>
              <w:t>0.265</w:t>
            </w:r>
          </w:p>
        </w:tc>
      </w:tr>
      <w:tr w:rsidR="00492794" w:rsidRPr="00766895" w14:paraId="64CF0627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1D887B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Days between symptoms onset and neurologic symptoms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1ADAFC5A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12.25 (6.64)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E0FDB3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13 (14.93)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158C01E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0.94</w:t>
            </w:r>
          </w:p>
        </w:tc>
      </w:tr>
      <w:tr w:rsidR="00492794" w:rsidRPr="00766895" w14:paraId="5FEC4112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52BFC67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History Rash/Conjunctivitis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37EED63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 (0.00)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2765AD1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12 (40.00)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02ADC85D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0.001</w:t>
            </w:r>
          </w:p>
        </w:tc>
      </w:tr>
      <w:tr w:rsidR="00492794" w:rsidRPr="00766895" w14:paraId="5B2058E0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5892C9B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 xml:space="preserve">Days between symptoms onset and rash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7A80F15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-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3FB7E8A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7 (1-30)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0D6447BA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75A6B5D6" w14:textId="77777777" w:rsidTr="00EE4C1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E6CF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b/>
                <w:bCs/>
              </w:rPr>
              <w:t>Diagnostic characteristics and outcomes</w:t>
            </w:r>
          </w:p>
        </w:tc>
      </w:tr>
      <w:tr w:rsidR="00492794" w:rsidRPr="00766895" w14:paraId="7BE82B04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179AD3D9" w14:textId="77777777" w:rsidR="00492794" w:rsidRPr="00766895" w:rsidRDefault="00492794" w:rsidP="00EE4C1B">
            <w:pPr>
              <w:rPr>
                <w:rFonts w:cstheme="minorHAnsi"/>
                <w:b/>
                <w:bCs/>
              </w:rPr>
            </w:pPr>
            <w:r w:rsidRPr="00766895">
              <w:rPr>
                <w:rFonts w:cstheme="minorHAnsi"/>
              </w:rPr>
              <w:t>Initial Hughes Scale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29BDF50A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776E45DD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5C7B2931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7E9111DD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14C74014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AF1EA0D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 (0%)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DACC3B2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 (3.33%)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7DC6EBD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0.504</w:t>
            </w:r>
          </w:p>
        </w:tc>
      </w:tr>
      <w:tr w:rsidR="00492794" w:rsidRPr="00766895" w14:paraId="4966A004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1E6736E2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78B14FA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 (8.33%)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45495B1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4 (13.33%)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A38356F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7F457E64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115983E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47E2D62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21 (87.50%)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79FDE8B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21 (70.0%)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7B296CF2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6F49E621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80EB38C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570AC70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1(4.17%)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381D76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4 (13.33%)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37310998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8370BC" w14:paraId="2456C427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10E7EFF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Brighton criteria (diagnostic certainty level)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242AAB9E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1406A1F9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5D8076B4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026BEED2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FAFC56A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053544A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14(58.33%)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797B00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 xml:space="preserve">8 </w:t>
            </w:r>
            <w:r w:rsidRPr="00766895">
              <w:rPr>
                <w:rFonts w:cstheme="minorHAnsi"/>
              </w:rPr>
              <w:t>(26.67%)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41480170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0.043</w:t>
            </w:r>
          </w:p>
        </w:tc>
      </w:tr>
      <w:tr w:rsidR="00492794" w:rsidRPr="00766895" w14:paraId="06386CB1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1B5AC8F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1A99B4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 xml:space="preserve">4 </w:t>
            </w:r>
            <w:r w:rsidRPr="00766895">
              <w:rPr>
                <w:rFonts w:cstheme="minorHAnsi"/>
              </w:rPr>
              <w:t>(16.67%)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2B5EB04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  <w:spacing w:val="14"/>
              </w:rPr>
              <w:t xml:space="preserve">3 </w:t>
            </w:r>
            <w:r w:rsidRPr="00766895">
              <w:rPr>
                <w:rFonts w:cstheme="minorHAnsi"/>
              </w:rPr>
              <w:t>(10.00%)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805EBEB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41F13665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3DAE7F5E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A591469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  <w:spacing w:val="14"/>
              </w:rPr>
              <w:t>5(20.83%)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7670E31F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</w:rPr>
              <w:t>14 (46.67%)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63C61A70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03EF3BB3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5DC09642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0514C73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  <w:spacing w:val="14"/>
              </w:rPr>
              <w:t>1(4.17%)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09EEB5E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5 (16.67%)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5C4A4B3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26D201FC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BD1FF3F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Flaccid paralysis (bilateral flaccid weakness)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1239D6BA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  <w:spacing w:val="14"/>
              </w:rPr>
              <w:t>24 (100%)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4FEF51F2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29 (96.67%)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B27897B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0.367</w:t>
            </w:r>
          </w:p>
        </w:tc>
      </w:tr>
      <w:tr w:rsidR="00492794" w:rsidRPr="00766895" w14:paraId="3950A278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61A2F34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lastRenderedPageBreak/>
              <w:t>GBS variant/type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35B65EC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2461EFFE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5C40B445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68505DB8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6575A28B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Acute Flaccid Paralysis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CE99D3D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  <w:spacing w:val="14"/>
              </w:rPr>
              <w:t>19 (79.17%)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94218D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24 (80.00)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57BF7DF7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1.00</w:t>
            </w:r>
          </w:p>
        </w:tc>
      </w:tr>
      <w:tr w:rsidR="00492794" w:rsidRPr="00766895" w14:paraId="2CB8180B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6E2858BF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Pharyngeal-</w:t>
            </w:r>
            <w:proofErr w:type="spellStart"/>
            <w:r w:rsidRPr="00766895">
              <w:rPr>
                <w:rFonts w:cstheme="minorHAnsi"/>
              </w:rPr>
              <w:t>Cervico</w:t>
            </w:r>
            <w:proofErr w:type="spellEnd"/>
            <w:r w:rsidRPr="00766895">
              <w:rPr>
                <w:rFonts w:cstheme="minorHAnsi"/>
              </w:rPr>
              <w:t>-Brachial/Miller Fisher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1CE18FB9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  <w:spacing w:val="14"/>
              </w:rPr>
              <w:t>5 (20.83%)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14537B42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6 (20.00)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61AC5EA7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0456A715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D7F1CA3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Hyporeflexia/ areflexia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007A6D5D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  <w:spacing w:val="14"/>
              </w:rPr>
              <w:t xml:space="preserve">24 </w:t>
            </w:r>
            <w:r w:rsidRPr="00766895">
              <w:rPr>
                <w:rFonts w:cstheme="minorHAnsi"/>
              </w:rPr>
              <w:t>(100%)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73C23B9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  <w:spacing w:val="14"/>
              </w:rPr>
              <w:t xml:space="preserve">30 </w:t>
            </w:r>
            <w:r w:rsidRPr="00766895">
              <w:rPr>
                <w:rFonts w:cstheme="minorHAnsi"/>
              </w:rPr>
              <w:t>(100%)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7D74C92C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5EF61176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B547B1E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Cerebrospinal Fluid exam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303E100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</w:rPr>
              <w:t>22 (91.67%)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06DB9233" w14:textId="77777777" w:rsidR="00492794" w:rsidRPr="00766895" w:rsidRDefault="00492794" w:rsidP="00EE4C1B">
            <w:pPr>
              <w:rPr>
                <w:rFonts w:cstheme="minorHAnsi"/>
                <w:spacing w:val="14"/>
              </w:rPr>
            </w:pPr>
            <w:r w:rsidRPr="00766895">
              <w:rPr>
                <w:rFonts w:cstheme="minorHAnsi"/>
              </w:rPr>
              <w:t>27 (90%)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30844FCC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0.834</w:t>
            </w:r>
          </w:p>
        </w:tc>
      </w:tr>
      <w:tr w:rsidR="00492794" w:rsidRPr="00766895" w14:paraId="5A3404CF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108B93B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proofErr w:type="spellStart"/>
            <w:r w:rsidRPr="00766895">
              <w:rPr>
                <w:rFonts w:cstheme="minorHAnsi"/>
              </w:rPr>
              <w:t>Hyperproteinorraquia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6B6CC58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16 (76.19%)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0DCA49DA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20 (80%)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47FE9AB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0.755</w:t>
            </w:r>
          </w:p>
        </w:tc>
      </w:tr>
      <w:tr w:rsidR="00492794" w:rsidRPr="00766895" w14:paraId="74241065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18A9622D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Pleocytosis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5281E2F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 (0%)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F1AAFA3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 (4%)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DD0F3C2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207728AB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695F85E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proofErr w:type="spellStart"/>
            <w:r w:rsidRPr="00766895">
              <w:rPr>
                <w:rFonts w:cstheme="minorHAnsi"/>
              </w:rPr>
              <w:t>Albuminocytological</w:t>
            </w:r>
            <w:proofErr w:type="spellEnd"/>
            <w:r w:rsidRPr="00766895">
              <w:rPr>
                <w:rFonts w:cstheme="minorHAnsi"/>
              </w:rPr>
              <w:t xml:space="preserve"> dissociation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265E36C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17 (80.95%)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79D285B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20 (83.33%)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C5FC0E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0.835</w:t>
            </w:r>
          </w:p>
        </w:tc>
      </w:tr>
      <w:tr w:rsidR="00492794" w:rsidRPr="00766895" w14:paraId="283E37D9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165FF30D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 xml:space="preserve">Nerve Conduction Studies performed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79FC05C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20 (83.33%)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47664C8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9 (30%)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5D051D3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&lt;0.001</w:t>
            </w:r>
          </w:p>
        </w:tc>
      </w:tr>
      <w:tr w:rsidR="00492794" w:rsidRPr="00766895" w14:paraId="0688E780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5F13F25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Axonal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3105AF0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12 (60%)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657D83A0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5 (55.56%)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B2F742F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63A87D5D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4D25C45C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Demyelinating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CEAD35D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8 (40%)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17BB7DBD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4 (44.44%)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0ED3852B" w14:textId="77777777" w:rsidR="00492794" w:rsidRPr="00766895" w:rsidRDefault="00492794" w:rsidP="00EE4C1B">
            <w:pPr>
              <w:rPr>
                <w:rFonts w:cstheme="minorHAnsi"/>
              </w:rPr>
            </w:pPr>
          </w:p>
        </w:tc>
      </w:tr>
      <w:tr w:rsidR="00492794" w:rsidRPr="00766895" w14:paraId="63C90012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51DE423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Intravenous immune globulin treatment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569EDAE5" w14:textId="77777777" w:rsidR="00492794" w:rsidRPr="00766895" w:rsidRDefault="00492794" w:rsidP="00EE4C1B">
            <w:pPr>
              <w:rPr>
                <w:rFonts w:cstheme="minorHAnsi"/>
                <w:highlight w:val="cyan"/>
              </w:rPr>
            </w:pPr>
            <w:r w:rsidRPr="00766895">
              <w:rPr>
                <w:rFonts w:cstheme="minorHAnsi"/>
              </w:rPr>
              <w:t>20 (83.33%)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274075C2" w14:textId="77777777" w:rsidR="00492794" w:rsidRPr="00766895" w:rsidRDefault="00492794" w:rsidP="00EE4C1B">
            <w:pPr>
              <w:rPr>
                <w:rFonts w:cstheme="minorHAnsi"/>
                <w:highlight w:val="cyan"/>
              </w:rPr>
            </w:pPr>
            <w:r w:rsidRPr="00766895">
              <w:rPr>
                <w:rFonts w:cstheme="minorHAnsi"/>
              </w:rPr>
              <w:t>28 (93.33%)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6EF262E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0.245</w:t>
            </w:r>
          </w:p>
        </w:tc>
      </w:tr>
      <w:tr w:rsidR="00492794" w:rsidRPr="00766895" w14:paraId="03C31299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3114AFBF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 xml:space="preserve">Adverse Event to IVIG treatment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01A6F9DF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 (4.17%)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7DCC9E6C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 (0.0%)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2DE6A13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0.259</w:t>
            </w:r>
          </w:p>
        </w:tc>
      </w:tr>
      <w:tr w:rsidR="00492794" w:rsidRPr="00766895" w14:paraId="5B7721EA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6DAD2EBA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Length of hospitalization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27E689C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11.62 (14.08)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240B35E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15.26 (20.23)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72E04B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0.458</w:t>
            </w:r>
          </w:p>
        </w:tc>
      </w:tr>
      <w:tr w:rsidR="00492794" w:rsidRPr="00766895" w14:paraId="3149D2F6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045CF484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UCI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7D1D0BA5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4 (16.67%)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E54B2C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11 (36.67%)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725B3D4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0.103</w:t>
            </w:r>
          </w:p>
        </w:tc>
      </w:tr>
      <w:tr w:rsidR="00492794" w:rsidRPr="00766895" w14:paraId="2F4960CF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82EF404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>Days in UCI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C5436B0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10 (5.35)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05C2D3E2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11 (6.6)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E4745B1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0.191</w:t>
            </w:r>
          </w:p>
        </w:tc>
      </w:tr>
      <w:tr w:rsidR="00492794" w:rsidRPr="00766895" w14:paraId="76D329BA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D139FF2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 xml:space="preserve">Ventilatory Support Initiation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4EBC9F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4 (16.67%)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44B0451A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9 (30%)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3957C2A6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0.255</w:t>
            </w:r>
          </w:p>
        </w:tc>
      </w:tr>
      <w:tr w:rsidR="00492794" w:rsidRPr="00766895" w14:paraId="031A6378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1DF4B318" w14:textId="77777777" w:rsidR="00492794" w:rsidRPr="00766895" w:rsidRDefault="00492794" w:rsidP="00EE4C1B">
            <w:pPr>
              <w:ind w:left="252"/>
              <w:rPr>
                <w:rFonts w:cstheme="minorHAnsi"/>
              </w:rPr>
            </w:pPr>
            <w:r w:rsidRPr="00766895">
              <w:rPr>
                <w:rFonts w:cstheme="minorHAnsi"/>
              </w:rPr>
              <w:t xml:space="preserve">Ventilatory Support Duration 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F875032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15.75 (9.21)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151C7C03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32 (31.01)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00CE3D82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0.336</w:t>
            </w:r>
          </w:p>
        </w:tc>
      </w:tr>
      <w:tr w:rsidR="00492794" w:rsidRPr="00766895" w14:paraId="480609B6" w14:textId="77777777" w:rsidTr="00EE4C1B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2666B1C3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Death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4CBE498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 (8.34)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3B17E719" w14:textId="77777777" w:rsidR="00492794" w:rsidRPr="00766895" w:rsidRDefault="00492794" w:rsidP="00EE4C1B">
            <w:pPr>
              <w:rPr>
                <w:rFonts w:cstheme="minorHAnsi"/>
              </w:rPr>
            </w:pPr>
            <w:r w:rsidRPr="00766895">
              <w:rPr>
                <w:rFonts w:cstheme="minorHAnsi"/>
              </w:rPr>
              <w:t>2 (6.67)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14:paraId="1F096F78" w14:textId="77777777" w:rsidR="00492794" w:rsidRPr="00766895" w:rsidRDefault="00492794" w:rsidP="00EE4C1B">
            <w:pPr>
              <w:rPr>
                <w:rFonts w:cstheme="minorHAnsi"/>
                <w:highlight w:val="yellow"/>
              </w:rPr>
            </w:pPr>
            <w:r w:rsidRPr="00766895">
              <w:rPr>
                <w:rFonts w:cstheme="minorHAnsi"/>
              </w:rPr>
              <w:t>0.816</w:t>
            </w:r>
          </w:p>
        </w:tc>
      </w:tr>
    </w:tbl>
    <w:p w14:paraId="697CE73D" w14:textId="278FA7DB" w:rsidR="00492794" w:rsidRDefault="00492794"/>
    <w:p w14:paraId="4D274AA2" w14:textId="77670D07" w:rsidR="00492794" w:rsidRDefault="00492794"/>
    <w:p w14:paraId="476BC020" w14:textId="0BB66BC3" w:rsidR="00492794" w:rsidRDefault="00492794"/>
    <w:p w14:paraId="7050CD09" w14:textId="66D6D11F" w:rsidR="00492794" w:rsidRDefault="00492794"/>
    <w:p w14:paraId="5A218008" w14:textId="523990B7" w:rsidR="00492794" w:rsidRDefault="00492794"/>
    <w:p w14:paraId="0571A635" w14:textId="7401FE0A" w:rsidR="00492794" w:rsidRDefault="00492794"/>
    <w:p w14:paraId="0B7BCE15" w14:textId="329A28FA" w:rsidR="00492794" w:rsidRDefault="00492794"/>
    <w:p w14:paraId="5F22C733" w14:textId="5440DB33" w:rsidR="00492794" w:rsidRDefault="00492794"/>
    <w:p w14:paraId="57260E0A" w14:textId="69F57FA7" w:rsidR="00492794" w:rsidRDefault="00492794"/>
    <w:p w14:paraId="0A2F2AB3" w14:textId="4E85C043" w:rsidR="00492794" w:rsidRDefault="00492794"/>
    <w:p w14:paraId="7C2D9CC2" w14:textId="7CE3B72F" w:rsidR="00492794" w:rsidRDefault="00492794"/>
    <w:p w14:paraId="46F777E4" w14:textId="1EBF3C5F" w:rsidR="00492794" w:rsidRDefault="00492794"/>
    <w:p w14:paraId="297BDA7C" w14:textId="0F7995F3" w:rsidR="00492794" w:rsidRDefault="00492794"/>
    <w:p w14:paraId="467A4905" w14:textId="5C501211" w:rsidR="00492794" w:rsidRDefault="00492794"/>
    <w:p w14:paraId="06D1FA6F" w14:textId="40812926" w:rsidR="00492794" w:rsidRDefault="00492794"/>
    <w:p w14:paraId="66003FBD" w14:textId="77777777" w:rsidR="00492794" w:rsidRDefault="00492794"/>
    <w:p w14:paraId="1321D150" w14:textId="73773095" w:rsidR="001C236D" w:rsidRPr="00766895" w:rsidRDefault="00E50933" w:rsidP="001C236D">
      <w:pPr>
        <w:jc w:val="both"/>
        <w:rPr>
          <w:rFonts w:cstheme="minorHAnsi"/>
          <w:lang w:val="en-US"/>
        </w:rPr>
      </w:pPr>
      <w:r w:rsidRPr="00766895">
        <w:rPr>
          <w:rFonts w:cstheme="minorHAnsi"/>
          <w:noProof/>
          <w:sz w:val="18"/>
          <w:szCs w:val="18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4FA19807" wp14:editId="5EF832B8">
            <wp:simplePos x="0" y="0"/>
            <wp:positionH relativeFrom="margin">
              <wp:posOffset>109959</wp:posOffset>
            </wp:positionH>
            <wp:positionV relativeFrom="paragraph">
              <wp:posOffset>520363</wp:posOffset>
            </wp:positionV>
            <wp:extent cx="1544955" cy="1009650"/>
            <wp:effectExtent l="0" t="0" r="0" b="0"/>
            <wp:wrapSquare wrapText="bothSides"/>
            <wp:docPr id="5" name="Imagen 7" descr="C:\Users\_Paul\Desktop\Mapa 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_Paul\Desktop\Mapa 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794" w:rsidRPr="00C8654E">
        <w:rPr>
          <w:b/>
          <w:bCs/>
          <w:lang w:val="en-US"/>
        </w:rPr>
        <w:t>Supplementary Figure 1.</w:t>
      </w:r>
      <w:r w:rsidR="001C236D" w:rsidRPr="00C8654E">
        <w:rPr>
          <w:b/>
          <w:bCs/>
          <w:lang w:val="en-US"/>
        </w:rPr>
        <w:t xml:space="preserve"> </w:t>
      </w:r>
      <w:r w:rsidR="001C236D" w:rsidRPr="001C236D">
        <w:rPr>
          <w:rFonts w:cstheme="minorHAnsi"/>
          <w:b/>
          <w:bCs/>
          <w:lang w:val="en-US"/>
        </w:rPr>
        <w:t xml:space="preserve">Municipalities of origin of patients with conjunctivitis / rash during the outbreak (October 2015-August 2016). </w:t>
      </w:r>
    </w:p>
    <w:p w14:paraId="11B768E3" w14:textId="14D47470" w:rsidR="00E50933" w:rsidRPr="008370BC" w:rsidRDefault="00E50933">
      <w:pPr>
        <w:rPr>
          <w:b/>
          <w:bCs/>
          <w:lang w:val="en-US"/>
        </w:rPr>
      </w:pPr>
      <w:r w:rsidRPr="00766895">
        <w:rPr>
          <w:rFonts w:cstheme="minorHAnsi"/>
          <w:noProof/>
          <w:sz w:val="18"/>
          <w:szCs w:val="18"/>
          <w:lang w:eastAsia="es-MX"/>
        </w:rPr>
        <w:drawing>
          <wp:anchor distT="0" distB="0" distL="114300" distR="114300" simplePos="0" relativeHeight="251658240" behindDoc="0" locked="0" layoutInCell="1" allowOverlap="1" wp14:anchorId="7FF0B6B1" wp14:editId="5367BCBD">
            <wp:simplePos x="0" y="0"/>
            <wp:positionH relativeFrom="margin">
              <wp:posOffset>1776859</wp:posOffset>
            </wp:positionH>
            <wp:positionV relativeFrom="paragraph">
              <wp:posOffset>5128</wp:posOffset>
            </wp:positionV>
            <wp:extent cx="4037330" cy="2857500"/>
            <wp:effectExtent l="0" t="0" r="1270" b="0"/>
            <wp:wrapSquare wrapText="bothSides"/>
            <wp:docPr id="2" name="Imagen 4" descr="C:\Users\Paul\AppData\Local\Microsoft\Windows\INetCache\Content.Word\mapa-estado-chiapas-municip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Paul\AppData\Local\Microsoft\Windows\INetCache\Content.Word\mapa-estado-chiapas-municipi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71553" w14:textId="2C53DFE8" w:rsidR="00E50933" w:rsidRPr="008370BC" w:rsidRDefault="00E50933">
      <w:pPr>
        <w:rPr>
          <w:b/>
          <w:bCs/>
          <w:lang w:val="en-US"/>
        </w:rPr>
      </w:pPr>
    </w:p>
    <w:p w14:paraId="37DA7E71" w14:textId="3068A6D8" w:rsidR="00E50933" w:rsidRPr="008370BC" w:rsidRDefault="00E50933">
      <w:pPr>
        <w:rPr>
          <w:b/>
          <w:bCs/>
          <w:lang w:val="en-US"/>
        </w:rPr>
      </w:pPr>
    </w:p>
    <w:p w14:paraId="0B521D5E" w14:textId="40002D03" w:rsidR="00E50933" w:rsidRPr="008370BC" w:rsidRDefault="00E50933">
      <w:pPr>
        <w:rPr>
          <w:b/>
          <w:bCs/>
          <w:lang w:val="en-US"/>
        </w:rPr>
      </w:pPr>
    </w:p>
    <w:p w14:paraId="1B4B94CB" w14:textId="3E8FBD37" w:rsidR="00492794" w:rsidRPr="008370BC" w:rsidRDefault="00492794">
      <w:pPr>
        <w:rPr>
          <w:b/>
          <w:bCs/>
          <w:lang w:val="en-US"/>
        </w:rPr>
      </w:pPr>
    </w:p>
    <w:p w14:paraId="2B5AC5EB" w14:textId="7EF96D3B" w:rsidR="00E50933" w:rsidRPr="008370BC" w:rsidRDefault="00E50933">
      <w:pPr>
        <w:rPr>
          <w:b/>
          <w:bCs/>
          <w:lang w:val="en-US"/>
        </w:rPr>
      </w:pPr>
    </w:p>
    <w:p w14:paraId="41E0750F" w14:textId="5AF78768" w:rsidR="00E50933" w:rsidRPr="008370BC" w:rsidRDefault="00E50933">
      <w:pPr>
        <w:rPr>
          <w:b/>
          <w:bCs/>
          <w:lang w:val="en-US"/>
        </w:rPr>
      </w:pPr>
    </w:p>
    <w:p w14:paraId="65127B25" w14:textId="110B1688" w:rsidR="00E50933" w:rsidRPr="008370BC" w:rsidRDefault="00E50933">
      <w:pPr>
        <w:rPr>
          <w:b/>
          <w:bCs/>
          <w:lang w:val="en-US"/>
        </w:rPr>
      </w:pPr>
    </w:p>
    <w:p w14:paraId="716C1BF2" w14:textId="5B790A20" w:rsidR="00E50933" w:rsidRPr="008370BC" w:rsidRDefault="00E50933">
      <w:pPr>
        <w:rPr>
          <w:b/>
          <w:bCs/>
          <w:lang w:val="en-US"/>
        </w:rPr>
      </w:pPr>
    </w:p>
    <w:p w14:paraId="2F85581D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6770768B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44430F7A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5E0BAFE1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6E014747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3DC6112A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337C3048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5CD69E62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4420CDC6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71B99A22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544CA263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35800CE7" w14:textId="77777777" w:rsidR="00E50933" w:rsidRDefault="00E50933" w:rsidP="00E50933">
      <w:pPr>
        <w:jc w:val="both"/>
        <w:rPr>
          <w:b/>
          <w:bCs/>
          <w:lang w:val="en-US"/>
        </w:rPr>
      </w:pPr>
    </w:p>
    <w:p w14:paraId="7B9415E3" w14:textId="77777777" w:rsidR="00A557BC" w:rsidRDefault="00A557BC" w:rsidP="00E50933">
      <w:pPr>
        <w:jc w:val="both"/>
        <w:rPr>
          <w:b/>
          <w:bCs/>
          <w:lang w:val="en-US"/>
        </w:rPr>
        <w:sectPr w:rsidR="00A557BC" w:rsidSect="00A557B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1333C4C" w14:textId="5212EA28" w:rsidR="00E50933" w:rsidRDefault="00E50933" w:rsidP="00E50933">
      <w:pPr>
        <w:jc w:val="both"/>
        <w:rPr>
          <w:b/>
          <w:bCs/>
          <w:lang w:val="en-US"/>
        </w:rPr>
      </w:pPr>
    </w:p>
    <w:p w14:paraId="0DA6E158" w14:textId="3A8326BF" w:rsidR="00E50933" w:rsidRDefault="00E50933" w:rsidP="00E50933">
      <w:pPr>
        <w:jc w:val="both"/>
        <w:rPr>
          <w:b/>
          <w:bCs/>
          <w:lang w:val="en-US"/>
        </w:rPr>
      </w:pPr>
    </w:p>
    <w:p w14:paraId="154B634F" w14:textId="664445B6" w:rsidR="00E50933" w:rsidRDefault="00E50933" w:rsidP="00E50933">
      <w:pPr>
        <w:jc w:val="both"/>
        <w:rPr>
          <w:b/>
          <w:bCs/>
          <w:lang w:val="en-US"/>
        </w:rPr>
      </w:pPr>
    </w:p>
    <w:p w14:paraId="586D62BB" w14:textId="480625A7" w:rsidR="00E50933" w:rsidRDefault="00E50933" w:rsidP="00E50933">
      <w:pPr>
        <w:jc w:val="both"/>
        <w:rPr>
          <w:b/>
          <w:bCs/>
          <w:lang w:val="en-US"/>
        </w:rPr>
      </w:pPr>
    </w:p>
    <w:p w14:paraId="3364F26C" w14:textId="7B920757" w:rsidR="00E50933" w:rsidRDefault="00E50933" w:rsidP="00E50933">
      <w:pPr>
        <w:jc w:val="both"/>
        <w:rPr>
          <w:rFonts w:cstheme="minorHAnsi"/>
          <w:b/>
          <w:bCs/>
          <w:lang w:val="en-US"/>
        </w:rPr>
      </w:pPr>
      <w:r w:rsidRPr="00C8654E">
        <w:rPr>
          <w:b/>
          <w:bCs/>
          <w:lang w:val="en-US"/>
        </w:rPr>
        <w:t xml:space="preserve">Supplementary Figure </w:t>
      </w:r>
      <w:r>
        <w:rPr>
          <w:b/>
          <w:bCs/>
          <w:lang w:val="en-US"/>
        </w:rPr>
        <w:t>2</w:t>
      </w:r>
      <w:r w:rsidRPr="00C8654E">
        <w:rPr>
          <w:b/>
          <w:bCs/>
          <w:lang w:val="en-US"/>
        </w:rPr>
        <w:t xml:space="preserve">. </w:t>
      </w:r>
      <w:r w:rsidR="005201D2">
        <w:rPr>
          <w:rFonts w:cstheme="minorHAnsi"/>
          <w:b/>
          <w:bCs/>
          <w:lang w:val="en-US"/>
        </w:rPr>
        <w:t>F</w:t>
      </w:r>
      <w:r w:rsidR="005201D2" w:rsidRPr="005201D2">
        <w:rPr>
          <w:rFonts w:cstheme="minorHAnsi"/>
          <w:b/>
          <w:bCs/>
          <w:lang w:val="en-US"/>
        </w:rPr>
        <w:t xml:space="preserve">requency of </w:t>
      </w:r>
      <w:r w:rsidR="008370BC" w:rsidRPr="008370BC">
        <w:rPr>
          <w:rFonts w:cstheme="minorHAnsi"/>
          <w:b/>
          <w:bCs/>
          <w:lang w:val="en-US"/>
        </w:rPr>
        <w:t xml:space="preserve">acute diarrheal </w:t>
      </w:r>
      <w:r w:rsidR="008370BC">
        <w:rPr>
          <w:rFonts w:cstheme="minorHAnsi"/>
          <w:b/>
          <w:bCs/>
          <w:lang w:val="en-US"/>
        </w:rPr>
        <w:t xml:space="preserve">and </w:t>
      </w:r>
      <w:r w:rsidR="005201D2" w:rsidRPr="005201D2">
        <w:rPr>
          <w:rFonts w:cstheme="minorHAnsi"/>
          <w:b/>
          <w:bCs/>
          <w:lang w:val="en-US"/>
        </w:rPr>
        <w:t>respiratory</w:t>
      </w:r>
      <w:r w:rsidR="008370BC">
        <w:rPr>
          <w:rFonts w:cstheme="minorHAnsi"/>
          <w:b/>
          <w:bCs/>
          <w:lang w:val="en-US"/>
        </w:rPr>
        <w:t xml:space="preserve"> i</w:t>
      </w:r>
      <w:r w:rsidR="005201D2" w:rsidRPr="005201D2">
        <w:rPr>
          <w:rFonts w:cstheme="minorHAnsi"/>
          <w:b/>
          <w:bCs/>
          <w:lang w:val="en-US"/>
        </w:rPr>
        <w:t>nfections</w:t>
      </w:r>
      <w:r w:rsidR="005201D2">
        <w:rPr>
          <w:rFonts w:cstheme="minorHAnsi"/>
          <w:b/>
          <w:bCs/>
          <w:lang w:val="en-US"/>
        </w:rPr>
        <w:t xml:space="preserve"> </w:t>
      </w:r>
      <w:r w:rsidR="001644DB">
        <w:rPr>
          <w:rFonts w:cstheme="minorHAnsi"/>
          <w:b/>
          <w:bCs/>
          <w:lang w:val="en-US"/>
        </w:rPr>
        <w:t xml:space="preserve">in Southern Mexico </w:t>
      </w:r>
      <w:r w:rsidRPr="001C236D">
        <w:rPr>
          <w:rFonts w:cstheme="minorHAnsi"/>
          <w:b/>
          <w:bCs/>
          <w:lang w:val="en-US"/>
        </w:rPr>
        <w:t>(</w:t>
      </w:r>
      <w:r w:rsidR="008B0026">
        <w:rPr>
          <w:rFonts w:cstheme="minorHAnsi"/>
          <w:b/>
          <w:bCs/>
          <w:lang w:val="en-US"/>
        </w:rPr>
        <w:t xml:space="preserve">January </w:t>
      </w:r>
      <w:r w:rsidRPr="001C236D">
        <w:rPr>
          <w:rFonts w:cstheme="minorHAnsi"/>
          <w:b/>
          <w:bCs/>
          <w:lang w:val="en-US"/>
        </w:rPr>
        <w:t>201</w:t>
      </w:r>
      <w:r w:rsidR="008B0026">
        <w:rPr>
          <w:rFonts w:cstheme="minorHAnsi"/>
          <w:b/>
          <w:bCs/>
          <w:lang w:val="en-US"/>
        </w:rPr>
        <w:t>3</w:t>
      </w:r>
      <w:r w:rsidRPr="001C236D">
        <w:rPr>
          <w:rFonts w:cstheme="minorHAnsi"/>
          <w:b/>
          <w:bCs/>
          <w:lang w:val="en-US"/>
        </w:rPr>
        <w:t xml:space="preserve">-August 2016). </w:t>
      </w:r>
      <w:r w:rsidR="008B0026">
        <w:rPr>
          <w:rFonts w:cstheme="minorHAnsi"/>
          <w:b/>
          <w:bCs/>
          <w:lang w:val="en-US"/>
        </w:rPr>
        <w:t xml:space="preserve"> </w:t>
      </w:r>
    </w:p>
    <w:p w14:paraId="4DF3F765" w14:textId="449D5884" w:rsidR="001644DB" w:rsidRPr="00766895" w:rsidRDefault="007F4484" w:rsidP="00E50933">
      <w:pPr>
        <w:jc w:val="both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AB4774B" wp14:editId="7F3CCB4A">
            <wp:simplePos x="0" y="0"/>
            <wp:positionH relativeFrom="column">
              <wp:posOffset>-367058</wp:posOffset>
            </wp:positionH>
            <wp:positionV relativeFrom="paragraph">
              <wp:posOffset>203145</wp:posOffset>
            </wp:positionV>
            <wp:extent cx="8991179" cy="3101008"/>
            <wp:effectExtent l="0" t="0" r="0" b="444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342" cy="310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6472A" w14:textId="4495DF1E" w:rsidR="00E50933" w:rsidRPr="00E50933" w:rsidRDefault="00E50933">
      <w:pPr>
        <w:rPr>
          <w:b/>
          <w:bCs/>
          <w:lang w:val="en-US"/>
        </w:rPr>
      </w:pPr>
    </w:p>
    <w:sectPr w:rsidR="00E50933" w:rsidRPr="00E50933" w:rsidSect="00A557B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94"/>
    <w:rsid w:val="001644DB"/>
    <w:rsid w:val="001C236D"/>
    <w:rsid w:val="002E7A16"/>
    <w:rsid w:val="00492794"/>
    <w:rsid w:val="005201D2"/>
    <w:rsid w:val="007D5217"/>
    <w:rsid w:val="007F4484"/>
    <w:rsid w:val="00825A84"/>
    <w:rsid w:val="008370BC"/>
    <w:rsid w:val="008B0026"/>
    <w:rsid w:val="00932C28"/>
    <w:rsid w:val="009C3168"/>
    <w:rsid w:val="009D7E55"/>
    <w:rsid w:val="00A557BC"/>
    <w:rsid w:val="00B77B54"/>
    <w:rsid w:val="00C8654E"/>
    <w:rsid w:val="00CE35BC"/>
    <w:rsid w:val="00D0491A"/>
    <w:rsid w:val="00D12B4F"/>
    <w:rsid w:val="00E50933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4DFA93"/>
  <w15:chartTrackingRefBased/>
  <w15:docId w15:val="{502ACE4D-55B0-4B06-88E5-6A73DDB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7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Vilardell</dc:creator>
  <cp:keywords/>
  <dc:description/>
  <cp:lastModifiedBy>Paola Guerra</cp:lastModifiedBy>
  <cp:revision>2</cp:revision>
  <dcterms:created xsi:type="dcterms:W3CDTF">2022-09-09T20:57:00Z</dcterms:created>
  <dcterms:modified xsi:type="dcterms:W3CDTF">2022-09-09T20:57:00Z</dcterms:modified>
</cp:coreProperties>
</file>