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65" w:rsidRPr="00144ADA" w:rsidRDefault="00CD4B65" w:rsidP="00C44F79">
      <w:pPr>
        <w:widowControl w:val="0"/>
        <w:autoSpaceDE w:val="0"/>
        <w:autoSpaceDN w:val="0"/>
        <w:adjustRightInd w:val="0"/>
        <w:spacing w:line="400" w:lineRule="atLeast"/>
        <w:ind w:right="-2882"/>
        <w:rPr>
          <w:bCs/>
          <w:i/>
          <w:lang w:eastAsia="ja-JP"/>
        </w:rPr>
      </w:pPr>
      <w:r w:rsidRPr="00144ADA">
        <w:rPr>
          <w:b/>
          <w:lang w:eastAsia="ja-JP"/>
        </w:rPr>
        <w:t>Table S.1.</w:t>
      </w:r>
      <w:r w:rsidRPr="00F8197B">
        <w:rPr>
          <w:lang w:eastAsia="ja-JP"/>
        </w:rPr>
        <w:t xml:space="preserve"> </w:t>
      </w:r>
      <w:r w:rsidRPr="00144ADA">
        <w:rPr>
          <w:i/>
          <w:lang w:eastAsia="ja-JP"/>
        </w:rPr>
        <w:t>M</w:t>
      </w:r>
      <w:r w:rsidRPr="00144ADA">
        <w:rPr>
          <w:bCs/>
          <w:i/>
          <w:lang w:eastAsia="ja-JP"/>
        </w:rPr>
        <w:t>ean (standard errors) amplitudes (</w:t>
      </w:r>
      <w:r w:rsidRPr="00144ADA">
        <w:rPr>
          <w:rFonts w:ascii="Times New Roman Greek" w:hAnsi="Times New Roman Greek" w:cs="Times New Roman Greek"/>
          <w:bCs/>
          <w:i/>
          <w:lang w:eastAsia="ja-JP"/>
        </w:rPr>
        <w:t>μV</w:t>
      </w:r>
      <w:r w:rsidRPr="00144ADA">
        <w:rPr>
          <w:bCs/>
          <w:i/>
          <w:lang w:eastAsia="ja-JP"/>
        </w:rPr>
        <w:t>)</w:t>
      </w:r>
    </w:p>
    <w:p w:rsidR="00CD4B65" w:rsidRPr="00144ADA" w:rsidRDefault="00CD4B65" w:rsidP="00C44F79">
      <w:pPr>
        <w:widowControl w:val="0"/>
        <w:autoSpaceDE w:val="0"/>
        <w:autoSpaceDN w:val="0"/>
        <w:adjustRightInd w:val="0"/>
        <w:spacing w:line="400" w:lineRule="atLeast"/>
        <w:ind w:right="-2882"/>
        <w:rPr>
          <w:bCs/>
          <w:i/>
          <w:lang w:eastAsia="ja-JP"/>
        </w:rPr>
      </w:pPr>
      <w:r w:rsidRPr="00144ADA">
        <w:rPr>
          <w:bCs/>
          <w:i/>
          <w:lang w:eastAsia="ja-JP"/>
        </w:rPr>
        <w:t xml:space="preserve">for the late Nc (700–800 ms) over </w:t>
      </w:r>
      <w:bookmarkStart w:id="0" w:name="_GoBack"/>
      <w:r w:rsidRPr="00144ADA">
        <w:rPr>
          <w:bCs/>
          <w:i/>
          <w:lang w:eastAsia="ja-JP"/>
        </w:rPr>
        <w:t xml:space="preserve">the left hemisphere (F3, C3, and P3) </w:t>
      </w:r>
    </w:p>
    <w:p w:rsidR="00CD4B65" w:rsidRPr="00F8197B" w:rsidRDefault="00CD4B65" w:rsidP="00C44F79">
      <w:pPr>
        <w:widowControl w:val="0"/>
        <w:autoSpaceDE w:val="0"/>
        <w:autoSpaceDN w:val="0"/>
        <w:adjustRightInd w:val="0"/>
        <w:spacing w:line="400" w:lineRule="atLeast"/>
        <w:ind w:right="-2882"/>
        <w:rPr>
          <w:lang w:eastAsia="ja-JP"/>
        </w:rPr>
      </w:pPr>
      <w:r w:rsidRPr="00144ADA">
        <w:rPr>
          <w:bCs/>
          <w:i/>
          <w:lang w:eastAsia="ja-JP"/>
        </w:rPr>
        <w:t>and the right hemisphere (F4, C4, and P4)</w:t>
      </w:r>
      <w:bookmarkEnd w:id="0"/>
    </w:p>
    <w:p w:rsidR="00CD4B65" w:rsidRPr="00F8197B" w:rsidRDefault="00CD4B65" w:rsidP="00C44F79">
      <w:pPr>
        <w:widowControl w:val="0"/>
        <w:autoSpaceDE w:val="0"/>
        <w:autoSpaceDN w:val="0"/>
        <w:adjustRightInd w:val="0"/>
        <w:spacing w:line="400" w:lineRule="atLeast"/>
        <w:ind w:right="-2882"/>
        <w:rPr>
          <w:b/>
          <w:bCs/>
          <w:lang w:eastAsia="ja-JP"/>
        </w:rPr>
      </w:pPr>
      <w:r w:rsidRPr="00F8197B">
        <w:rPr>
          <w:lang w:eastAsia="ja-JP"/>
        </w:rPr>
        <w:t xml:space="preserve">                       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1880"/>
        <w:gridCol w:w="1914"/>
        <w:gridCol w:w="2126"/>
      </w:tblGrid>
      <w:tr w:rsidR="00CD4B65" w:rsidRPr="00AC46CE">
        <w:tc>
          <w:tcPr>
            <w:tcW w:w="18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4B65" w:rsidRPr="00144ADA" w:rsidRDefault="00CD4B65">
            <w:pPr>
              <w:widowControl w:val="0"/>
              <w:autoSpaceDE w:val="0"/>
              <w:autoSpaceDN w:val="0"/>
              <w:adjustRightInd w:val="0"/>
              <w:spacing w:line="400" w:lineRule="atLeast"/>
              <w:ind w:right="-2882"/>
              <w:rPr>
                <w:lang w:eastAsia="ja-JP"/>
              </w:rPr>
            </w:pPr>
          </w:p>
          <w:p w:rsidR="00CD4B65" w:rsidRPr="00144ADA" w:rsidRDefault="00CD4B65">
            <w:pPr>
              <w:widowControl w:val="0"/>
              <w:autoSpaceDE w:val="0"/>
              <w:autoSpaceDN w:val="0"/>
              <w:adjustRightInd w:val="0"/>
              <w:spacing w:line="400" w:lineRule="atLeast"/>
              <w:ind w:right="-2882"/>
              <w:rPr>
                <w:lang w:eastAsia="ja-JP"/>
              </w:rPr>
            </w:pPr>
            <w:r w:rsidRPr="00144ADA">
              <w:rPr>
                <w:bCs/>
                <w:lang w:eastAsia="ja-JP"/>
              </w:rPr>
              <w:t xml:space="preserve">Happy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4B65" w:rsidRPr="00144ADA" w:rsidRDefault="00CD4B65">
            <w:pPr>
              <w:widowControl w:val="0"/>
              <w:autoSpaceDE w:val="0"/>
              <w:autoSpaceDN w:val="0"/>
              <w:adjustRightInd w:val="0"/>
              <w:spacing w:line="400" w:lineRule="atLeast"/>
              <w:ind w:right="-2882"/>
              <w:rPr>
                <w:bCs/>
                <w:lang w:eastAsia="ja-JP"/>
              </w:rPr>
            </w:pPr>
            <w:r w:rsidRPr="00144ADA">
              <w:rPr>
                <w:bCs/>
                <w:lang w:eastAsia="ja-JP"/>
              </w:rPr>
              <w:t xml:space="preserve">Left Hemisphere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4B65" w:rsidRPr="00144ADA" w:rsidRDefault="00CD4B65">
            <w:pPr>
              <w:widowControl w:val="0"/>
              <w:autoSpaceDE w:val="0"/>
              <w:autoSpaceDN w:val="0"/>
              <w:adjustRightInd w:val="0"/>
              <w:spacing w:line="400" w:lineRule="atLeast"/>
              <w:ind w:right="-2882"/>
              <w:rPr>
                <w:bCs/>
                <w:lang w:eastAsia="ja-JP"/>
              </w:rPr>
            </w:pPr>
            <w:r w:rsidRPr="00144ADA">
              <w:rPr>
                <w:bCs/>
                <w:lang w:eastAsia="ja-JP"/>
              </w:rPr>
              <w:t>Right Hemisphere</w:t>
            </w:r>
          </w:p>
        </w:tc>
      </w:tr>
      <w:tr w:rsidR="00CD4B65" w:rsidRPr="00AC46CE">
        <w:tblPrEx>
          <w:tblBorders>
            <w:top w:val="none" w:sz="0" w:space="0" w:color="auto"/>
          </w:tblBorders>
        </w:tblPrEx>
        <w:tc>
          <w:tcPr>
            <w:tcW w:w="18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4B65" w:rsidRPr="00144ADA" w:rsidRDefault="00CD4B65">
            <w:pPr>
              <w:widowControl w:val="0"/>
              <w:autoSpaceDE w:val="0"/>
              <w:autoSpaceDN w:val="0"/>
              <w:adjustRightInd w:val="0"/>
              <w:rPr>
                <w:bCs/>
                <w:lang w:eastAsia="ja-JP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4B65" w:rsidRPr="00AC46CE" w:rsidRDefault="00CD4B65">
            <w:pPr>
              <w:widowControl w:val="0"/>
              <w:autoSpaceDE w:val="0"/>
              <w:autoSpaceDN w:val="0"/>
              <w:adjustRightInd w:val="0"/>
              <w:spacing w:line="400" w:lineRule="atLeast"/>
              <w:ind w:right="-2882"/>
              <w:rPr>
                <w:lang w:eastAsia="ja-JP"/>
              </w:rPr>
            </w:pPr>
            <w:r w:rsidRPr="00AC46CE">
              <w:rPr>
                <w:lang w:eastAsia="ja-JP"/>
              </w:rPr>
              <w:t>–5.77 (2.23)</w:t>
            </w:r>
          </w:p>
          <w:p w:rsidR="00CD4B65" w:rsidRPr="00AC46CE" w:rsidRDefault="00CD4B65">
            <w:pPr>
              <w:widowControl w:val="0"/>
              <w:autoSpaceDE w:val="0"/>
              <w:autoSpaceDN w:val="0"/>
              <w:adjustRightInd w:val="0"/>
              <w:spacing w:line="400" w:lineRule="atLeast"/>
              <w:ind w:right="-2882"/>
              <w:rPr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4B65" w:rsidRPr="00AC46CE" w:rsidRDefault="00CD4B65">
            <w:pPr>
              <w:widowControl w:val="0"/>
              <w:autoSpaceDE w:val="0"/>
              <w:autoSpaceDN w:val="0"/>
              <w:adjustRightInd w:val="0"/>
              <w:spacing w:line="400" w:lineRule="atLeast"/>
              <w:ind w:right="-2882"/>
              <w:rPr>
                <w:lang w:eastAsia="ja-JP"/>
              </w:rPr>
            </w:pPr>
            <w:r w:rsidRPr="00AC46CE">
              <w:rPr>
                <w:lang w:eastAsia="ja-JP"/>
              </w:rPr>
              <w:t>–2.85 (2.79)</w:t>
            </w:r>
          </w:p>
          <w:p w:rsidR="00CD4B65" w:rsidRPr="00AC46CE" w:rsidRDefault="00CD4B65">
            <w:pPr>
              <w:widowControl w:val="0"/>
              <w:autoSpaceDE w:val="0"/>
              <w:autoSpaceDN w:val="0"/>
              <w:adjustRightInd w:val="0"/>
              <w:spacing w:line="400" w:lineRule="atLeast"/>
              <w:ind w:right="-2882"/>
              <w:rPr>
                <w:lang w:eastAsia="ja-JP"/>
              </w:rPr>
            </w:pPr>
          </w:p>
        </w:tc>
      </w:tr>
      <w:tr w:rsidR="00CD4B65" w:rsidRPr="00AC46CE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B65" w:rsidRPr="00144ADA" w:rsidRDefault="00CD4B65">
            <w:pPr>
              <w:widowControl w:val="0"/>
              <w:autoSpaceDE w:val="0"/>
              <w:autoSpaceDN w:val="0"/>
              <w:adjustRightInd w:val="0"/>
              <w:spacing w:line="400" w:lineRule="atLeast"/>
              <w:ind w:right="-2882"/>
              <w:rPr>
                <w:lang w:eastAsia="ja-JP"/>
              </w:rPr>
            </w:pPr>
            <w:r w:rsidRPr="00144ADA">
              <w:rPr>
                <w:bCs/>
                <w:lang w:eastAsia="ja-JP"/>
              </w:rPr>
              <w:t xml:space="preserve">Fearful 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B65" w:rsidRPr="00AC46CE" w:rsidRDefault="00CD4B65">
            <w:pPr>
              <w:widowControl w:val="0"/>
              <w:autoSpaceDE w:val="0"/>
              <w:autoSpaceDN w:val="0"/>
              <w:adjustRightInd w:val="0"/>
              <w:spacing w:line="400" w:lineRule="atLeast"/>
              <w:ind w:right="-2882"/>
              <w:rPr>
                <w:lang w:eastAsia="ja-JP"/>
              </w:rPr>
            </w:pPr>
            <w:r w:rsidRPr="00AC46CE">
              <w:rPr>
                <w:lang w:eastAsia="ja-JP"/>
              </w:rPr>
              <w:t>–1.28 (2.95)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B65" w:rsidRPr="00AC46CE" w:rsidRDefault="00CD4B65">
            <w:pPr>
              <w:widowControl w:val="0"/>
              <w:autoSpaceDE w:val="0"/>
              <w:autoSpaceDN w:val="0"/>
              <w:adjustRightInd w:val="0"/>
              <w:spacing w:line="400" w:lineRule="atLeast"/>
              <w:ind w:right="-2882"/>
              <w:rPr>
                <w:lang w:eastAsia="ja-JP"/>
              </w:rPr>
            </w:pPr>
            <w:r w:rsidRPr="00AC46CE">
              <w:rPr>
                <w:lang w:eastAsia="ja-JP"/>
              </w:rPr>
              <w:t>–5.60 (2.74)</w:t>
            </w:r>
          </w:p>
        </w:tc>
      </w:tr>
    </w:tbl>
    <w:p w:rsidR="00CD4B65" w:rsidRPr="00F8197B" w:rsidRDefault="00CD4B65" w:rsidP="00C44F79">
      <w:pPr>
        <w:widowControl w:val="0"/>
        <w:autoSpaceDE w:val="0"/>
        <w:autoSpaceDN w:val="0"/>
        <w:adjustRightInd w:val="0"/>
        <w:spacing w:line="400" w:lineRule="atLeast"/>
        <w:ind w:right="-2882"/>
        <w:rPr>
          <w:lang w:eastAsia="ja-JP"/>
        </w:rPr>
      </w:pPr>
    </w:p>
    <w:sectPr w:rsidR="00CD4B65" w:rsidRPr="00F8197B" w:rsidSect="00F8197B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ＭＳ 明朝">
    <w:charset w:val="4E"/>
    <w:family w:val="auto"/>
    <w:pitch w:val="variable"/>
    <w:sig w:usb0="01000000" w:usb1="00000000" w:usb2="07040001" w:usb3="00000000" w:csb0="00020000" w:csb1="00000000"/>
  </w:font>
  <w:font w:name="Times New Roman Greek">
    <w:altName w:val="Times New Roman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F79"/>
    <w:rsid w:val="0004323B"/>
    <w:rsid w:val="00144ADA"/>
    <w:rsid w:val="002D3AC1"/>
    <w:rsid w:val="00AC46CE"/>
    <w:rsid w:val="00B26880"/>
    <w:rsid w:val="00C44F79"/>
    <w:rsid w:val="00C45AA1"/>
    <w:rsid w:val="00CD4B65"/>
    <w:rsid w:val="00F8197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88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274</Characters>
  <Application>Microsoft Macintosh Word</Application>
  <DocSecurity>0</DocSecurity>
  <Lines>0</Lines>
  <Paragraphs>0</Paragraphs>
  <ScaleCrop>false</ScaleCrop>
  <Company>BBK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Grossmann</dc:creator>
  <cp:keywords/>
  <cp:lastModifiedBy>Nancy BriggsShearer</cp:lastModifiedBy>
  <cp:revision>4</cp:revision>
  <dcterms:created xsi:type="dcterms:W3CDTF">2015-08-10T16:01:00Z</dcterms:created>
  <dcterms:modified xsi:type="dcterms:W3CDTF">2015-08-10T16:04:00Z</dcterms:modified>
</cp:coreProperties>
</file>