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A89AD" w14:textId="77777777" w:rsidR="00B93481" w:rsidRDefault="00C92648" w:rsidP="00B93481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Supplemental</w:t>
      </w:r>
      <w:r w:rsidR="00B93481" w:rsidRPr="06ABC942">
        <w:rPr>
          <w:rFonts w:ascii="Times New Roman" w:hAnsi="Times New Roman"/>
        </w:rPr>
        <w:t xml:space="preserve"> Tables and Figures</w:t>
      </w:r>
    </w:p>
    <w:tbl>
      <w:tblPr>
        <w:tblW w:w="4791" w:type="pct"/>
        <w:jc w:val="center"/>
        <w:tblLayout w:type="fixed"/>
        <w:tblLook w:val="04A0" w:firstRow="1" w:lastRow="0" w:firstColumn="1" w:lastColumn="0" w:noHBand="0" w:noVBand="1"/>
      </w:tblPr>
      <w:tblGrid>
        <w:gridCol w:w="4854"/>
        <w:gridCol w:w="2176"/>
        <w:gridCol w:w="237"/>
        <w:gridCol w:w="30"/>
        <w:gridCol w:w="1618"/>
        <w:gridCol w:w="54"/>
      </w:tblGrid>
      <w:tr w:rsidR="00B93481" w:rsidRPr="0088594F" w14:paraId="23EB9A0E" w14:textId="77777777" w:rsidTr="0012550C">
        <w:trPr>
          <w:gridAfter w:val="1"/>
          <w:wAfter w:w="30" w:type="pct"/>
          <w:trHeight w:val="360"/>
          <w:jc w:val="center"/>
        </w:trPr>
        <w:tc>
          <w:tcPr>
            <w:tcW w:w="497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F0AB61" w14:textId="77777777" w:rsidR="00B93481" w:rsidRPr="003F7075" w:rsidRDefault="00B93481" w:rsidP="00F91A4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6ABC942">
              <w:rPr>
                <w:rFonts w:ascii="Times New Roman" w:hAnsi="Times New Roman"/>
              </w:rPr>
              <w:br w:type="page"/>
            </w:r>
            <w:r w:rsidRPr="06ABC942">
              <w:rPr>
                <w:rFonts w:ascii="Times New Roman" w:hAnsi="Times New Roman"/>
              </w:rPr>
              <w:br w:type="page"/>
            </w:r>
            <w:r w:rsidRPr="06ABC942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Supplemental Table 1</w:t>
            </w:r>
            <w:r w:rsidRPr="005E427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.</w:t>
            </w:r>
            <w:r w:rsidRPr="005E4271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Model fit and loadings for exploratory and confirmatory factor analytic models of inattention symptoms</w:t>
            </w:r>
          </w:p>
        </w:tc>
      </w:tr>
      <w:tr w:rsidR="0012550C" w:rsidRPr="0088594F" w14:paraId="0AFE2C71" w14:textId="77777777" w:rsidTr="0012550C">
        <w:trPr>
          <w:gridAfter w:val="1"/>
          <w:wAfter w:w="30" w:type="pct"/>
          <w:trHeight w:val="315"/>
          <w:jc w:val="center"/>
        </w:trPr>
        <w:tc>
          <w:tcPr>
            <w:tcW w:w="27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81E18E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B6CF97" w14:textId="77777777" w:rsidR="00B93481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EFA </w:t>
            </w:r>
          </w:p>
          <w:p w14:paraId="4D46A6E0" w14:textId="77777777" w:rsidR="00B93481" w:rsidRPr="001D463F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(first half of sample)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7CC31B" w14:textId="77777777" w:rsidR="00B93481" w:rsidRPr="001D463F" w:rsidRDefault="00B93481" w:rsidP="00F91A4B">
            <w:pPr>
              <w:pStyle w:val="MediumGrid2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F55B396" w14:textId="77777777" w:rsidR="00B93481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CFA </w:t>
            </w:r>
          </w:p>
          <w:p w14:paraId="65D72D9F" w14:textId="77777777" w:rsidR="00B93481" w:rsidRPr="001D463F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(second half of sample)</w:t>
            </w:r>
          </w:p>
        </w:tc>
      </w:tr>
      <w:tr w:rsidR="0012550C" w:rsidRPr="0088594F" w14:paraId="7FCA0532" w14:textId="77777777" w:rsidTr="0012550C">
        <w:trPr>
          <w:gridAfter w:val="1"/>
          <w:wAfter w:w="30" w:type="pct"/>
          <w:trHeight w:val="300"/>
          <w:jc w:val="center"/>
        </w:trPr>
        <w:tc>
          <w:tcPr>
            <w:tcW w:w="2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FBB24F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Model Fit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45092" w14:textId="77777777" w:rsidR="00B93481" w:rsidRPr="001D463F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(N=1858)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3E302" w14:textId="77777777" w:rsidR="00B93481" w:rsidRPr="001D463F" w:rsidRDefault="00B93481" w:rsidP="00F91A4B">
            <w:pPr>
              <w:pStyle w:val="MediumGrid2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881D7" w14:textId="77777777" w:rsidR="00B93481" w:rsidRPr="001D463F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(N=1861)</w:t>
            </w:r>
          </w:p>
        </w:tc>
      </w:tr>
      <w:tr w:rsidR="0012550C" w:rsidRPr="0088594F" w14:paraId="5333D275" w14:textId="77777777" w:rsidTr="0012550C">
        <w:trPr>
          <w:gridAfter w:val="1"/>
          <w:wAfter w:w="30" w:type="pct"/>
          <w:trHeight w:val="300"/>
          <w:jc w:val="center"/>
        </w:trPr>
        <w:tc>
          <w:tcPr>
            <w:tcW w:w="2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6452E" w14:textId="77777777" w:rsidR="00B93481" w:rsidRPr="006B5EC7" w:rsidRDefault="00B93481" w:rsidP="00F91A4B">
            <w:pPr>
              <w:pStyle w:val="MediumGrid21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χ</w:t>
            </w:r>
            <w:r w:rsidRPr="06ABC94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6ABC94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8AC7C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15.281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DE26C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406C0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48.107</w:t>
            </w:r>
          </w:p>
        </w:tc>
      </w:tr>
      <w:tr w:rsidR="0012550C" w:rsidRPr="0088594F" w14:paraId="64E52AB7" w14:textId="77777777" w:rsidTr="0012550C">
        <w:trPr>
          <w:gridAfter w:val="1"/>
          <w:wAfter w:w="30" w:type="pct"/>
          <w:trHeight w:val="300"/>
          <w:jc w:val="center"/>
        </w:trPr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C320" w14:textId="4C339293" w:rsidR="00B93481" w:rsidRPr="006B5EC7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DF                    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35653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394BB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D96F6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2550C" w:rsidRPr="0088594F" w14:paraId="1FBA8C2C" w14:textId="77777777" w:rsidTr="0012550C">
        <w:trPr>
          <w:gridAfter w:val="1"/>
          <w:wAfter w:w="30" w:type="pct"/>
          <w:trHeight w:val="300"/>
          <w:jc w:val="center"/>
        </w:trPr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49608" w14:textId="718AE88B" w:rsidR="00B93481" w:rsidRPr="006B5EC7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C8BCC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.084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BD13F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74A4F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12550C" w:rsidRPr="0088594F" w14:paraId="5A8ABFB7" w14:textId="77777777" w:rsidTr="0012550C">
        <w:trPr>
          <w:gridAfter w:val="1"/>
          <w:wAfter w:w="30" w:type="pct"/>
          <w:trHeight w:val="300"/>
          <w:jc w:val="center"/>
        </w:trPr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034CC" w14:textId="77777777" w:rsidR="00B93481" w:rsidRPr="006B5EC7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RMSEA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65484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.019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5470F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3F4FF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0.048</w:t>
            </w:r>
          </w:p>
        </w:tc>
      </w:tr>
      <w:tr w:rsidR="0012550C" w:rsidRPr="0088594F" w14:paraId="23C98D28" w14:textId="77777777" w:rsidTr="0012550C">
        <w:trPr>
          <w:gridAfter w:val="1"/>
          <w:wAfter w:w="30" w:type="pct"/>
          <w:trHeight w:val="300"/>
          <w:jc w:val="center"/>
        </w:trPr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9AAAC" w14:textId="77777777" w:rsidR="00B93481" w:rsidRPr="006B5EC7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CFI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53E21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D7A4A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93DEC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0.999</w:t>
            </w:r>
          </w:p>
        </w:tc>
      </w:tr>
      <w:tr w:rsidR="0012550C" w:rsidRPr="0088594F" w14:paraId="2B8F812B" w14:textId="77777777" w:rsidTr="0012550C">
        <w:trPr>
          <w:gridAfter w:val="1"/>
          <w:wAfter w:w="30" w:type="pct"/>
          <w:trHeight w:val="300"/>
          <w:jc w:val="center"/>
        </w:trPr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90C47" w14:textId="77777777" w:rsidR="00B93481" w:rsidRPr="006B5EC7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TLI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8C3FA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332E6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47CAA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0.999</w:t>
            </w:r>
          </w:p>
        </w:tc>
      </w:tr>
      <w:tr w:rsidR="0012550C" w:rsidRPr="0088594F" w14:paraId="7CB1CDFE" w14:textId="77777777" w:rsidTr="0012550C">
        <w:trPr>
          <w:gridAfter w:val="1"/>
          <w:wAfter w:w="30" w:type="pct"/>
          <w:trHeight w:val="300"/>
          <w:jc w:val="center"/>
        </w:trPr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B0864" w14:textId="77777777" w:rsidR="00B93481" w:rsidRPr="006B5EC7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SRMR (EFA)</w:t>
            </w:r>
          </w:p>
          <w:p w14:paraId="2E5DBFE4" w14:textId="77777777" w:rsidR="00B93481" w:rsidRPr="006B5EC7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WRMR (CFA)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76651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.012</w:t>
            </w:r>
          </w:p>
          <w:p w14:paraId="143D1F20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FBF1B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3364B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</w:t>
            </w:r>
          </w:p>
          <w:p w14:paraId="4F3699A9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1.065</w:t>
            </w:r>
          </w:p>
        </w:tc>
      </w:tr>
      <w:tr w:rsidR="0012550C" w:rsidRPr="0088594F" w14:paraId="035C2F12" w14:textId="77777777" w:rsidTr="0012550C">
        <w:trPr>
          <w:gridAfter w:val="1"/>
          <w:wAfter w:w="30" w:type="pct"/>
          <w:trHeight w:val="300"/>
          <w:jc w:val="center"/>
        </w:trPr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8952A" w14:textId="77777777" w:rsidR="00B93481" w:rsidRPr="006B5EC7" w:rsidRDefault="00B93481" w:rsidP="00F91A4B">
            <w:pPr>
              <w:pStyle w:val="MediumGrid2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F4AE5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8F67B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48481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93481" w:rsidRPr="0088594F" w14:paraId="7A78F028" w14:textId="77777777" w:rsidTr="0012550C">
        <w:trPr>
          <w:gridAfter w:val="4"/>
          <w:wAfter w:w="1081" w:type="pct"/>
          <w:trHeight w:val="300"/>
          <w:jc w:val="center"/>
        </w:trPr>
        <w:tc>
          <w:tcPr>
            <w:tcW w:w="3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66FBA" w14:textId="77777777" w:rsidR="00B93481" w:rsidRPr="006B5EC7" w:rsidRDefault="00B93481" w:rsidP="00F91A4B">
            <w:pPr>
              <w:pStyle w:val="MediumGrid21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Factor Loadings</w:t>
            </w:r>
          </w:p>
        </w:tc>
      </w:tr>
      <w:tr w:rsidR="0012550C" w:rsidRPr="0088594F" w14:paraId="12D334BC" w14:textId="77777777" w:rsidTr="0012550C">
        <w:trPr>
          <w:trHeight w:val="300"/>
          <w:jc w:val="center"/>
        </w:trPr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23A94" w14:textId="77777777" w:rsidR="00B93481" w:rsidRPr="006B5EC7" w:rsidRDefault="00B93481" w:rsidP="00F91A4B">
            <w:pPr>
              <w:pStyle w:val="MediumGrid21"/>
              <w:ind w:left="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hAnsi="Times New Roman"/>
              </w:rPr>
              <w:t>1. Trouble paying attention or keeping your mind on your school, work, chores, or other activities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DF68A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0.958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7DD82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981BE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0.958</w:t>
            </w:r>
          </w:p>
        </w:tc>
      </w:tr>
      <w:tr w:rsidR="0012550C" w:rsidRPr="0088594F" w14:paraId="69328D85" w14:textId="77777777" w:rsidTr="0012550C">
        <w:trPr>
          <w:trHeight w:val="300"/>
          <w:jc w:val="center"/>
        </w:trPr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ADA8D" w14:textId="77777777" w:rsidR="00B93481" w:rsidRPr="006B5EC7" w:rsidRDefault="00B93481" w:rsidP="00F91A4B">
            <w:pPr>
              <w:pStyle w:val="MediumGrid21"/>
              <w:ind w:left="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hAnsi="Times New Roman"/>
              </w:rPr>
              <w:t>2. Problems following instructions and often fail to finish school, work, or other things you meant to get done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F2D4A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0.971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93018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6FC1C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0.959</w:t>
            </w:r>
          </w:p>
        </w:tc>
      </w:tr>
      <w:tr w:rsidR="0012550C" w:rsidRPr="0088594F" w14:paraId="65F24CE1" w14:textId="77777777" w:rsidTr="0012550C">
        <w:trPr>
          <w:trHeight w:val="300"/>
          <w:jc w:val="center"/>
        </w:trPr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C0EDE" w14:textId="77777777" w:rsidR="00B93481" w:rsidRPr="006B5EC7" w:rsidRDefault="00B93481" w:rsidP="00F91A4B">
            <w:pPr>
              <w:pStyle w:val="MediumGrid21"/>
              <w:ind w:left="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hAnsi="Times New Roman"/>
              </w:rPr>
              <w:t>3. Dislike, avoid, or put off school or homework (or any other activity requiring concentration)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33589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0.876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9AF46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D67E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0.881</w:t>
            </w:r>
          </w:p>
        </w:tc>
      </w:tr>
      <w:tr w:rsidR="0012550C" w:rsidRPr="0088594F" w14:paraId="7F61D034" w14:textId="77777777" w:rsidTr="0012550C">
        <w:trPr>
          <w:trHeight w:val="300"/>
          <w:jc w:val="center"/>
        </w:trPr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C3AEB" w14:textId="77777777" w:rsidR="00B93481" w:rsidRPr="006B5EC7" w:rsidRDefault="00B93481" w:rsidP="00F91A4B">
            <w:pPr>
              <w:pStyle w:val="MediumGrid21"/>
              <w:ind w:left="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hAnsi="Times New Roman"/>
              </w:rPr>
              <w:t>4. Lose things you needed for school or projects at home; make careless mistakes in school work or other activities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D016C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0.876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C3A9E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18396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0.886</w:t>
            </w:r>
          </w:p>
        </w:tc>
      </w:tr>
      <w:tr w:rsidR="0012550C" w:rsidRPr="0088594F" w14:paraId="5C06624E" w14:textId="77777777" w:rsidTr="0012550C">
        <w:trPr>
          <w:trHeight w:val="300"/>
          <w:jc w:val="center"/>
        </w:trPr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D5C5D" w14:textId="77777777" w:rsidR="00B93481" w:rsidRPr="006B5EC7" w:rsidRDefault="00B93481" w:rsidP="00F91A4B">
            <w:pPr>
              <w:pStyle w:val="MediumGrid21"/>
              <w:ind w:left="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hAnsi="Times New Roman"/>
              </w:rPr>
              <w:t>5. Trouble making plans, doing things that had to be done in a certain kind of order, or that had a lot of steps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D5730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0.893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6D2DD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416AB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0.896</w:t>
            </w:r>
          </w:p>
        </w:tc>
      </w:tr>
      <w:tr w:rsidR="0012550C" w:rsidRPr="0088594F" w14:paraId="133423CA" w14:textId="77777777" w:rsidTr="0012550C">
        <w:trPr>
          <w:trHeight w:val="300"/>
          <w:jc w:val="center"/>
        </w:trPr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62F69" w14:textId="77777777" w:rsidR="00B93481" w:rsidRPr="006B5EC7" w:rsidRDefault="00B93481" w:rsidP="00F91A4B">
            <w:pPr>
              <w:pStyle w:val="MediumGrid21"/>
              <w:ind w:left="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6ABC942">
              <w:rPr>
                <w:rFonts w:ascii="Times New Roman" w:hAnsi="Times New Roman"/>
              </w:rPr>
              <w:t>6. People tell you that you did not seem to be listening when they spoke to you or that you were daydreaming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5D09F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0.926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138CE" w14:textId="77777777" w:rsidR="00B93481" w:rsidRPr="003F7075" w:rsidRDefault="00B93481" w:rsidP="00F91A4B">
            <w:pPr>
              <w:pStyle w:val="MediumGrid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D16E4" w14:textId="77777777" w:rsidR="00B93481" w:rsidRPr="003F7075" w:rsidRDefault="00B93481" w:rsidP="00F91A4B">
            <w:pPr>
              <w:pStyle w:val="MediumGrid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0.902</w:t>
            </w:r>
          </w:p>
        </w:tc>
      </w:tr>
    </w:tbl>
    <w:p w14:paraId="524DB2A1" w14:textId="77777777" w:rsidR="00B93481" w:rsidRDefault="00B93481" w:rsidP="00B93481">
      <w:pPr>
        <w:spacing w:line="480" w:lineRule="auto"/>
        <w:jc w:val="center"/>
        <w:rPr>
          <w:rFonts w:ascii="Times New Roman" w:hAnsi="Times New Roman"/>
        </w:rPr>
      </w:pPr>
    </w:p>
    <w:p w14:paraId="09CAB7D0" w14:textId="77777777" w:rsidR="00B93481" w:rsidRDefault="00B93481" w:rsidP="00B93481">
      <w:pPr>
        <w:spacing w:line="480" w:lineRule="auto"/>
        <w:jc w:val="center"/>
        <w:rPr>
          <w:rFonts w:ascii="Times New Roman" w:hAnsi="Times New Roman"/>
        </w:rPr>
      </w:pPr>
    </w:p>
    <w:p w14:paraId="40FA5A90" w14:textId="77777777" w:rsidR="00B93481" w:rsidRDefault="00B93481" w:rsidP="00B93481">
      <w:pPr>
        <w:spacing w:line="480" w:lineRule="auto"/>
        <w:jc w:val="center"/>
        <w:rPr>
          <w:rFonts w:ascii="Times New Roman" w:hAnsi="Times New Roman"/>
        </w:rPr>
      </w:pPr>
    </w:p>
    <w:p w14:paraId="5F712266" w14:textId="77777777" w:rsidR="00B93481" w:rsidRDefault="00B93481" w:rsidP="00B93481">
      <w:pPr>
        <w:spacing w:line="480" w:lineRule="auto"/>
        <w:jc w:val="center"/>
        <w:rPr>
          <w:rFonts w:ascii="Times New Roman" w:hAnsi="Times New Roman"/>
        </w:rPr>
      </w:pPr>
    </w:p>
    <w:p w14:paraId="6B9D0660" w14:textId="77777777" w:rsidR="00412ED5" w:rsidRDefault="00412ED5" w:rsidP="00B93481">
      <w:pPr>
        <w:spacing w:line="480" w:lineRule="auto"/>
        <w:jc w:val="center"/>
        <w:rPr>
          <w:rFonts w:ascii="Times New Roman" w:hAnsi="Times New Roman"/>
        </w:rPr>
      </w:pPr>
    </w:p>
    <w:p w14:paraId="124185F7" w14:textId="77777777" w:rsidR="00B93481" w:rsidRDefault="00B93481" w:rsidP="00B93481">
      <w:pPr>
        <w:spacing w:line="480" w:lineRule="auto"/>
        <w:rPr>
          <w:rFonts w:ascii="Times New Roman" w:hAnsi="Times New Roman"/>
        </w:rPr>
      </w:pPr>
    </w:p>
    <w:tbl>
      <w:tblPr>
        <w:tblW w:w="4181" w:type="pct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1450"/>
        <w:gridCol w:w="1702"/>
      </w:tblGrid>
      <w:tr w:rsidR="00412ED5" w:rsidRPr="00870593" w14:paraId="4B97BA72" w14:textId="77777777" w:rsidTr="00412ED5">
        <w:trPr>
          <w:trHeight w:val="30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CFF36" w14:textId="77777777" w:rsidR="00B93481" w:rsidRPr="00870593" w:rsidRDefault="00B93481" w:rsidP="00F91A4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6ABC942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lastRenderedPageBreak/>
              <w:t>Supplementa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l </w:t>
            </w:r>
            <w:r w:rsidRPr="06ABC942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Table 2</w:t>
            </w:r>
            <w:r w:rsidRPr="005E427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.</w:t>
            </w:r>
            <w:r w:rsidRPr="005E4271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Number of markers that pass at each step of quality control of imputed data within individuals of European Ancestry.</w:t>
            </w:r>
          </w:p>
        </w:tc>
      </w:tr>
      <w:tr w:rsidR="00412ED5" w:rsidRPr="00870593" w14:paraId="69E46E53" w14:textId="77777777" w:rsidTr="00412ED5">
        <w:trPr>
          <w:trHeight w:val="300"/>
          <w:jc w:val="center"/>
        </w:trPr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87CC3" w14:textId="77777777" w:rsidR="00412ED5" w:rsidRPr="00870593" w:rsidRDefault="00412ED5" w:rsidP="00F91A4B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6ABC942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 Full sample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6F40C" w14:textId="77777777" w:rsidR="00412ED5" w:rsidRPr="00870593" w:rsidRDefault="00412ED5" w:rsidP="00412ED5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6ABC942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# Markers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D3477" w14:textId="77777777" w:rsidR="00412ED5" w:rsidRPr="00870593" w:rsidRDefault="00412ED5" w:rsidP="00412ED5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6ABC942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N</w:t>
            </w:r>
          </w:p>
        </w:tc>
      </w:tr>
      <w:tr w:rsidR="00412ED5" w:rsidRPr="00870593" w14:paraId="62A45EEA" w14:textId="77777777" w:rsidTr="00412ED5">
        <w:trPr>
          <w:trHeight w:val="300"/>
          <w:jc w:val="center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4F59" w14:textId="77777777" w:rsidR="00412ED5" w:rsidRPr="00124BD2" w:rsidRDefault="00412ED5" w:rsidP="00F91A4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6ABC942">
              <w:rPr>
                <w:rFonts w:ascii="Times New Roman" w:eastAsia="Times New Roman" w:hAnsi="Times New Roman"/>
                <w:color w:val="000000" w:themeColor="text1"/>
              </w:rPr>
              <w:t>Screened Imputed Data*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0A70" w14:textId="77777777" w:rsidR="00412ED5" w:rsidRPr="00870593" w:rsidRDefault="00412ED5" w:rsidP="00412ED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</w:rPr>
              <w:t>8,337,954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1CF6" w14:textId="77777777" w:rsidR="00412ED5" w:rsidRPr="00870593" w:rsidRDefault="00412ED5" w:rsidP="00412ED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</w:rPr>
              <w:t>4,296</w:t>
            </w:r>
          </w:p>
        </w:tc>
      </w:tr>
      <w:tr w:rsidR="00412ED5" w:rsidRPr="00870593" w14:paraId="5B75916C" w14:textId="77777777" w:rsidTr="00412ED5">
        <w:trPr>
          <w:trHeight w:val="300"/>
          <w:jc w:val="center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32DD" w14:textId="77777777" w:rsidR="00412ED5" w:rsidRPr="00124BD2" w:rsidRDefault="00412ED5" w:rsidP="00F91A4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6ABC942">
              <w:rPr>
                <w:rFonts w:ascii="Times New Roman" w:eastAsia="Times New Roman" w:hAnsi="Times New Roman"/>
                <w:color w:val="000000" w:themeColor="text1"/>
              </w:rPr>
              <w:t>Genotyping Rate &gt; 99%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2BCB" w14:textId="77777777" w:rsidR="00412ED5" w:rsidRPr="00870593" w:rsidRDefault="00412ED5" w:rsidP="00412ED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</w:rPr>
              <w:t>5,420,264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C69D" w14:textId="77777777" w:rsidR="00412ED5" w:rsidRPr="00870593" w:rsidRDefault="00412ED5" w:rsidP="00412ED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</w:rPr>
              <w:t>4,296</w:t>
            </w:r>
          </w:p>
        </w:tc>
      </w:tr>
      <w:tr w:rsidR="00412ED5" w:rsidRPr="00870593" w14:paraId="790383C0" w14:textId="77777777" w:rsidTr="00412ED5">
        <w:trPr>
          <w:trHeight w:val="300"/>
          <w:jc w:val="center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8C38F" w14:textId="77777777" w:rsidR="00412ED5" w:rsidRPr="00124BD2" w:rsidRDefault="00412ED5" w:rsidP="00F91A4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6ABC942">
              <w:rPr>
                <w:rFonts w:ascii="Times New Roman" w:eastAsia="Times New Roman" w:hAnsi="Times New Roman"/>
                <w:color w:val="000000" w:themeColor="text1"/>
              </w:rPr>
              <w:t>MAF &gt; 1%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3314C" w14:textId="77777777" w:rsidR="00412ED5" w:rsidRPr="00870593" w:rsidRDefault="00412ED5" w:rsidP="00412ED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</w:rPr>
              <w:t>5,365,068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6FD1C" w14:textId="77777777" w:rsidR="00412ED5" w:rsidRPr="00870593" w:rsidRDefault="00412ED5" w:rsidP="00412ED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</w:rPr>
              <w:t>4,296</w:t>
            </w:r>
          </w:p>
        </w:tc>
      </w:tr>
      <w:tr w:rsidR="00412ED5" w:rsidRPr="00870593" w14:paraId="7C1078A6" w14:textId="77777777" w:rsidTr="00412ED5">
        <w:trPr>
          <w:trHeight w:val="300"/>
          <w:jc w:val="center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25BE8" w14:textId="77777777" w:rsidR="00412ED5" w:rsidRPr="00124BD2" w:rsidRDefault="00412ED5" w:rsidP="00F91A4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6ABC942">
              <w:rPr>
                <w:rFonts w:ascii="Times New Roman" w:eastAsia="Times New Roman" w:hAnsi="Times New Roman"/>
                <w:color w:val="000000" w:themeColor="text1"/>
              </w:rPr>
              <w:t>Individual Missingness &gt; 90%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C9034" w14:textId="77777777" w:rsidR="00412ED5" w:rsidRPr="00870593" w:rsidRDefault="00412ED5" w:rsidP="00412ED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</w:rPr>
              <w:t>5,365,068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4C1DC" w14:textId="77777777" w:rsidR="00412ED5" w:rsidRPr="00870593" w:rsidRDefault="00412ED5" w:rsidP="00412ED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</w:rPr>
              <w:t>4,294</w:t>
            </w:r>
          </w:p>
        </w:tc>
      </w:tr>
      <w:tr w:rsidR="00412ED5" w:rsidRPr="00870593" w14:paraId="73BF4393" w14:textId="77777777" w:rsidTr="00412ED5">
        <w:trPr>
          <w:trHeight w:val="300"/>
          <w:jc w:val="center"/>
        </w:trPr>
        <w:tc>
          <w:tcPr>
            <w:tcW w:w="29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74FD" w14:textId="77777777" w:rsidR="00412ED5" w:rsidRPr="00124BD2" w:rsidRDefault="00412ED5" w:rsidP="00F91A4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6ABC942">
              <w:rPr>
                <w:rFonts w:ascii="Times New Roman" w:eastAsia="Times New Roman" w:hAnsi="Times New Roman"/>
                <w:color w:val="000000" w:themeColor="text1"/>
              </w:rPr>
              <w:t>HWE p &lt; .00001</w:t>
            </w:r>
          </w:p>
        </w:tc>
        <w:tc>
          <w:tcPr>
            <w:tcW w:w="9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D684" w14:textId="77777777" w:rsidR="00412ED5" w:rsidRPr="00870593" w:rsidRDefault="00412ED5" w:rsidP="00412ED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</w:rPr>
              <w:t>5,360,405</w:t>
            </w:r>
          </w:p>
        </w:tc>
        <w:tc>
          <w:tcPr>
            <w:tcW w:w="10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602B" w14:textId="77777777" w:rsidR="00412ED5" w:rsidRPr="00870593" w:rsidRDefault="00412ED5" w:rsidP="00412ED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</w:rPr>
              <w:t>4,294</w:t>
            </w:r>
          </w:p>
        </w:tc>
      </w:tr>
      <w:tr w:rsidR="00412ED5" w:rsidRPr="00870593" w14:paraId="6B67810B" w14:textId="77777777" w:rsidTr="00412ED5">
        <w:trPr>
          <w:trHeight w:val="300"/>
          <w:jc w:val="center"/>
        </w:trPr>
        <w:tc>
          <w:tcPr>
            <w:tcW w:w="29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906547" w14:textId="77777777" w:rsidR="00412ED5" w:rsidRPr="00167E2D" w:rsidRDefault="00412ED5" w:rsidP="00F91A4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6ABC942">
              <w:rPr>
                <w:rFonts w:ascii="Times New Roman" w:eastAsia="Times New Roman" w:hAnsi="Times New Roman"/>
                <w:color w:val="000000" w:themeColor="text1"/>
              </w:rPr>
              <w:t>Genetic Relatedness &lt; .05</w:t>
            </w:r>
          </w:p>
        </w:tc>
        <w:tc>
          <w:tcPr>
            <w:tcW w:w="9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8A0679" w14:textId="77777777" w:rsidR="00412ED5" w:rsidRPr="00870593" w:rsidRDefault="00412ED5" w:rsidP="00412ED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</w:rPr>
              <w:t>5,360,405</w:t>
            </w:r>
          </w:p>
        </w:tc>
        <w:tc>
          <w:tcPr>
            <w:tcW w:w="10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2713D7" w14:textId="77777777" w:rsidR="00412ED5" w:rsidRPr="00870593" w:rsidRDefault="00412ED5" w:rsidP="00412ED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AA22DF8">
              <w:rPr>
                <w:rFonts w:ascii="Times New Roman" w:eastAsia="Times New Roman" w:hAnsi="Times New Roman"/>
                <w:color w:val="000000" w:themeColor="text1"/>
              </w:rPr>
              <w:t>3,991</w:t>
            </w:r>
          </w:p>
        </w:tc>
      </w:tr>
      <w:tr w:rsidR="00412ED5" w:rsidRPr="00870593" w14:paraId="1639338F" w14:textId="77777777" w:rsidTr="00412ED5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E6D04" w14:textId="77777777" w:rsidR="00B93481" w:rsidRPr="00870593" w:rsidRDefault="00B93481" w:rsidP="00F91A4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6ABC942">
              <w:rPr>
                <w:rFonts w:ascii="Times New Roman" w:eastAsia="Times New Roman" w:hAnsi="Times New Roman"/>
                <w:color w:val="000000" w:themeColor="text1"/>
              </w:rPr>
              <w:t>*Original imputed data was screened to include the set of ~14 million common, biallelic markers from the 1000 Genomes Reference Panel and then screened to remove poorly imputed markers r</w:t>
            </w:r>
            <w:r w:rsidRPr="06ABC942">
              <w:rPr>
                <w:rFonts w:ascii="Times New Roman" w:eastAsia="Times New Roman" w:hAnsi="Times New Roman"/>
                <w:color w:val="000000" w:themeColor="text1"/>
                <w:vertAlign w:val="superscript"/>
              </w:rPr>
              <w:t xml:space="preserve">2 &lt; </w:t>
            </w:r>
            <w:r w:rsidRPr="06ABC942">
              <w:rPr>
                <w:rFonts w:ascii="Times New Roman" w:eastAsia="Times New Roman" w:hAnsi="Times New Roman"/>
                <w:color w:val="000000" w:themeColor="text1"/>
              </w:rPr>
              <w:t xml:space="preserve">.30. </w:t>
            </w:r>
          </w:p>
        </w:tc>
      </w:tr>
    </w:tbl>
    <w:p w14:paraId="2B7BA73A" w14:textId="77777777" w:rsidR="00B93481" w:rsidRDefault="00B93481" w:rsidP="00B93481"/>
    <w:p w14:paraId="41CB3157" w14:textId="77777777" w:rsidR="00B93481" w:rsidRDefault="00B93481" w:rsidP="00B93481">
      <w:pPr>
        <w:jc w:val="center"/>
      </w:pPr>
    </w:p>
    <w:p w14:paraId="2B30A535" w14:textId="77777777" w:rsidR="00B93481" w:rsidRDefault="00B93481" w:rsidP="00B93481">
      <w:pPr>
        <w:jc w:val="center"/>
      </w:pPr>
    </w:p>
    <w:p w14:paraId="043EAA7D" w14:textId="77777777" w:rsidR="00B93481" w:rsidRDefault="00B93481" w:rsidP="00B93481">
      <w:pPr>
        <w:jc w:val="center"/>
      </w:pPr>
    </w:p>
    <w:p w14:paraId="731F34C8" w14:textId="77777777" w:rsidR="00B93481" w:rsidRDefault="00B93481" w:rsidP="00B93481">
      <w:pPr>
        <w:jc w:val="center"/>
      </w:pPr>
    </w:p>
    <w:p w14:paraId="0F38BF6A" w14:textId="77777777" w:rsidR="00B93481" w:rsidRDefault="00B93481" w:rsidP="00B93481">
      <w:pPr>
        <w:jc w:val="center"/>
      </w:pPr>
    </w:p>
    <w:p w14:paraId="0F140892" w14:textId="77777777" w:rsidR="00B93481" w:rsidRDefault="00B93481" w:rsidP="00B93481">
      <w:pPr>
        <w:jc w:val="center"/>
      </w:pPr>
    </w:p>
    <w:p w14:paraId="0E999253" w14:textId="77777777" w:rsidR="00B93481" w:rsidRDefault="00B93481" w:rsidP="00B93481">
      <w:pPr>
        <w:jc w:val="center"/>
      </w:pPr>
    </w:p>
    <w:p w14:paraId="348F1FFE" w14:textId="77777777" w:rsidR="00B93481" w:rsidRDefault="00B93481" w:rsidP="00B93481">
      <w:pPr>
        <w:jc w:val="center"/>
      </w:pPr>
    </w:p>
    <w:p w14:paraId="71CB22B2" w14:textId="77777777" w:rsidR="00B93481" w:rsidRDefault="00B93481" w:rsidP="00B93481">
      <w:pPr>
        <w:jc w:val="center"/>
      </w:pPr>
    </w:p>
    <w:p w14:paraId="18FEF530" w14:textId="77777777" w:rsidR="00B93481" w:rsidRDefault="00B93481" w:rsidP="00B93481">
      <w:pPr>
        <w:jc w:val="center"/>
      </w:pPr>
    </w:p>
    <w:p w14:paraId="0810E2EB" w14:textId="77777777" w:rsidR="00B93481" w:rsidRDefault="00B93481" w:rsidP="00B93481">
      <w:pPr>
        <w:jc w:val="center"/>
      </w:pPr>
    </w:p>
    <w:p w14:paraId="0ADE18DB" w14:textId="77777777" w:rsidR="00B93481" w:rsidRDefault="00B93481" w:rsidP="00B93481">
      <w:pPr>
        <w:jc w:val="center"/>
      </w:pPr>
    </w:p>
    <w:p w14:paraId="056C47FA" w14:textId="77777777" w:rsidR="00B93481" w:rsidRDefault="00B93481" w:rsidP="00B93481">
      <w:pPr>
        <w:jc w:val="center"/>
      </w:pPr>
    </w:p>
    <w:p w14:paraId="26120110" w14:textId="77777777" w:rsidR="00B93481" w:rsidRDefault="00B93481" w:rsidP="00B93481">
      <w:pPr>
        <w:jc w:val="center"/>
      </w:pPr>
    </w:p>
    <w:p w14:paraId="1BBF81FB" w14:textId="77777777" w:rsidR="00B93481" w:rsidRDefault="00B93481" w:rsidP="00B93481">
      <w:pPr>
        <w:jc w:val="center"/>
      </w:pPr>
    </w:p>
    <w:p w14:paraId="1CEA3262" w14:textId="77777777" w:rsidR="00B93481" w:rsidRDefault="00B93481" w:rsidP="00B93481">
      <w:pPr>
        <w:jc w:val="center"/>
      </w:pPr>
    </w:p>
    <w:p w14:paraId="5F9B95EB" w14:textId="77777777" w:rsidR="00B93481" w:rsidRDefault="00B93481" w:rsidP="00B93481">
      <w:pPr>
        <w:jc w:val="center"/>
      </w:pPr>
    </w:p>
    <w:p w14:paraId="6ED33AAD" w14:textId="77777777" w:rsidR="00B93481" w:rsidRDefault="00B93481" w:rsidP="00B93481">
      <w:pPr>
        <w:jc w:val="center"/>
      </w:pPr>
    </w:p>
    <w:p w14:paraId="387EE4AD" w14:textId="77777777" w:rsidR="00B93481" w:rsidRDefault="00B93481" w:rsidP="00B93481">
      <w:pPr>
        <w:jc w:val="center"/>
      </w:pPr>
    </w:p>
    <w:p w14:paraId="771794FD" w14:textId="77777777" w:rsidR="00B93481" w:rsidRDefault="00B93481" w:rsidP="00B93481">
      <w:pPr>
        <w:jc w:val="center"/>
      </w:pPr>
    </w:p>
    <w:p w14:paraId="5EBBAD70" w14:textId="77777777" w:rsidR="00B93481" w:rsidRDefault="00B93481" w:rsidP="00B93481">
      <w:pPr>
        <w:jc w:val="center"/>
      </w:pPr>
    </w:p>
    <w:p w14:paraId="60F98185" w14:textId="77777777" w:rsidR="00B93481" w:rsidRDefault="00B93481" w:rsidP="00B93481">
      <w:pPr>
        <w:jc w:val="center"/>
      </w:pPr>
    </w:p>
    <w:p w14:paraId="5EEAB15E" w14:textId="77777777" w:rsidR="00B93481" w:rsidRDefault="00B93481" w:rsidP="00B93481">
      <w:pPr>
        <w:jc w:val="center"/>
      </w:pPr>
    </w:p>
    <w:p w14:paraId="6CA34C1F" w14:textId="77777777" w:rsidR="00B93481" w:rsidRDefault="00B93481" w:rsidP="00B93481">
      <w:pPr>
        <w:jc w:val="center"/>
      </w:pPr>
    </w:p>
    <w:p w14:paraId="4FAC2D75" w14:textId="77777777" w:rsidR="00B93481" w:rsidRDefault="00B93481" w:rsidP="00B93481">
      <w:pPr>
        <w:jc w:val="center"/>
      </w:pPr>
    </w:p>
    <w:p w14:paraId="1B58C66F" w14:textId="77777777" w:rsidR="00B93481" w:rsidRDefault="00B93481" w:rsidP="00B93481">
      <w:pPr>
        <w:jc w:val="center"/>
      </w:pPr>
    </w:p>
    <w:p w14:paraId="3F115231" w14:textId="77777777" w:rsidR="00412ED5" w:rsidRDefault="00412ED5" w:rsidP="00B93481">
      <w:pPr>
        <w:jc w:val="center"/>
      </w:pPr>
    </w:p>
    <w:p w14:paraId="37C15D80" w14:textId="77777777" w:rsidR="00B93481" w:rsidRDefault="00B93481" w:rsidP="00B93481">
      <w:pPr>
        <w:jc w:val="center"/>
      </w:pPr>
    </w:p>
    <w:p w14:paraId="102CD4CA" w14:textId="77777777" w:rsidR="00B93481" w:rsidRDefault="00B93481" w:rsidP="00B93481">
      <w:pPr>
        <w:jc w:val="center"/>
      </w:pPr>
    </w:p>
    <w:p w14:paraId="22EC0255" w14:textId="77777777" w:rsidR="00B93481" w:rsidRDefault="00B93481" w:rsidP="00B93481">
      <w:pPr>
        <w:jc w:val="center"/>
      </w:pPr>
    </w:p>
    <w:p w14:paraId="53222C27" w14:textId="77777777" w:rsidR="00B93481" w:rsidRDefault="00B93481" w:rsidP="00B93481"/>
    <w:tbl>
      <w:tblPr>
        <w:tblW w:w="9360" w:type="dxa"/>
        <w:tblLook w:val="04A0" w:firstRow="1" w:lastRow="0" w:firstColumn="1" w:lastColumn="0" w:noHBand="0" w:noVBand="1"/>
      </w:tblPr>
      <w:tblGrid>
        <w:gridCol w:w="1333"/>
        <w:gridCol w:w="1365"/>
        <w:gridCol w:w="1083"/>
        <w:gridCol w:w="1055"/>
        <w:gridCol w:w="769"/>
        <w:gridCol w:w="1057"/>
        <w:gridCol w:w="898"/>
        <w:gridCol w:w="1032"/>
        <w:gridCol w:w="768"/>
      </w:tblGrid>
      <w:tr w:rsidR="00B93481" w:rsidRPr="00CD7D50" w14:paraId="0C6BEAB4" w14:textId="77777777" w:rsidTr="00F91A4B">
        <w:trPr>
          <w:trHeight w:val="300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04B3A0" w14:textId="57CC5D72" w:rsidR="00B93481" w:rsidRPr="008A3CC1" w:rsidRDefault="00B93481" w:rsidP="002450F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A3C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Supplem</w:t>
            </w:r>
            <w:r w:rsidR="002450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ental Table 3. Top hits in the exploratory </w:t>
            </w:r>
            <w:r w:rsidRPr="008A3C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GWAS</w:t>
            </w:r>
            <w:r w:rsidR="002450F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of Inattention</w:t>
            </w:r>
            <w:bookmarkStart w:id="0" w:name="_GoBack"/>
            <w:bookmarkEnd w:id="0"/>
          </w:p>
        </w:tc>
      </w:tr>
      <w:tr w:rsidR="00B93481" w:rsidRPr="00CD7D50" w14:paraId="30B98097" w14:textId="77777777" w:rsidTr="00F91A4B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7AC3F" w14:textId="77777777" w:rsidR="00B93481" w:rsidRPr="00151599" w:rsidRDefault="00B93481" w:rsidP="00F91A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7B0D8" w14:textId="77777777" w:rsidR="00B93481" w:rsidRPr="00151599" w:rsidRDefault="00B93481" w:rsidP="00F91A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SNP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84502" w14:textId="77777777" w:rsidR="00B93481" w:rsidRPr="00151599" w:rsidRDefault="00B93481" w:rsidP="00F91A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Physical Position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C1ED7" w14:textId="77777777" w:rsidR="00B93481" w:rsidRPr="00151599" w:rsidRDefault="00B93481" w:rsidP="00F91A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Reference Allele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7F208" w14:textId="77777777" w:rsidR="00B93481" w:rsidRPr="00151599" w:rsidRDefault="00B93481" w:rsidP="00F91A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Other Allele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CBACE" w14:textId="77777777" w:rsidR="00B93481" w:rsidRPr="00151599" w:rsidRDefault="00B93481" w:rsidP="00F91A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Frequency of reference allele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73685" w14:textId="77777777" w:rsidR="00B93481" w:rsidRPr="00151599" w:rsidRDefault="00B93481" w:rsidP="00F91A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SNP effect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36ECF" w14:textId="77777777" w:rsidR="00B93481" w:rsidRPr="00151599" w:rsidRDefault="00B93481" w:rsidP="00F91A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Standard Error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EDF4D" w14:textId="77777777" w:rsidR="00B93481" w:rsidRPr="00151599" w:rsidRDefault="00B93481" w:rsidP="00F91A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377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p</w:t>
            </w: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-value</w:t>
            </w:r>
          </w:p>
        </w:tc>
      </w:tr>
      <w:tr w:rsidR="00B93481" w:rsidRPr="00CD7D50" w14:paraId="3DC58043" w14:textId="77777777" w:rsidTr="00F91A4B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DEBF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209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16:75216240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836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75216240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557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CB6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47B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0.135924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2A0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-0.11651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B7B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0.022268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CBC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1.67E-07</w:t>
            </w:r>
          </w:p>
        </w:tc>
      </w:tr>
      <w:tr w:rsidR="00B93481" w:rsidRPr="00CD7D50" w14:paraId="0C9A614C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648D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69B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8:5306159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3C7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5306159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B18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CF1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CA1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0.029578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F18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-0.21414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F7F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0.045918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D21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3.11E-06</w:t>
            </w:r>
          </w:p>
        </w:tc>
      </w:tr>
      <w:tr w:rsidR="00B93481" w:rsidRPr="00CD7D50" w14:paraId="713DB8C9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6925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5D5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8:5308668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0B6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5308668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190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355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661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0.029578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09C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-0.21414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ACC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0.045918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333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3.11E-06</w:t>
            </w:r>
          </w:p>
        </w:tc>
      </w:tr>
      <w:tr w:rsidR="00B93481" w:rsidRPr="00CD7D50" w14:paraId="4D371663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FD10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4D5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8:5309910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E0F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5309910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716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023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EAD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0.029578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4BC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-0.21414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7C3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0.045918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086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3.11E-06</w:t>
            </w:r>
          </w:p>
        </w:tc>
      </w:tr>
      <w:tr w:rsidR="00B93481" w:rsidRPr="00CD7D50" w14:paraId="292C59B1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B72B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D95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8:5303176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CDF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5303176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B9F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3F0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D00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0.029309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34A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-0.21476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70B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0.046109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17B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3.20E-06</w:t>
            </w:r>
          </w:p>
        </w:tc>
      </w:tr>
      <w:tr w:rsidR="00B93481" w:rsidRPr="00CD7D50" w14:paraId="4B98B79A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9419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50C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8:5301767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F05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5301767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BBE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AB6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B58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0.029578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3E6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-0.21273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FC8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0.045908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1A9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3.59E-06</w:t>
            </w:r>
          </w:p>
        </w:tc>
      </w:tr>
      <w:tr w:rsidR="00B93481" w:rsidRPr="00CD7D50" w14:paraId="0679DA7B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5C1F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EE8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11:131836678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502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131836678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5D4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8C6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67E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0.148427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B9C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-0.09927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A4E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0.021504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8F0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3.91E-06</w:t>
            </w:r>
          </w:p>
        </w:tc>
      </w:tr>
      <w:tr w:rsidR="00B93481" w:rsidRPr="00CD7D50" w14:paraId="750D779C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4E52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44A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1:235327138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A29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235327138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789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E46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984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0.451331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043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-0.07057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0BC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45F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4.55E-06</w:t>
            </w:r>
          </w:p>
        </w:tc>
      </w:tr>
      <w:tr w:rsidR="00B93481" w:rsidRPr="00CD7D50" w14:paraId="57B8B7CC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9C2D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319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12:20883938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D72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20883938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F1D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1DF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7A4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0.017343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E4C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-0.26906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0D2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0.058707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36A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4.58E-06</w:t>
            </w:r>
          </w:p>
        </w:tc>
      </w:tr>
      <w:tr w:rsidR="00B93481" w:rsidRPr="00CD7D50" w14:paraId="6B51369B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E9DE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E4E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1:235325570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6A6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235325570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CE4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6F7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697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0.450793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0BB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-0.07027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481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ADC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5.01E-06</w:t>
            </w:r>
          </w:p>
        </w:tc>
      </w:tr>
      <w:tr w:rsidR="00B93481" w:rsidRPr="00CD7D50" w14:paraId="5EA67F9E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C2A2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911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1:235326034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5A8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235326034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BCD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6F1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20F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0.450255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B2D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-0.07017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DFC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0.015399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06C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5.20E-06</w:t>
            </w:r>
          </w:p>
        </w:tc>
      </w:tr>
      <w:tr w:rsidR="00B93481" w:rsidRPr="00CD7D50" w14:paraId="6807E93B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B840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3FA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1:235327568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995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235327568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CCB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278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3AF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0.450793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951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-0.06999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480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0.015396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290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5.46E-06</w:t>
            </w:r>
          </w:p>
        </w:tc>
      </w:tr>
      <w:tr w:rsidR="00B93481" w:rsidRPr="00CD7D50" w14:paraId="78E3E233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72E6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9BB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1:235356425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FA1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235356425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486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46C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121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0.453213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101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-0.06986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E3C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FD5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5.80E-06</w:t>
            </w:r>
          </w:p>
        </w:tc>
      </w:tr>
      <w:tr w:rsidR="00B93481" w:rsidRPr="00CD7D50" w14:paraId="2007B41D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C3D3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54E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1:235359975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5D2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235359975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C4E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C7A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792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0.453751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E5E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-0.06975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36A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373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5.90E-06</w:t>
            </w:r>
          </w:p>
        </w:tc>
      </w:tr>
      <w:tr w:rsidR="00B93481" w:rsidRPr="00CD7D50" w14:paraId="66F8E134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776D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87F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1:235356301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A96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235356301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C7B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3FA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BB8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0.453348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B7D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-0.06976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2A0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9C4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5.99E-06</w:t>
            </w:r>
          </w:p>
        </w:tc>
      </w:tr>
      <w:tr w:rsidR="00B93481" w:rsidRPr="00CD7D50" w14:paraId="1DAF6269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80AC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3F3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1:235359782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2C9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235359782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7FF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128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6D9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0.453885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AAE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-0.06956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FA4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C09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6.22E-06</w:t>
            </w:r>
          </w:p>
        </w:tc>
      </w:tr>
      <w:tr w:rsidR="00B93481" w:rsidRPr="00CD7D50" w14:paraId="73346D97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0BCA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46B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1:235362960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7C9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235362960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997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F21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85C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0.453885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A49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-0.06956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2BE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7BC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6.22E-06</w:t>
            </w:r>
          </w:p>
        </w:tc>
      </w:tr>
      <w:tr w:rsidR="00B93481" w:rsidRPr="00CD7D50" w14:paraId="467B44F2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3F4E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5A2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1:235365170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09D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235365170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6DF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F1F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DBB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0.453885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B16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-0.06956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9A6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72B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6.22E-06</w:t>
            </w:r>
          </w:p>
        </w:tc>
      </w:tr>
      <w:tr w:rsidR="00B93481" w:rsidRPr="00CD7D50" w14:paraId="27E1A817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E4CA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C9E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4:186642233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CAA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186642233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C6E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5C4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3F5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0.01452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299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0.288928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C9F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0.063994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C3B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6.33E-06</w:t>
            </w:r>
          </w:p>
        </w:tc>
      </w:tr>
      <w:tr w:rsidR="00B93481" w:rsidRPr="00CD7D50" w14:paraId="04F50ED9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34F4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29C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8:5300761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15B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5300761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4C0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58A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A34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0.029981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E0B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-0.20572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D69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0.045619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962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6.50E-06</w:t>
            </w:r>
          </w:p>
        </w:tc>
      </w:tr>
      <w:tr w:rsidR="00B93481" w:rsidRPr="00CD7D50" w14:paraId="7D86B26E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4DC8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DF4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1:235365869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76A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235365869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49E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E25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779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0.454289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3D5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-0.06937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CF0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533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6.70E-06</w:t>
            </w:r>
          </w:p>
        </w:tc>
      </w:tr>
      <w:tr w:rsidR="00B93481" w:rsidRPr="00CD7D50" w14:paraId="1D2071FC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286A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272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1:235368277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CE7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235368277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9A6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EA4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D09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0.45523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69A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-0.06923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1C7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701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6.76E-06</w:t>
            </w:r>
          </w:p>
        </w:tc>
      </w:tr>
      <w:tr w:rsidR="00B93481" w:rsidRPr="00CD7D50" w14:paraId="0DB91499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908A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B64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1:235355244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B75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235355244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DD1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3C6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2A1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0.452272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72B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0C4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C68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6.80E-06</w:t>
            </w:r>
          </w:p>
        </w:tc>
      </w:tr>
      <w:tr w:rsidR="00B93481" w:rsidRPr="00CD7D50" w14:paraId="2EEE9DFD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F159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ACE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1:235328341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4EB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235328341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CE2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517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E49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0.45281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8FE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-0.06916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CA1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C1B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7.23E-06</w:t>
            </w:r>
          </w:p>
        </w:tc>
      </w:tr>
      <w:tr w:rsidR="00B93481" w:rsidRPr="00CD7D50" w14:paraId="2925B23B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CD5A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B26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1:235334002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5EC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235334002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BCF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726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9A0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0.452407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083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-0.06907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A08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B79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7.42E-06</w:t>
            </w:r>
          </w:p>
        </w:tc>
      </w:tr>
      <w:tr w:rsidR="00B93481" w:rsidRPr="00CD7D50" w14:paraId="4BA21755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4DA3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35A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3:164334436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9CB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164334436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AF1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DFB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4BD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0.274671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35F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0.077379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542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0.017268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DC3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7.43E-06</w:t>
            </w:r>
          </w:p>
        </w:tc>
      </w:tr>
      <w:tr w:rsidR="00B93481" w:rsidRPr="00CD7D50" w14:paraId="63323213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E56F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86B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11:131831608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584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131831608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530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955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498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0.148696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A3E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-0.09609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738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0.021447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868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7.46E-06</w:t>
            </w:r>
          </w:p>
        </w:tc>
      </w:tr>
      <w:tr w:rsidR="00B93481" w:rsidRPr="00CD7D50" w14:paraId="5117C1F7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00DC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B85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1:235465204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835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235465204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FD0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77A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D1E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0.458053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A11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E9D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E2A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7.57E-06</w:t>
            </w:r>
          </w:p>
        </w:tc>
      </w:tr>
      <w:tr w:rsidR="00B93481" w:rsidRPr="00CD7D50" w14:paraId="3D4546C9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06A3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4FE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1:235463173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ABE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235463173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A11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104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3A1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0.458053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F97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69D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799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7.77E-06</w:t>
            </w:r>
          </w:p>
        </w:tc>
      </w:tr>
      <w:tr w:rsidR="00B93481" w:rsidRPr="00CD7D50" w14:paraId="37DD0F6C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57F3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D15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1:235328731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6B5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235328731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C58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61E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BC4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0.452944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74F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15E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32C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7.86E-06</w:t>
            </w:r>
          </w:p>
        </w:tc>
      </w:tr>
      <w:tr w:rsidR="00B93481" w:rsidRPr="00CD7D50" w14:paraId="3324587F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7EFF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D18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1:235332555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208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235332555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B7E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0E9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F7F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0.452944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DC2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8FF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D67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7.86E-06</w:t>
            </w:r>
          </w:p>
        </w:tc>
      </w:tr>
      <w:tr w:rsidR="00B93481" w:rsidRPr="00CD7D50" w14:paraId="37998684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C6DF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1E7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1:235334093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CA0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235334093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E9C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52B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B44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0.452944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0A4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F58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E43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7.86E-06</w:t>
            </w:r>
          </w:p>
        </w:tc>
      </w:tr>
      <w:tr w:rsidR="00B93481" w:rsidRPr="00CD7D50" w14:paraId="17CED656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57D0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829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1:235337733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548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235337733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E84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24F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BEC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0.452944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7D7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F51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FEC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7.86E-06</w:t>
            </w:r>
          </w:p>
        </w:tc>
      </w:tr>
      <w:tr w:rsidR="00B93481" w:rsidRPr="00CD7D50" w14:paraId="6945FD17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6400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4E2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1:235350207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4B3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235350207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4C4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F3F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74A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0.452944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9C7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3AA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EB5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7.86E-06</w:t>
            </w:r>
          </w:p>
        </w:tc>
      </w:tr>
      <w:tr w:rsidR="00B93481" w:rsidRPr="00CD7D50" w14:paraId="2585940D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3EF0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400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1:235350554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00E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235350554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100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185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500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0.452944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BE6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9FE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5D7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7.86E-06</w:t>
            </w:r>
          </w:p>
        </w:tc>
      </w:tr>
      <w:tr w:rsidR="00B93481" w:rsidRPr="00CD7D50" w14:paraId="2E9A498B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7225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AA7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1:235351447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6E5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235351447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5C1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B47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6E6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0.452944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478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843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772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7.86E-06</w:t>
            </w:r>
          </w:p>
        </w:tc>
      </w:tr>
      <w:tr w:rsidR="00B93481" w:rsidRPr="00CD7D50" w14:paraId="54B98965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37AE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F46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1:235354555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570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235354555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981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7D2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361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0.452944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C4C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F25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F0B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7.86E-06</w:t>
            </w:r>
          </w:p>
        </w:tc>
      </w:tr>
      <w:tr w:rsidR="00B93481" w:rsidRPr="00CD7D50" w14:paraId="6DC5D757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D276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F2D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1:235377979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63F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235377979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111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281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10C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0.458188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116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AE2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196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7.98E-06</w:t>
            </w:r>
          </w:p>
        </w:tc>
      </w:tr>
      <w:tr w:rsidR="00B93481" w:rsidRPr="00CD7D50" w14:paraId="08866E7A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0AA8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B82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1:235383188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AA4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235383188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28C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691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58F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0.458188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C08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580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CB3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7.98E-06</w:t>
            </w:r>
          </w:p>
        </w:tc>
      </w:tr>
      <w:tr w:rsidR="00B93481" w:rsidRPr="00CD7D50" w14:paraId="22F53DE1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0248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545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1:235385934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01F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235385934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413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DF6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1E4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0.458188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872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923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713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7.98E-06</w:t>
            </w:r>
          </w:p>
        </w:tc>
      </w:tr>
      <w:tr w:rsidR="00B93481" w:rsidRPr="00CD7D50" w14:paraId="4DCCA0BF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98DC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0BA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1:235392083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2C4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235392083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853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997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C41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0.458188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BB3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302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0AA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7.98E-06</w:t>
            </w:r>
          </w:p>
        </w:tc>
      </w:tr>
      <w:tr w:rsidR="00B93481" w:rsidRPr="00CD7D50" w14:paraId="64A8A8A6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AC8F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B66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1:235392354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653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235392354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5E0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CA3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D59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0.458188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C6C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EB5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A9B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7.98E-06</w:t>
            </w:r>
          </w:p>
        </w:tc>
      </w:tr>
      <w:tr w:rsidR="00B93481" w:rsidRPr="00CD7D50" w14:paraId="57F58755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E536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1A9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1:235392546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E1C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235392546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8D4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4A7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975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0.458188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A65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7CD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720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7.98E-06</w:t>
            </w:r>
          </w:p>
        </w:tc>
      </w:tr>
      <w:tr w:rsidR="00B93481" w:rsidRPr="00CD7D50" w14:paraId="2A210027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B893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9A1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1:235452744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86F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235452744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BD8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C1A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CC1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0.45886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315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F68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7E2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8.01E-06</w:t>
            </w:r>
          </w:p>
        </w:tc>
      </w:tr>
      <w:tr w:rsidR="00B93481" w:rsidRPr="00CD7D50" w14:paraId="608125D1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AB6A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D3C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1:235426133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641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235426133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B3C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67D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391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0.457784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FCD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F45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697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8.06E-06</w:t>
            </w:r>
          </w:p>
        </w:tc>
      </w:tr>
      <w:tr w:rsidR="00B93481" w:rsidRPr="00CD7D50" w14:paraId="134BADEC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9B1E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9FB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8:5297822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3D2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5297822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86F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A49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468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0.029847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13F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-0.20388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A92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0.045714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FC2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8.20E-06</w:t>
            </w:r>
          </w:p>
        </w:tc>
      </w:tr>
      <w:tr w:rsidR="00B93481" w:rsidRPr="00CD7D50" w14:paraId="6E3F08D8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FD17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4AB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8:5299128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8BB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5299128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F1C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3FC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4D6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0.029847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EE7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-0.20388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467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0.045714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D57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8.20E-06</w:t>
            </w:r>
          </w:p>
        </w:tc>
      </w:tr>
      <w:tr w:rsidR="00B93481" w:rsidRPr="00CD7D50" w14:paraId="7DC050BF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3A89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5B2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8:5299286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E38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5299286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BD0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B3D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2F3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0.029847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872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-0.20388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A67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0.045714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B46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8.20E-06</w:t>
            </w:r>
          </w:p>
        </w:tc>
      </w:tr>
      <w:tr w:rsidR="00B93481" w:rsidRPr="00CD7D50" w14:paraId="0E8FA450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B475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DD2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1:235328710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C85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235328710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FEB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18F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64B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0.453079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A80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15C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F34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8.28E-06</w:t>
            </w:r>
          </w:p>
        </w:tc>
      </w:tr>
      <w:tr w:rsidR="00B93481" w:rsidRPr="00CD7D50" w14:paraId="1307D7A7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3E2C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DEC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1:235337418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168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235337418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C11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470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89B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0.453079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0C9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F84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026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8.28E-06</w:t>
            </w:r>
          </w:p>
        </w:tc>
      </w:tr>
      <w:tr w:rsidR="00B93481" w:rsidRPr="00CD7D50" w14:paraId="4BAEFAA7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EEEC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91A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1:235337761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824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235337761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131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9BD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5C2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0.453079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FDD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DBE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235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8.28E-06</w:t>
            </w:r>
          </w:p>
        </w:tc>
      </w:tr>
      <w:tr w:rsidR="00B93481" w:rsidRPr="00CD7D50" w14:paraId="7315457A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B309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15F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1:235349803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942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235349803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799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3C6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83B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0.453079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580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AA8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00C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8.28E-06</w:t>
            </w:r>
          </w:p>
        </w:tc>
      </w:tr>
      <w:tr w:rsidR="00B93481" w:rsidRPr="00CD7D50" w14:paraId="2F61A24E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5735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367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1:235351436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4AA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235351436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5B4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B91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419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0.453079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E0C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FE3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C42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8.28E-06</w:t>
            </w:r>
          </w:p>
        </w:tc>
      </w:tr>
      <w:tr w:rsidR="00B93481" w:rsidRPr="00CD7D50" w14:paraId="0A20D694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4767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15A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1:235354572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973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235354572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0A9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24B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799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0.453079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9DB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C1E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A28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8.28E-06</w:t>
            </w:r>
          </w:p>
        </w:tc>
      </w:tr>
      <w:tr w:rsidR="00B93481" w:rsidRPr="00CD7D50" w14:paraId="0D8D6C73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A995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8D5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1:235378344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6F7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235378344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03C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66B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C6B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0.458322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D3F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65C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3BD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8.40E-06</w:t>
            </w:r>
          </w:p>
        </w:tc>
      </w:tr>
      <w:tr w:rsidR="00B93481" w:rsidRPr="00CD7D50" w14:paraId="2F902C36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1F1E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833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1:235391446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7D9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235391446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1B0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7C2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251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0.458322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4C5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FB9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13C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8.40E-06</w:t>
            </w:r>
          </w:p>
        </w:tc>
      </w:tr>
      <w:tr w:rsidR="00B93481" w:rsidRPr="00CD7D50" w14:paraId="28273955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E8CF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3B3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1:235454237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B98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235454237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DA5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155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821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0.458994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BF1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E1C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2B8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8.43E-06</w:t>
            </w:r>
          </w:p>
        </w:tc>
      </w:tr>
      <w:tr w:rsidR="00B93481" w:rsidRPr="00CD7D50" w14:paraId="25ACD079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3073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529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1:235343226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482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235343226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6C6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ED9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0C6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0.452541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B4F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4B7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E4B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8.58E-06</w:t>
            </w:r>
          </w:p>
        </w:tc>
      </w:tr>
      <w:tr w:rsidR="00B93481" w:rsidRPr="00CD7D50" w14:paraId="1AC68C4B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7311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4D7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1:235352365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6C2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235352365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F3A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E47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F1B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0.452541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BC3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B09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0.015408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764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8.58E-06</w:t>
            </w:r>
          </w:p>
        </w:tc>
      </w:tr>
      <w:tr w:rsidR="00B93481" w:rsidRPr="00CD7D50" w14:paraId="014C5142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D9AF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F08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1:235429692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6E3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235429692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F64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6B9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8F1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310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EB4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E7C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8.70E-06</w:t>
            </w:r>
          </w:p>
        </w:tc>
      </w:tr>
      <w:tr w:rsidR="00B93481" w:rsidRPr="00CD7D50" w14:paraId="69E38A45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03C7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C8F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1:235429907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026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235429907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EC4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545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D94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ADA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3F4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34D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8.70E-06</w:t>
            </w:r>
          </w:p>
        </w:tc>
      </w:tr>
      <w:tr w:rsidR="00B93481" w:rsidRPr="00CD7D50" w14:paraId="3063B22A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706D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ECF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1:235431792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E5F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235431792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8A1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AD5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78F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6DB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614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37F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8.70E-06</w:t>
            </w:r>
          </w:p>
        </w:tc>
      </w:tr>
      <w:tr w:rsidR="00B93481" w:rsidRPr="00CD7D50" w14:paraId="76FA0B7A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B325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93F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1:235432249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535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235432249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D35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0E5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DF4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6F7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00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08B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8.70E-06</w:t>
            </w:r>
          </w:p>
        </w:tc>
      </w:tr>
      <w:tr w:rsidR="00B93481" w:rsidRPr="00CD7D50" w14:paraId="2F1C02DA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2DBF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DDE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1:235460719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38A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235460719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D53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F04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EAD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0.458053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41C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075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0.015365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B79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8.81E-06</w:t>
            </w:r>
          </w:p>
        </w:tc>
      </w:tr>
      <w:tr w:rsidR="00B93481" w:rsidRPr="00CD7D50" w14:paraId="1426B7C1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427B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47F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1:235454955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B6E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235454955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E81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172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B1C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0.458725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DB0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D30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0.015365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FA8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8.87E-06</w:t>
            </w:r>
          </w:p>
        </w:tc>
      </w:tr>
      <w:tr w:rsidR="00B93481" w:rsidRPr="00CD7D50" w14:paraId="0BAC16C6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2F45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40D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1:235390396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124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235390396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308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F6D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990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0.458322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5B7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CD9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B58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8.87E-06</w:t>
            </w:r>
          </w:p>
        </w:tc>
      </w:tr>
      <w:tr w:rsidR="00B93481" w:rsidRPr="00CD7D50" w14:paraId="469375A2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60C6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8AA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1:235451172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489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235451172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67C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443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911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0.458725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6E5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54A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0.015365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677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8.90E-06</w:t>
            </w:r>
          </w:p>
        </w:tc>
      </w:tr>
      <w:tr w:rsidR="00B93481" w:rsidRPr="00CD7D50" w14:paraId="450FC3A8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982D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C56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5:169201989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A5B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169201989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E24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AF5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70B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0.076634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4EE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0.127852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46D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0.028887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8C2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9.60E-06</w:t>
            </w:r>
          </w:p>
        </w:tc>
      </w:tr>
      <w:tr w:rsidR="00B93481" w:rsidRPr="00CD7D50" w14:paraId="569D600E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D7CE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B02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1:235449757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E2D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235449757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688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05D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F50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0.458591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168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7AE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C00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9.69E-06</w:t>
            </w:r>
          </w:p>
        </w:tc>
      </w:tr>
      <w:tr w:rsidR="00B93481" w:rsidRPr="00CD7D50" w14:paraId="4760EBDD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CEE0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66C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1:235394541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CBD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235394541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975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4F3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733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0.457919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632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4B9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04A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9.73E-06</w:t>
            </w:r>
          </w:p>
        </w:tc>
      </w:tr>
      <w:tr w:rsidR="00B93481" w:rsidRPr="00CD7D50" w14:paraId="51682EDB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4BA8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6C1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1:235396697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4BC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235396697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E01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024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713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0.457919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69F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869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48D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9.73E-06</w:t>
            </w:r>
          </w:p>
        </w:tc>
      </w:tr>
      <w:tr w:rsidR="00B93481" w:rsidRPr="00CD7D50" w14:paraId="6B645055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5DBA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7E1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1:235397267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0F5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235397267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78A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A3E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3A0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0.457919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A3A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8B8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197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9.73E-06</w:t>
            </w:r>
          </w:p>
        </w:tc>
      </w:tr>
      <w:tr w:rsidR="00B93481" w:rsidRPr="00CD7D50" w14:paraId="4F0ED1C1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C61E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1C7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1:235397477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5B4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235397477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6CF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0B3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9A5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0.457919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107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3C1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DAD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9.73E-06</w:t>
            </w:r>
          </w:p>
        </w:tc>
      </w:tr>
      <w:tr w:rsidR="00B93481" w:rsidRPr="00CD7D50" w14:paraId="33F0EFCD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B1AF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2E8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1:235400826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2A5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235400826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06E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46A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5F7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0.457919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167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240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E9E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9.73E-06</w:t>
            </w:r>
          </w:p>
        </w:tc>
      </w:tr>
      <w:tr w:rsidR="00B93481" w:rsidRPr="00CD7D50" w14:paraId="69ABA0DF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5DBF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2CC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1:235401292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61B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235401292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11A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3CB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1A8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0.457919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1D7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F3B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522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9.73E-06</w:t>
            </w:r>
          </w:p>
        </w:tc>
      </w:tr>
      <w:tr w:rsidR="00B93481" w:rsidRPr="00CD7D50" w14:paraId="32366A02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6AC4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E6A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1:235405654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5B7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235405654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23B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3AB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60A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0.457919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254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18D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9F7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9.73E-06</w:t>
            </w:r>
          </w:p>
        </w:tc>
      </w:tr>
      <w:tr w:rsidR="00B93481" w:rsidRPr="00CD7D50" w14:paraId="115AFD64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A245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1F3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1:235425875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350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235425875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3D2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6CD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2B8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0.457919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F02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889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38E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9.73E-06</w:t>
            </w:r>
          </w:p>
        </w:tc>
      </w:tr>
      <w:tr w:rsidR="00B93481" w:rsidRPr="00CD7D50" w14:paraId="66B4CE09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A863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CD9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1:235426121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A5E0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235426121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51C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EDA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104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0.457919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747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C86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43C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9.73E-06</w:t>
            </w:r>
          </w:p>
        </w:tc>
      </w:tr>
      <w:tr w:rsidR="00B93481" w:rsidRPr="00CD7D50" w14:paraId="30CB5E6A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22CF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3C7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1:235426917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405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235426917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BEB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921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98D6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0.457919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20F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415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03B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9.73E-06</w:t>
            </w:r>
          </w:p>
        </w:tc>
      </w:tr>
      <w:tr w:rsidR="00B93481" w:rsidRPr="00CD7D50" w14:paraId="735D9893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DC6E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2C3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1:235438205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4C63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235438205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6F5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723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37C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0.457919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26BC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D8C8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4C5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9.73E-06</w:t>
            </w:r>
          </w:p>
        </w:tc>
      </w:tr>
      <w:tr w:rsidR="00B93481" w:rsidRPr="00CD7D50" w14:paraId="5D87113B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24DA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BD4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1:235439755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015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235439755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8D05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E2EA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0CA4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0.457919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BD0F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-0.06801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94E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70EE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9.73E-06</w:t>
            </w:r>
          </w:p>
        </w:tc>
      </w:tr>
      <w:tr w:rsidR="00B93481" w:rsidRPr="00CD7D50" w14:paraId="4D62D8C5" w14:textId="77777777" w:rsidTr="00F91A4B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FC2C" w14:textId="77777777" w:rsidR="00B93481" w:rsidRPr="00151599" w:rsidRDefault="00B93481" w:rsidP="00F91A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15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F88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1:235417801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428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235417801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404D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CA79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7181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0.457515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2AEB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-0.06795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5707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0.015366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A9B2" w14:textId="77777777" w:rsidR="00B93481" w:rsidRPr="00D11711" w:rsidRDefault="00B93481" w:rsidP="00F91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1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9.77E-06</w:t>
            </w:r>
          </w:p>
        </w:tc>
      </w:tr>
    </w:tbl>
    <w:p w14:paraId="6422E5DD" w14:textId="77777777" w:rsidR="00B93481" w:rsidRDefault="00B93481" w:rsidP="00B93481">
      <w:pPr>
        <w:jc w:val="center"/>
      </w:pPr>
    </w:p>
    <w:p w14:paraId="29D9497F" w14:textId="77777777" w:rsidR="00B93481" w:rsidRDefault="00B93481" w:rsidP="00B93481">
      <w:pPr>
        <w:jc w:val="center"/>
      </w:pPr>
    </w:p>
    <w:p w14:paraId="0FE54A6E" w14:textId="77777777" w:rsidR="00B93481" w:rsidRDefault="00B93481" w:rsidP="00B93481">
      <w:pPr>
        <w:jc w:val="center"/>
      </w:pPr>
    </w:p>
    <w:p w14:paraId="6A6527C3" w14:textId="77777777" w:rsidR="00B93481" w:rsidRDefault="00B93481" w:rsidP="00B93481">
      <w:pPr>
        <w:jc w:val="center"/>
      </w:pPr>
    </w:p>
    <w:p w14:paraId="45B360D2" w14:textId="77777777" w:rsidR="00B93481" w:rsidRDefault="00B93481" w:rsidP="00B93481">
      <w:pPr>
        <w:jc w:val="center"/>
      </w:pPr>
    </w:p>
    <w:p w14:paraId="0D96313B" w14:textId="77777777" w:rsidR="00B93481" w:rsidRDefault="00B93481" w:rsidP="00B93481">
      <w:pPr>
        <w:jc w:val="center"/>
      </w:pPr>
    </w:p>
    <w:p w14:paraId="55EB6F36" w14:textId="77777777" w:rsidR="00B93481" w:rsidRDefault="00B93481" w:rsidP="00B93481">
      <w:pPr>
        <w:jc w:val="center"/>
      </w:pPr>
    </w:p>
    <w:p w14:paraId="44164F19" w14:textId="77777777" w:rsidR="00B93481" w:rsidRDefault="00B93481" w:rsidP="00B93481">
      <w:pPr>
        <w:jc w:val="center"/>
      </w:pPr>
    </w:p>
    <w:p w14:paraId="26E53BD0" w14:textId="77777777" w:rsidR="00B93481" w:rsidRDefault="00B93481" w:rsidP="00B93481">
      <w:pPr>
        <w:jc w:val="center"/>
      </w:pPr>
    </w:p>
    <w:p w14:paraId="43346A36" w14:textId="77777777" w:rsidR="00B93481" w:rsidRDefault="00B93481" w:rsidP="00B93481">
      <w:pPr>
        <w:jc w:val="center"/>
      </w:pPr>
    </w:p>
    <w:p w14:paraId="4CDB76AD" w14:textId="77777777" w:rsidR="00B93481" w:rsidRDefault="00B93481" w:rsidP="00B93481"/>
    <w:p w14:paraId="1A64BB9E" w14:textId="77777777" w:rsidR="00B93481" w:rsidRDefault="00B93481" w:rsidP="00B93481">
      <w:pPr>
        <w:jc w:val="center"/>
      </w:pPr>
      <w:r>
        <w:rPr>
          <w:noProof/>
        </w:rPr>
        <w:lastRenderedPageBreak/>
        <w:drawing>
          <wp:inline distT="0" distB="0" distL="0" distR="0" wp14:anchorId="6915D115" wp14:editId="05030174">
            <wp:extent cx="5908675" cy="2743200"/>
            <wp:effectExtent l="0" t="0" r="1587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57E5E0A" w14:textId="77777777" w:rsidR="00B93481" w:rsidRPr="00647494" w:rsidRDefault="00B93481" w:rsidP="00B93481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Supplemental</w:t>
      </w:r>
      <w:r w:rsidRPr="06ABC942">
        <w:rPr>
          <w:rFonts w:ascii="Times New Roman" w:eastAsia="Times New Roman" w:hAnsi="Times New Roman" w:cs="Times New Roman"/>
          <w:b/>
          <w:bCs/>
        </w:rPr>
        <w:t xml:space="preserve"> Figure S1</w:t>
      </w:r>
      <w:r w:rsidRPr="06ABC942">
        <w:rPr>
          <w:rFonts w:ascii="Times New Roman" w:eastAsia="Times New Roman" w:hAnsi="Times New Roman" w:cs="Times New Roman"/>
        </w:rPr>
        <w:t>. SNP-based heritability (h</w:t>
      </w:r>
      <w:r w:rsidRPr="06ABC942">
        <w:rPr>
          <w:rFonts w:ascii="Times New Roman" w:eastAsia="Times New Roman" w:hAnsi="Times New Roman" w:cs="Times New Roman"/>
          <w:vertAlign w:val="superscript"/>
        </w:rPr>
        <w:t>2</w:t>
      </w:r>
      <w:r w:rsidRPr="06ABC942">
        <w:rPr>
          <w:rFonts w:ascii="Times New Roman" w:eastAsia="Times New Roman" w:hAnsi="Times New Roman" w:cs="Times New Roman"/>
          <w:vertAlign w:val="subscript"/>
        </w:rPr>
        <w:t>SNP</w:t>
      </w:r>
      <w:r w:rsidRPr="06ABC942">
        <w:rPr>
          <w:rFonts w:ascii="Times New Roman" w:eastAsia="Times New Roman" w:hAnsi="Times New Roman" w:cs="Times New Roman"/>
        </w:rPr>
        <w:t xml:space="preserve">) of inattention, by chromosome using only SNPs that survive </w:t>
      </w:r>
      <w:r w:rsidRPr="06ABC942">
        <w:rPr>
          <w:rFonts w:ascii="Times New Roman" w:eastAsia="Times New Roman" w:hAnsi="Times New Roman"/>
          <w:color w:val="000000" w:themeColor="text1"/>
        </w:rPr>
        <w:t>quality control of imputed data within individuals of European Ancestry</w:t>
      </w:r>
      <w:r>
        <w:rPr>
          <w:rFonts w:ascii="Times New Roman" w:eastAsia="Times New Roman" w:hAnsi="Times New Roman"/>
          <w:color w:val="000000" w:themeColor="text1"/>
        </w:rPr>
        <w:t xml:space="preserve"> (n=3563)</w:t>
      </w:r>
      <w:r w:rsidRPr="06ABC942">
        <w:rPr>
          <w:rFonts w:ascii="Times New Roman" w:eastAsia="Times New Roman" w:hAnsi="Times New Roman"/>
          <w:color w:val="000000" w:themeColor="text1"/>
        </w:rPr>
        <w:t>.</w:t>
      </w:r>
    </w:p>
    <w:p w14:paraId="7BEA5D9A" w14:textId="77777777" w:rsidR="00E50367" w:rsidRDefault="00E50367"/>
    <w:sectPr w:rsidR="00E50367" w:rsidSect="00D851A5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C551C" w14:textId="77777777" w:rsidR="00F94A6A" w:rsidRDefault="00F94A6A" w:rsidP="00B93481">
      <w:r>
        <w:separator/>
      </w:r>
    </w:p>
  </w:endnote>
  <w:endnote w:type="continuationSeparator" w:id="0">
    <w:p w14:paraId="0EE124CE" w14:textId="77777777" w:rsidR="00F94A6A" w:rsidRDefault="00F94A6A" w:rsidP="00B9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AE60B" w14:textId="77777777" w:rsidR="00F94A6A" w:rsidRDefault="00F94A6A" w:rsidP="00B93481">
      <w:r>
        <w:separator/>
      </w:r>
    </w:p>
  </w:footnote>
  <w:footnote w:type="continuationSeparator" w:id="0">
    <w:p w14:paraId="43A14116" w14:textId="77777777" w:rsidR="00F94A6A" w:rsidRDefault="00F94A6A" w:rsidP="00B934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589ED" w14:textId="77777777" w:rsidR="00DF7789" w:rsidRPr="001E70DB" w:rsidRDefault="001F652A" w:rsidP="001E70DB">
    <w:pPr>
      <w:pStyle w:val="Header"/>
      <w:rPr>
        <w:rFonts w:ascii="Times New Roman" w:hAnsi="Times New Roman" w:cs="Times New Roman"/>
      </w:rPr>
    </w:pPr>
    <w:r w:rsidRPr="06ABC942">
      <w:rPr>
        <w:rFonts w:ascii="Times New Roman" w:hAnsi="Times New Roman" w:cs="Times New Roman"/>
      </w:rPr>
      <w:t>INATTENTION AND NEUROCOGNITVE FUNCTIONING</w:t>
    </w:r>
    <w:r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2039609513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Bidi"/>
          <w:noProof/>
        </w:rPr>
      </w:sdtEndPr>
      <w:sdtContent/>
    </w:sdt>
  </w:p>
  <w:p w14:paraId="0F791946" w14:textId="77777777" w:rsidR="00DF7789" w:rsidRPr="006E343B" w:rsidRDefault="00F94A6A" w:rsidP="06ABC942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0CF6B" w14:textId="77777777" w:rsidR="00DF7789" w:rsidRPr="009371C5" w:rsidRDefault="001F652A" w:rsidP="06ABC942">
    <w:pPr>
      <w:pStyle w:val="Header"/>
      <w:rPr>
        <w:rFonts w:ascii="Times New Roman" w:hAnsi="Times New Roman" w:cs="Times New Roman"/>
      </w:rPr>
    </w:pPr>
    <w:r w:rsidRPr="06ABC942">
      <w:rPr>
        <w:rFonts w:ascii="Times New Roman" w:hAnsi="Times New Roman" w:cs="Times New Roman"/>
      </w:rPr>
      <w:t>INATTENTION AND NEUROCOGNITIVE FUNCTIONING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23DB"/>
    <w:multiLevelType w:val="hybridMultilevel"/>
    <w:tmpl w:val="0C82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04F4C"/>
    <w:multiLevelType w:val="hybridMultilevel"/>
    <w:tmpl w:val="9D9A8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0433F"/>
    <w:multiLevelType w:val="hybridMultilevel"/>
    <w:tmpl w:val="396E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2C1"/>
    <w:multiLevelType w:val="hybridMultilevel"/>
    <w:tmpl w:val="17EE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81"/>
    <w:rsid w:val="0012550C"/>
    <w:rsid w:val="001F652A"/>
    <w:rsid w:val="002450F1"/>
    <w:rsid w:val="00412ED5"/>
    <w:rsid w:val="00B93481"/>
    <w:rsid w:val="00C92648"/>
    <w:rsid w:val="00E50367"/>
    <w:rsid w:val="00F9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6CDA"/>
  <w15:chartTrackingRefBased/>
  <w15:docId w15:val="{5BDDB917-86EF-4EE0-8ADF-222F5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348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4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48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348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B93481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93481"/>
    <w:rPr>
      <w:rFonts w:ascii="Calibri" w:hAnsi="Calibri" w:cs="Calibri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93481"/>
    <w:pPr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93481"/>
    <w:rPr>
      <w:rFonts w:ascii="Calibri" w:hAnsi="Calibri" w:cs="Calibri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48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348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934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93481"/>
  </w:style>
  <w:style w:type="character" w:customStyle="1" w:styleId="CommentTextChar">
    <w:name w:val="Comment Text Char"/>
    <w:basedOn w:val="DefaultParagraphFont"/>
    <w:link w:val="CommentText"/>
    <w:uiPriority w:val="99"/>
    <w:rsid w:val="00B9348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4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4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8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81"/>
    <w:rPr>
      <w:rFonts w:ascii="Times New Roman" w:hAnsi="Times New Roman" w:cs="Times New Roman"/>
      <w:sz w:val="18"/>
      <w:szCs w:val="18"/>
    </w:rPr>
  </w:style>
  <w:style w:type="paragraph" w:customStyle="1" w:styleId="MediumGrid21">
    <w:name w:val="Medium Grid 21"/>
    <w:uiPriority w:val="1"/>
    <w:qFormat/>
    <w:rsid w:val="00B9348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9348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9348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93481"/>
    <w:rPr>
      <w:i/>
      <w:iCs/>
    </w:rPr>
  </w:style>
  <w:style w:type="character" w:customStyle="1" w:styleId="ref-journal">
    <w:name w:val="ref-journal"/>
    <w:basedOn w:val="DefaultParagraphFont"/>
    <w:rsid w:val="00B93481"/>
  </w:style>
  <w:style w:type="character" w:customStyle="1" w:styleId="ref-vol">
    <w:name w:val="ref-vol"/>
    <w:basedOn w:val="DefaultParagraphFont"/>
    <w:rsid w:val="00B93481"/>
  </w:style>
  <w:style w:type="paragraph" w:styleId="Revision">
    <w:name w:val="Revision"/>
    <w:hidden/>
    <w:uiPriority w:val="99"/>
    <w:semiHidden/>
    <w:rsid w:val="00B93481"/>
    <w:pPr>
      <w:spacing w:after="0" w:line="240" w:lineRule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3481"/>
    <w:rPr>
      <w:color w:val="954F72" w:themeColor="followedHyperlink"/>
      <w:u w:val="single"/>
    </w:rPr>
  </w:style>
  <w:style w:type="character" w:customStyle="1" w:styleId="pubyear">
    <w:name w:val="pubyear"/>
    <w:basedOn w:val="DefaultParagraphFont"/>
    <w:rsid w:val="00B93481"/>
  </w:style>
  <w:style w:type="character" w:customStyle="1" w:styleId="articletitle">
    <w:name w:val="articletitle"/>
    <w:basedOn w:val="DefaultParagraphFont"/>
    <w:rsid w:val="00B9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Word]By Chromosome'!$I$6</c:f>
              <c:strCache>
                <c:ptCount val="1"/>
                <c:pt idx="0">
                  <c:v>European Ancestry</c:v>
                </c:pt>
              </c:strCache>
            </c:strRef>
          </c:tx>
          <c:spPr>
            <a:solidFill>
              <a:prstClr val="white">
                <a:lumMod val="75000"/>
              </a:prst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cat>
            <c:numRef>
              <c:f>'[Chart in Microsoft Word]By Chromosome'!$H$8:$H$29</c:f>
              <c:numCache>
                <c:formatCode>General</c:formatCode>
                <c:ptCount val="2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</c:numCache>
            </c:numRef>
          </c:cat>
          <c:val>
            <c:numRef>
              <c:f>'[Chart in Microsoft Word]By Chromosome'!$I$8:$I$29</c:f>
              <c:numCache>
                <c:formatCode>0.00</c:formatCode>
                <c:ptCount val="22"/>
                <c:pt idx="0">
                  <c:v>0.054588</c:v>
                </c:pt>
                <c:pt idx="1">
                  <c:v>1.0E-6</c:v>
                </c:pt>
                <c:pt idx="2">
                  <c:v>0.010489</c:v>
                </c:pt>
                <c:pt idx="3">
                  <c:v>0.015736</c:v>
                </c:pt>
                <c:pt idx="4">
                  <c:v>0.001377</c:v>
                </c:pt>
                <c:pt idx="5">
                  <c:v>0.001718</c:v>
                </c:pt>
                <c:pt idx="6">
                  <c:v>1.0E-6</c:v>
                </c:pt>
                <c:pt idx="7">
                  <c:v>0.026635</c:v>
                </c:pt>
                <c:pt idx="8">
                  <c:v>0.002672</c:v>
                </c:pt>
                <c:pt idx="9">
                  <c:v>0.020524</c:v>
                </c:pt>
                <c:pt idx="10">
                  <c:v>0.006203</c:v>
                </c:pt>
                <c:pt idx="11">
                  <c:v>1.0E-6</c:v>
                </c:pt>
                <c:pt idx="12">
                  <c:v>0.009256</c:v>
                </c:pt>
                <c:pt idx="13">
                  <c:v>0.03636</c:v>
                </c:pt>
                <c:pt idx="14">
                  <c:v>0.003133</c:v>
                </c:pt>
                <c:pt idx="15">
                  <c:v>1.0E-6</c:v>
                </c:pt>
                <c:pt idx="16">
                  <c:v>0.007156</c:v>
                </c:pt>
                <c:pt idx="17">
                  <c:v>1.0E-6</c:v>
                </c:pt>
                <c:pt idx="18">
                  <c:v>0.003969</c:v>
                </c:pt>
                <c:pt idx="19">
                  <c:v>1.0E-6</c:v>
                </c:pt>
                <c:pt idx="20">
                  <c:v>0.006552</c:v>
                </c:pt>
                <c:pt idx="21">
                  <c:v>0.005931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8F-451F-AEA3-639B9B9210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366297136"/>
        <c:axId val="-367380912"/>
      </c:barChart>
      <c:catAx>
        <c:axId val="-3662971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Chromosome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367380912"/>
        <c:crosses val="autoZero"/>
        <c:auto val="1"/>
        <c:lblAlgn val="ctr"/>
        <c:lblOffset val="100"/>
        <c:noMultiLvlLbl val="0"/>
      </c:catAx>
      <c:valAx>
        <c:axId val="-367380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h</a:t>
                </a:r>
                <a:r>
                  <a:rPr lang="en-US" baseline="30000"/>
                  <a:t>2</a:t>
                </a:r>
                <a:r>
                  <a:rPr lang="en-US" baseline="-25000"/>
                  <a:t>SNP</a:t>
                </a:r>
              </a:p>
            </c:rich>
          </c:tx>
          <c:layout>
            <c:manualLayout>
              <c:xMode val="edge"/>
              <c:yMode val="edge"/>
              <c:x val="0.0167715058131805"/>
              <c:y val="0.35866492554767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crossAx val="-3662971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1114</Words>
  <Characters>6352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Micalizzi, Lauren</dc:creator>
  <cp:keywords/>
  <dc:description/>
  <cp:lastModifiedBy>Lauren Micalizzi</cp:lastModifiedBy>
  <cp:revision>5</cp:revision>
  <dcterms:created xsi:type="dcterms:W3CDTF">2018-11-30T14:45:00Z</dcterms:created>
  <dcterms:modified xsi:type="dcterms:W3CDTF">2019-07-25T16:04:00Z</dcterms:modified>
</cp:coreProperties>
</file>