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DD6454" w14:textId="24D1418E" w:rsidR="00724286" w:rsidRPr="00724286" w:rsidRDefault="00724286" w:rsidP="00724286">
      <w:pPr>
        <w:pStyle w:val="Heading1"/>
        <w:rPr>
          <w:rFonts w:ascii="Times" w:eastAsia="Times New Roman" w:hAnsi="Times" w:cs="Arial"/>
          <w:bCs/>
          <w:color w:val="333333"/>
          <w:sz w:val="36"/>
          <w:szCs w:val="36"/>
        </w:rPr>
      </w:pPr>
      <w:r w:rsidRPr="00724286">
        <w:rPr>
          <w:rFonts w:ascii="Times" w:eastAsia="Times New Roman" w:hAnsi="Times" w:cs="Arial"/>
          <w:color w:val="333333"/>
          <w:sz w:val="36"/>
          <w:szCs w:val="36"/>
        </w:rPr>
        <w:t>Supplemental Materials for “</w:t>
      </w:r>
      <w:r w:rsidRPr="00724286">
        <w:rPr>
          <w:rFonts w:ascii="Times" w:eastAsia="Times New Roman" w:hAnsi="Times" w:cs="Arial"/>
          <w:bCs/>
          <w:color w:val="333333"/>
          <w:sz w:val="36"/>
          <w:szCs w:val="36"/>
        </w:rPr>
        <w:t>Gonadal and Adrenal Hormones Interact with Pubertal Maturation to Predict Depressive Symptoms in a Group of High School Females”</w:t>
      </w:r>
    </w:p>
    <w:p w14:paraId="57BF14F0" w14:textId="669A9C59" w:rsidR="00724286" w:rsidRPr="00724286" w:rsidRDefault="00724286" w:rsidP="00724286">
      <w:pPr>
        <w:pStyle w:val="Heading1"/>
        <w:rPr>
          <w:rFonts w:ascii="Times" w:eastAsia="Times New Roman" w:hAnsi="Times" w:cs="Arial"/>
          <w:bCs/>
          <w:color w:val="0D0D0D" w:themeColor="text1" w:themeTint="F2"/>
          <w:sz w:val="24"/>
          <w:szCs w:val="24"/>
        </w:rPr>
      </w:pPr>
      <w:r w:rsidRPr="00724286">
        <w:rPr>
          <w:rFonts w:ascii="Times" w:eastAsia="Times New Roman" w:hAnsi="Times" w:cs="Arial"/>
          <w:bCs/>
          <w:color w:val="0D0D0D" w:themeColor="text1" w:themeTint="F2"/>
          <w:sz w:val="24"/>
          <w:szCs w:val="24"/>
        </w:rPr>
        <w:t xml:space="preserve">Below please find all tables and figures referenced in the manuscript entitled, “Gonadal and Adrenal Hormones Interact with Pubertal Maturation to Predict Depressive Symptoms in a Group of High School Females.” </w:t>
      </w:r>
    </w:p>
    <w:p w14:paraId="546CE576" w14:textId="0EEBE76F" w:rsidR="00724286" w:rsidRPr="00724286" w:rsidRDefault="00724286" w:rsidP="00724286">
      <w:pPr>
        <w:pStyle w:val="Heading1"/>
        <w:rPr>
          <w:rFonts w:ascii="Times" w:eastAsia="Times New Roman" w:hAnsi="Times" w:cs="Arial"/>
          <w:bCs/>
          <w:color w:val="0D0D0D" w:themeColor="text1" w:themeTint="F2"/>
          <w:sz w:val="24"/>
          <w:szCs w:val="24"/>
        </w:rPr>
      </w:pPr>
      <w:r w:rsidRPr="00724286">
        <w:rPr>
          <w:rFonts w:ascii="Times" w:eastAsia="Times New Roman" w:hAnsi="Times" w:cs="Arial"/>
          <w:bCs/>
          <w:color w:val="0D0D0D" w:themeColor="text1" w:themeTint="F2"/>
          <w:sz w:val="24"/>
          <w:szCs w:val="24"/>
        </w:rPr>
        <w:t xml:space="preserve">Table 4 provides results of non-significant </w:t>
      </w:r>
      <w:r w:rsidR="00587618">
        <w:rPr>
          <w:rFonts w:ascii="Times" w:eastAsia="Times New Roman" w:hAnsi="Times" w:cs="Arial"/>
          <w:bCs/>
          <w:color w:val="0D0D0D" w:themeColor="text1" w:themeTint="F2"/>
          <w:sz w:val="24"/>
          <w:szCs w:val="24"/>
        </w:rPr>
        <w:t xml:space="preserve">(after controlling for multiple analyses) </w:t>
      </w:r>
      <w:r w:rsidRPr="00724286">
        <w:rPr>
          <w:rFonts w:ascii="Times" w:eastAsia="Times New Roman" w:hAnsi="Times" w:cs="Arial"/>
          <w:bCs/>
          <w:color w:val="0D0D0D" w:themeColor="text1" w:themeTint="F2"/>
          <w:sz w:val="24"/>
          <w:szCs w:val="24"/>
        </w:rPr>
        <w:t>findings relating main effects, two-, and three-way interactions of cortisol, estradiol, pubertal stage, and perceived pubertal onset predicting change in depressive scores from fall to spring of 9</w:t>
      </w:r>
      <w:r w:rsidRPr="00724286">
        <w:rPr>
          <w:rFonts w:ascii="Times" w:eastAsia="Times New Roman" w:hAnsi="Times" w:cs="Arial"/>
          <w:bCs/>
          <w:color w:val="0D0D0D" w:themeColor="text1" w:themeTint="F2"/>
          <w:sz w:val="24"/>
          <w:szCs w:val="24"/>
          <w:vertAlign w:val="superscript"/>
        </w:rPr>
        <w:t>th</w:t>
      </w:r>
      <w:r w:rsidRPr="00724286">
        <w:rPr>
          <w:rFonts w:ascii="Times" w:eastAsia="Times New Roman" w:hAnsi="Times" w:cs="Arial"/>
          <w:bCs/>
          <w:color w:val="0D0D0D" w:themeColor="text1" w:themeTint="F2"/>
          <w:sz w:val="24"/>
          <w:szCs w:val="24"/>
        </w:rPr>
        <w:t xml:space="preserve"> grade and fall of 9</w:t>
      </w:r>
      <w:r w:rsidRPr="00724286">
        <w:rPr>
          <w:rFonts w:ascii="Times" w:eastAsia="Times New Roman" w:hAnsi="Times" w:cs="Arial"/>
          <w:bCs/>
          <w:color w:val="0D0D0D" w:themeColor="text1" w:themeTint="F2"/>
          <w:sz w:val="24"/>
          <w:szCs w:val="24"/>
          <w:vertAlign w:val="superscript"/>
        </w:rPr>
        <w:t>th</w:t>
      </w:r>
      <w:r w:rsidRPr="00724286">
        <w:rPr>
          <w:rFonts w:ascii="Times" w:eastAsia="Times New Roman" w:hAnsi="Times" w:cs="Arial"/>
          <w:bCs/>
          <w:color w:val="0D0D0D" w:themeColor="text1" w:themeTint="F2"/>
          <w:sz w:val="24"/>
          <w:szCs w:val="24"/>
        </w:rPr>
        <w:t xml:space="preserve"> grade to spring of 10</w:t>
      </w:r>
      <w:r w:rsidRPr="00724286">
        <w:rPr>
          <w:rFonts w:ascii="Times" w:eastAsia="Times New Roman" w:hAnsi="Times" w:cs="Arial"/>
          <w:bCs/>
          <w:color w:val="0D0D0D" w:themeColor="text1" w:themeTint="F2"/>
          <w:sz w:val="24"/>
          <w:szCs w:val="24"/>
          <w:vertAlign w:val="superscript"/>
        </w:rPr>
        <w:t>th</w:t>
      </w:r>
      <w:r w:rsidRPr="00724286">
        <w:rPr>
          <w:rFonts w:ascii="Times" w:eastAsia="Times New Roman" w:hAnsi="Times" w:cs="Arial"/>
          <w:bCs/>
          <w:color w:val="0D0D0D" w:themeColor="text1" w:themeTint="F2"/>
          <w:sz w:val="24"/>
          <w:szCs w:val="24"/>
        </w:rPr>
        <w:t xml:space="preserve"> grade. See table notes to interpret abbreviations and for further details. </w:t>
      </w:r>
    </w:p>
    <w:tbl>
      <w:tblPr>
        <w:tblW w:w="10986" w:type="dxa"/>
        <w:jc w:val="center"/>
        <w:tblLook w:val="04A0" w:firstRow="1" w:lastRow="0" w:firstColumn="1" w:lastColumn="0" w:noHBand="0" w:noVBand="1"/>
      </w:tblPr>
      <w:tblGrid>
        <w:gridCol w:w="1620"/>
        <w:gridCol w:w="3220"/>
        <w:gridCol w:w="920"/>
        <w:gridCol w:w="900"/>
        <w:gridCol w:w="900"/>
        <w:gridCol w:w="2616"/>
        <w:gridCol w:w="810"/>
      </w:tblGrid>
      <w:tr w:rsidR="00724286" w:rsidRPr="00724286" w14:paraId="713AF5D6" w14:textId="77777777" w:rsidTr="00724286">
        <w:trPr>
          <w:trHeight w:val="320"/>
          <w:jc w:val="center"/>
        </w:trPr>
        <w:tc>
          <w:tcPr>
            <w:tcW w:w="1620" w:type="dxa"/>
            <w:tcBorders>
              <w:top w:val="nil"/>
              <w:left w:val="nil"/>
              <w:bottom w:val="nil"/>
              <w:right w:val="nil"/>
            </w:tcBorders>
            <w:shd w:val="clear" w:color="auto" w:fill="auto"/>
            <w:noWrap/>
            <w:vAlign w:val="bottom"/>
            <w:hideMark/>
          </w:tcPr>
          <w:p w14:paraId="1F806E63" w14:textId="77777777" w:rsidR="00724286" w:rsidRPr="00EC3DB5" w:rsidRDefault="00724286" w:rsidP="00724286">
            <w:pPr>
              <w:rPr>
                <w:rFonts w:ascii="Times Roman" w:hAnsi="Times Roman" w:cs="Calibri"/>
                <w:color w:val="000000"/>
                <w:highlight w:val="green"/>
              </w:rPr>
            </w:pPr>
            <w:r w:rsidRPr="004931D1">
              <w:rPr>
                <w:rFonts w:ascii="Times Roman" w:hAnsi="Times Roman" w:cs="Calibri"/>
                <w:color w:val="000000"/>
              </w:rPr>
              <w:t>Table 4</w:t>
            </w:r>
          </w:p>
        </w:tc>
        <w:tc>
          <w:tcPr>
            <w:tcW w:w="3220" w:type="dxa"/>
            <w:tcBorders>
              <w:top w:val="nil"/>
              <w:left w:val="nil"/>
              <w:bottom w:val="nil"/>
              <w:right w:val="nil"/>
            </w:tcBorders>
            <w:shd w:val="clear" w:color="auto" w:fill="auto"/>
            <w:noWrap/>
            <w:vAlign w:val="bottom"/>
            <w:hideMark/>
          </w:tcPr>
          <w:p w14:paraId="1D179493" w14:textId="77777777" w:rsidR="00724286" w:rsidRPr="00724286" w:rsidRDefault="00724286" w:rsidP="00724286">
            <w:pPr>
              <w:rPr>
                <w:rFonts w:ascii="Times Roman" w:hAnsi="Times Roman" w:cs="Calibri"/>
                <w:color w:val="000000"/>
              </w:rPr>
            </w:pPr>
          </w:p>
        </w:tc>
        <w:tc>
          <w:tcPr>
            <w:tcW w:w="920" w:type="dxa"/>
            <w:tcBorders>
              <w:top w:val="nil"/>
              <w:left w:val="nil"/>
              <w:bottom w:val="nil"/>
              <w:right w:val="nil"/>
            </w:tcBorders>
            <w:shd w:val="clear" w:color="auto" w:fill="auto"/>
            <w:noWrap/>
            <w:vAlign w:val="bottom"/>
            <w:hideMark/>
          </w:tcPr>
          <w:p w14:paraId="2CAB7F41" w14:textId="77777777" w:rsidR="00724286" w:rsidRPr="00724286" w:rsidRDefault="00724286" w:rsidP="00724286">
            <w:pPr>
              <w:rPr>
                <w:sz w:val="20"/>
                <w:szCs w:val="20"/>
              </w:rPr>
            </w:pPr>
          </w:p>
        </w:tc>
        <w:tc>
          <w:tcPr>
            <w:tcW w:w="900" w:type="dxa"/>
            <w:tcBorders>
              <w:top w:val="nil"/>
              <w:left w:val="nil"/>
              <w:bottom w:val="nil"/>
              <w:right w:val="nil"/>
            </w:tcBorders>
            <w:shd w:val="clear" w:color="auto" w:fill="auto"/>
            <w:noWrap/>
            <w:vAlign w:val="bottom"/>
            <w:hideMark/>
          </w:tcPr>
          <w:p w14:paraId="4A3DAEC3" w14:textId="77777777" w:rsidR="00724286" w:rsidRPr="00724286" w:rsidRDefault="00724286" w:rsidP="00724286">
            <w:pPr>
              <w:rPr>
                <w:sz w:val="20"/>
                <w:szCs w:val="20"/>
              </w:rPr>
            </w:pPr>
          </w:p>
        </w:tc>
        <w:tc>
          <w:tcPr>
            <w:tcW w:w="900" w:type="dxa"/>
            <w:tcBorders>
              <w:top w:val="nil"/>
              <w:left w:val="nil"/>
              <w:bottom w:val="nil"/>
              <w:right w:val="nil"/>
            </w:tcBorders>
            <w:shd w:val="clear" w:color="auto" w:fill="auto"/>
            <w:noWrap/>
            <w:vAlign w:val="bottom"/>
            <w:hideMark/>
          </w:tcPr>
          <w:p w14:paraId="3B6659FD" w14:textId="77777777" w:rsidR="00724286" w:rsidRPr="00724286" w:rsidRDefault="00724286" w:rsidP="00724286">
            <w:pPr>
              <w:rPr>
                <w:sz w:val="20"/>
                <w:szCs w:val="20"/>
              </w:rPr>
            </w:pPr>
          </w:p>
        </w:tc>
        <w:tc>
          <w:tcPr>
            <w:tcW w:w="2616" w:type="dxa"/>
            <w:tcBorders>
              <w:top w:val="nil"/>
              <w:left w:val="nil"/>
              <w:bottom w:val="nil"/>
              <w:right w:val="nil"/>
            </w:tcBorders>
            <w:shd w:val="clear" w:color="auto" w:fill="auto"/>
            <w:noWrap/>
            <w:vAlign w:val="bottom"/>
            <w:hideMark/>
          </w:tcPr>
          <w:p w14:paraId="60970F02" w14:textId="77777777" w:rsidR="00724286" w:rsidRPr="00724286" w:rsidRDefault="00724286" w:rsidP="00724286">
            <w:pPr>
              <w:rPr>
                <w:sz w:val="20"/>
                <w:szCs w:val="20"/>
              </w:rPr>
            </w:pPr>
          </w:p>
        </w:tc>
        <w:tc>
          <w:tcPr>
            <w:tcW w:w="810" w:type="dxa"/>
            <w:tcBorders>
              <w:top w:val="nil"/>
              <w:left w:val="nil"/>
              <w:bottom w:val="nil"/>
              <w:right w:val="nil"/>
            </w:tcBorders>
            <w:shd w:val="clear" w:color="auto" w:fill="auto"/>
            <w:noWrap/>
            <w:vAlign w:val="bottom"/>
            <w:hideMark/>
          </w:tcPr>
          <w:p w14:paraId="1E27A03D" w14:textId="77777777" w:rsidR="00724286" w:rsidRPr="00724286" w:rsidRDefault="00724286" w:rsidP="00724286">
            <w:pPr>
              <w:rPr>
                <w:sz w:val="20"/>
                <w:szCs w:val="20"/>
              </w:rPr>
            </w:pPr>
          </w:p>
        </w:tc>
      </w:tr>
      <w:tr w:rsidR="00724286" w:rsidRPr="00724286" w14:paraId="60F765A0" w14:textId="77777777" w:rsidTr="00724286">
        <w:trPr>
          <w:trHeight w:val="320"/>
          <w:jc w:val="center"/>
        </w:trPr>
        <w:tc>
          <w:tcPr>
            <w:tcW w:w="10986" w:type="dxa"/>
            <w:gridSpan w:val="7"/>
            <w:tcBorders>
              <w:top w:val="nil"/>
              <w:left w:val="nil"/>
              <w:bottom w:val="single" w:sz="4" w:space="0" w:color="auto"/>
              <w:right w:val="nil"/>
            </w:tcBorders>
            <w:shd w:val="clear" w:color="auto" w:fill="auto"/>
            <w:noWrap/>
            <w:vAlign w:val="bottom"/>
            <w:hideMark/>
          </w:tcPr>
          <w:p w14:paraId="7DF5FCFD" w14:textId="77777777" w:rsidR="00724286" w:rsidRPr="00724286" w:rsidRDefault="00724286" w:rsidP="00724286">
            <w:pPr>
              <w:rPr>
                <w:rFonts w:ascii="Times Roman" w:hAnsi="Times Roman" w:cs="Calibri"/>
                <w:color w:val="000000"/>
              </w:rPr>
            </w:pPr>
            <w:r w:rsidRPr="00724286">
              <w:rPr>
                <w:rFonts w:ascii="Times Roman" w:hAnsi="Times Roman" w:cs="Calibri"/>
                <w:color w:val="000000"/>
              </w:rPr>
              <w:t>Main effect, two-, and three-way interactions between hormones and puberty predicting change in CDI scores</w:t>
            </w:r>
          </w:p>
        </w:tc>
      </w:tr>
      <w:tr w:rsidR="00724286" w:rsidRPr="00724286" w14:paraId="23A3B611" w14:textId="77777777" w:rsidTr="00724286">
        <w:trPr>
          <w:trHeight w:val="380"/>
          <w:jc w:val="center"/>
        </w:trPr>
        <w:tc>
          <w:tcPr>
            <w:tcW w:w="1620" w:type="dxa"/>
            <w:tcBorders>
              <w:top w:val="single" w:sz="4" w:space="0" w:color="auto"/>
              <w:left w:val="nil"/>
              <w:bottom w:val="single" w:sz="4" w:space="0" w:color="auto"/>
              <w:right w:val="nil"/>
            </w:tcBorders>
            <w:shd w:val="clear" w:color="auto" w:fill="auto"/>
            <w:noWrap/>
            <w:vAlign w:val="bottom"/>
            <w:hideMark/>
          </w:tcPr>
          <w:p w14:paraId="0E02A4BD" w14:textId="77777777" w:rsidR="00724286" w:rsidRPr="00724286" w:rsidRDefault="00724286" w:rsidP="00724286">
            <w:pPr>
              <w:rPr>
                <w:rFonts w:ascii="Times Roman" w:hAnsi="Times Roman" w:cs="Calibri"/>
                <w:b/>
                <w:bCs/>
                <w:color w:val="2E2E2E"/>
                <w:sz w:val="28"/>
                <w:szCs w:val="28"/>
              </w:rPr>
            </w:pPr>
            <w:r w:rsidRPr="00724286">
              <w:rPr>
                <w:rFonts w:ascii="Times Roman" w:hAnsi="Times Roman" w:cs="Calibri"/>
                <w:b/>
                <w:bCs/>
                <w:color w:val="2E2E2E"/>
                <w:sz w:val="28"/>
                <w:szCs w:val="28"/>
              </w:rPr>
              <w:t>Variable</w:t>
            </w:r>
          </w:p>
        </w:tc>
        <w:tc>
          <w:tcPr>
            <w:tcW w:w="3220" w:type="dxa"/>
            <w:tcBorders>
              <w:top w:val="single" w:sz="4" w:space="0" w:color="auto"/>
              <w:left w:val="nil"/>
              <w:bottom w:val="single" w:sz="4" w:space="0" w:color="auto"/>
              <w:right w:val="nil"/>
            </w:tcBorders>
            <w:shd w:val="clear" w:color="auto" w:fill="auto"/>
            <w:noWrap/>
            <w:vAlign w:val="bottom"/>
            <w:hideMark/>
          </w:tcPr>
          <w:p w14:paraId="16769292" w14:textId="77777777" w:rsidR="00724286" w:rsidRPr="00724286" w:rsidRDefault="00724286" w:rsidP="00724286">
            <w:pPr>
              <w:rPr>
                <w:rFonts w:ascii="Times Roman" w:hAnsi="Times Roman" w:cs="Calibri"/>
                <w:b/>
                <w:bCs/>
                <w:color w:val="2E2E2E"/>
                <w:sz w:val="28"/>
                <w:szCs w:val="28"/>
              </w:rPr>
            </w:pPr>
            <w:r w:rsidRPr="00724286">
              <w:rPr>
                <w:rFonts w:ascii="Times Roman" w:hAnsi="Times Roman" w:cs="Calibri"/>
                <w:b/>
                <w:bCs/>
                <w:color w:val="2E2E2E"/>
                <w:sz w:val="28"/>
                <w:szCs w:val="28"/>
              </w:rPr>
              <w:t xml:space="preserve">DV </w:t>
            </w:r>
          </w:p>
        </w:tc>
        <w:tc>
          <w:tcPr>
            <w:tcW w:w="920" w:type="dxa"/>
            <w:tcBorders>
              <w:top w:val="single" w:sz="4" w:space="0" w:color="auto"/>
              <w:left w:val="nil"/>
              <w:bottom w:val="single" w:sz="4" w:space="0" w:color="auto"/>
              <w:right w:val="nil"/>
            </w:tcBorders>
            <w:shd w:val="clear" w:color="auto" w:fill="auto"/>
            <w:noWrap/>
            <w:vAlign w:val="bottom"/>
            <w:hideMark/>
          </w:tcPr>
          <w:p w14:paraId="5DE1AF72" w14:textId="77777777" w:rsidR="00724286" w:rsidRPr="00724286" w:rsidRDefault="00724286" w:rsidP="00724286">
            <w:pPr>
              <w:rPr>
                <w:rFonts w:ascii="Times Roman" w:hAnsi="Times Roman" w:cs="Calibri"/>
                <w:b/>
                <w:bCs/>
                <w:i/>
                <w:iCs/>
                <w:color w:val="2E2E2E"/>
                <w:sz w:val="28"/>
                <w:szCs w:val="28"/>
              </w:rPr>
            </w:pPr>
            <w:r w:rsidRPr="00724286">
              <w:rPr>
                <w:rFonts w:ascii="Times Roman" w:hAnsi="Times Roman" w:cs="Calibri"/>
                <w:b/>
                <w:bCs/>
                <w:i/>
                <w:iCs/>
                <w:color w:val="2E2E2E"/>
                <w:sz w:val="28"/>
                <w:szCs w:val="28"/>
              </w:rPr>
              <w:t>b</w:t>
            </w:r>
          </w:p>
        </w:tc>
        <w:tc>
          <w:tcPr>
            <w:tcW w:w="900" w:type="dxa"/>
            <w:tcBorders>
              <w:top w:val="single" w:sz="4" w:space="0" w:color="auto"/>
              <w:left w:val="nil"/>
              <w:bottom w:val="single" w:sz="4" w:space="0" w:color="auto"/>
              <w:right w:val="nil"/>
            </w:tcBorders>
            <w:shd w:val="clear" w:color="auto" w:fill="auto"/>
            <w:noWrap/>
            <w:vAlign w:val="bottom"/>
            <w:hideMark/>
          </w:tcPr>
          <w:p w14:paraId="3614A266" w14:textId="77777777" w:rsidR="00724286" w:rsidRPr="00724286" w:rsidRDefault="00724286" w:rsidP="00724286">
            <w:pPr>
              <w:rPr>
                <w:rFonts w:ascii="Times Roman" w:hAnsi="Times Roman" w:cs="Calibri"/>
                <w:b/>
                <w:bCs/>
                <w:color w:val="2E2E2E"/>
                <w:sz w:val="28"/>
                <w:szCs w:val="28"/>
              </w:rPr>
            </w:pPr>
            <w:r w:rsidRPr="00724286">
              <w:rPr>
                <w:rFonts w:ascii="Times Roman" w:hAnsi="Times Roman" w:cs="Calibri"/>
                <w:b/>
                <w:bCs/>
                <w:color w:val="2E2E2E"/>
                <w:sz w:val="28"/>
                <w:szCs w:val="28"/>
              </w:rPr>
              <w:t>SE</w:t>
            </w:r>
          </w:p>
        </w:tc>
        <w:tc>
          <w:tcPr>
            <w:tcW w:w="900" w:type="dxa"/>
            <w:tcBorders>
              <w:top w:val="single" w:sz="4" w:space="0" w:color="auto"/>
              <w:left w:val="nil"/>
              <w:bottom w:val="single" w:sz="4" w:space="0" w:color="auto"/>
              <w:right w:val="nil"/>
            </w:tcBorders>
            <w:shd w:val="clear" w:color="auto" w:fill="auto"/>
            <w:noWrap/>
            <w:vAlign w:val="bottom"/>
            <w:hideMark/>
          </w:tcPr>
          <w:p w14:paraId="50A6F1CE" w14:textId="77777777" w:rsidR="00724286" w:rsidRPr="00724286" w:rsidRDefault="00724286" w:rsidP="00724286">
            <w:pPr>
              <w:rPr>
                <w:rFonts w:ascii="Times Roman" w:hAnsi="Times Roman" w:cs="Calibri"/>
                <w:b/>
                <w:bCs/>
                <w:i/>
                <w:iCs/>
                <w:color w:val="2E2E2E"/>
                <w:sz w:val="28"/>
                <w:szCs w:val="28"/>
              </w:rPr>
            </w:pPr>
            <w:r w:rsidRPr="00724286">
              <w:rPr>
                <w:rFonts w:ascii="Times Roman" w:hAnsi="Times Roman" w:cs="Calibri"/>
                <w:b/>
                <w:bCs/>
                <w:i/>
                <w:iCs/>
                <w:color w:val="2E2E2E"/>
                <w:sz w:val="28"/>
                <w:szCs w:val="28"/>
              </w:rPr>
              <w:t>R</w:t>
            </w:r>
            <w:r w:rsidRPr="00724286">
              <w:rPr>
                <w:rFonts w:ascii="Times Roman" w:hAnsi="Times Roman" w:cs="Calibri"/>
                <w:b/>
                <w:bCs/>
                <w:color w:val="2E2E2E"/>
                <w:sz w:val="22"/>
                <w:szCs w:val="22"/>
              </w:rPr>
              <w:t>2</w:t>
            </w:r>
          </w:p>
        </w:tc>
        <w:tc>
          <w:tcPr>
            <w:tcW w:w="2616" w:type="dxa"/>
            <w:tcBorders>
              <w:top w:val="single" w:sz="4" w:space="0" w:color="auto"/>
              <w:left w:val="nil"/>
              <w:bottom w:val="single" w:sz="4" w:space="0" w:color="auto"/>
              <w:right w:val="nil"/>
            </w:tcBorders>
            <w:shd w:val="clear" w:color="auto" w:fill="auto"/>
            <w:noWrap/>
            <w:vAlign w:val="bottom"/>
            <w:hideMark/>
          </w:tcPr>
          <w:p w14:paraId="2F974201" w14:textId="77777777" w:rsidR="00724286" w:rsidRPr="00724286" w:rsidRDefault="00724286" w:rsidP="00724286">
            <w:pPr>
              <w:rPr>
                <w:rFonts w:ascii="Times Roman" w:hAnsi="Times Roman" w:cs="Calibri"/>
                <w:b/>
                <w:bCs/>
                <w:i/>
                <w:iCs/>
                <w:color w:val="2E2E2E"/>
                <w:sz w:val="28"/>
                <w:szCs w:val="28"/>
              </w:rPr>
            </w:pPr>
            <w:r w:rsidRPr="00724286">
              <w:rPr>
                <w:rFonts w:ascii="Times Roman" w:hAnsi="Times Roman" w:cs="Calibri"/>
                <w:b/>
                <w:bCs/>
                <w:i/>
                <w:iCs/>
                <w:color w:val="2E2E2E"/>
                <w:sz w:val="28"/>
                <w:szCs w:val="28"/>
              </w:rPr>
              <w:t>F</w:t>
            </w:r>
          </w:p>
        </w:tc>
        <w:tc>
          <w:tcPr>
            <w:tcW w:w="810" w:type="dxa"/>
            <w:tcBorders>
              <w:top w:val="single" w:sz="4" w:space="0" w:color="auto"/>
              <w:left w:val="nil"/>
              <w:bottom w:val="single" w:sz="4" w:space="0" w:color="auto"/>
              <w:right w:val="nil"/>
            </w:tcBorders>
            <w:shd w:val="clear" w:color="auto" w:fill="auto"/>
            <w:noWrap/>
            <w:vAlign w:val="bottom"/>
            <w:hideMark/>
          </w:tcPr>
          <w:p w14:paraId="58CBF5DB" w14:textId="77777777" w:rsidR="00724286" w:rsidRPr="00724286" w:rsidRDefault="00724286" w:rsidP="00724286">
            <w:pPr>
              <w:rPr>
                <w:rFonts w:ascii="Times Roman" w:hAnsi="Times Roman" w:cs="Calibri"/>
                <w:b/>
                <w:bCs/>
                <w:i/>
                <w:iCs/>
                <w:color w:val="2E2E2E"/>
                <w:sz w:val="28"/>
                <w:szCs w:val="28"/>
              </w:rPr>
            </w:pPr>
            <w:r w:rsidRPr="00724286">
              <w:rPr>
                <w:rFonts w:ascii="Times Roman" w:hAnsi="Times Roman" w:cs="Calibri"/>
                <w:b/>
                <w:bCs/>
                <w:i/>
                <w:iCs/>
                <w:color w:val="2E2E2E"/>
                <w:sz w:val="28"/>
                <w:szCs w:val="28"/>
              </w:rPr>
              <w:t>P</w:t>
            </w:r>
          </w:p>
        </w:tc>
      </w:tr>
      <w:tr w:rsidR="00724286" w:rsidRPr="00724286" w14:paraId="01B60C7F" w14:textId="77777777" w:rsidTr="00724286">
        <w:trPr>
          <w:trHeight w:val="320"/>
          <w:jc w:val="center"/>
        </w:trPr>
        <w:tc>
          <w:tcPr>
            <w:tcW w:w="1620" w:type="dxa"/>
            <w:tcBorders>
              <w:top w:val="nil"/>
              <w:left w:val="nil"/>
              <w:bottom w:val="nil"/>
              <w:right w:val="nil"/>
            </w:tcBorders>
            <w:shd w:val="clear" w:color="auto" w:fill="auto"/>
            <w:noWrap/>
            <w:vAlign w:val="bottom"/>
            <w:hideMark/>
          </w:tcPr>
          <w:p w14:paraId="5A8C660B" w14:textId="77777777" w:rsidR="00724286" w:rsidRPr="00724286" w:rsidRDefault="00724286" w:rsidP="00724286">
            <w:pPr>
              <w:rPr>
                <w:rFonts w:ascii="Times Roman" w:hAnsi="Times Roman" w:cs="Calibri"/>
                <w:color w:val="000000"/>
              </w:rPr>
            </w:pPr>
            <w:r w:rsidRPr="00724286">
              <w:rPr>
                <w:rFonts w:ascii="Times Roman" w:hAnsi="Times Roman" w:cs="Calibri"/>
                <w:color w:val="000000"/>
              </w:rPr>
              <w:t xml:space="preserve">E </w:t>
            </w:r>
          </w:p>
        </w:tc>
        <w:tc>
          <w:tcPr>
            <w:tcW w:w="3220" w:type="dxa"/>
            <w:tcBorders>
              <w:top w:val="nil"/>
              <w:left w:val="nil"/>
              <w:bottom w:val="nil"/>
              <w:right w:val="nil"/>
            </w:tcBorders>
            <w:shd w:val="clear" w:color="auto" w:fill="auto"/>
            <w:noWrap/>
            <w:vAlign w:val="bottom"/>
            <w:hideMark/>
          </w:tcPr>
          <w:p w14:paraId="573392DB" w14:textId="77777777" w:rsidR="00724286" w:rsidRPr="00724286" w:rsidRDefault="00724286" w:rsidP="00724286">
            <w:pPr>
              <w:rPr>
                <w:rFonts w:ascii="Times Roman" w:hAnsi="Times Roman" w:cs="Calibri"/>
                <w:color w:val="000000"/>
              </w:rPr>
            </w:pPr>
            <w:r w:rsidRPr="00724286">
              <w:rPr>
                <w:rFonts w:ascii="Times Roman" w:hAnsi="Times Roman" w:cs="Calibri"/>
                <w:color w:val="000000"/>
              </w:rPr>
              <w:t>Spring 9 CDI - Fall 9 CDI</w:t>
            </w:r>
          </w:p>
        </w:tc>
        <w:tc>
          <w:tcPr>
            <w:tcW w:w="920" w:type="dxa"/>
            <w:tcBorders>
              <w:top w:val="nil"/>
              <w:left w:val="nil"/>
              <w:bottom w:val="nil"/>
              <w:right w:val="nil"/>
            </w:tcBorders>
            <w:shd w:val="clear" w:color="auto" w:fill="auto"/>
            <w:noWrap/>
            <w:vAlign w:val="bottom"/>
            <w:hideMark/>
          </w:tcPr>
          <w:p w14:paraId="7095B3BF" w14:textId="56B06E01" w:rsidR="00724286" w:rsidRPr="00724286" w:rsidRDefault="00587618" w:rsidP="00724286">
            <w:pPr>
              <w:jc w:val="right"/>
              <w:rPr>
                <w:rFonts w:ascii="Times Roman" w:hAnsi="Times Roman" w:cs="Calibri"/>
                <w:color w:val="000000"/>
              </w:rPr>
            </w:pPr>
            <w:r>
              <w:rPr>
                <w:rFonts w:ascii="Times Roman" w:hAnsi="Times Roman" w:cs="Calibri"/>
                <w:color w:val="000000"/>
              </w:rPr>
              <w:t>-</w:t>
            </w:r>
            <w:r w:rsidR="00724286" w:rsidRPr="00724286">
              <w:rPr>
                <w:rFonts w:ascii="Times Roman" w:hAnsi="Times Roman" w:cs="Calibri"/>
                <w:color w:val="000000"/>
              </w:rPr>
              <w:t>0.0</w:t>
            </w:r>
            <w:r>
              <w:rPr>
                <w:rFonts w:ascii="Times Roman" w:hAnsi="Times Roman" w:cs="Calibri"/>
                <w:color w:val="000000"/>
              </w:rPr>
              <w:t>13</w:t>
            </w:r>
          </w:p>
        </w:tc>
        <w:tc>
          <w:tcPr>
            <w:tcW w:w="900" w:type="dxa"/>
            <w:tcBorders>
              <w:top w:val="nil"/>
              <w:left w:val="nil"/>
              <w:bottom w:val="nil"/>
              <w:right w:val="nil"/>
            </w:tcBorders>
            <w:shd w:val="clear" w:color="auto" w:fill="auto"/>
            <w:noWrap/>
            <w:vAlign w:val="bottom"/>
            <w:hideMark/>
          </w:tcPr>
          <w:p w14:paraId="3A1D9E93" w14:textId="4031CA88" w:rsidR="00724286" w:rsidRPr="00724286" w:rsidRDefault="00724286" w:rsidP="00724286">
            <w:pPr>
              <w:jc w:val="right"/>
              <w:rPr>
                <w:rFonts w:ascii="Times Roman" w:hAnsi="Times Roman" w:cs="Calibri"/>
                <w:color w:val="000000"/>
              </w:rPr>
            </w:pPr>
            <w:r w:rsidRPr="00724286">
              <w:rPr>
                <w:rFonts w:ascii="Times Roman" w:hAnsi="Times Roman" w:cs="Calibri"/>
                <w:color w:val="000000"/>
              </w:rPr>
              <w:t>0.02</w:t>
            </w:r>
            <w:r w:rsidR="00587618">
              <w:rPr>
                <w:rFonts w:ascii="Times Roman" w:hAnsi="Times Roman" w:cs="Calibri"/>
                <w:color w:val="000000"/>
              </w:rPr>
              <w:t>5</w:t>
            </w:r>
          </w:p>
        </w:tc>
        <w:tc>
          <w:tcPr>
            <w:tcW w:w="900" w:type="dxa"/>
            <w:tcBorders>
              <w:top w:val="nil"/>
              <w:left w:val="nil"/>
              <w:bottom w:val="nil"/>
              <w:right w:val="nil"/>
            </w:tcBorders>
            <w:shd w:val="clear" w:color="auto" w:fill="auto"/>
            <w:noWrap/>
            <w:vAlign w:val="bottom"/>
            <w:hideMark/>
          </w:tcPr>
          <w:p w14:paraId="1D592E5E" w14:textId="78084AAA" w:rsidR="00724286" w:rsidRPr="00724286" w:rsidRDefault="00724286" w:rsidP="00724286">
            <w:pPr>
              <w:jc w:val="right"/>
              <w:rPr>
                <w:rFonts w:ascii="Times Roman" w:hAnsi="Times Roman" w:cs="Calibri"/>
                <w:color w:val="000000"/>
              </w:rPr>
            </w:pPr>
            <w:r w:rsidRPr="00724286">
              <w:rPr>
                <w:rFonts w:ascii="Times Roman" w:hAnsi="Times Roman" w:cs="Calibri"/>
                <w:color w:val="000000"/>
              </w:rPr>
              <w:t>0.0</w:t>
            </w:r>
            <w:r w:rsidR="00587618">
              <w:rPr>
                <w:rFonts w:ascii="Times Roman" w:hAnsi="Times Roman" w:cs="Calibri"/>
                <w:color w:val="000000"/>
              </w:rPr>
              <w:t>80</w:t>
            </w:r>
          </w:p>
        </w:tc>
        <w:tc>
          <w:tcPr>
            <w:tcW w:w="2616" w:type="dxa"/>
            <w:tcBorders>
              <w:top w:val="nil"/>
              <w:left w:val="nil"/>
              <w:bottom w:val="nil"/>
              <w:right w:val="nil"/>
            </w:tcBorders>
            <w:shd w:val="clear" w:color="auto" w:fill="auto"/>
            <w:noWrap/>
            <w:vAlign w:val="bottom"/>
            <w:hideMark/>
          </w:tcPr>
          <w:p w14:paraId="01549223" w14:textId="04D8E5FB" w:rsidR="00724286" w:rsidRPr="00724286" w:rsidRDefault="00587618" w:rsidP="00724286">
            <w:pPr>
              <w:rPr>
                <w:rFonts w:ascii="Times Roman" w:hAnsi="Times Roman" w:cs="Calibri"/>
                <w:color w:val="000000"/>
              </w:rPr>
            </w:pPr>
            <w:r w:rsidRPr="00587618">
              <w:rPr>
                <w:rFonts w:ascii="Times Roman" w:hAnsi="Times Roman" w:cs="Calibri"/>
                <w:color w:val="000000"/>
              </w:rPr>
              <w:t>1.089 on 4 and 50 DF</w:t>
            </w:r>
          </w:p>
        </w:tc>
        <w:tc>
          <w:tcPr>
            <w:tcW w:w="810" w:type="dxa"/>
            <w:tcBorders>
              <w:top w:val="nil"/>
              <w:left w:val="nil"/>
              <w:bottom w:val="nil"/>
              <w:right w:val="nil"/>
            </w:tcBorders>
            <w:shd w:val="clear" w:color="auto" w:fill="auto"/>
            <w:noWrap/>
            <w:vAlign w:val="bottom"/>
            <w:hideMark/>
          </w:tcPr>
          <w:p w14:paraId="2476EEDB" w14:textId="1AA24A74" w:rsidR="00724286" w:rsidRPr="00724286" w:rsidRDefault="00724286" w:rsidP="00724286">
            <w:pPr>
              <w:jc w:val="right"/>
              <w:rPr>
                <w:rFonts w:ascii="Times Roman" w:hAnsi="Times Roman" w:cs="Calibri"/>
                <w:color w:val="000000"/>
              </w:rPr>
            </w:pPr>
            <w:r w:rsidRPr="00724286">
              <w:rPr>
                <w:rFonts w:ascii="Times Roman" w:hAnsi="Times Roman" w:cs="Calibri"/>
                <w:color w:val="000000"/>
              </w:rPr>
              <w:t>0.</w:t>
            </w:r>
            <w:r w:rsidR="00587618">
              <w:rPr>
                <w:rFonts w:ascii="Times Roman" w:hAnsi="Times Roman" w:cs="Calibri"/>
                <w:color w:val="000000"/>
              </w:rPr>
              <w:t>604</w:t>
            </w:r>
          </w:p>
        </w:tc>
      </w:tr>
      <w:tr w:rsidR="00724286" w:rsidRPr="00724286" w14:paraId="0750AE94" w14:textId="77777777" w:rsidTr="00724286">
        <w:trPr>
          <w:trHeight w:val="320"/>
          <w:jc w:val="center"/>
        </w:trPr>
        <w:tc>
          <w:tcPr>
            <w:tcW w:w="1620" w:type="dxa"/>
            <w:tcBorders>
              <w:top w:val="nil"/>
              <w:left w:val="nil"/>
              <w:bottom w:val="nil"/>
              <w:right w:val="nil"/>
            </w:tcBorders>
            <w:shd w:val="clear" w:color="auto" w:fill="auto"/>
            <w:noWrap/>
            <w:vAlign w:val="bottom"/>
            <w:hideMark/>
          </w:tcPr>
          <w:p w14:paraId="400A274F" w14:textId="77777777" w:rsidR="00724286" w:rsidRPr="00724286" w:rsidRDefault="00724286" w:rsidP="00724286">
            <w:pPr>
              <w:rPr>
                <w:rFonts w:ascii="Times Roman" w:hAnsi="Times Roman" w:cs="Calibri"/>
                <w:color w:val="000000"/>
              </w:rPr>
            </w:pPr>
            <w:r w:rsidRPr="00724286">
              <w:rPr>
                <w:rFonts w:ascii="Times Roman" w:hAnsi="Times Roman" w:cs="Calibri"/>
                <w:color w:val="000000"/>
              </w:rPr>
              <w:t>E</w:t>
            </w:r>
          </w:p>
        </w:tc>
        <w:tc>
          <w:tcPr>
            <w:tcW w:w="3220" w:type="dxa"/>
            <w:tcBorders>
              <w:top w:val="nil"/>
              <w:left w:val="nil"/>
              <w:bottom w:val="nil"/>
              <w:right w:val="nil"/>
            </w:tcBorders>
            <w:shd w:val="clear" w:color="auto" w:fill="auto"/>
            <w:noWrap/>
            <w:vAlign w:val="bottom"/>
            <w:hideMark/>
          </w:tcPr>
          <w:p w14:paraId="6092E89D" w14:textId="77777777" w:rsidR="00724286" w:rsidRPr="00724286" w:rsidRDefault="00724286" w:rsidP="00724286">
            <w:pPr>
              <w:rPr>
                <w:rFonts w:ascii="Times Roman" w:hAnsi="Times Roman" w:cs="Calibri"/>
                <w:color w:val="000000"/>
              </w:rPr>
            </w:pPr>
            <w:r w:rsidRPr="00724286">
              <w:rPr>
                <w:rFonts w:ascii="Times Roman" w:hAnsi="Times Roman" w:cs="Calibri"/>
                <w:color w:val="000000"/>
              </w:rPr>
              <w:t>Spring 10 CDI - Fall 9 CDI</w:t>
            </w:r>
          </w:p>
        </w:tc>
        <w:tc>
          <w:tcPr>
            <w:tcW w:w="920" w:type="dxa"/>
            <w:tcBorders>
              <w:top w:val="nil"/>
              <w:left w:val="nil"/>
              <w:bottom w:val="nil"/>
              <w:right w:val="nil"/>
            </w:tcBorders>
            <w:shd w:val="clear" w:color="auto" w:fill="auto"/>
            <w:noWrap/>
            <w:vAlign w:val="bottom"/>
            <w:hideMark/>
          </w:tcPr>
          <w:p w14:paraId="7EF2BF33" w14:textId="10572748" w:rsidR="00724286" w:rsidRPr="00724286" w:rsidRDefault="00724286" w:rsidP="00724286">
            <w:pPr>
              <w:jc w:val="right"/>
              <w:rPr>
                <w:rFonts w:ascii="Times Roman" w:hAnsi="Times Roman" w:cs="Calibri"/>
                <w:color w:val="000000"/>
              </w:rPr>
            </w:pPr>
            <w:r w:rsidRPr="00724286">
              <w:rPr>
                <w:rFonts w:ascii="Times Roman" w:hAnsi="Times Roman" w:cs="Calibri"/>
                <w:color w:val="000000"/>
              </w:rPr>
              <w:t>0.0</w:t>
            </w:r>
            <w:r w:rsidR="00587618">
              <w:rPr>
                <w:rFonts w:ascii="Times Roman" w:hAnsi="Times Roman" w:cs="Calibri"/>
                <w:color w:val="000000"/>
              </w:rPr>
              <w:t>19</w:t>
            </w:r>
          </w:p>
        </w:tc>
        <w:tc>
          <w:tcPr>
            <w:tcW w:w="900" w:type="dxa"/>
            <w:tcBorders>
              <w:top w:val="nil"/>
              <w:left w:val="nil"/>
              <w:bottom w:val="nil"/>
              <w:right w:val="nil"/>
            </w:tcBorders>
            <w:shd w:val="clear" w:color="auto" w:fill="auto"/>
            <w:noWrap/>
            <w:vAlign w:val="bottom"/>
            <w:hideMark/>
          </w:tcPr>
          <w:p w14:paraId="419E0482" w14:textId="35995355" w:rsidR="00724286" w:rsidRPr="00724286" w:rsidRDefault="00724286" w:rsidP="00724286">
            <w:pPr>
              <w:jc w:val="right"/>
              <w:rPr>
                <w:rFonts w:ascii="Times Roman" w:hAnsi="Times Roman" w:cs="Calibri"/>
                <w:color w:val="000000"/>
              </w:rPr>
            </w:pPr>
            <w:r w:rsidRPr="00724286">
              <w:rPr>
                <w:rFonts w:ascii="Times Roman" w:hAnsi="Times Roman" w:cs="Calibri"/>
                <w:color w:val="000000"/>
              </w:rPr>
              <w:t>0.03</w:t>
            </w:r>
            <w:r w:rsidR="00587618">
              <w:rPr>
                <w:rFonts w:ascii="Times Roman" w:hAnsi="Times Roman" w:cs="Calibri"/>
                <w:color w:val="000000"/>
              </w:rPr>
              <w:t>3</w:t>
            </w:r>
          </w:p>
        </w:tc>
        <w:tc>
          <w:tcPr>
            <w:tcW w:w="900" w:type="dxa"/>
            <w:tcBorders>
              <w:top w:val="nil"/>
              <w:left w:val="nil"/>
              <w:bottom w:val="nil"/>
              <w:right w:val="nil"/>
            </w:tcBorders>
            <w:shd w:val="clear" w:color="auto" w:fill="auto"/>
            <w:noWrap/>
            <w:vAlign w:val="bottom"/>
            <w:hideMark/>
          </w:tcPr>
          <w:p w14:paraId="661FC82A" w14:textId="748F0B72" w:rsidR="00724286" w:rsidRPr="00724286" w:rsidRDefault="00724286" w:rsidP="00724286">
            <w:pPr>
              <w:jc w:val="right"/>
              <w:rPr>
                <w:rFonts w:ascii="Times Roman" w:hAnsi="Times Roman" w:cs="Calibri"/>
                <w:color w:val="000000"/>
              </w:rPr>
            </w:pPr>
            <w:r w:rsidRPr="00724286">
              <w:rPr>
                <w:rFonts w:ascii="Times Roman" w:hAnsi="Times Roman" w:cs="Calibri"/>
                <w:color w:val="000000"/>
              </w:rPr>
              <w:t>0.22</w:t>
            </w:r>
            <w:r w:rsidR="00587618">
              <w:rPr>
                <w:rFonts w:ascii="Times Roman" w:hAnsi="Times Roman" w:cs="Calibri"/>
                <w:color w:val="000000"/>
              </w:rPr>
              <w:t>2</w:t>
            </w:r>
          </w:p>
        </w:tc>
        <w:tc>
          <w:tcPr>
            <w:tcW w:w="2616" w:type="dxa"/>
            <w:tcBorders>
              <w:top w:val="nil"/>
              <w:left w:val="nil"/>
              <w:bottom w:val="nil"/>
              <w:right w:val="nil"/>
            </w:tcBorders>
            <w:shd w:val="clear" w:color="auto" w:fill="auto"/>
            <w:noWrap/>
            <w:vAlign w:val="bottom"/>
            <w:hideMark/>
          </w:tcPr>
          <w:p w14:paraId="6C4EE466" w14:textId="4ADF50BE" w:rsidR="00724286" w:rsidRPr="00724286" w:rsidRDefault="00587618" w:rsidP="00724286">
            <w:pPr>
              <w:rPr>
                <w:rFonts w:ascii="Times Roman" w:hAnsi="Times Roman" w:cs="Calibri"/>
                <w:color w:val="000000"/>
              </w:rPr>
            </w:pPr>
            <w:r w:rsidRPr="00587618">
              <w:rPr>
                <w:rFonts w:ascii="Times Roman" w:hAnsi="Times Roman" w:cs="Calibri"/>
                <w:color w:val="000000"/>
              </w:rPr>
              <w:t>3.062 on 4 and 43 DF</w:t>
            </w:r>
          </w:p>
        </w:tc>
        <w:tc>
          <w:tcPr>
            <w:tcW w:w="810" w:type="dxa"/>
            <w:tcBorders>
              <w:top w:val="nil"/>
              <w:left w:val="nil"/>
              <w:bottom w:val="nil"/>
              <w:right w:val="nil"/>
            </w:tcBorders>
            <w:shd w:val="clear" w:color="auto" w:fill="auto"/>
            <w:noWrap/>
            <w:vAlign w:val="bottom"/>
            <w:hideMark/>
          </w:tcPr>
          <w:p w14:paraId="299D0189" w14:textId="1D829F3B" w:rsidR="00724286" w:rsidRPr="00724286" w:rsidRDefault="00724286" w:rsidP="00724286">
            <w:pPr>
              <w:jc w:val="right"/>
              <w:rPr>
                <w:rFonts w:ascii="Times Roman" w:hAnsi="Times Roman" w:cs="Calibri"/>
                <w:color w:val="000000"/>
              </w:rPr>
            </w:pPr>
            <w:r w:rsidRPr="00724286">
              <w:rPr>
                <w:rFonts w:ascii="Times Roman" w:hAnsi="Times Roman" w:cs="Calibri"/>
                <w:color w:val="000000"/>
              </w:rPr>
              <w:t>0.</w:t>
            </w:r>
            <w:r w:rsidR="00587618">
              <w:rPr>
                <w:rFonts w:ascii="Times Roman" w:hAnsi="Times Roman" w:cs="Calibri"/>
                <w:color w:val="000000"/>
              </w:rPr>
              <w:t>565</w:t>
            </w:r>
          </w:p>
        </w:tc>
      </w:tr>
      <w:tr w:rsidR="00724286" w:rsidRPr="00724286" w14:paraId="733A2BF2" w14:textId="77777777" w:rsidTr="00724286">
        <w:trPr>
          <w:trHeight w:val="320"/>
          <w:jc w:val="center"/>
        </w:trPr>
        <w:tc>
          <w:tcPr>
            <w:tcW w:w="1620" w:type="dxa"/>
            <w:tcBorders>
              <w:top w:val="nil"/>
              <w:left w:val="nil"/>
              <w:bottom w:val="nil"/>
              <w:right w:val="nil"/>
            </w:tcBorders>
            <w:shd w:val="clear" w:color="auto" w:fill="auto"/>
            <w:noWrap/>
            <w:vAlign w:val="bottom"/>
            <w:hideMark/>
          </w:tcPr>
          <w:p w14:paraId="3D461405" w14:textId="77777777" w:rsidR="00724286" w:rsidRPr="00724286" w:rsidRDefault="00724286" w:rsidP="00724286">
            <w:pPr>
              <w:rPr>
                <w:rFonts w:ascii="Times Roman" w:hAnsi="Times Roman" w:cs="Calibri"/>
                <w:color w:val="000000"/>
              </w:rPr>
            </w:pPr>
            <w:r w:rsidRPr="00724286">
              <w:rPr>
                <w:rFonts w:ascii="Times Roman" w:hAnsi="Times Roman" w:cs="Calibri"/>
                <w:color w:val="000000"/>
              </w:rPr>
              <w:t>C</w:t>
            </w:r>
          </w:p>
        </w:tc>
        <w:tc>
          <w:tcPr>
            <w:tcW w:w="3220" w:type="dxa"/>
            <w:tcBorders>
              <w:top w:val="nil"/>
              <w:left w:val="nil"/>
              <w:bottom w:val="nil"/>
              <w:right w:val="nil"/>
            </w:tcBorders>
            <w:shd w:val="clear" w:color="auto" w:fill="auto"/>
            <w:noWrap/>
            <w:vAlign w:val="bottom"/>
            <w:hideMark/>
          </w:tcPr>
          <w:p w14:paraId="447ADCC2" w14:textId="77777777" w:rsidR="00724286" w:rsidRPr="00724286" w:rsidRDefault="00724286" w:rsidP="00724286">
            <w:pPr>
              <w:rPr>
                <w:rFonts w:ascii="Times Roman" w:hAnsi="Times Roman" w:cs="Calibri"/>
                <w:color w:val="000000"/>
              </w:rPr>
            </w:pPr>
            <w:r w:rsidRPr="00724286">
              <w:rPr>
                <w:rFonts w:ascii="Times Roman" w:hAnsi="Times Roman" w:cs="Calibri"/>
                <w:color w:val="000000"/>
              </w:rPr>
              <w:t>Spring 9 CDI - Fall 9 CDI</w:t>
            </w:r>
          </w:p>
        </w:tc>
        <w:tc>
          <w:tcPr>
            <w:tcW w:w="920" w:type="dxa"/>
            <w:tcBorders>
              <w:top w:val="nil"/>
              <w:left w:val="nil"/>
              <w:bottom w:val="nil"/>
              <w:right w:val="nil"/>
            </w:tcBorders>
            <w:shd w:val="clear" w:color="auto" w:fill="auto"/>
            <w:noWrap/>
            <w:vAlign w:val="bottom"/>
            <w:hideMark/>
          </w:tcPr>
          <w:p w14:paraId="3873C941" w14:textId="4104A50B" w:rsidR="00724286" w:rsidRPr="00724286" w:rsidRDefault="00724286" w:rsidP="00724286">
            <w:pPr>
              <w:jc w:val="right"/>
              <w:rPr>
                <w:rFonts w:ascii="Times Roman" w:hAnsi="Times Roman" w:cs="Calibri"/>
                <w:color w:val="000000"/>
              </w:rPr>
            </w:pPr>
            <w:r w:rsidRPr="00724286">
              <w:rPr>
                <w:rFonts w:ascii="Times Roman" w:hAnsi="Times Roman" w:cs="Calibri"/>
                <w:color w:val="000000"/>
              </w:rPr>
              <w:t>0.0</w:t>
            </w:r>
            <w:r w:rsidR="00587618">
              <w:rPr>
                <w:rFonts w:ascii="Times Roman" w:hAnsi="Times Roman" w:cs="Calibri"/>
                <w:color w:val="000000"/>
              </w:rPr>
              <w:t>58</w:t>
            </w:r>
          </w:p>
        </w:tc>
        <w:tc>
          <w:tcPr>
            <w:tcW w:w="900" w:type="dxa"/>
            <w:tcBorders>
              <w:top w:val="nil"/>
              <w:left w:val="nil"/>
              <w:bottom w:val="nil"/>
              <w:right w:val="nil"/>
            </w:tcBorders>
            <w:shd w:val="clear" w:color="auto" w:fill="auto"/>
            <w:noWrap/>
            <w:vAlign w:val="bottom"/>
            <w:hideMark/>
          </w:tcPr>
          <w:p w14:paraId="4CFCA717" w14:textId="28ADF6DA" w:rsidR="00724286" w:rsidRPr="00724286" w:rsidRDefault="00724286" w:rsidP="00724286">
            <w:pPr>
              <w:jc w:val="right"/>
              <w:rPr>
                <w:rFonts w:ascii="Times Roman" w:hAnsi="Times Roman" w:cs="Calibri"/>
                <w:color w:val="000000"/>
              </w:rPr>
            </w:pPr>
            <w:r w:rsidRPr="00724286">
              <w:rPr>
                <w:rFonts w:ascii="Times Roman" w:hAnsi="Times Roman" w:cs="Calibri"/>
                <w:color w:val="000000"/>
              </w:rPr>
              <w:t>0.02</w:t>
            </w:r>
            <w:r w:rsidR="00587618">
              <w:rPr>
                <w:rFonts w:ascii="Times Roman" w:hAnsi="Times Roman" w:cs="Calibri"/>
                <w:color w:val="000000"/>
              </w:rPr>
              <w:t>3</w:t>
            </w:r>
          </w:p>
        </w:tc>
        <w:tc>
          <w:tcPr>
            <w:tcW w:w="900" w:type="dxa"/>
            <w:tcBorders>
              <w:top w:val="nil"/>
              <w:left w:val="nil"/>
              <w:bottom w:val="nil"/>
              <w:right w:val="nil"/>
            </w:tcBorders>
            <w:shd w:val="clear" w:color="auto" w:fill="auto"/>
            <w:noWrap/>
            <w:vAlign w:val="bottom"/>
            <w:hideMark/>
          </w:tcPr>
          <w:p w14:paraId="13A30D74" w14:textId="2AAC044E" w:rsidR="00724286" w:rsidRPr="00724286" w:rsidRDefault="00724286" w:rsidP="00724286">
            <w:pPr>
              <w:jc w:val="right"/>
              <w:rPr>
                <w:rFonts w:ascii="Times Roman" w:hAnsi="Times Roman" w:cs="Calibri"/>
                <w:color w:val="000000"/>
              </w:rPr>
            </w:pPr>
            <w:r w:rsidRPr="00724286">
              <w:rPr>
                <w:rFonts w:ascii="Times Roman" w:hAnsi="Times Roman" w:cs="Calibri"/>
                <w:color w:val="000000"/>
              </w:rPr>
              <w:t>0.1</w:t>
            </w:r>
            <w:r w:rsidR="00587618">
              <w:rPr>
                <w:rFonts w:ascii="Times Roman" w:hAnsi="Times Roman" w:cs="Calibri"/>
                <w:color w:val="000000"/>
              </w:rPr>
              <w:t>81</w:t>
            </w:r>
          </w:p>
        </w:tc>
        <w:tc>
          <w:tcPr>
            <w:tcW w:w="2616" w:type="dxa"/>
            <w:tcBorders>
              <w:top w:val="nil"/>
              <w:left w:val="nil"/>
              <w:bottom w:val="nil"/>
              <w:right w:val="nil"/>
            </w:tcBorders>
            <w:shd w:val="clear" w:color="auto" w:fill="auto"/>
            <w:noWrap/>
            <w:vAlign w:val="bottom"/>
            <w:hideMark/>
          </w:tcPr>
          <w:p w14:paraId="7147C46C" w14:textId="4E3A5668" w:rsidR="00724286" w:rsidRPr="00724286" w:rsidRDefault="00587618" w:rsidP="00724286">
            <w:pPr>
              <w:rPr>
                <w:rFonts w:ascii="Times Roman" w:hAnsi="Times Roman" w:cs="Calibri"/>
                <w:color w:val="000000"/>
              </w:rPr>
            </w:pPr>
            <w:r w:rsidRPr="00587618">
              <w:rPr>
                <w:rFonts w:ascii="Times Roman" w:hAnsi="Times Roman" w:cs="Calibri"/>
                <w:color w:val="000000"/>
              </w:rPr>
              <w:t>2.764 on 4 and 50 DF</w:t>
            </w:r>
          </w:p>
        </w:tc>
        <w:tc>
          <w:tcPr>
            <w:tcW w:w="810" w:type="dxa"/>
            <w:tcBorders>
              <w:top w:val="nil"/>
              <w:left w:val="nil"/>
              <w:bottom w:val="nil"/>
              <w:right w:val="nil"/>
            </w:tcBorders>
            <w:shd w:val="clear" w:color="auto" w:fill="auto"/>
            <w:noWrap/>
            <w:vAlign w:val="bottom"/>
            <w:hideMark/>
          </w:tcPr>
          <w:p w14:paraId="694766A8" w14:textId="66E1A564" w:rsidR="00724286" w:rsidRPr="00724286" w:rsidRDefault="00724286" w:rsidP="00724286">
            <w:pPr>
              <w:jc w:val="right"/>
              <w:rPr>
                <w:rFonts w:ascii="Times Roman" w:hAnsi="Times Roman" w:cs="Calibri"/>
                <w:color w:val="000000"/>
              </w:rPr>
            </w:pPr>
            <w:r w:rsidRPr="00724286">
              <w:rPr>
                <w:rFonts w:ascii="Times Roman" w:hAnsi="Times Roman" w:cs="Calibri"/>
                <w:color w:val="000000"/>
              </w:rPr>
              <w:t>0.0</w:t>
            </w:r>
            <w:r w:rsidR="00587618">
              <w:rPr>
                <w:rFonts w:ascii="Times Roman" w:hAnsi="Times Roman" w:cs="Calibri"/>
                <w:color w:val="000000"/>
              </w:rPr>
              <w:t>14</w:t>
            </w:r>
          </w:p>
        </w:tc>
      </w:tr>
      <w:tr w:rsidR="00724286" w:rsidRPr="00724286" w14:paraId="6FA306B5" w14:textId="77777777" w:rsidTr="00724286">
        <w:trPr>
          <w:trHeight w:val="320"/>
          <w:jc w:val="center"/>
        </w:trPr>
        <w:tc>
          <w:tcPr>
            <w:tcW w:w="1620" w:type="dxa"/>
            <w:tcBorders>
              <w:top w:val="nil"/>
              <w:left w:val="nil"/>
              <w:bottom w:val="nil"/>
              <w:right w:val="nil"/>
            </w:tcBorders>
            <w:shd w:val="clear" w:color="auto" w:fill="auto"/>
            <w:noWrap/>
            <w:vAlign w:val="bottom"/>
            <w:hideMark/>
          </w:tcPr>
          <w:p w14:paraId="19B4D8DB" w14:textId="77777777" w:rsidR="00724286" w:rsidRPr="00724286" w:rsidRDefault="00724286" w:rsidP="00724286">
            <w:pPr>
              <w:rPr>
                <w:rFonts w:ascii="Times Roman" w:hAnsi="Times Roman" w:cs="Calibri"/>
                <w:color w:val="000000"/>
              </w:rPr>
            </w:pPr>
            <w:r w:rsidRPr="00724286">
              <w:rPr>
                <w:rFonts w:ascii="Times Roman" w:hAnsi="Times Roman" w:cs="Calibri"/>
                <w:color w:val="000000"/>
              </w:rPr>
              <w:t>C</w:t>
            </w:r>
          </w:p>
        </w:tc>
        <w:tc>
          <w:tcPr>
            <w:tcW w:w="3220" w:type="dxa"/>
            <w:tcBorders>
              <w:top w:val="nil"/>
              <w:left w:val="nil"/>
              <w:bottom w:val="nil"/>
              <w:right w:val="nil"/>
            </w:tcBorders>
            <w:shd w:val="clear" w:color="auto" w:fill="auto"/>
            <w:noWrap/>
            <w:vAlign w:val="bottom"/>
            <w:hideMark/>
          </w:tcPr>
          <w:p w14:paraId="49EFF970" w14:textId="77777777" w:rsidR="00724286" w:rsidRPr="00724286" w:rsidRDefault="00724286" w:rsidP="00724286">
            <w:pPr>
              <w:rPr>
                <w:rFonts w:ascii="Times Roman" w:hAnsi="Times Roman" w:cs="Calibri"/>
                <w:color w:val="000000"/>
              </w:rPr>
            </w:pPr>
            <w:r w:rsidRPr="00724286">
              <w:rPr>
                <w:rFonts w:ascii="Times Roman" w:hAnsi="Times Roman" w:cs="Calibri"/>
                <w:color w:val="000000"/>
              </w:rPr>
              <w:t>Spring 10 CDI - Fall 9 CDI</w:t>
            </w:r>
          </w:p>
        </w:tc>
        <w:tc>
          <w:tcPr>
            <w:tcW w:w="920" w:type="dxa"/>
            <w:tcBorders>
              <w:top w:val="nil"/>
              <w:left w:val="nil"/>
              <w:bottom w:val="nil"/>
              <w:right w:val="nil"/>
            </w:tcBorders>
            <w:shd w:val="clear" w:color="auto" w:fill="auto"/>
            <w:noWrap/>
            <w:vAlign w:val="bottom"/>
            <w:hideMark/>
          </w:tcPr>
          <w:p w14:paraId="16411A27" w14:textId="5C2D1595" w:rsidR="00724286" w:rsidRPr="00724286" w:rsidRDefault="00724286" w:rsidP="00724286">
            <w:pPr>
              <w:jc w:val="right"/>
              <w:rPr>
                <w:rFonts w:ascii="Times Roman" w:hAnsi="Times Roman" w:cs="Calibri"/>
                <w:color w:val="000000"/>
              </w:rPr>
            </w:pPr>
            <w:r w:rsidRPr="00724286">
              <w:rPr>
                <w:rFonts w:ascii="Times Roman" w:hAnsi="Times Roman" w:cs="Calibri"/>
                <w:color w:val="000000"/>
              </w:rPr>
              <w:t>0.0</w:t>
            </w:r>
            <w:r w:rsidR="00587618">
              <w:rPr>
                <w:rFonts w:ascii="Times Roman" w:hAnsi="Times Roman" w:cs="Calibri"/>
                <w:color w:val="000000"/>
              </w:rPr>
              <w:t>10</w:t>
            </w:r>
          </w:p>
        </w:tc>
        <w:tc>
          <w:tcPr>
            <w:tcW w:w="900" w:type="dxa"/>
            <w:tcBorders>
              <w:top w:val="nil"/>
              <w:left w:val="nil"/>
              <w:bottom w:val="nil"/>
              <w:right w:val="nil"/>
            </w:tcBorders>
            <w:shd w:val="clear" w:color="auto" w:fill="auto"/>
            <w:noWrap/>
            <w:vAlign w:val="bottom"/>
            <w:hideMark/>
          </w:tcPr>
          <w:p w14:paraId="5A950330" w14:textId="7409C054" w:rsidR="00724286" w:rsidRPr="00724286" w:rsidRDefault="00724286" w:rsidP="00724286">
            <w:pPr>
              <w:jc w:val="right"/>
              <w:rPr>
                <w:rFonts w:ascii="Times Roman" w:hAnsi="Times Roman" w:cs="Calibri"/>
                <w:color w:val="000000"/>
              </w:rPr>
            </w:pPr>
            <w:r w:rsidRPr="00724286">
              <w:rPr>
                <w:rFonts w:ascii="Times Roman" w:hAnsi="Times Roman" w:cs="Calibri"/>
                <w:color w:val="000000"/>
              </w:rPr>
              <w:t>0.0</w:t>
            </w:r>
            <w:r w:rsidR="00587618">
              <w:rPr>
                <w:rFonts w:ascii="Times Roman" w:hAnsi="Times Roman" w:cs="Calibri"/>
                <w:color w:val="000000"/>
              </w:rPr>
              <w:t>28</w:t>
            </w:r>
          </w:p>
        </w:tc>
        <w:tc>
          <w:tcPr>
            <w:tcW w:w="900" w:type="dxa"/>
            <w:tcBorders>
              <w:top w:val="nil"/>
              <w:left w:val="nil"/>
              <w:bottom w:val="nil"/>
              <w:right w:val="nil"/>
            </w:tcBorders>
            <w:shd w:val="clear" w:color="auto" w:fill="auto"/>
            <w:noWrap/>
            <w:vAlign w:val="bottom"/>
            <w:hideMark/>
          </w:tcPr>
          <w:p w14:paraId="21A82B0C" w14:textId="34DE7BD5" w:rsidR="00724286" w:rsidRPr="00724286" w:rsidRDefault="00724286" w:rsidP="00724286">
            <w:pPr>
              <w:jc w:val="right"/>
              <w:rPr>
                <w:rFonts w:ascii="Times Roman" w:hAnsi="Times Roman" w:cs="Calibri"/>
                <w:color w:val="000000"/>
              </w:rPr>
            </w:pPr>
            <w:r w:rsidRPr="00724286">
              <w:rPr>
                <w:rFonts w:ascii="Times Roman" w:hAnsi="Times Roman" w:cs="Calibri"/>
                <w:color w:val="000000"/>
              </w:rPr>
              <w:t>0.2</w:t>
            </w:r>
            <w:r w:rsidR="00587618">
              <w:rPr>
                <w:rFonts w:ascii="Times Roman" w:hAnsi="Times Roman" w:cs="Calibri"/>
                <w:color w:val="000000"/>
              </w:rPr>
              <w:t>20</w:t>
            </w:r>
          </w:p>
        </w:tc>
        <w:tc>
          <w:tcPr>
            <w:tcW w:w="2616" w:type="dxa"/>
            <w:tcBorders>
              <w:top w:val="nil"/>
              <w:left w:val="nil"/>
              <w:bottom w:val="nil"/>
              <w:right w:val="nil"/>
            </w:tcBorders>
            <w:shd w:val="clear" w:color="auto" w:fill="auto"/>
            <w:noWrap/>
            <w:vAlign w:val="bottom"/>
            <w:hideMark/>
          </w:tcPr>
          <w:p w14:paraId="4B882055" w14:textId="44812BA5" w:rsidR="00724286" w:rsidRPr="00724286" w:rsidRDefault="00587618" w:rsidP="00724286">
            <w:pPr>
              <w:rPr>
                <w:rFonts w:ascii="Times Roman" w:hAnsi="Times Roman" w:cs="Calibri"/>
                <w:color w:val="000000"/>
              </w:rPr>
            </w:pPr>
            <w:r w:rsidRPr="00587618">
              <w:rPr>
                <w:rFonts w:ascii="Times Roman" w:hAnsi="Times Roman" w:cs="Calibri"/>
                <w:color w:val="000000"/>
              </w:rPr>
              <w:t>3 on 4 and 43 DF</w:t>
            </w:r>
          </w:p>
        </w:tc>
        <w:tc>
          <w:tcPr>
            <w:tcW w:w="810" w:type="dxa"/>
            <w:tcBorders>
              <w:top w:val="nil"/>
              <w:left w:val="nil"/>
              <w:bottom w:val="nil"/>
              <w:right w:val="nil"/>
            </w:tcBorders>
            <w:shd w:val="clear" w:color="auto" w:fill="auto"/>
            <w:noWrap/>
            <w:vAlign w:val="bottom"/>
            <w:hideMark/>
          </w:tcPr>
          <w:p w14:paraId="404D46D4" w14:textId="63301B59" w:rsidR="00724286" w:rsidRPr="00724286" w:rsidRDefault="00724286" w:rsidP="00724286">
            <w:pPr>
              <w:jc w:val="right"/>
              <w:rPr>
                <w:rFonts w:ascii="Times Roman" w:hAnsi="Times Roman" w:cs="Calibri"/>
                <w:color w:val="000000"/>
              </w:rPr>
            </w:pPr>
            <w:r w:rsidRPr="00724286">
              <w:rPr>
                <w:rFonts w:ascii="Times Roman" w:hAnsi="Times Roman" w:cs="Calibri"/>
                <w:color w:val="000000"/>
              </w:rPr>
              <w:t>0.7</w:t>
            </w:r>
            <w:r w:rsidR="00587618">
              <w:rPr>
                <w:rFonts w:ascii="Times Roman" w:hAnsi="Times Roman" w:cs="Calibri"/>
                <w:color w:val="000000"/>
              </w:rPr>
              <w:t>09</w:t>
            </w:r>
          </w:p>
        </w:tc>
      </w:tr>
      <w:tr w:rsidR="00724286" w:rsidRPr="00724286" w14:paraId="65D006BB" w14:textId="77777777" w:rsidTr="00724286">
        <w:trPr>
          <w:trHeight w:val="320"/>
          <w:jc w:val="center"/>
        </w:trPr>
        <w:tc>
          <w:tcPr>
            <w:tcW w:w="1620" w:type="dxa"/>
            <w:tcBorders>
              <w:top w:val="nil"/>
              <w:left w:val="nil"/>
              <w:bottom w:val="nil"/>
              <w:right w:val="nil"/>
            </w:tcBorders>
            <w:shd w:val="clear" w:color="auto" w:fill="auto"/>
            <w:noWrap/>
            <w:vAlign w:val="bottom"/>
            <w:hideMark/>
          </w:tcPr>
          <w:p w14:paraId="5C4549D5" w14:textId="77777777" w:rsidR="00724286" w:rsidRPr="00724286" w:rsidRDefault="00724286" w:rsidP="00724286">
            <w:pPr>
              <w:rPr>
                <w:rFonts w:ascii="Times Roman" w:hAnsi="Times Roman" w:cs="Calibri"/>
                <w:color w:val="000000"/>
              </w:rPr>
            </w:pPr>
            <w:r w:rsidRPr="00724286">
              <w:rPr>
                <w:rFonts w:ascii="Times Roman" w:hAnsi="Times Roman" w:cs="Calibri"/>
                <w:color w:val="000000"/>
              </w:rPr>
              <w:t>PDS</w:t>
            </w:r>
          </w:p>
        </w:tc>
        <w:tc>
          <w:tcPr>
            <w:tcW w:w="3220" w:type="dxa"/>
            <w:tcBorders>
              <w:top w:val="nil"/>
              <w:left w:val="nil"/>
              <w:bottom w:val="nil"/>
              <w:right w:val="nil"/>
            </w:tcBorders>
            <w:shd w:val="clear" w:color="auto" w:fill="auto"/>
            <w:noWrap/>
            <w:vAlign w:val="bottom"/>
            <w:hideMark/>
          </w:tcPr>
          <w:p w14:paraId="692E68C9" w14:textId="77777777" w:rsidR="00724286" w:rsidRPr="00724286" w:rsidRDefault="00724286" w:rsidP="00724286">
            <w:pPr>
              <w:rPr>
                <w:rFonts w:ascii="Times Roman" w:hAnsi="Times Roman" w:cs="Calibri"/>
                <w:color w:val="000000"/>
              </w:rPr>
            </w:pPr>
            <w:r w:rsidRPr="00724286">
              <w:rPr>
                <w:rFonts w:ascii="Times Roman" w:hAnsi="Times Roman" w:cs="Calibri"/>
                <w:color w:val="000000"/>
              </w:rPr>
              <w:t>Spring 9 CDI - Fall 9 CDI</w:t>
            </w:r>
          </w:p>
        </w:tc>
        <w:tc>
          <w:tcPr>
            <w:tcW w:w="920" w:type="dxa"/>
            <w:tcBorders>
              <w:top w:val="nil"/>
              <w:left w:val="nil"/>
              <w:bottom w:val="nil"/>
              <w:right w:val="nil"/>
            </w:tcBorders>
            <w:shd w:val="clear" w:color="auto" w:fill="auto"/>
            <w:noWrap/>
            <w:vAlign w:val="bottom"/>
            <w:hideMark/>
          </w:tcPr>
          <w:p w14:paraId="3476E340" w14:textId="0D13416C" w:rsidR="00724286" w:rsidRPr="00724286" w:rsidRDefault="00724286" w:rsidP="00724286">
            <w:pPr>
              <w:jc w:val="right"/>
              <w:rPr>
                <w:rFonts w:ascii="Times Roman" w:hAnsi="Times Roman" w:cs="Calibri"/>
                <w:color w:val="000000"/>
              </w:rPr>
            </w:pPr>
            <w:r w:rsidRPr="00724286">
              <w:rPr>
                <w:rFonts w:ascii="Times Roman" w:hAnsi="Times Roman" w:cs="Calibri"/>
                <w:color w:val="000000"/>
              </w:rPr>
              <w:t>0.0</w:t>
            </w:r>
            <w:r w:rsidR="00587618">
              <w:rPr>
                <w:rFonts w:ascii="Times Roman" w:hAnsi="Times Roman" w:cs="Calibri"/>
                <w:color w:val="000000"/>
              </w:rPr>
              <w:t>41</w:t>
            </w:r>
          </w:p>
        </w:tc>
        <w:tc>
          <w:tcPr>
            <w:tcW w:w="900" w:type="dxa"/>
            <w:tcBorders>
              <w:top w:val="nil"/>
              <w:left w:val="nil"/>
              <w:bottom w:val="nil"/>
              <w:right w:val="nil"/>
            </w:tcBorders>
            <w:shd w:val="clear" w:color="auto" w:fill="auto"/>
            <w:noWrap/>
            <w:vAlign w:val="bottom"/>
            <w:hideMark/>
          </w:tcPr>
          <w:p w14:paraId="4FF8EE3C" w14:textId="53E4D4A8" w:rsidR="00724286" w:rsidRPr="00724286" w:rsidRDefault="00724286" w:rsidP="00724286">
            <w:pPr>
              <w:jc w:val="right"/>
              <w:rPr>
                <w:rFonts w:ascii="Times Roman" w:hAnsi="Times Roman" w:cs="Calibri"/>
                <w:color w:val="000000"/>
              </w:rPr>
            </w:pPr>
            <w:r w:rsidRPr="00724286">
              <w:rPr>
                <w:rFonts w:ascii="Times Roman" w:hAnsi="Times Roman" w:cs="Calibri"/>
                <w:color w:val="000000"/>
              </w:rPr>
              <w:t>0.03</w:t>
            </w:r>
            <w:r w:rsidR="00587618">
              <w:rPr>
                <w:rFonts w:ascii="Times Roman" w:hAnsi="Times Roman" w:cs="Calibri"/>
                <w:color w:val="000000"/>
              </w:rPr>
              <w:t>0</w:t>
            </w:r>
          </w:p>
        </w:tc>
        <w:tc>
          <w:tcPr>
            <w:tcW w:w="900" w:type="dxa"/>
            <w:tcBorders>
              <w:top w:val="nil"/>
              <w:left w:val="nil"/>
              <w:bottom w:val="nil"/>
              <w:right w:val="nil"/>
            </w:tcBorders>
            <w:shd w:val="clear" w:color="auto" w:fill="auto"/>
            <w:noWrap/>
            <w:vAlign w:val="bottom"/>
            <w:hideMark/>
          </w:tcPr>
          <w:p w14:paraId="1BD8416D" w14:textId="000329F8" w:rsidR="00724286" w:rsidRPr="00724286" w:rsidRDefault="00724286" w:rsidP="00724286">
            <w:pPr>
              <w:jc w:val="right"/>
              <w:rPr>
                <w:rFonts w:ascii="Times Roman" w:hAnsi="Times Roman" w:cs="Calibri"/>
                <w:color w:val="000000"/>
              </w:rPr>
            </w:pPr>
            <w:r w:rsidRPr="00724286">
              <w:rPr>
                <w:rFonts w:ascii="Times Roman" w:hAnsi="Times Roman" w:cs="Calibri"/>
                <w:color w:val="000000"/>
              </w:rPr>
              <w:t>0.</w:t>
            </w:r>
            <w:r w:rsidR="00587618">
              <w:rPr>
                <w:rFonts w:ascii="Times Roman" w:hAnsi="Times Roman" w:cs="Calibri"/>
                <w:color w:val="000000"/>
              </w:rPr>
              <w:t>108</w:t>
            </w:r>
          </w:p>
        </w:tc>
        <w:tc>
          <w:tcPr>
            <w:tcW w:w="2616" w:type="dxa"/>
            <w:tcBorders>
              <w:top w:val="nil"/>
              <w:left w:val="nil"/>
              <w:bottom w:val="nil"/>
              <w:right w:val="nil"/>
            </w:tcBorders>
            <w:shd w:val="clear" w:color="auto" w:fill="auto"/>
            <w:noWrap/>
            <w:vAlign w:val="bottom"/>
            <w:hideMark/>
          </w:tcPr>
          <w:p w14:paraId="5252ACF7" w14:textId="10131842" w:rsidR="00724286" w:rsidRPr="00724286" w:rsidRDefault="00587618" w:rsidP="00724286">
            <w:pPr>
              <w:rPr>
                <w:rFonts w:ascii="Times Roman" w:hAnsi="Times Roman" w:cs="Calibri"/>
                <w:color w:val="000000"/>
              </w:rPr>
            </w:pPr>
            <w:r w:rsidRPr="00587618">
              <w:rPr>
                <w:rFonts w:ascii="Times Roman" w:hAnsi="Times Roman" w:cs="Calibri"/>
                <w:color w:val="000000"/>
              </w:rPr>
              <w:t>1.517 on 4 and 50 DF</w:t>
            </w:r>
          </w:p>
        </w:tc>
        <w:tc>
          <w:tcPr>
            <w:tcW w:w="810" w:type="dxa"/>
            <w:tcBorders>
              <w:top w:val="nil"/>
              <w:left w:val="nil"/>
              <w:bottom w:val="nil"/>
              <w:right w:val="nil"/>
            </w:tcBorders>
            <w:shd w:val="clear" w:color="auto" w:fill="auto"/>
            <w:noWrap/>
            <w:vAlign w:val="bottom"/>
            <w:hideMark/>
          </w:tcPr>
          <w:p w14:paraId="48C26CAD" w14:textId="0719486D" w:rsidR="00724286" w:rsidRPr="00724286" w:rsidRDefault="00724286" w:rsidP="00724286">
            <w:pPr>
              <w:jc w:val="right"/>
              <w:rPr>
                <w:rFonts w:ascii="Times Roman" w:hAnsi="Times Roman" w:cs="Calibri"/>
                <w:color w:val="000000"/>
              </w:rPr>
            </w:pPr>
            <w:r w:rsidRPr="00724286">
              <w:rPr>
                <w:rFonts w:ascii="Times Roman" w:hAnsi="Times Roman" w:cs="Calibri"/>
                <w:color w:val="000000"/>
              </w:rPr>
              <w:t>0.</w:t>
            </w:r>
            <w:r w:rsidR="00587618">
              <w:rPr>
                <w:rFonts w:ascii="Times Roman" w:hAnsi="Times Roman" w:cs="Calibri"/>
                <w:color w:val="000000"/>
              </w:rPr>
              <w:t>179</w:t>
            </w:r>
          </w:p>
        </w:tc>
      </w:tr>
      <w:tr w:rsidR="00724286" w:rsidRPr="00724286" w14:paraId="29E85182" w14:textId="77777777" w:rsidTr="00724286">
        <w:trPr>
          <w:trHeight w:val="320"/>
          <w:jc w:val="center"/>
        </w:trPr>
        <w:tc>
          <w:tcPr>
            <w:tcW w:w="1620" w:type="dxa"/>
            <w:tcBorders>
              <w:top w:val="nil"/>
              <w:left w:val="nil"/>
              <w:bottom w:val="nil"/>
              <w:right w:val="nil"/>
            </w:tcBorders>
            <w:shd w:val="clear" w:color="auto" w:fill="auto"/>
            <w:noWrap/>
            <w:vAlign w:val="bottom"/>
            <w:hideMark/>
          </w:tcPr>
          <w:p w14:paraId="789F249F" w14:textId="77777777" w:rsidR="00724286" w:rsidRPr="00724286" w:rsidRDefault="00724286" w:rsidP="00724286">
            <w:pPr>
              <w:rPr>
                <w:rFonts w:ascii="Times Roman" w:hAnsi="Times Roman" w:cs="Calibri"/>
                <w:color w:val="000000"/>
              </w:rPr>
            </w:pPr>
            <w:r w:rsidRPr="00724286">
              <w:rPr>
                <w:rFonts w:ascii="Times Roman" w:hAnsi="Times Roman" w:cs="Calibri"/>
                <w:color w:val="000000"/>
              </w:rPr>
              <w:t>PDS</w:t>
            </w:r>
          </w:p>
        </w:tc>
        <w:tc>
          <w:tcPr>
            <w:tcW w:w="3220" w:type="dxa"/>
            <w:tcBorders>
              <w:top w:val="nil"/>
              <w:left w:val="nil"/>
              <w:bottom w:val="nil"/>
              <w:right w:val="nil"/>
            </w:tcBorders>
            <w:shd w:val="clear" w:color="auto" w:fill="auto"/>
            <w:noWrap/>
            <w:vAlign w:val="bottom"/>
            <w:hideMark/>
          </w:tcPr>
          <w:p w14:paraId="0C4CEF29" w14:textId="77777777" w:rsidR="00724286" w:rsidRPr="00724286" w:rsidRDefault="00724286" w:rsidP="00724286">
            <w:pPr>
              <w:rPr>
                <w:rFonts w:ascii="Times Roman" w:hAnsi="Times Roman" w:cs="Calibri"/>
                <w:color w:val="000000"/>
              </w:rPr>
            </w:pPr>
            <w:r w:rsidRPr="00724286">
              <w:rPr>
                <w:rFonts w:ascii="Times Roman" w:hAnsi="Times Roman" w:cs="Calibri"/>
                <w:color w:val="000000"/>
              </w:rPr>
              <w:t>Spring 10 CDI - Fall 9 CDI</w:t>
            </w:r>
          </w:p>
        </w:tc>
        <w:tc>
          <w:tcPr>
            <w:tcW w:w="920" w:type="dxa"/>
            <w:tcBorders>
              <w:top w:val="nil"/>
              <w:left w:val="nil"/>
              <w:bottom w:val="nil"/>
              <w:right w:val="nil"/>
            </w:tcBorders>
            <w:shd w:val="clear" w:color="auto" w:fill="auto"/>
            <w:noWrap/>
            <w:vAlign w:val="bottom"/>
            <w:hideMark/>
          </w:tcPr>
          <w:p w14:paraId="7E7FB40F" w14:textId="22E7B6BA" w:rsidR="00724286" w:rsidRPr="00724286" w:rsidRDefault="00724286" w:rsidP="00724286">
            <w:pPr>
              <w:jc w:val="right"/>
              <w:rPr>
                <w:rFonts w:ascii="Times Roman" w:hAnsi="Times Roman" w:cs="Calibri"/>
                <w:color w:val="000000"/>
              </w:rPr>
            </w:pPr>
            <w:r w:rsidRPr="00724286">
              <w:rPr>
                <w:rFonts w:ascii="Times Roman" w:hAnsi="Times Roman" w:cs="Calibri"/>
                <w:color w:val="000000"/>
              </w:rPr>
              <w:t>0.0</w:t>
            </w:r>
            <w:r w:rsidR="00587618">
              <w:rPr>
                <w:rFonts w:ascii="Times Roman" w:hAnsi="Times Roman" w:cs="Calibri"/>
                <w:color w:val="000000"/>
              </w:rPr>
              <w:t>25</w:t>
            </w:r>
          </w:p>
        </w:tc>
        <w:tc>
          <w:tcPr>
            <w:tcW w:w="900" w:type="dxa"/>
            <w:tcBorders>
              <w:top w:val="nil"/>
              <w:left w:val="nil"/>
              <w:bottom w:val="nil"/>
              <w:right w:val="nil"/>
            </w:tcBorders>
            <w:shd w:val="clear" w:color="auto" w:fill="auto"/>
            <w:noWrap/>
            <w:vAlign w:val="bottom"/>
            <w:hideMark/>
          </w:tcPr>
          <w:p w14:paraId="042B9E30" w14:textId="3DF117D5" w:rsidR="00724286" w:rsidRPr="00724286" w:rsidRDefault="00724286" w:rsidP="00724286">
            <w:pPr>
              <w:jc w:val="right"/>
              <w:rPr>
                <w:rFonts w:ascii="Times Roman" w:hAnsi="Times Roman" w:cs="Calibri"/>
                <w:color w:val="000000"/>
              </w:rPr>
            </w:pPr>
            <w:r w:rsidRPr="00724286">
              <w:rPr>
                <w:rFonts w:ascii="Times Roman" w:hAnsi="Times Roman" w:cs="Calibri"/>
                <w:color w:val="000000"/>
              </w:rPr>
              <w:t>0.0</w:t>
            </w:r>
            <w:r w:rsidR="00587618">
              <w:rPr>
                <w:rFonts w:ascii="Times Roman" w:hAnsi="Times Roman" w:cs="Calibri"/>
                <w:color w:val="000000"/>
              </w:rPr>
              <w:t>38</w:t>
            </w:r>
          </w:p>
        </w:tc>
        <w:tc>
          <w:tcPr>
            <w:tcW w:w="900" w:type="dxa"/>
            <w:tcBorders>
              <w:top w:val="nil"/>
              <w:left w:val="nil"/>
              <w:bottom w:val="nil"/>
              <w:right w:val="nil"/>
            </w:tcBorders>
            <w:shd w:val="clear" w:color="auto" w:fill="auto"/>
            <w:noWrap/>
            <w:vAlign w:val="bottom"/>
            <w:hideMark/>
          </w:tcPr>
          <w:p w14:paraId="186038EF" w14:textId="361CEBFE" w:rsidR="00724286" w:rsidRPr="00724286" w:rsidRDefault="00724286" w:rsidP="00724286">
            <w:pPr>
              <w:jc w:val="right"/>
              <w:rPr>
                <w:rFonts w:ascii="Times Roman" w:hAnsi="Times Roman" w:cs="Calibri"/>
                <w:color w:val="000000"/>
              </w:rPr>
            </w:pPr>
            <w:r w:rsidRPr="00724286">
              <w:rPr>
                <w:rFonts w:ascii="Times Roman" w:hAnsi="Times Roman" w:cs="Calibri"/>
                <w:color w:val="000000"/>
              </w:rPr>
              <w:t>0.2</w:t>
            </w:r>
            <w:r w:rsidR="00587618">
              <w:rPr>
                <w:rFonts w:ascii="Times Roman" w:hAnsi="Times Roman" w:cs="Calibri"/>
                <w:color w:val="000000"/>
              </w:rPr>
              <w:t>23</w:t>
            </w:r>
          </w:p>
        </w:tc>
        <w:tc>
          <w:tcPr>
            <w:tcW w:w="2616" w:type="dxa"/>
            <w:tcBorders>
              <w:top w:val="nil"/>
              <w:left w:val="nil"/>
              <w:bottom w:val="nil"/>
              <w:right w:val="nil"/>
            </w:tcBorders>
            <w:shd w:val="clear" w:color="auto" w:fill="auto"/>
            <w:noWrap/>
            <w:vAlign w:val="bottom"/>
            <w:hideMark/>
          </w:tcPr>
          <w:p w14:paraId="3E74E3B8" w14:textId="33A664A7" w:rsidR="00724286" w:rsidRPr="00724286" w:rsidRDefault="00587618" w:rsidP="00724286">
            <w:pPr>
              <w:rPr>
                <w:rFonts w:ascii="Times Roman" w:hAnsi="Times Roman" w:cs="Calibri"/>
                <w:color w:val="000000"/>
              </w:rPr>
            </w:pPr>
            <w:r w:rsidRPr="00587618">
              <w:rPr>
                <w:rFonts w:ascii="Times Roman" w:hAnsi="Times Roman" w:cs="Calibri"/>
                <w:color w:val="000000"/>
              </w:rPr>
              <w:t>3.094 on 4 and 43 DF</w:t>
            </w:r>
          </w:p>
        </w:tc>
        <w:tc>
          <w:tcPr>
            <w:tcW w:w="810" w:type="dxa"/>
            <w:tcBorders>
              <w:top w:val="nil"/>
              <w:left w:val="nil"/>
              <w:bottom w:val="nil"/>
              <w:right w:val="nil"/>
            </w:tcBorders>
            <w:shd w:val="clear" w:color="auto" w:fill="auto"/>
            <w:noWrap/>
            <w:vAlign w:val="bottom"/>
            <w:hideMark/>
          </w:tcPr>
          <w:p w14:paraId="2550DAD8" w14:textId="79BFA3AF" w:rsidR="00724286" w:rsidRPr="00724286" w:rsidRDefault="00724286" w:rsidP="00724286">
            <w:pPr>
              <w:jc w:val="right"/>
              <w:rPr>
                <w:rFonts w:ascii="Times Roman" w:hAnsi="Times Roman" w:cs="Calibri"/>
                <w:color w:val="000000"/>
              </w:rPr>
            </w:pPr>
            <w:r w:rsidRPr="00724286">
              <w:rPr>
                <w:rFonts w:ascii="Times Roman" w:hAnsi="Times Roman" w:cs="Calibri"/>
                <w:color w:val="000000"/>
              </w:rPr>
              <w:t>0.</w:t>
            </w:r>
            <w:r w:rsidR="00587618">
              <w:rPr>
                <w:rFonts w:ascii="Times Roman" w:hAnsi="Times Roman" w:cs="Calibri"/>
                <w:color w:val="000000"/>
              </w:rPr>
              <w:t>513</w:t>
            </w:r>
          </w:p>
        </w:tc>
      </w:tr>
      <w:tr w:rsidR="00724286" w:rsidRPr="00724286" w14:paraId="69422906" w14:textId="77777777" w:rsidTr="00724286">
        <w:trPr>
          <w:trHeight w:val="320"/>
          <w:jc w:val="center"/>
        </w:trPr>
        <w:tc>
          <w:tcPr>
            <w:tcW w:w="1620" w:type="dxa"/>
            <w:tcBorders>
              <w:top w:val="nil"/>
              <w:left w:val="nil"/>
              <w:bottom w:val="nil"/>
              <w:right w:val="nil"/>
            </w:tcBorders>
            <w:shd w:val="clear" w:color="auto" w:fill="auto"/>
            <w:noWrap/>
            <w:vAlign w:val="bottom"/>
            <w:hideMark/>
          </w:tcPr>
          <w:p w14:paraId="508BB52D" w14:textId="77777777" w:rsidR="00724286" w:rsidRPr="00724286" w:rsidRDefault="00724286" w:rsidP="00724286">
            <w:pPr>
              <w:rPr>
                <w:rFonts w:ascii="Times Roman" w:hAnsi="Times Roman" w:cs="Calibri"/>
                <w:color w:val="000000"/>
              </w:rPr>
            </w:pPr>
            <w:r w:rsidRPr="00724286">
              <w:rPr>
                <w:rFonts w:ascii="Times Roman" w:hAnsi="Times Roman" w:cs="Calibri"/>
                <w:color w:val="000000"/>
              </w:rPr>
              <w:t>Onset</w:t>
            </w:r>
          </w:p>
        </w:tc>
        <w:tc>
          <w:tcPr>
            <w:tcW w:w="3220" w:type="dxa"/>
            <w:tcBorders>
              <w:top w:val="nil"/>
              <w:left w:val="nil"/>
              <w:bottom w:val="nil"/>
              <w:right w:val="nil"/>
            </w:tcBorders>
            <w:shd w:val="clear" w:color="auto" w:fill="auto"/>
            <w:noWrap/>
            <w:vAlign w:val="bottom"/>
            <w:hideMark/>
          </w:tcPr>
          <w:p w14:paraId="1AB26E18" w14:textId="77777777" w:rsidR="00724286" w:rsidRPr="00724286" w:rsidRDefault="00724286" w:rsidP="00724286">
            <w:pPr>
              <w:rPr>
                <w:rFonts w:ascii="Times Roman" w:hAnsi="Times Roman" w:cs="Calibri"/>
                <w:color w:val="000000"/>
              </w:rPr>
            </w:pPr>
            <w:r w:rsidRPr="00724286">
              <w:rPr>
                <w:rFonts w:ascii="Times Roman" w:hAnsi="Times Roman" w:cs="Calibri"/>
                <w:color w:val="000000"/>
              </w:rPr>
              <w:t>Spring 9 CDI - Fall 9 CDI</w:t>
            </w:r>
          </w:p>
        </w:tc>
        <w:tc>
          <w:tcPr>
            <w:tcW w:w="920" w:type="dxa"/>
            <w:tcBorders>
              <w:top w:val="nil"/>
              <w:left w:val="nil"/>
              <w:bottom w:val="nil"/>
              <w:right w:val="nil"/>
            </w:tcBorders>
            <w:shd w:val="clear" w:color="auto" w:fill="auto"/>
            <w:noWrap/>
            <w:vAlign w:val="bottom"/>
            <w:hideMark/>
          </w:tcPr>
          <w:p w14:paraId="4A365407" w14:textId="77777777" w:rsidR="00724286" w:rsidRPr="00724286" w:rsidRDefault="00724286" w:rsidP="00724286">
            <w:pPr>
              <w:jc w:val="right"/>
              <w:rPr>
                <w:rFonts w:ascii="Times Roman" w:hAnsi="Times Roman" w:cs="Calibri"/>
                <w:color w:val="000000"/>
              </w:rPr>
            </w:pPr>
            <w:r w:rsidRPr="00724286">
              <w:rPr>
                <w:rFonts w:ascii="Times Roman" w:hAnsi="Times Roman" w:cs="Calibri"/>
                <w:color w:val="000000"/>
              </w:rPr>
              <w:t>-0.011</w:t>
            </w:r>
          </w:p>
        </w:tc>
        <w:tc>
          <w:tcPr>
            <w:tcW w:w="900" w:type="dxa"/>
            <w:tcBorders>
              <w:top w:val="nil"/>
              <w:left w:val="nil"/>
              <w:bottom w:val="nil"/>
              <w:right w:val="nil"/>
            </w:tcBorders>
            <w:shd w:val="clear" w:color="auto" w:fill="auto"/>
            <w:noWrap/>
            <w:vAlign w:val="bottom"/>
            <w:hideMark/>
          </w:tcPr>
          <w:p w14:paraId="21426B0F" w14:textId="77777777" w:rsidR="00724286" w:rsidRPr="00724286" w:rsidRDefault="00724286" w:rsidP="00724286">
            <w:pPr>
              <w:jc w:val="right"/>
              <w:rPr>
                <w:rFonts w:ascii="Times Roman" w:hAnsi="Times Roman" w:cs="Calibri"/>
                <w:color w:val="000000"/>
              </w:rPr>
            </w:pPr>
            <w:r w:rsidRPr="00724286">
              <w:rPr>
                <w:rFonts w:ascii="Times Roman" w:hAnsi="Times Roman" w:cs="Calibri"/>
                <w:color w:val="000000"/>
              </w:rPr>
              <w:t>0.022</w:t>
            </w:r>
          </w:p>
        </w:tc>
        <w:tc>
          <w:tcPr>
            <w:tcW w:w="900" w:type="dxa"/>
            <w:tcBorders>
              <w:top w:val="nil"/>
              <w:left w:val="nil"/>
              <w:bottom w:val="nil"/>
              <w:right w:val="nil"/>
            </w:tcBorders>
            <w:shd w:val="clear" w:color="auto" w:fill="auto"/>
            <w:noWrap/>
            <w:vAlign w:val="bottom"/>
            <w:hideMark/>
          </w:tcPr>
          <w:p w14:paraId="0C11E21D" w14:textId="77777777" w:rsidR="00724286" w:rsidRPr="00724286" w:rsidRDefault="00724286" w:rsidP="00724286">
            <w:pPr>
              <w:jc w:val="right"/>
              <w:rPr>
                <w:rFonts w:ascii="Times Roman" w:hAnsi="Times Roman" w:cs="Calibri"/>
                <w:color w:val="000000"/>
              </w:rPr>
            </w:pPr>
            <w:r w:rsidRPr="00724286">
              <w:rPr>
                <w:rFonts w:ascii="Times Roman" w:hAnsi="Times Roman" w:cs="Calibri"/>
                <w:color w:val="000000"/>
              </w:rPr>
              <w:t>0.079</w:t>
            </w:r>
          </w:p>
        </w:tc>
        <w:tc>
          <w:tcPr>
            <w:tcW w:w="2616" w:type="dxa"/>
            <w:tcBorders>
              <w:top w:val="nil"/>
              <w:left w:val="nil"/>
              <w:bottom w:val="nil"/>
              <w:right w:val="nil"/>
            </w:tcBorders>
            <w:shd w:val="clear" w:color="auto" w:fill="auto"/>
            <w:noWrap/>
            <w:vAlign w:val="bottom"/>
            <w:hideMark/>
          </w:tcPr>
          <w:p w14:paraId="251C26D6" w14:textId="77777777" w:rsidR="00724286" w:rsidRPr="00724286" w:rsidRDefault="00724286" w:rsidP="00724286">
            <w:pPr>
              <w:rPr>
                <w:rFonts w:ascii="Times Roman" w:hAnsi="Times Roman" w:cs="Calibri"/>
                <w:color w:val="000000"/>
              </w:rPr>
            </w:pPr>
            <w:r w:rsidRPr="00724286">
              <w:rPr>
                <w:rFonts w:ascii="Times Roman" w:hAnsi="Times Roman" w:cs="Calibri"/>
                <w:color w:val="000000"/>
              </w:rPr>
              <w:t>1.077 on 4 and 50 DF</w:t>
            </w:r>
          </w:p>
        </w:tc>
        <w:tc>
          <w:tcPr>
            <w:tcW w:w="810" w:type="dxa"/>
            <w:tcBorders>
              <w:top w:val="nil"/>
              <w:left w:val="nil"/>
              <w:bottom w:val="nil"/>
              <w:right w:val="nil"/>
            </w:tcBorders>
            <w:shd w:val="clear" w:color="auto" w:fill="auto"/>
            <w:noWrap/>
            <w:vAlign w:val="bottom"/>
            <w:hideMark/>
          </w:tcPr>
          <w:p w14:paraId="440AB157" w14:textId="70CF7692" w:rsidR="00724286" w:rsidRPr="00724286" w:rsidRDefault="00724286" w:rsidP="00724286">
            <w:pPr>
              <w:jc w:val="right"/>
              <w:rPr>
                <w:rFonts w:ascii="Times Roman" w:hAnsi="Times Roman" w:cs="Calibri"/>
                <w:color w:val="000000"/>
              </w:rPr>
            </w:pPr>
            <w:r w:rsidRPr="00724286">
              <w:rPr>
                <w:rFonts w:ascii="Times Roman" w:hAnsi="Times Roman" w:cs="Calibri"/>
                <w:color w:val="000000"/>
              </w:rPr>
              <w:t>0.6</w:t>
            </w:r>
            <w:r w:rsidR="00587618">
              <w:rPr>
                <w:rFonts w:ascii="Times Roman" w:hAnsi="Times Roman" w:cs="Calibri"/>
                <w:color w:val="000000"/>
              </w:rPr>
              <w:t>34</w:t>
            </w:r>
          </w:p>
        </w:tc>
      </w:tr>
      <w:tr w:rsidR="00724286" w:rsidRPr="00724286" w14:paraId="33408E23" w14:textId="77777777" w:rsidTr="00724286">
        <w:trPr>
          <w:trHeight w:val="320"/>
          <w:jc w:val="center"/>
        </w:trPr>
        <w:tc>
          <w:tcPr>
            <w:tcW w:w="1620" w:type="dxa"/>
            <w:tcBorders>
              <w:top w:val="nil"/>
              <w:left w:val="nil"/>
              <w:bottom w:val="nil"/>
              <w:right w:val="nil"/>
            </w:tcBorders>
            <w:shd w:val="clear" w:color="auto" w:fill="auto"/>
            <w:noWrap/>
            <w:vAlign w:val="bottom"/>
            <w:hideMark/>
          </w:tcPr>
          <w:p w14:paraId="2A2CC3E4" w14:textId="77777777" w:rsidR="00724286" w:rsidRPr="00724286" w:rsidRDefault="00724286" w:rsidP="00724286">
            <w:pPr>
              <w:rPr>
                <w:rFonts w:ascii="Times Roman" w:hAnsi="Times Roman" w:cs="Calibri"/>
                <w:color w:val="000000"/>
              </w:rPr>
            </w:pPr>
            <w:r w:rsidRPr="00724286">
              <w:rPr>
                <w:rFonts w:ascii="Times Roman" w:hAnsi="Times Roman" w:cs="Calibri"/>
                <w:color w:val="000000"/>
              </w:rPr>
              <w:t>Onset</w:t>
            </w:r>
          </w:p>
        </w:tc>
        <w:tc>
          <w:tcPr>
            <w:tcW w:w="3220" w:type="dxa"/>
            <w:tcBorders>
              <w:top w:val="nil"/>
              <w:left w:val="nil"/>
              <w:bottom w:val="nil"/>
              <w:right w:val="nil"/>
            </w:tcBorders>
            <w:shd w:val="clear" w:color="auto" w:fill="auto"/>
            <w:noWrap/>
            <w:vAlign w:val="bottom"/>
            <w:hideMark/>
          </w:tcPr>
          <w:p w14:paraId="1263CD36" w14:textId="77777777" w:rsidR="00724286" w:rsidRPr="00724286" w:rsidRDefault="00724286" w:rsidP="00724286">
            <w:pPr>
              <w:rPr>
                <w:rFonts w:ascii="Times Roman" w:hAnsi="Times Roman" w:cs="Calibri"/>
                <w:color w:val="000000"/>
              </w:rPr>
            </w:pPr>
            <w:r w:rsidRPr="00724286">
              <w:rPr>
                <w:rFonts w:ascii="Times Roman" w:hAnsi="Times Roman" w:cs="Calibri"/>
                <w:color w:val="000000"/>
              </w:rPr>
              <w:t>Spring 10 CDI - Fall 9 CDI</w:t>
            </w:r>
          </w:p>
        </w:tc>
        <w:tc>
          <w:tcPr>
            <w:tcW w:w="920" w:type="dxa"/>
            <w:tcBorders>
              <w:top w:val="nil"/>
              <w:left w:val="nil"/>
              <w:bottom w:val="nil"/>
              <w:right w:val="nil"/>
            </w:tcBorders>
            <w:shd w:val="clear" w:color="auto" w:fill="auto"/>
            <w:noWrap/>
            <w:vAlign w:val="bottom"/>
            <w:hideMark/>
          </w:tcPr>
          <w:p w14:paraId="19C439C1" w14:textId="77777777" w:rsidR="00724286" w:rsidRPr="00724286" w:rsidRDefault="00724286" w:rsidP="00724286">
            <w:pPr>
              <w:jc w:val="right"/>
              <w:rPr>
                <w:rFonts w:ascii="Times Roman" w:hAnsi="Times Roman" w:cs="Calibri"/>
                <w:color w:val="000000"/>
              </w:rPr>
            </w:pPr>
            <w:r w:rsidRPr="00724286">
              <w:rPr>
                <w:rFonts w:ascii="Times Roman" w:hAnsi="Times Roman" w:cs="Calibri"/>
                <w:color w:val="000000"/>
              </w:rPr>
              <w:t>-0.005</w:t>
            </w:r>
          </w:p>
        </w:tc>
        <w:tc>
          <w:tcPr>
            <w:tcW w:w="900" w:type="dxa"/>
            <w:tcBorders>
              <w:top w:val="nil"/>
              <w:left w:val="nil"/>
              <w:bottom w:val="nil"/>
              <w:right w:val="nil"/>
            </w:tcBorders>
            <w:shd w:val="clear" w:color="auto" w:fill="auto"/>
            <w:noWrap/>
            <w:vAlign w:val="bottom"/>
            <w:hideMark/>
          </w:tcPr>
          <w:p w14:paraId="17E8703E" w14:textId="77777777" w:rsidR="00724286" w:rsidRPr="00724286" w:rsidRDefault="00724286" w:rsidP="00724286">
            <w:pPr>
              <w:jc w:val="right"/>
              <w:rPr>
                <w:rFonts w:ascii="Times Roman" w:hAnsi="Times Roman" w:cs="Calibri"/>
                <w:color w:val="000000"/>
              </w:rPr>
            </w:pPr>
            <w:r w:rsidRPr="00724286">
              <w:rPr>
                <w:rFonts w:ascii="Times Roman" w:hAnsi="Times Roman" w:cs="Calibri"/>
                <w:color w:val="000000"/>
              </w:rPr>
              <w:t>0.027</w:t>
            </w:r>
          </w:p>
        </w:tc>
        <w:tc>
          <w:tcPr>
            <w:tcW w:w="900" w:type="dxa"/>
            <w:tcBorders>
              <w:top w:val="nil"/>
              <w:left w:val="nil"/>
              <w:bottom w:val="nil"/>
              <w:right w:val="nil"/>
            </w:tcBorders>
            <w:shd w:val="clear" w:color="auto" w:fill="auto"/>
            <w:noWrap/>
            <w:vAlign w:val="bottom"/>
            <w:hideMark/>
          </w:tcPr>
          <w:p w14:paraId="4B26A6CE" w14:textId="77777777" w:rsidR="00724286" w:rsidRPr="00724286" w:rsidRDefault="00724286" w:rsidP="00724286">
            <w:pPr>
              <w:jc w:val="right"/>
              <w:rPr>
                <w:rFonts w:ascii="Times Roman" w:hAnsi="Times Roman" w:cs="Calibri"/>
                <w:color w:val="000000"/>
              </w:rPr>
            </w:pPr>
            <w:r w:rsidRPr="00724286">
              <w:rPr>
                <w:rFonts w:ascii="Times Roman" w:hAnsi="Times Roman" w:cs="Calibri"/>
                <w:color w:val="000000"/>
              </w:rPr>
              <w:t>0.216</w:t>
            </w:r>
          </w:p>
        </w:tc>
        <w:tc>
          <w:tcPr>
            <w:tcW w:w="2616" w:type="dxa"/>
            <w:tcBorders>
              <w:top w:val="nil"/>
              <w:left w:val="nil"/>
              <w:bottom w:val="nil"/>
              <w:right w:val="nil"/>
            </w:tcBorders>
            <w:shd w:val="clear" w:color="auto" w:fill="auto"/>
            <w:noWrap/>
            <w:vAlign w:val="bottom"/>
            <w:hideMark/>
          </w:tcPr>
          <w:p w14:paraId="24DA1417" w14:textId="77777777" w:rsidR="00724286" w:rsidRPr="00724286" w:rsidRDefault="00724286" w:rsidP="00724286">
            <w:pPr>
              <w:rPr>
                <w:rFonts w:ascii="Times Roman" w:hAnsi="Times Roman" w:cs="Calibri"/>
                <w:color w:val="000000"/>
              </w:rPr>
            </w:pPr>
            <w:r w:rsidRPr="00724286">
              <w:rPr>
                <w:rFonts w:ascii="Times Roman" w:hAnsi="Times Roman" w:cs="Calibri"/>
                <w:color w:val="000000"/>
              </w:rPr>
              <w:t>2.964 on 4 and 43 DF</w:t>
            </w:r>
          </w:p>
        </w:tc>
        <w:tc>
          <w:tcPr>
            <w:tcW w:w="810" w:type="dxa"/>
            <w:tcBorders>
              <w:top w:val="nil"/>
              <w:left w:val="nil"/>
              <w:bottom w:val="nil"/>
              <w:right w:val="nil"/>
            </w:tcBorders>
            <w:shd w:val="clear" w:color="auto" w:fill="auto"/>
            <w:noWrap/>
            <w:vAlign w:val="bottom"/>
            <w:hideMark/>
          </w:tcPr>
          <w:p w14:paraId="5D41755E" w14:textId="77777777" w:rsidR="00724286" w:rsidRPr="00724286" w:rsidRDefault="00724286" w:rsidP="00724286">
            <w:pPr>
              <w:jc w:val="right"/>
              <w:rPr>
                <w:rFonts w:ascii="Times Roman" w:hAnsi="Times Roman" w:cs="Calibri"/>
                <w:color w:val="000000"/>
              </w:rPr>
            </w:pPr>
            <w:r w:rsidRPr="00724286">
              <w:rPr>
                <w:rFonts w:ascii="Times Roman" w:hAnsi="Times Roman" w:cs="Calibri"/>
                <w:color w:val="000000"/>
              </w:rPr>
              <w:t>0.866</w:t>
            </w:r>
          </w:p>
        </w:tc>
      </w:tr>
      <w:tr w:rsidR="00724286" w:rsidRPr="00724286" w14:paraId="7FA65242" w14:textId="77777777" w:rsidTr="00724286">
        <w:trPr>
          <w:trHeight w:val="320"/>
          <w:jc w:val="center"/>
        </w:trPr>
        <w:tc>
          <w:tcPr>
            <w:tcW w:w="1620" w:type="dxa"/>
            <w:tcBorders>
              <w:top w:val="nil"/>
              <w:left w:val="nil"/>
              <w:bottom w:val="nil"/>
              <w:right w:val="nil"/>
            </w:tcBorders>
            <w:shd w:val="clear" w:color="auto" w:fill="auto"/>
            <w:noWrap/>
            <w:vAlign w:val="bottom"/>
            <w:hideMark/>
          </w:tcPr>
          <w:p w14:paraId="4E999946" w14:textId="77777777" w:rsidR="00724286" w:rsidRPr="00A97D55" w:rsidRDefault="00724286" w:rsidP="00724286">
            <w:pPr>
              <w:rPr>
                <w:rFonts w:ascii="Times Roman" w:hAnsi="Times Roman" w:cs="Calibri"/>
                <w:color w:val="000000"/>
              </w:rPr>
            </w:pPr>
            <w:r w:rsidRPr="00A97D55">
              <w:rPr>
                <w:rFonts w:ascii="Times Roman" w:hAnsi="Times Roman" w:cs="Calibri"/>
                <w:color w:val="000000"/>
              </w:rPr>
              <w:t>E x PDS</w:t>
            </w:r>
          </w:p>
        </w:tc>
        <w:tc>
          <w:tcPr>
            <w:tcW w:w="3220" w:type="dxa"/>
            <w:tcBorders>
              <w:top w:val="nil"/>
              <w:left w:val="nil"/>
              <w:bottom w:val="nil"/>
              <w:right w:val="nil"/>
            </w:tcBorders>
            <w:shd w:val="clear" w:color="auto" w:fill="auto"/>
            <w:noWrap/>
            <w:vAlign w:val="bottom"/>
            <w:hideMark/>
          </w:tcPr>
          <w:p w14:paraId="7599F3FC" w14:textId="77777777" w:rsidR="00724286" w:rsidRPr="00724286" w:rsidRDefault="00724286" w:rsidP="00724286">
            <w:pPr>
              <w:rPr>
                <w:rFonts w:ascii="Times Roman" w:hAnsi="Times Roman" w:cs="Calibri"/>
                <w:color w:val="000000"/>
              </w:rPr>
            </w:pPr>
            <w:r w:rsidRPr="00724286">
              <w:rPr>
                <w:rFonts w:ascii="Times Roman" w:hAnsi="Times Roman" w:cs="Calibri"/>
                <w:color w:val="000000"/>
              </w:rPr>
              <w:t>Spring 9 CDI - Fall 9 CDI</w:t>
            </w:r>
          </w:p>
        </w:tc>
        <w:tc>
          <w:tcPr>
            <w:tcW w:w="920" w:type="dxa"/>
            <w:tcBorders>
              <w:top w:val="nil"/>
              <w:left w:val="nil"/>
              <w:bottom w:val="nil"/>
              <w:right w:val="nil"/>
            </w:tcBorders>
            <w:shd w:val="clear" w:color="auto" w:fill="auto"/>
            <w:noWrap/>
            <w:vAlign w:val="bottom"/>
            <w:hideMark/>
          </w:tcPr>
          <w:p w14:paraId="2E31F76B" w14:textId="4F2191E9" w:rsidR="00724286" w:rsidRPr="00724286" w:rsidRDefault="00724286" w:rsidP="00724286">
            <w:pPr>
              <w:jc w:val="right"/>
              <w:rPr>
                <w:rFonts w:ascii="Times Roman" w:hAnsi="Times Roman" w:cs="Calibri"/>
                <w:color w:val="000000"/>
              </w:rPr>
            </w:pPr>
            <w:r w:rsidRPr="00724286">
              <w:rPr>
                <w:rFonts w:ascii="Times Roman" w:hAnsi="Times Roman" w:cs="Calibri"/>
                <w:color w:val="000000"/>
              </w:rPr>
              <w:t>0.00</w:t>
            </w:r>
            <w:r w:rsidR="00587618">
              <w:rPr>
                <w:rFonts w:ascii="Times Roman" w:hAnsi="Times Roman" w:cs="Calibri"/>
                <w:color w:val="000000"/>
              </w:rPr>
              <w:t>9</w:t>
            </w:r>
          </w:p>
        </w:tc>
        <w:tc>
          <w:tcPr>
            <w:tcW w:w="900" w:type="dxa"/>
            <w:tcBorders>
              <w:top w:val="nil"/>
              <w:left w:val="nil"/>
              <w:bottom w:val="nil"/>
              <w:right w:val="nil"/>
            </w:tcBorders>
            <w:shd w:val="clear" w:color="auto" w:fill="auto"/>
            <w:noWrap/>
            <w:vAlign w:val="bottom"/>
            <w:hideMark/>
          </w:tcPr>
          <w:p w14:paraId="4DED9ADD" w14:textId="53917B8D" w:rsidR="00724286" w:rsidRPr="00724286" w:rsidRDefault="00724286" w:rsidP="00724286">
            <w:pPr>
              <w:jc w:val="right"/>
              <w:rPr>
                <w:rFonts w:ascii="Times Roman" w:hAnsi="Times Roman" w:cs="Calibri"/>
                <w:color w:val="000000"/>
              </w:rPr>
            </w:pPr>
            <w:r w:rsidRPr="00724286">
              <w:rPr>
                <w:rFonts w:ascii="Times Roman" w:hAnsi="Times Roman" w:cs="Calibri"/>
                <w:color w:val="000000"/>
              </w:rPr>
              <w:t>0.02</w:t>
            </w:r>
            <w:r w:rsidR="00587618">
              <w:rPr>
                <w:rFonts w:ascii="Times Roman" w:hAnsi="Times Roman" w:cs="Calibri"/>
                <w:color w:val="000000"/>
              </w:rPr>
              <w:t>2</w:t>
            </w:r>
          </w:p>
        </w:tc>
        <w:tc>
          <w:tcPr>
            <w:tcW w:w="900" w:type="dxa"/>
            <w:tcBorders>
              <w:top w:val="nil"/>
              <w:left w:val="nil"/>
              <w:bottom w:val="nil"/>
              <w:right w:val="nil"/>
            </w:tcBorders>
            <w:shd w:val="clear" w:color="auto" w:fill="auto"/>
            <w:noWrap/>
            <w:vAlign w:val="bottom"/>
            <w:hideMark/>
          </w:tcPr>
          <w:p w14:paraId="2F5AE5B4" w14:textId="4FC10227" w:rsidR="00724286" w:rsidRPr="00724286" w:rsidRDefault="00724286" w:rsidP="00724286">
            <w:pPr>
              <w:jc w:val="right"/>
              <w:rPr>
                <w:rFonts w:ascii="Times Roman" w:hAnsi="Times Roman" w:cs="Calibri"/>
                <w:color w:val="000000"/>
              </w:rPr>
            </w:pPr>
            <w:r w:rsidRPr="00724286">
              <w:rPr>
                <w:rFonts w:ascii="Times Roman" w:hAnsi="Times Roman" w:cs="Calibri"/>
                <w:color w:val="000000"/>
              </w:rPr>
              <w:t>0.</w:t>
            </w:r>
            <w:r w:rsidR="00587618">
              <w:rPr>
                <w:rFonts w:ascii="Times Roman" w:hAnsi="Times Roman" w:cs="Calibri"/>
                <w:color w:val="000000"/>
              </w:rPr>
              <w:t>123</w:t>
            </w:r>
          </w:p>
        </w:tc>
        <w:tc>
          <w:tcPr>
            <w:tcW w:w="2616" w:type="dxa"/>
            <w:tcBorders>
              <w:top w:val="nil"/>
              <w:left w:val="nil"/>
              <w:bottom w:val="nil"/>
              <w:right w:val="nil"/>
            </w:tcBorders>
            <w:shd w:val="clear" w:color="auto" w:fill="auto"/>
            <w:noWrap/>
            <w:vAlign w:val="bottom"/>
            <w:hideMark/>
          </w:tcPr>
          <w:p w14:paraId="4D2B06ED" w14:textId="21A3C6A8" w:rsidR="00724286" w:rsidRPr="00724286" w:rsidRDefault="00587618" w:rsidP="00724286">
            <w:pPr>
              <w:rPr>
                <w:rFonts w:ascii="Times Roman" w:hAnsi="Times Roman" w:cs="Calibri"/>
                <w:color w:val="000000"/>
              </w:rPr>
            </w:pPr>
            <w:r w:rsidRPr="00587618">
              <w:rPr>
                <w:rFonts w:ascii="Times Roman" w:hAnsi="Times Roman" w:cs="Calibri"/>
                <w:color w:val="000000"/>
              </w:rPr>
              <w:t>1.119 on 6 and 48 DF</w:t>
            </w:r>
          </w:p>
        </w:tc>
        <w:tc>
          <w:tcPr>
            <w:tcW w:w="810" w:type="dxa"/>
            <w:tcBorders>
              <w:top w:val="nil"/>
              <w:left w:val="nil"/>
              <w:bottom w:val="nil"/>
              <w:right w:val="nil"/>
            </w:tcBorders>
            <w:shd w:val="clear" w:color="auto" w:fill="auto"/>
            <w:noWrap/>
            <w:vAlign w:val="bottom"/>
            <w:hideMark/>
          </w:tcPr>
          <w:p w14:paraId="06B59874" w14:textId="3D635AE2" w:rsidR="00724286" w:rsidRPr="00724286" w:rsidRDefault="00724286" w:rsidP="00724286">
            <w:pPr>
              <w:jc w:val="right"/>
              <w:rPr>
                <w:rFonts w:ascii="Times Roman" w:hAnsi="Times Roman" w:cs="Calibri"/>
                <w:color w:val="000000"/>
              </w:rPr>
            </w:pPr>
            <w:r w:rsidRPr="00724286">
              <w:rPr>
                <w:rFonts w:ascii="Times Roman" w:hAnsi="Times Roman" w:cs="Calibri"/>
                <w:color w:val="000000"/>
              </w:rPr>
              <w:t>0.</w:t>
            </w:r>
            <w:r w:rsidR="00587618">
              <w:rPr>
                <w:rFonts w:ascii="Times Roman" w:hAnsi="Times Roman" w:cs="Calibri"/>
                <w:color w:val="000000"/>
              </w:rPr>
              <w:t>683</w:t>
            </w:r>
          </w:p>
        </w:tc>
      </w:tr>
      <w:tr w:rsidR="00724286" w:rsidRPr="00724286" w14:paraId="0ED8DC77" w14:textId="77777777" w:rsidTr="00724286">
        <w:trPr>
          <w:trHeight w:val="320"/>
          <w:jc w:val="center"/>
        </w:trPr>
        <w:tc>
          <w:tcPr>
            <w:tcW w:w="1620" w:type="dxa"/>
            <w:tcBorders>
              <w:top w:val="nil"/>
              <w:left w:val="nil"/>
              <w:bottom w:val="nil"/>
              <w:right w:val="nil"/>
            </w:tcBorders>
            <w:shd w:val="clear" w:color="auto" w:fill="auto"/>
            <w:noWrap/>
            <w:vAlign w:val="bottom"/>
            <w:hideMark/>
          </w:tcPr>
          <w:p w14:paraId="2AAEB00E" w14:textId="77777777" w:rsidR="00724286" w:rsidRPr="00724286" w:rsidRDefault="00724286" w:rsidP="00724286">
            <w:pPr>
              <w:rPr>
                <w:rFonts w:ascii="Times Roman" w:hAnsi="Times Roman" w:cs="Calibri"/>
                <w:color w:val="000000"/>
              </w:rPr>
            </w:pPr>
            <w:r w:rsidRPr="00724286">
              <w:rPr>
                <w:rFonts w:ascii="Times Roman" w:hAnsi="Times Roman" w:cs="Calibri"/>
                <w:color w:val="000000"/>
              </w:rPr>
              <w:t>E x PDS</w:t>
            </w:r>
          </w:p>
        </w:tc>
        <w:tc>
          <w:tcPr>
            <w:tcW w:w="3220" w:type="dxa"/>
            <w:tcBorders>
              <w:top w:val="nil"/>
              <w:left w:val="nil"/>
              <w:bottom w:val="nil"/>
              <w:right w:val="nil"/>
            </w:tcBorders>
            <w:shd w:val="clear" w:color="auto" w:fill="auto"/>
            <w:noWrap/>
            <w:vAlign w:val="bottom"/>
            <w:hideMark/>
          </w:tcPr>
          <w:p w14:paraId="0AA4C927" w14:textId="77777777" w:rsidR="00724286" w:rsidRPr="00724286" w:rsidRDefault="00724286" w:rsidP="00724286">
            <w:pPr>
              <w:rPr>
                <w:rFonts w:ascii="Times Roman" w:hAnsi="Times Roman" w:cs="Calibri"/>
                <w:color w:val="000000"/>
              </w:rPr>
            </w:pPr>
            <w:r w:rsidRPr="00724286">
              <w:rPr>
                <w:rFonts w:ascii="Times Roman" w:hAnsi="Times Roman" w:cs="Calibri"/>
                <w:color w:val="000000"/>
              </w:rPr>
              <w:t>Spring 10 CDI - Fall 9 CDI</w:t>
            </w:r>
          </w:p>
        </w:tc>
        <w:tc>
          <w:tcPr>
            <w:tcW w:w="920" w:type="dxa"/>
            <w:tcBorders>
              <w:top w:val="nil"/>
              <w:left w:val="nil"/>
              <w:bottom w:val="nil"/>
              <w:right w:val="nil"/>
            </w:tcBorders>
            <w:shd w:val="clear" w:color="auto" w:fill="auto"/>
            <w:noWrap/>
            <w:vAlign w:val="bottom"/>
            <w:hideMark/>
          </w:tcPr>
          <w:p w14:paraId="6EC59C41" w14:textId="04D0097D" w:rsidR="00724286" w:rsidRPr="00724286" w:rsidRDefault="00724286" w:rsidP="00724286">
            <w:pPr>
              <w:jc w:val="right"/>
              <w:rPr>
                <w:rFonts w:ascii="Times Roman" w:hAnsi="Times Roman" w:cs="Calibri"/>
                <w:color w:val="000000"/>
              </w:rPr>
            </w:pPr>
            <w:r w:rsidRPr="00724286">
              <w:rPr>
                <w:rFonts w:ascii="Times Roman" w:hAnsi="Times Roman" w:cs="Calibri"/>
                <w:color w:val="000000"/>
              </w:rPr>
              <w:t>-0.0</w:t>
            </w:r>
            <w:r w:rsidR="004A5B10">
              <w:rPr>
                <w:rFonts w:ascii="Times Roman" w:hAnsi="Times Roman" w:cs="Calibri"/>
                <w:color w:val="000000"/>
              </w:rPr>
              <w:t>2</w:t>
            </w:r>
          </w:p>
        </w:tc>
        <w:tc>
          <w:tcPr>
            <w:tcW w:w="900" w:type="dxa"/>
            <w:tcBorders>
              <w:top w:val="nil"/>
              <w:left w:val="nil"/>
              <w:bottom w:val="nil"/>
              <w:right w:val="nil"/>
            </w:tcBorders>
            <w:shd w:val="clear" w:color="auto" w:fill="auto"/>
            <w:noWrap/>
            <w:vAlign w:val="bottom"/>
            <w:hideMark/>
          </w:tcPr>
          <w:p w14:paraId="2E086792" w14:textId="4D99B9F5" w:rsidR="00724286" w:rsidRPr="00724286" w:rsidRDefault="00724286" w:rsidP="00724286">
            <w:pPr>
              <w:jc w:val="right"/>
              <w:rPr>
                <w:rFonts w:ascii="Times Roman" w:hAnsi="Times Roman" w:cs="Calibri"/>
                <w:color w:val="000000"/>
              </w:rPr>
            </w:pPr>
            <w:r w:rsidRPr="00724286">
              <w:rPr>
                <w:rFonts w:ascii="Times Roman" w:hAnsi="Times Roman" w:cs="Calibri"/>
                <w:color w:val="000000"/>
              </w:rPr>
              <w:t>0.02</w:t>
            </w:r>
            <w:r w:rsidR="004A5B10">
              <w:rPr>
                <w:rFonts w:ascii="Times Roman" w:hAnsi="Times Roman" w:cs="Calibri"/>
                <w:color w:val="000000"/>
              </w:rPr>
              <w:t>6</w:t>
            </w:r>
          </w:p>
        </w:tc>
        <w:tc>
          <w:tcPr>
            <w:tcW w:w="900" w:type="dxa"/>
            <w:tcBorders>
              <w:top w:val="nil"/>
              <w:left w:val="nil"/>
              <w:bottom w:val="nil"/>
              <w:right w:val="nil"/>
            </w:tcBorders>
            <w:shd w:val="clear" w:color="auto" w:fill="auto"/>
            <w:noWrap/>
            <w:vAlign w:val="bottom"/>
            <w:hideMark/>
          </w:tcPr>
          <w:p w14:paraId="137A0C8E" w14:textId="6A7EF05C" w:rsidR="00724286" w:rsidRPr="00724286" w:rsidRDefault="00724286" w:rsidP="00724286">
            <w:pPr>
              <w:jc w:val="right"/>
              <w:rPr>
                <w:rFonts w:ascii="Times Roman" w:hAnsi="Times Roman" w:cs="Calibri"/>
                <w:color w:val="000000"/>
              </w:rPr>
            </w:pPr>
            <w:r w:rsidRPr="00724286">
              <w:rPr>
                <w:rFonts w:ascii="Times Roman" w:hAnsi="Times Roman" w:cs="Calibri"/>
                <w:color w:val="000000"/>
              </w:rPr>
              <w:t>0.2</w:t>
            </w:r>
            <w:r w:rsidR="004A5B10">
              <w:rPr>
                <w:rFonts w:ascii="Times Roman" w:hAnsi="Times Roman" w:cs="Calibri"/>
                <w:color w:val="000000"/>
              </w:rPr>
              <w:t>43</w:t>
            </w:r>
          </w:p>
        </w:tc>
        <w:tc>
          <w:tcPr>
            <w:tcW w:w="2616" w:type="dxa"/>
            <w:tcBorders>
              <w:top w:val="nil"/>
              <w:left w:val="nil"/>
              <w:bottom w:val="nil"/>
              <w:right w:val="nil"/>
            </w:tcBorders>
            <w:shd w:val="clear" w:color="auto" w:fill="auto"/>
            <w:noWrap/>
            <w:vAlign w:val="bottom"/>
            <w:hideMark/>
          </w:tcPr>
          <w:p w14:paraId="4C40661F" w14:textId="71E791CC" w:rsidR="00724286" w:rsidRPr="00724286" w:rsidRDefault="00587618" w:rsidP="00724286">
            <w:pPr>
              <w:rPr>
                <w:rFonts w:ascii="Times Roman" w:hAnsi="Times Roman" w:cs="Calibri"/>
                <w:color w:val="000000"/>
              </w:rPr>
            </w:pPr>
            <w:r w:rsidRPr="00587618">
              <w:rPr>
                <w:rFonts w:ascii="Times Roman" w:hAnsi="Times Roman" w:cs="Calibri"/>
                <w:color w:val="000000"/>
              </w:rPr>
              <w:t>2.193 on 6 and 41 DF</w:t>
            </w:r>
          </w:p>
        </w:tc>
        <w:tc>
          <w:tcPr>
            <w:tcW w:w="810" w:type="dxa"/>
            <w:tcBorders>
              <w:top w:val="nil"/>
              <w:left w:val="nil"/>
              <w:bottom w:val="nil"/>
              <w:right w:val="nil"/>
            </w:tcBorders>
            <w:shd w:val="clear" w:color="auto" w:fill="auto"/>
            <w:noWrap/>
            <w:vAlign w:val="bottom"/>
            <w:hideMark/>
          </w:tcPr>
          <w:p w14:paraId="5D9A987D" w14:textId="73721F2F" w:rsidR="00724286" w:rsidRPr="00724286" w:rsidRDefault="00724286" w:rsidP="00724286">
            <w:pPr>
              <w:jc w:val="right"/>
              <w:rPr>
                <w:rFonts w:ascii="Times Roman" w:hAnsi="Times Roman" w:cs="Calibri"/>
                <w:color w:val="000000"/>
              </w:rPr>
            </w:pPr>
            <w:r w:rsidRPr="00724286">
              <w:rPr>
                <w:rFonts w:ascii="Times Roman" w:hAnsi="Times Roman" w:cs="Calibri"/>
                <w:color w:val="000000"/>
              </w:rPr>
              <w:t>0.</w:t>
            </w:r>
            <w:r w:rsidR="00587618">
              <w:rPr>
                <w:rFonts w:ascii="Times Roman" w:hAnsi="Times Roman" w:cs="Calibri"/>
                <w:color w:val="000000"/>
              </w:rPr>
              <w:t>357</w:t>
            </w:r>
          </w:p>
        </w:tc>
      </w:tr>
      <w:tr w:rsidR="00724286" w:rsidRPr="00724286" w14:paraId="1E7C12A3" w14:textId="77777777" w:rsidTr="00724286">
        <w:trPr>
          <w:trHeight w:val="320"/>
          <w:jc w:val="center"/>
        </w:trPr>
        <w:tc>
          <w:tcPr>
            <w:tcW w:w="1620" w:type="dxa"/>
            <w:tcBorders>
              <w:top w:val="nil"/>
              <w:left w:val="nil"/>
              <w:bottom w:val="nil"/>
              <w:right w:val="nil"/>
            </w:tcBorders>
            <w:shd w:val="clear" w:color="auto" w:fill="auto"/>
            <w:noWrap/>
            <w:vAlign w:val="bottom"/>
            <w:hideMark/>
          </w:tcPr>
          <w:p w14:paraId="308E67AC" w14:textId="77777777" w:rsidR="00724286" w:rsidRPr="00724286" w:rsidRDefault="00724286" w:rsidP="00724286">
            <w:pPr>
              <w:rPr>
                <w:rFonts w:ascii="Times Roman" w:hAnsi="Times Roman" w:cs="Calibri"/>
                <w:color w:val="000000"/>
              </w:rPr>
            </w:pPr>
            <w:r w:rsidRPr="00724286">
              <w:rPr>
                <w:rFonts w:ascii="Times Roman" w:hAnsi="Times Roman" w:cs="Calibri"/>
                <w:color w:val="000000"/>
              </w:rPr>
              <w:t>E x onset</w:t>
            </w:r>
          </w:p>
        </w:tc>
        <w:tc>
          <w:tcPr>
            <w:tcW w:w="3220" w:type="dxa"/>
            <w:tcBorders>
              <w:top w:val="nil"/>
              <w:left w:val="nil"/>
              <w:bottom w:val="nil"/>
              <w:right w:val="nil"/>
            </w:tcBorders>
            <w:shd w:val="clear" w:color="auto" w:fill="auto"/>
            <w:noWrap/>
            <w:vAlign w:val="bottom"/>
            <w:hideMark/>
          </w:tcPr>
          <w:p w14:paraId="622BEBED" w14:textId="77777777" w:rsidR="00724286" w:rsidRPr="00724286" w:rsidRDefault="00724286" w:rsidP="00724286">
            <w:pPr>
              <w:rPr>
                <w:rFonts w:ascii="Times Roman" w:hAnsi="Times Roman" w:cs="Calibri"/>
                <w:color w:val="000000"/>
              </w:rPr>
            </w:pPr>
            <w:r w:rsidRPr="00724286">
              <w:rPr>
                <w:rFonts w:ascii="Times Roman" w:hAnsi="Times Roman" w:cs="Calibri"/>
                <w:color w:val="000000"/>
              </w:rPr>
              <w:t>Spring 9 CDI - Fall 9 CDI</w:t>
            </w:r>
          </w:p>
        </w:tc>
        <w:tc>
          <w:tcPr>
            <w:tcW w:w="920" w:type="dxa"/>
            <w:tcBorders>
              <w:top w:val="nil"/>
              <w:left w:val="nil"/>
              <w:bottom w:val="nil"/>
              <w:right w:val="nil"/>
            </w:tcBorders>
            <w:shd w:val="clear" w:color="auto" w:fill="auto"/>
            <w:noWrap/>
            <w:vAlign w:val="bottom"/>
            <w:hideMark/>
          </w:tcPr>
          <w:p w14:paraId="4A06D703" w14:textId="3A651954" w:rsidR="00724286" w:rsidRPr="00724286" w:rsidRDefault="00724286" w:rsidP="00724286">
            <w:pPr>
              <w:jc w:val="right"/>
              <w:rPr>
                <w:rFonts w:ascii="Times Roman" w:hAnsi="Times Roman" w:cs="Calibri"/>
                <w:color w:val="000000"/>
              </w:rPr>
            </w:pPr>
            <w:r w:rsidRPr="00724286">
              <w:rPr>
                <w:rFonts w:ascii="Times Roman" w:hAnsi="Times Roman" w:cs="Calibri"/>
                <w:color w:val="000000"/>
              </w:rPr>
              <w:t>0.00</w:t>
            </w:r>
            <w:r w:rsidR="004A5B10">
              <w:rPr>
                <w:rFonts w:ascii="Times Roman" w:hAnsi="Times Roman" w:cs="Calibri"/>
                <w:color w:val="000000"/>
              </w:rPr>
              <w:t>4</w:t>
            </w:r>
          </w:p>
        </w:tc>
        <w:tc>
          <w:tcPr>
            <w:tcW w:w="900" w:type="dxa"/>
            <w:tcBorders>
              <w:top w:val="nil"/>
              <w:left w:val="nil"/>
              <w:bottom w:val="nil"/>
              <w:right w:val="nil"/>
            </w:tcBorders>
            <w:shd w:val="clear" w:color="auto" w:fill="auto"/>
            <w:noWrap/>
            <w:vAlign w:val="bottom"/>
            <w:hideMark/>
          </w:tcPr>
          <w:p w14:paraId="037367DC" w14:textId="77777777" w:rsidR="00724286" w:rsidRPr="00724286" w:rsidRDefault="00724286" w:rsidP="00724286">
            <w:pPr>
              <w:jc w:val="right"/>
              <w:rPr>
                <w:rFonts w:ascii="Times Roman" w:hAnsi="Times Roman" w:cs="Calibri"/>
                <w:color w:val="000000"/>
              </w:rPr>
            </w:pPr>
            <w:r w:rsidRPr="00724286">
              <w:rPr>
                <w:rFonts w:ascii="Times Roman" w:hAnsi="Times Roman" w:cs="Calibri"/>
                <w:color w:val="000000"/>
              </w:rPr>
              <w:t>0.018</w:t>
            </w:r>
          </w:p>
        </w:tc>
        <w:tc>
          <w:tcPr>
            <w:tcW w:w="900" w:type="dxa"/>
            <w:tcBorders>
              <w:top w:val="nil"/>
              <w:left w:val="nil"/>
              <w:bottom w:val="nil"/>
              <w:right w:val="nil"/>
            </w:tcBorders>
            <w:shd w:val="clear" w:color="auto" w:fill="auto"/>
            <w:noWrap/>
            <w:vAlign w:val="bottom"/>
            <w:hideMark/>
          </w:tcPr>
          <w:p w14:paraId="7D640742" w14:textId="4607019B" w:rsidR="00724286" w:rsidRPr="00724286" w:rsidRDefault="00724286" w:rsidP="00724286">
            <w:pPr>
              <w:jc w:val="right"/>
              <w:rPr>
                <w:rFonts w:ascii="Times Roman" w:hAnsi="Times Roman" w:cs="Calibri"/>
                <w:color w:val="000000"/>
              </w:rPr>
            </w:pPr>
            <w:r w:rsidRPr="00724286">
              <w:rPr>
                <w:rFonts w:ascii="Times Roman" w:hAnsi="Times Roman" w:cs="Calibri"/>
                <w:color w:val="000000"/>
              </w:rPr>
              <w:t>0.08</w:t>
            </w:r>
            <w:r w:rsidR="004A5B10">
              <w:rPr>
                <w:rFonts w:ascii="Times Roman" w:hAnsi="Times Roman" w:cs="Calibri"/>
                <w:color w:val="000000"/>
              </w:rPr>
              <w:t>8</w:t>
            </w:r>
          </w:p>
        </w:tc>
        <w:tc>
          <w:tcPr>
            <w:tcW w:w="2616" w:type="dxa"/>
            <w:tcBorders>
              <w:top w:val="nil"/>
              <w:left w:val="nil"/>
              <w:bottom w:val="nil"/>
              <w:right w:val="nil"/>
            </w:tcBorders>
            <w:shd w:val="clear" w:color="auto" w:fill="auto"/>
            <w:noWrap/>
            <w:vAlign w:val="bottom"/>
            <w:hideMark/>
          </w:tcPr>
          <w:p w14:paraId="017772DB" w14:textId="722C2FB6" w:rsidR="00724286" w:rsidRPr="00724286" w:rsidRDefault="004A5B10" w:rsidP="00724286">
            <w:pPr>
              <w:rPr>
                <w:rFonts w:ascii="Times Roman" w:hAnsi="Times Roman" w:cs="Calibri"/>
                <w:color w:val="000000"/>
              </w:rPr>
            </w:pPr>
            <w:r w:rsidRPr="004A5B10">
              <w:rPr>
                <w:rFonts w:ascii="Times Roman" w:hAnsi="Times Roman" w:cs="Calibri"/>
                <w:color w:val="000000"/>
              </w:rPr>
              <w:t>0.7678 on 6 and 48 DF</w:t>
            </w:r>
          </w:p>
        </w:tc>
        <w:tc>
          <w:tcPr>
            <w:tcW w:w="810" w:type="dxa"/>
            <w:tcBorders>
              <w:top w:val="nil"/>
              <w:left w:val="nil"/>
              <w:bottom w:val="nil"/>
              <w:right w:val="nil"/>
            </w:tcBorders>
            <w:shd w:val="clear" w:color="auto" w:fill="auto"/>
            <w:noWrap/>
            <w:vAlign w:val="bottom"/>
            <w:hideMark/>
          </w:tcPr>
          <w:p w14:paraId="5E7DE30B" w14:textId="162B2DAC" w:rsidR="00724286" w:rsidRPr="00724286" w:rsidRDefault="00724286" w:rsidP="00724286">
            <w:pPr>
              <w:jc w:val="right"/>
              <w:rPr>
                <w:rFonts w:ascii="Times Roman" w:hAnsi="Times Roman" w:cs="Calibri"/>
                <w:color w:val="000000"/>
              </w:rPr>
            </w:pPr>
            <w:r w:rsidRPr="00724286">
              <w:rPr>
                <w:rFonts w:ascii="Times Roman" w:hAnsi="Times Roman" w:cs="Calibri"/>
                <w:color w:val="000000"/>
              </w:rPr>
              <w:t>0.</w:t>
            </w:r>
            <w:r w:rsidR="004A5B10">
              <w:rPr>
                <w:rFonts w:ascii="Times Roman" w:hAnsi="Times Roman" w:cs="Calibri"/>
                <w:color w:val="000000"/>
              </w:rPr>
              <w:t>831</w:t>
            </w:r>
          </w:p>
        </w:tc>
      </w:tr>
      <w:tr w:rsidR="00724286" w:rsidRPr="00724286" w14:paraId="1AF74172" w14:textId="77777777" w:rsidTr="00724286">
        <w:trPr>
          <w:trHeight w:val="320"/>
          <w:jc w:val="center"/>
        </w:trPr>
        <w:tc>
          <w:tcPr>
            <w:tcW w:w="1620" w:type="dxa"/>
            <w:tcBorders>
              <w:top w:val="nil"/>
              <w:left w:val="nil"/>
              <w:bottom w:val="nil"/>
              <w:right w:val="nil"/>
            </w:tcBorders>
            <w:shd w:val="clear" w:color="auto" w:fill="auto"/>
            <w:noWrap/>
            <w:vAlign w:val="bottom"/>
            <w:hideMark/>
          </w:tcPr>
          <w:p w14:paraId="18E3BCE7" w14:textId="77777777" w:rsidR="00724286" w:rsidRPr="00724286" w:rsidRDefault="00724286" w:rsidP="00724286">
            <w:pPr>
              <w:rPr>
                <w:rFonts w:ascii="Times Roman" w:hAnsi="Times Roman" w:cs="Calibri"/>
                <w:color w:val="000000"/>
              </w:rPr>
            </w:pPr>
            <w:r w:rsidRPr="00724286">
              <w:rPr>
                <w:rFonts w:ascii="Times Roman" w:hAnsi="Times Roman" w:cs="Calibri"/>
                <w:color w:val="000000"/>
              </w:rPr>
              <w:t>E x onset</w:t>
            </w:r>
          </w:p>
        </w:tc>
        <w:tc>
          <w:tcPr>
            <w:tcW w:w="3220" w:type="dxa"/>
            <w:tcBorders>
              <w:top w:val="nil"/>
              <w:left w:val="nil"/>
              <w:bottom w:val="nil"/>
              <w:right w:val="nil"/>
            </w:tcBorders>
            <w:shd w:val="clear" w:color="auto" w:fill="auto"/>
            <w:noWrap/>
            <w:vAlign w:val="bottom"/>
            <w:hideMark/>
          </w:tcPr>
          <w:p w14:paraId="73D29A8B" w14:textId="77777777" w:rsidR="00724286" w:rsidRPr="00724286" w:rsidRDefault="00724286" w:rsidP="00724286">
            <w:pPr>
              <w:rPr>
                <w:rFonts w:ascii="Times Roman" w:hAnsi="Times Roman" w:cs="Calibri"/>
                <w:color w:val="000000"/>
              </w:rPr>
            </w:pPr>
            <w:r w:rsidRPr="00724286">
              <w:rPr>
                <w:rFonts w:ascii="Times Roman" w:hAnsi="Times Roman" w:cs="Calibri"/>
                <w:color w:val="000000"/>
              </w:rPr>
              <w:t>Spring 10 CDI - Fall 9 CDI</w:t>
            </w:r>
          </w:p>
        </w:tc>
        <w:tc>
          <w:tcPr>
            <w:tcW w:w="920" w:type="dxa"/>
            <w:tcBorders>
              <w:top w:val="nil"/>
              <w:left w:val="nil"/>
              <w:bottom w:val="nil"/>
              <w:right w:val="nil"/>
            </w:tcBorders>
            <w:shd w:val="clear" w:color="auto" w:fill="auto"/>
            <w:noWrap/>
            <w:vAlign w:val="bottom"/>
            <w:hideMark/>
          </w:tcPr>
          <w:p w14:paraId="717FC246" w14:textId="27F9B2C5" w:rsidR="00724286" w:rsidRPr="00724286" w:rsidRDefault="004A5B10" w:rsidP="00724286">
            <w:pPr>
              <w:jc w:val="right"/>
              <w:rPr>
                <w:rFonts w:ascii="Times Roman" w:hAnsi="Times Roman" w:cs="Calibri"/>
                <w:color w:val="000000"/>
              </w:rPr>
            </w:pPr>
            <w:r>
              <w:rPr>
                <w:rFonts w:ascii="Times Roman" w:hAnsi="Times Roman" w:cs="Calibri"/>
                <w:color w:val="000000"/>
              </w:rPr>
              <w:t>-</w:t>
            </w:r>
            <w:r w:rsidR="00724286" w:rsidRPr="00724286">
              <w:rPr>
                <w:rFonts w:ascii="Times Roman" w:hAnsi="Times Roman" w:cs="Calibri"/>
                <w:color w:val="000000"/>
              </w:rPr>
              <w:t>0.00</w:t>
            </w:r>
            <w:r>
              <w:rPr>
                <w:rFonts w:ascii="Times Roman" w:hAnsi="Times Roman" w:cs="Calibri"/>
                <w:color w:val="000000"/>
              </w:rPr>
              <w:t>8</w:t>
            </w:r>
          </w:p>
        </w:tc>
        <w:tc>
          <w:tcPr>
            <w:tcW w:w="900" w:type="dxa"/>
            <w:tcBorders>
              <w:top w:val="nil"/>
              <w:left w:val="nil"/>
              <w:bottom w:val="nil"/>
              <w:right w:val="nil"/>
            </w:tcBorders>
            <w:shd w:val="clear" w:color="auto" w:fill="auto"/>
            <w:noWrap/>
            <w:vAlign w:val="bottom"/>
            <w:hideMark/>
          </w:tcPr>
          <w:p w14:paraId="4D4CFA54" w14:textId="232B4FDF" w:rsidR="00724286" w:rsidRPr="00724286" w:rsidRDefault="00724286" w:rsidP="00724286">
            <w:pPr>
              <w:jc w:val="right"/>
              <w:rPr>
                <w:rFonts w:ascii="Times Roman" w:hAnsi="Times Roman" w:cs="Calibri"/>
                <w:color w:val="000000"/>
              </w:rPr>
            </w:pPr>
            <w:r w:rsidRPr="00724286">
              <w:rPr>
                <w:rFonts w:ascii="Times Roman" w:hAnsi="Times Roman" w:cs="Calibri"/>
                <w:color w:val="000000"/>
              </w:rPr>
              <w:t>0.02</w:t>
            </w:r>
            <w:r w:rsidR="004A5B10">
              <w:rPr>
                <w:rFonts w:ascii="Times Roman" w:hAnsi="Times Roman" w:cs="Calibri"/>
                <w:color w:val="000000"/>
              </w:rPr>
              <w:t>5</w:t>
            </w:r>
          </w:p>
        </w:tc>
        <w:tc>
          <w:tcPr>
            <w:tcW w:w="900" w:type="dxa"/>
            <w:tcBorders>
              <w:top w:val="nil"/>
              <w:left w:val="nil"/>
              <w:bottom w:val="nil"/>
              <w:right w:val="nil"/>
            </w:tcBorders>
            <w:shd w:val="clear" w:color="auto" w:fill="auto"/>
            <w:noWrap/>
            <w:vAlign w:val="bottom"/>
            <w:hideMark/>
          </w:tcPr>
          <w:p w14:paraId="1D2C4EF2" w14:textId="079E2142" w:rsidR="00724286" w:rsidRPr="00724286" w:rsidRDefault="00724286" w:rsidP="00724286">
            <w:pPr>
              <w:jc w:val="right"/>
              <w:rPr>
                <w:rFonts w:ascii="Times Roman" w:hAnsi="Times Roman" w:cs="Calibri"/>
                <w:color w:val="000000"/>
              </w:rPr>
            </w:pPr>
            <w:r w:rsidRPr="00724286">
              <w:rPr>
                <w:rFonts w:ascii="Times Roman" w:hAnsi="Times Roman" w:cs="Calibri"/>
                <w:color w:val="000000"/>
              </w:rPr>
              <w:t>0.2</w:t>
            </w:r>
            <w:r w:rsidR="004A5B10">
              <w:rPr>
                <w:rFonts w:ascii="Times Roman" w:hAnsi="Times Roman" w:cs="Calibri"/>
                <w:color w:val="000000"/>
              </w:rPr>
              <w:t>24</w:t>
            </w:r>
          </w:p>
        </w:tc>
        <w:tc>
          <w:tcPr>
            <w:tcW w:w="2616" w:type="dxa"/>
            <w:tcBorders>
              <w:top w:val="nil"/>
              <w:left w:val="nil"/>
              <w:bottom w:val="nil"/>
              <w:right w:val="nil"/>
            </w:tcBorders>
            <w:shd w:val="clear" w:color="auto" w:fill="auto"/>
            <w:noWrap/>
            <w:vAlign w:val="bottom"/>
            <w:hideMark/>
          </w:tcPr>
          <w:p w14:paraId="47DD5901" w14:textId="567F047F" w:rsidR="00724286" w:rsidRPr="00724286" w:rsidRDefault="004A5B10" w:rsidP="00724286">
            <w:pPr>
              <w:rPr>
                <w:rFonts w:ascii="Times Roman" w:hAnsi="Times Roman" w:cs="Calibri"/>
                <w:color w:val="000000"/>
              </w:rPr>
            </w:pPr>
            <w:r w:rsidRPr="004A5B10">
              <w:rPr>
                <w:rFonts w:ascii="Times Roman" w:hAnsi="Times Roman" w:cs="Calibri"/>
                <w:color w:val="000000"/>
              </w:rPr>
              <w:t>1.97 on 6 and 41 DF</w:t>
            </w:r>
          </w:p>
        </w:tc>
        <w:tc>
          <w:tcPr>
            <w:tcW w:w="810" w:type="dxa"/>
            <w:tcBorders>
              <w:top w:val="nil"/>
              <w:left w:val="nil"/>
              <w:bottom w:val="nil"/>
              <w:right w:val="nil"/>
            </w:tcBorders>
            <w:shd w:val="clear" w:color="auto" w:fill="auto"/>
            <w:noWrap/>
            <w:vAlign w:val="bottom"/>
            <w:hideMark/>
          </w:tcPr>
          <w:p w14:paraId="11AC52F5" w14:textId="00626571" w:rsidR="00724286" w:rsidRPr="00724286" w:rsidRDefault="00724286" w:rsidP="00724286">
            <w:pPr>
              <w:jc w:val="right"/>
              <w:rPr>
                <w:rFonts w:ascii="Times Roman" w:hAnsi="Times Roman" w:cs="Calibri"/>
                <w:color w:val="000000"/>
              </w:rPr>
            </w:pPr>
            <w:r w:rsidRPr="00724286">
              <w:rPr>
                <w:rFonts w:ascii="Times Roman" w:hAnsi="Times Roman" w:cs="Calibri"/>
                <w:color w:val="000000"/>
              </w:rPr>
              <w:t>0.</w:t>
            </w:r>
            <w:r w:rsidR="004A5B10">
              <w:rPr>
                <w:rFonts w:ascii="Times Roman" w:hAnsi="Times Roman" w:cs="Calibri"/>
                <w:color w:val="000000"/>
              </w:rPr>
              <w:t>743</w:t>
            </w:r>
          </w:p>
        </w:tc>
      </w:tr>
      <w:tr w:rsidR="00724286" w:rsidRPr="00724286" w14:paraId="1254D8CF" w14:textId="77777777" w:rsidTr="00724286">
        <w:trPr>
          <w:trHeight w:val="320"/>
          <w:jc w:val="center"/>
        </w:trPr>
        <w:tc>
          <w:tcPr>
            <w:tcW w:w="1620" w:type="dxa"/>
            <w:tcBorders>
              <w:top w:val="nil"/>
              <w:left w:val="nil"/>
              <w:bottom w:val="nil"/>
              <w:right w:val="nil"/>
            </w:tcBorders>
            <w:shd w:val="clear" w:color="auto" w:fill="auto"/>
            <w:noWrap/>
            <w:vAlign w:val="bottom"/>
            <w:hideMark/>
          </w:tcPr>
          <w:p w14:paraId="1A966DFC" w14:textId="77777777" w:rsidR="00724286" w:rsidRPr="00724286" w:rsidRDefault="00724286" w:rsidP="00724286">
            <w:pPr>
              <w:rPr>
                <w:rFonts w:ascii="Times Roman" w:hAnsi="Times Roman" w:cs="Calibri"/>
                <w:color w:val="000000"/>
              </w:rPr>
            </w:pPr>
            <w:r w:rsidRPr="00724286">
              <w:rPr>
                <w:rFonts w:ascii="Times Roman" w:hAnsi="Times Roman" w:cs="Calibri"/>
                <w:color w:val="000000"/>
              </w:rPr>
              <w:t>E x C x PDS</w:t>
            </w:r>
          </w:p>
        </w:tc>
        <w:tc>
          <w:tcPr>
            <w:tcW w:w="3220" w:type="dxa"/>
            <w:tcBorders>
              <w:top w:val="nil"/>
              <w:left w:val="nil"/>
              <w:bottom w:val="nil"/>
              <w:right w:val="nil"/>
            </w:tcBorders>
            <w:shd w:val="clear" w:color="auto" w:fill="auto"/>
            <w:noWrap/>
            <w:vAlign w:val="bottom"/>
            <w:hideMark/>
          </w:tcPr>
          <w:p w14:paraId="18061F89" w14:textId="77777777" w:rsidR="00724286" w:rsidRPr="00724286" w:rsidRDefault="00724286" w:rsidP="00724286">
            <w:pPr>
              <w:rPr>
                <w:rFonts w:ascii="Times Roman" w:hAnsi="Times Roman" w:cs="Calibri"/>
                <w:color w:val="000000"/>
              </w:rPr>
            </w:pPr>
            <w:r w:rsidRPr="00724286">
              <w:rPr>
                <w:rFonts w:ascii="Times Roman" w:hAnsi="Times Roman" w:cs="Calibri"/>
                <w:color w:val="000000"/>
              </w:rPr>
              <w:t>Spring 9 CDI - Fall 9 CDI</w:t>
            </w:r>
          </w:p>
        </w:tc>
        <w:tc>
          <w:tcPr>
            <w:tcW w:w="920" w:type="dxa"/>
            <w:tcBorders>
              <w:top w:val="nil"/>
              <w:left w:val="nil"/>
              <w:bottom w:val="nil"/>
              <w:right w:val="nil"/>
            </w:tcBorders>
            <w:shd w:val="clear" w:color="auto" w:fill="auto"/>
            <w:noWrap/>
            <w:vAlign w:val="bottom"/>
            <w:hideMark/>
          </w:tcPr>
          <w:p w14:paraId="3DF48D15" w14:textId="62E20711" w:rsidR="00724286" w:rsidRPr="00724286" w:rsidRDefault="00724286" w:rsidP="00724286">
            <w:pPr>
              <w:jc w:val="right"/>
              <w:rPr>
                <w:rFonts w:ascii="Times Roman" w:hAnsi="Times Roman" w:cs="Calibri"/>
                <w:color w:val="000000"/>
              </w:rPr>
            </w:pPr>
            <w:r w:rsidRPr="00724286">
              <w:rPr>
                <w:rFonts w:ascii="Times Roman" w:hAnsi="Times Roman" w:cs="Calibri"/>
                <w:color w:val="000000"/>
              </w:rPr>
              <w:t>0.0</w:t>
            </w:r>
            <w:r w:rsidR="004A5B10">
              <w:rPr>
                <w:rFonts w:ascii="Times Roman" w:hAnsi="Times Roman" w:cs="Calibri"/>
                <w:color w:val="000000"/>
              </w:rPr>
              <w:t>34</w:t>
            </w:r>
          </w:p>
        </w:tc>
        <w:tc>
          <w:tcPr>
            <w:tcW w:w="900" w:type="dxa"/>
            <w:tcBorders>
              <w:top w:val="nil"/>
              <w:left w:val="nil"/>
              <w:bottom w:val="nil"/>
              <w:right w:val="nil"/>
            </w:tcBorders>
            <w:shd w:val="clear" w:color="auto" w:fill="auto"/>
            <w:noWrap/>
            <w:vAlign w:val="bottom"/>
            <w:hideMark/>
          </w:tcPr>
          <w:p w14:paraId="69D52EF3" w14:textId="6BF27965" w:rsidR="00724286" w:rsidRPr="00724286" w:rsidRDefault="00724286" w:rsidP="00724286">
            <w:pPr>
              <w:jc w:val="right"/>
              <w:rPr>
                <w:rFonts w:ascii="Times Roman" w:hAnsi="Times Roman" w:cs="Calibri"/>
                <w:color w:val="000000"/>
              </w:rPr>
            </w:pPr>
            <w:r w:rsidRPr="00724286">
              <w:rPr>
                <w:rFonts w:ascii="Times Roman" w:hAnsi="Times Roman" w:cs="Calibri"/>
                <w:color w:val="000000"/>
              </w:rPr>
              <w:t>0.0</w:t>
            </w:r>
            <w:r w:rsidR="004A5B10">
              <w:rPr>
                <w:rFonts w:ascii="Times Roman" w:hAnsi="Times Roman" w:cs="Calibri"/>
                <w:color w:val="000000"/>
              </w:rPr>
              <w:t>38</w:t>
            </w:r>
          </w:p>
        </w:tc>
        <w:tc>
          <w:tcPr>
            <w:tcW w:w="900" w:type="dxa"/>
            <w:tcBorders>
              <w:top w:val="nil"/>
              <w:left w:val="nil"/>
              <w:bottom w:val="nil"/>
              <w:right w:val="nil"/>
            </w:tcBorders>
            <w:shd w:val="clear" w:color="auto" w:fill="auto"/>
            <w:noWrap/>
            <w:vAlign w:val="bottom"/>
            <w:hideMark/>
          </w:tcPr>
          <w:p w14:paraId="327715B1" w14:textId="113D8259" w:rsidR="00724286" w:rsidRPr="00724286" w:rsidRDefault="00724286" w:rsidP="00724286">
            <w:pPr>
              <w:jc w:val="right"/>
              <w:rPr>
                <w:rFonts w:ascii="Times Roman" w:hAnsi="Times Roman" w:cs="Calibri"/>
                <w:color w:val="000000"/>
              </w:rPr>
            </w:pPr>
            <w:r w:rsidRPr="00724286">
              <w:rPr>
                <w:rFonts w:ascii="Times Roman" w:hAnsi="Times Roman" w:cs="Calibri"/>
                <w:color w:val="000000"/>
              </w:rPr>
              <w:t>0.2</w:t>
            </w:r>
            <w:r w:rsidR="004A5B10">
              <w:rPr>
                <w:rFonts w:ascii="Times Roman" w:hAnsi="Times Roman" w:cs="Calibri"/>
                <w:color w:val="000000"/>
              </w:rPr>
              <w:t>52</w:t>
            </w:r>
          </w:p>
        </w:tc>
        <w:tc>
          <w:tcPr>
            <w:tcW w:w="2616" w:type="dxa"/>
            <w:tcBorders>
              <w:top w:val="nil"/>
              <w:left w:val="nil"/>
              <w:bottom w:val="nil"/>
              <w:right w:val="nil"/>
            </w:tcBorders>
            <w:shd w:val="clear" w:color="auto" w:fill="auto"/>
            <w:noWrap/>
            <w:vAlign w:val="bottom"/>
            <w:hideMark/>
          </w:tcPr>
          <w:p w14:paraId="1D87F2FB" w14:textId="53FCB536" w:rsidR="00724286" w:rsidRPr="00724286" w:rsidRDefault="004A5B10" w:rsidP="00724286">
            <w:pPr>
              <w:rPr>
                <w:rFonts w:ascii="Times Roman" w:hAnsi="Times Roman" w:cs="Calibri"/>
                <w:color w:val="000000"/>
              </w:rPr>
            </w:pPr>
            <w:r w:rsidRPr="004A5B10">
              <w:rPr>
                <w:rFonts w:ascii="Times Roman" w:hAnsi="Times Roman" w:cs="Calibri"/>
                <w:color w:val="000000"/>
              </w:rPr>
              <w:t>1.482 on 10 and 44 DF</w:t>
            </w:r>
          </w:p>
        </w:tc>
        <w:tc>
          <w:tcPr>
            <w:tcW w:w="810" w:type="dxa"/>
            <w:tcBorders>
              <w:top w:val="nil"/>
              <w:left w:val="nil"/>
              <w:bottom w:val="nil"/>
              <w:right w:val="nil"/>
            </w:tcBorders>
            <w:shd w:val="clear" w:color="auto" w:fill="auto"/>
            <w:noWrap/>
            <w:vAlign w:val="bottom"/>
            <w:hideMark/>
          </w:tcPr>
          <w:p w14:paraId="03814C32" w14:textId="4DAD0AFB" w:rsidR="00724286" w:rsidRPr="00724286" w:rsidRDefault="00724286" w:rsidP="00724286">
            <w:pPr>
              <w:jc w:val="right"/>
              <w:rPr>
                <w:rFonts w:ascii="Times Roman" w:hAnsi="Times Roman" w:cs="Calibri"/>
                <w:color w:val="000000"/>
              </w:rPr>
            </w:pPr>
            <w:r w:rsidRPr="00724286">
              <w:rPr>
                <w:rFonts w:ascii="Times Roman" w:hAnsi="Times Roman" w:cs="Calibri"/>
                <w:color w:val="000000"/>
              </w:rPr>
              <w:t>0.</w:t>
            </w:r>
            <w:r w:rsidR="004A5B10">
              <w:rPr>
                <w:rFonts w:ascii="Times Roman" w:hAnsi="Times Roman" w:cs="Calibri"/>
                <w:color w:val="000000"/>
              </w:rPr>
              <w:t>377</w:t>
            </w:r>
          </w:p>
        </w:tc>
      </w:tr>
      <w:tr w:rsidR="00724286" w:rsidRPr="00724286" w14:paraId="793EA254" w14:textId="77777777" w:rsidTr="00724286">
        <w:trPr>
          <w:trHeight w:val="320"/>
          <w:jc w:val="center"/>
        </w:trPr>
        <w:tc>
          <w:tcPr>
            <w:tcW w:w="1620" w:type="dxa"/>
            <w:tcBorders>
              <w:top w:val="nil"/>
              <w:left w:val="nil"/>
              <w:bottom w:val="nil"/>
              <w:right w:val="nil"/>
            </w:tcBorders>
            <w:shd w:val="clear" w:color="auto" w:fill="auto"/>
            <w:noWrap/>
            <w:vAlign w:val="bottom"/>
            <w:hideMark/>
          </w:tcPr>
          <w:p w14:paraId="5C0E2AFB" w14:textId="77777777" w:rsidR="00724286" w:rsidRPr="00724286" w:rsidRDefault="00724286" w:rsidP="00724286">
            <w:pPr>
              <w:rPr>
                <w:rFonts w:ascii="Times Roman" w:hAnsi="Times Roman" w:cs="Calibri"/>
                <w:color w:val="000000"/>
              </w:rPr>
            </w:pPr>
            <w:r w:rsidRPr="00724286">
              <w:rPr>
                <w:rFonts w:ascii="Times Roman" w:hAnsi="Times Roman" w:cs="Calibri"/>
                <w:color w:val="000000"/>
              </w:rPr>
              <w:t>E x C x PDS</w:t>
            </w:r>
          </w:p>
        </w:tc>
        <w:tc>
          <w:tcPr>
            <w:tcW w:w="3220" w:type="dxa"/>
            <w:tcBorders>
              <w:top w:val="nil"/>
              <w:left w:val="nil"/>
              <w:bottom w:val="nil"/>
              <w:right w:val="nil"/>
            </w:tcBorders>
            <w:shd w:val="clear" w:color="auto" w:fill="auto"/>
            <w:noWrap/>
            <w:vAlign w:val="bottom"/>
            <w:hideMark/>
          </w:tcPr>
          <w:p w14:paraId="2693B85A" w14:textId="77777777" w:rsidR="00724286" w:rsidRPr="00724286" w:rsidRDefault="00724286" w:rsidP="00724286">
            <w:pPr>
              <w:rPr>
                <w:rFonts w:ascii="Times Roman" w:hAnsi="Times Roman" w:cs="Calibri"/>
                <w:color w:val="000000"/>
              </w:rPr>
            </w:pPr>
            <w:r w:rsidRPr="00724286">
              <w:rPr>
                <w:rFonts w:ascii="Times Roman" w:hAnsi="Times Roman" w:cs="Calibri"/>
                <w:color w:val="000000"/>
              </w:rPr>
              <w:t>Spring 10 CDI - Fall 9 CDI</w:t>
            </w:r>
          </w:p>
        </w:tc>
        <w:tc>
          <w:tcPr>
            <w:tcW w:w="920" w:type="dxa"/>
            <w:tcBorders>
              <w:top w:val="nil"/>
              <w:left w:val="nil"/>
              <w:bottom w:val="nil"/>
              <w:right w:val="nil"/>
            </w:tcBorders>
            <w:shd w:val="clear" w:color="auto" w:fill="auto"/>
            <w:noWrap/>
            <w:vAlign w:val="bottom"/>
            <w:hideMark/>
          </w:tcPr>
          <w:p w14:paraId="0C140E05" w14:textId="71027FFE" w:rsidR="00724286" w:rsidRPr="00724286" w:rsidRDefault="00724286" w:rsidP="00724286">
            <w:pPr>
              <w:jc w:val="right"/>
              <w:rPr>
                <w:rFonts w:ascii="Times Roman" w:hAnsi="Times Roman" w:cs="Calibri"/>
                <w:color w:val="000000"/>
              </w:rPr>
            </w:pPr>
            <w:r w:rsidRPr="00724286">
              <w:rPr>
                <w:rFonts w:ascii="Times Roman" w:hAnsi="Times Roman" w:cs="Calibri"/>
                <w:color w:val="000000"/>
              </w:rPr>
              <w:t>0.0</w:t>
            </w:r>
            <w:r w:rsidR="004A5B10">
              <w:rPr>
                <w:rFonts w:ascii="Times Roman" w:hAnsi="Times Roman" w:cs="Calibri"/>
                <w:color w:val="000000"/>
              </w:rPr>
              <w:t>15</w:t>
            </w:r>
          </w:p>
        </w:tc>
        <w:tc>
          <w:tcPr>
            <w:tcW w:w="900" w:type="dxa"/>
            <w:tcBorders>
              <w:top w:val="nil"/>
              <w:left w:val="nil"/>
              <w:bottom w:val="nil"/>
              <w:right w:val="nil"/>
            </w:tcBorders>
            <w:shd w:val="clear" w:color="auto" w:fill="auto"/>
            <w:noWrap/>
            <w:vAlign w:val="bottom"/>
            <w:hideMark/>
          </w:tcPr>
          <w:p w14:paraId="786A8791" w14:textId="34D5B1A4" w:rsidR="00724286" w:rsidRPr="00724286" w:rsidRDefault="00724286" w:rsidP="00724286">
            <w:pPr>
              <w:jc w:val="right"/>
              <w:rPr>
                <w:rFonts w:ascii="Times Roman" w:hAnsi="Times Roman" w:cs="Calibri"/>
                <w:color w:val="000000"/>
              </w:rPr>
            </w:pPr>
            <w:r w:rsidRPr="00724286">
              <w:rPr>
                <w:rFonts w:ascii="Times Roman" w:hAnsi="Times Roman" w:cs="Calibri"/>
                <w:color w:val="000000"/>
              </w:rPr>
              <w:t>0.06</w:t>
            </w:r>
            <w:r w:rsidR="004A5B10">
              <w:rPr>
                <w:rFonts w:ascii="Times Roman" w:hAnsi="Times Roman" w:cs="Calibri"/>
                <w:color w:val="000000"/>
              </w:rPr>
              <w:t>0</w:t>
            </w:r>
          </w:p>
        </w:tc>
        <w:tc>
          <w:tcPr>
            <w:tcW w:w="900" w:type="dxa"/>
            <w:tcBorders>
              <w:top w:val="nil"/>
              <w:left w:val="nil"/>
              <w:bottom w:val="nil"/>
              <w:right w:val="nil"/>
            </w:tcBorders>
            <w:shd w:val="clear" w:color="auto" w:fill="auto"/>
            <w:noWrap/>
            <w:vAlign w:val="bottom"/>
            <w:hideMark/>
          </w:tcPr>
          <w:p w14:paraId="29DFB6E5" w14:textId="72E647E6" w:rsidR="00724286" w:rsidRPr="00724286" w:rsidRDefault="00724286" w:rsidP="00724286">
            <w:pPr>
              <w:jc w:val="right"/>
              <w:rPr>
                <w:rFonts w:ascii="Times Roman" w:hAnsi="Times Roman" w:cs="Calibri"/>
                <w:color w:val="000000"/>
              </w:rPr>
            </w:pPr>
            <w:r w:rsidRPr="00724286">
              <w:rPr>
                <w:rFonts w:ascii="Times Roman" w:hAnsi="Times Roman" w:cs="Calibri"/>
                <w:color w:val="000000"/>
              </w:rPr>
              <w:t>0.</w:t>
            </w:r>
            <w:r w:rsidR="004A5B10">
              <w:rPr>
                <w:rFonts w:ascii="Times Roman" w:hAnsi="Times Roman" w:cs="Calibri"/>
                <w:color w:val="000000"/>
              </w:rPr>
              <w:t>246</w:t>
            </w:r>
          </w:p>
        </w:tc>
        <w:tc>
          <w:tcPr>
            <w:tcW w:w="2616" w:type="dxa"/>
            <w:tcBorders>
              <w:top w:val="nil"/>
              <w:left w:val="nil"/>
              <w:bottom w:val="nil"/>
              <w:right w:val="nil"/>
            </w:tcBorders>
            <w:shd w:val="clear" w:color="auto" w:fill="auto"/>
            <w:noWrap/>
            <w:vAlign w:val="bottom"/>
            <w:hideMark/>
          </w:tcPr>
          <w:p w14:paraId="0678345B" w14:textId="42FAC756" w:rsidR="00724286" w:rsidRPr="00724286" w:rsidRDefault="004A5B10" w:rsidP="00724286">
            <w:pPr>
              <w:rPr>
                <w:rFonts w:ascii="Times Roman" w:hAnsi="Times Roman" w:cs="Calibri"/>
                <w:color w:val="000000"/>
              </w:rPr>
            </w:pPr>
            <w:r w:rsidRPr="004A5B10">
              <w:rPr>
                <w:rFonts w:ascii="Times Roman" w:hAnsi="Times Roman" w:cs="Calibri"/>
                <w:color w:val="000000"/>
              </w:rPr>
              <w:t>1.209 on 10 and 37 DF</w:t>
            </w:r>
          </w:p>
        </w:tc>
        <w:tc>
          <w:tcPr>
            <w:tcW w:w="810" w:type="dxa"/>
            <w:tcBorders>
              <w:top w:val="nil"/>
              <w:left w:val="nil"/>
              <w:bottom w:val="nil"/>
              <w:right w:val="nil"/>
            </w:tcBorders>
            <w:shd w:val="clear" w:color="auto" w:fill="auto"/>
            <w:noWrap/>
            <w:vAlign w:val="bottom"/>
            <w:hideMark/>
          </w:tcPr>
          <w:p w14:paraId="4C7D2D46" w14:textId="56CD32C8" w:rsidR="00724286" w:rsidRPr="00724286" w:rsidRDefault="00724286" w:rsidP="00724286">
            <w:pPr>
              <w:jc w:val="right"/>
              <w:rPr>
                <w:rFonts w:ascii="Times Roman" w:hAnsi="Times Roman" w:cs="Calibri"/>
                <w:color w:val="000000"/>
              </w:rPr>
            </w:pPr>
            <w:r w:rsidRPr="00724286">
              <w:rPr>
                <w:rFonts w:ascii="Times Roman" w:hAnsi="Times Roman" w:cs="Calibri"/>
                <w:color w:val="000000"/>
              </w:rPr>
              <w:t>0.</w:t>
            </w:r>
            <w:r w:rsidR="004A5B10">
              <w:rPr>
                <w:rFonts w:ascii="Times Roman" w:hAnsi="Times Roman" w:cs="Calibri"/>
                <w:color w:val="000000"/>
              </w:rPr>
              <w:t>801</w:t>
            </w:r>
          </w:p>
        </w:tc>
      </w:tr>
      <w:tr w:rsidR="00724286" w:rsidRPr="00724286" w14:paraId="4B162454" w14:textId="77777777" w:rsidTr="00724286">
        <w:trPr>
          <w:trHeight w:val="320"/>
          <w:jc w:val="center"/>
        </w:trPr>
        <w:tc>
          <w:tcPr>
            <w:tcW w:w="1620" w:type="dxa"/>
            <w:tcBorders>
              <w:top w:val="nil"/>
              <w:left w:val="nil"/>
              <w:bottom w:val="nil"/>
              <w:right w:val="nil"/>
            </w:tcBorders>
            <w:shd w:val="clear" w:color="auto" w:fill="auto"/>
            <w:noWrap/>
            <w:vAlign w:val="bottom"/>
            <w:hideMark/>
          </w:tcPr>
          <w:p w14:paraId="72E670CA" w14:textId="77777777" w:rsidR="00724286" w:rsidRPr="00724286" w:rsidRDefault="00724286" w:rsidP="00724286">
            <w:pPr>
              <w:rPr>
                <w:rFonts w:ascii="Times Roman" w:hAnsi="Times Roman" w:cs="Calibri"/>
                <w:color w:val="000000"/>
              </w:rPr>
            </w:pPr>
            <w:r w:rsidRPr="00724286">
              <w:rPr>
                <w:rFonts w:ascii="Times Roman" w:hAnsi="Times Roman" w:cs="Calibri"/>
                <w:color w:val="000000"/>
              </w:rPr>
              <w:t>E x C x onset</w:t>
            </w:r>
          </w:p>
        </w:tc>
        <w:tc>
          <w:tcPr>
            <w:tcW w:w="3220" w:type="dxa"/>
            <w:tcBorders>
              <w:top w:val="nil"/>
              <w:left w:val="nil"/>
              <w:bottom w:val="nil"/>
              <w:right w:val="nil"/>
            </w:tcBorders>
            <w:shd w:val="clear" w:color="auto" w:fill="auto"/>
            <w:noWrap/>
            <w:vAlign w:val="bottom"/>
            <w:hideMark/>
          </w:tcPr>
          <w:p w14:paraId="0D81F464" w14:textId="77777777" w:rsidR="00724286" w:rsidRPr="00724286" w:rsidRDefault="00724286" w:rsidP="00724286">
            <w:pPr>
              <w:rPr>
                <w:rFonts w:ascii="Times Roman" w:hAnsi="Times Roman" w:cs="Calibri"/>
                <w:color w:val="000000"/>
              </w:rPr>
            </w:pPr>
            <w:r w:rsidRPr="00724286">
              <w:rPr>
                <w:rFonts w:ascii="Times Roman" w:hAnsi="Times Roman" w:cs="Calibri"/>
                <w:color w:val="000000"/>
              </w:rPr>
              <w:t>Spring 9 CDI - Fall 9 CDI</w:t>
            </w:r>
          </w:p>
        </w:tc>
        <w:tc>
          <w:tcPr>
            <w:tcW w:w="920" w:type="dxa"/>
            <w:tcBorders>
              <w:top w:val="nil"/>
              <w:left w:val="nil"/>
              <w:bottom w:val="nil"/>
              <w:right w:val="nil"/>
            </w:tcBorders>
            <w:shd w:val="clear" w:color="auto" w:fill="auto"/>
            <w:noWrap/>
            <w:vAlign w:val="bottom"/>
            <w:hideMark/>
          </w:tcPr>
          <w:p w14:paraId="4D894F4F" w14:textId="33489C46" w:rsidR="00724286" w:rsidRPr="00724286" w:rsidRDefault="00724286" w:rsidP="00724286">
            <w:pPr>
              <w:jc w:val="right"/>
              <w:rPr>
                <w:rFonts w:ascii="Times Roman" w:hAnsi="Times Roman" w:cs="Calibri"/>
                <w:color w:val="000000"/>
              </w:rPr>
            </w:pPr>
            <w:r w:rsidRPr="00724286">
              <w:rPr>
                <w:rFonts w:ascii="Times Roman" w:hAnsi="Times Roman" w:cs="Calibri"/>
                <w:color w:val="000000"/>
              </w:rPr>
              <w:t>-0.01</w:t>
            </w:r>
            <w:r w:rsidR="004A5B10">
              <w:rPr>
                <w:rFonts w:ascii="Times Roman" w:hAnsi="Times Roman" w:cs="Calibri"/>
                <w:color w:val="000000"/>
              </w:rPr>
              <w:t>1</w:t>
            </w:r>
          </w:p>
        </w:tc>
        <w:tc>
          <w:tcPr>
            <w:tcW w:w="900" w:type="dxa"/>
            <w:tcBorders>
              <w:top w:val="nil"/>
              <w:left w:val="nil"/>
              <w:bottom w:val="nil"/>
              <w:right w:val="nil"/>
            </w:tcBorders>
            <w:shd w:val="clear" w:color="auto" w:fill="auto"/>
            <w:noWrap/>
            <w:vAlign w:val="bottom"/>
            <w:hideMark/>
          </w:tcPr>
          <w:p w14:paraId="27B45F45" w14:textId="40A278B8" w:rsidR="00724286" w:rsidRPr="00724286" w:rsidRDefault="00724286" w:rsidP="00724286">
            <w:pPr>
              <w:jc w:val="right"/>
              <w:rPr>
                <w:rFonts w:ascii="Times Roman" w:hAnsi="Times Roman" w:cs="Calibri"/>
                <w:color w:val="000000"/>
              </w:rPr>
            </w:pPr>
            <w:r w:rsidRPr="00724286">
              <w:rPr>
                <w:rFonts w:ascii="Times Roman" w:hAnsi="Times Roman" w:cs="Calibri"/>
                <w:color w:val="000000"/>
              </w:rPr>
              <w:t>0.02</w:t>
            </w:r>
            <w:r w:rsidR="004A5B10">
              <w:rPr>
                <w:rFonts w:ascii="Times Roman" w:hAnsi="Times Roman" w:cs="Calibri"/>
                <w:color w:val="000000"/>
              </w:rPr>
              <w:t>0</w:t>
            </w:r>
          </w:p>
        </w:tc>
        <w:tc>
          <w:tcPr>
            <w:tcW w:w="900" w:type="dxa"/>
            <w:tcBorders>
              <w:top w:val="nil"/>
              <w:left w:val="nil"/>
              <w:bottom w:val="nil"/>
              <w:right w:val="nil"/>
            </w:tcBorders>
            <w:shd w:val="clear" w:color="auto" w:fill="auto"/>
            <w:noWrap/>
            <w:vAlign w:val="bottom"/>
            <w:hideMark/>
          </w:tcPr>
          <w:p w14:paraId="4DB79E2D" w14:textId="21E7F54E" w:rsidR="00724286" w:rsidRPr="00724286" w:rsidRDefault="00724286" w:rsidP="00724286">
            <w:pPr>
              <w:jc w:val="right"/>
              <w:rPr>
                <w:rFonts w:ascii="Times Roman" w:hAnsi="Times Roman" w:cs="Calibri"/>
                <w:color w:val="000000"/>
              </w:rPr>
            </w:pPr>
            <w:r w:rsidRPr="00724286">
              <w:rPr>
                <w:rFonts w:ascii="Times Roman" w:hAnsi="Times Roman" w:cs="Calibri"/>
                <w:color w:val="000000"/>
              </w:rPr>
              <w:t>0.</w:t>
            </w:r>
            <w:r w:rsidR="004A5B10">
              <w:rPr>
                <w:rFonts w:ascii="Times Roman" w:hAnsi="Times Roman" w:cs="Calibri"/>
                <w:color w:val="000000"/>
              </w:rPr>
              <w:t>225</w:t>
            </w:r>
          </w:p>
        </w:tc>
        <w:tc>
          <w:tcPr>
            <w:tcW w:w="2616" w:type="dxa"/>
            <w:tcBorders>
              <w:top w:val="nil"/>
              <w:left w:val="nil"/>
              <w:bottom w:val="nil"/>
              <w:right w:val="nil"/>
            </w:tcBorders>
            <w:shd w:val="clear" w:color="auto" w:fill="auto"/>
            <w:noWrap/>
            <w:vAlign w:val="bottom"/>
            <w:hideMark/>
          </w:tcPr>
          <w:p w14:paraId="183C0276" w14:textId="6CAEC33E" w:rsidR="00724286" w:rsidRPr="00724286" w:rsidRDefault="004A5B10" w:rsidP="00724286">
            <w:pPr>
              <w:rPr>
                <w:rFonts w:ascii="Times Roman" w:hAnsi="Times Roman" w:cs="Calibri"/>
                <w:color w:val="000000"/>
              </w:rPr>
            </w:pPr>
            <w:r w:rsidRPr="004A5B10">
              <w:rPr>
                <w:rFonts w:ascii="Times Roman" w:hAnsi="Times Roman" w:cs="Calibri"/>
                <w:color w:val="000000"/>
              </w:rPr>
              <w:t>1.275 on 10 and 44 DF</w:t>
            </w:r>
          </w:p>
        </w:tc>
        <w:tc>
          <w:tcPr>
            <w:tcW w:w="810" w:type="dxa"/>
            <w:tcBorders>
              <w:top w:val="nil"/>
              <w:left w:val="nil"/>
              <w:bottom w:val="nil"/>
              <w:right w:val="nil"/>
            </w:tcBorders>
            <w:shd w:val="clear" w:color="auto" w:fill="auto"/>
            <w:noWrap/>
            <w:vAlign w:val="bottom"/>
            <w:hideMark/>
          </w:tcPr>
          <w:p w14:paraId="513721BD" w14:textId="7A61BB06" w:rsidR="00724286" w:rsidRPr="00724286" w:rsidRDefault="00724286" w:rsidP="00724286">
            <w:pPr>
              <w:jc w:val="right"/>
              <w:rPr>
                <w:rFonts w:ascii="Times Roman" w:hAnsi="Times Roman" w:cs="Calibri"/>
                <w:color w:val="000000"/>
              </w:rPr>
            </w:pPr>
            <w:r w:rsidRPr="00724286">
              <w:rPr>
                <w:rFonts w:ascii="Times Roman" w:hAnsi="Times Roman" w:cs="Calibri"/>
                <w:color w:val="000000"/>
              </w:rPr>
              <w:t>0.5</w:t>
            </w:r>
            <w:r w:rsidR="004A5B10">
              <w:rPr>
                <w:rFonts w:ascii="Times Roman" w:hAnsi="Times Roman" w:cs="Calibri"/>
                <w:color w:val="000000"/>
              </w:rPr>
              <w:t>76</w:t>
            </w:r>
          </w:p>
        </w:tc>
      </w:tr>
      <w:tr w:rsidR="00724286" w:rsidRPr="00724286" w14:paraId="2B53F82C" w14:textId="77777777" w:rsidTr="00724286">
        <w:trPr>
          <w:trHeight w:val="320"/>
          <w:jc w:val="center"/>
        </w:trPr>
        <w:tc>
          <w:tcPr>
            <w:tcW w:w="1620" w:type="dxa"/>
            <w:tcBorders>
              <w:top w:val="nil"/>
              <w:left w:val="nil"/>
              <w:bottom w:val="single" w:sz="4" w:space="0" w:color="auto"/>
              <w:right w:val="nil"/>
            </w:tcBorders>
            <w:shd w:val="clear" w:color="auto" w:fill="auto"/>
            <w:noWrap/>
            <w:vAlign w:val="bottom"/>
            <w:hideMark/>
          </w:tcPr>
          <w:p w14:paraId="2B7C8E19" w14:textId="77777777" w:rsidR="00724286" w:rsidRPr="00724286" w:rsidRDefault="00724286" w:rsidP="00724286">
            <w:pPr>
              <w:rPr>
                <w:rFonts w:ascii="Times Roman" w:hAnsi="Times Roman" w:cs="Calibri"/>
                <w:color w:val="000000"/>
              </w:rPr>
            </w:pPr>
            <w:r w:rsidRPr="00724286">
              <w:rPr>
                <w:rFonts w:ascii="Times Roman" w:hAnsi="Times Roman" w:cs="Calibri"/>
                <w:color w:val="000000"/>
              </w:rPr>
              <w:lastRenderedPageBreak/>
              <w:t>E x C x onset</w:t>
            </w:r>
          </w:p>
        </w:tc>
        <w:tc>
          <w:tcPr>
            <w:tcW w:w="3220" w:type="dxa"/>
            <w:tcBorders>
              <w:top w:val="nil"/>
              <w:left w:val="nil"/>
              <w:bottom w:val="single" w:sz="4" w:space="0" w:color="auto"/>
              <w:right w:val="nil"/>
            </w:tcBorders>
            <w:shd w:val="clear" w:color="auto" w:fill="auto"/>
            <w:noWrap/>
            <w:vAlign w:val="bottom"/>
            <w:hideMark/>
          </w:tcPr>
          <w:p w14:paraId="646417EB" w14:textId="77777777" w:rsidR="00724286" w:rsidRPr="00724286" w:rsidRDefault="00724286" w:rsidP="00724286">
            <w:pPr>
              <w:rPr>
                <w:rFonts w:ascii="Times Roman" w:hAnsi="Times Roman" w:cs="Calibri"/>
                <w:color w:val="000000"/>
              </w:rPr>
            </w:pPr>
            <w:r w:rsidRPr="00724286">
              <w:rPr>
                <w:rFonts w:ascii="Times Roman" w:hAnsi="Times Roman" w:cs="Calibri"/>
                <w:color w:val="000000"/>
              </w:rPr>
              <w:t>Spring 10 CDI - Fall 9 CDI</w:t>
            </w:r>
          </w:p>
        </w:tc>
        <w:tc>
          <w:tcPr>
            <w:tcW w:w="920" w:type="dxa"/>
            <w:tcBorders>
              <w:top w:val="nil"/>
              <w:left w:val="nil"/>
              <w:bottom w:val="single" w:sz="4" w:space="0" w:color="auto"/>
              <w:right w:val="nil"/>
            </w:tcBorders>
            <w:shd w:val="clear" w:color="auto" w:fill="auto"/>
            <w:noWrap/>
            <w:vAlign w:val="bottom"/>
            <w:hideMark/>
          </w:tcPr>
          <w:p w14:paraId="6EF66D1B" w14:textId="0F9FFB15" w:rsidR="00724286" w:rsidRPr="00724286" w:rsidRDefault="00724286" w:rsidP="00724286">
            <w:pPr>
              <w:jc w:val="right"/>
              <w:rPr>
                <w:rFonts w:ascii="Times Roman" w:hAnsi="Times Roman" w:cs="Calibri"/>
                <w:color w:val="000000"/>
              </w:rPr>
            </w:pPr>
            <w:r w:rsidRPr="00724286">
              <w:rPr>
                <w:rFonts w:ascii="Times Roman" w:hAnsi="Times Roman" w:cs="Calibri"/>
                <w:color w:val="000000"/>
              </w:rPr>
              <w:t>0.0</w:t>
            </w:r>
            <w:r w:rsidR="004A5B10">
              <w:rPr>
                <w:rFonts w:ascii="Times Roman" w:hAnsi="Times Roman" w:cs="Calibri"/>
                <w:color w:val="000000"/>
              </w:rPr>
              <w:t>1</w:t>
            </w:r>
          </w:p>
        </w:tc>
        <w:tc>
          <w:tcPr>
            <w:tcW w:w="900" w:type="dxa"/>
            <w:tcBorders>
              <w:top w:val="nil"/>
              <w:left w:val="nil"/>
              <w:bottom w:val="single" w:sz="4" w:space="0" w:color="auto"/>
              <w:right w:val="nil"/>
            </w:tcBorders>
            <w:shd w:val="clear" w:color="auto" w:fill="auto"/>
            <w:noWrap/>
            <w:vAlign w:val="bottom"/>
            <w:hideMark/>
          </w:tcPr>
          <w:p w14:paraId="7EC4A3BC" w14:textId="6F3EA32D" w:rsidR="00724286" w:rsidRPr="00724286" w:rsidRDefault="00724286" w:rsidP="00724286">
            <w:pPr>
              <w:jc w:val="right"/>
              <w:rPr>
                <w:rFonts w:ascii="Times Roman" w:hAnsi="Times Roman" w:cs="Calibri"/>
                <w:color w:val="000000"/>
              </w:rPr>
            </w:pPr>
            <w:r w:rsidRPr="00724286">
              <w:rPr>
                <w:rFonts w:ascii="Times Roman" w:hAnsi="Times Roman" w:cs="Calibri"/>
                <w:color w:val="000000"/>
              </w:rPr>
              <w:t>0.0</w:t>
            </w:r>
            <w:r w:rsidR="004A5B10">
              <w:rPr>
                <w:rFonts w:ascii="Times Roman" w:hAnsi="Times Roman" w:cs="Calibri"/>
                <w:color w:val="000000"/>
              </w:rPr>
              <w:t>36</w:t>
            </w:r>
          </w:p>
        </w:tc>
        <w:tc>
          <w:tcPr>
            <w:tcW w:w="900" w:type="dxa"/>
            <w:tcBorders>
              <w:top w:val="nil"/>
              <w:left w:val="nil"/>
              <w:bottom w:val="single" w:sz="4" w:space="0" w:color="auto"/>
              <w:right w:val="nil"/>
            </w:tcBorders>
            <w:shd w:val="clear" w:color="auto" w:fill="auto"/>
            <w:noWrap/>
            <w:vAlign w:val="bottom"/>
            <w:hideMark/>
          </w:tcPr>
          <w:p w14:paraId="58CA581C" w14:textId="50D87BD0" w:rsidR="00724286" w:rsidRPr="00724286" w:rsidRDefault="00724286" w:rsidP="00724286">
            <w:pPr>
              <w:jc w:val="right"/>
              <w:rPr>
                <w:rFonts w:ascii="Times Roman" w:hAnsi="Times Roman" w:cs="Calibri"/>
                <w:color w:val="000000"/>
              </w:rPr>
            </w:pPr>
            <w:r w:rsidRPr="00724286">
              <w:rPr>
                <w:rFonts w:ascii="Times Roman" w:hAnsi="Times Roman" w:cs="Calibri"/>
                <w:color w:val="000000"/>
              </w:rPr>
              <w:t>0.3</w:t>
            </w:r>
            <w:r w:rsidR="004A5B10">
              <w:rPr>
                <w:rFonts w:ascii="Times Roman" w:hAnsi="Times Roman" w:cs="Calibri"/>
                <w:color w:val="000000"/>
              </w:rPr>
              <w:t>2</w:t>
            </w:r>
          </w:p>
        </w:tc>
        <w:tc>
          <w:tcPr>
            <w:tcW w:w="2616" w:type="dxa"/>
            <w:tcBorders>
              <w:top w:val="nil"/>
              <w:left w:val="nil"/>
              <w:bottom w:val="single" w:sz="4" w:space="0" w:color="auto"/>
              <w:right w:val="nil"/>
            </w:tcBorders>
            <w:shd w:val="clear" w:color="auto" w:fill="auto"/>
            <w:noWrap/>
            <w:vAlign w:val="bottom"/>
            <w:hideMark/>
          </w:tcPr>
          <w:p w14:paraId="65A30AE7" w14:textId="4A72E50F" w:rsidR="00724286" w:rsidRPr="00724286" w:rsidRDefault="004A5B10" w:rsidP="00724286">
            <w:pPr>
              <w:rPr>
                <w:rFonts w:ascii="Times Roman" w:hAnsi="Times Roman" w:cs="Calibri"/>
                <w:color w:val="000000"/>
              </w:rPr>
            </w:pPr>
            <w:r w:rsidRPr="004A5B10">
              <w:rPr>
                <w:rFonts w:ascii="Times Roman" w:hAnsi="Times Roman" w:cs="Calibri"/>
                <w:color w:val="000000"/>
              </w:rPr>
              <w:t>1.743 on 10 and 37 DF</w:t>
            </w:r>
          </w:p>
        </w:tc>
        <w:tc>
          <w:tcPr>
            <w:tcW w:w="810" w:type="dxa"/>
            <w:tcBorders>
              <w:top w:val="nil"/>
              <w:left w:val="nil"/>
              <w:bottom w:val="single" w:sz="4" w:space="0" w:color="auto"/>
              <w:right w:val="nil"/>
            </w:tcBorders>
            <w:shd w:val="clear" w:color="auto" w:fill="auto"/>
            <w:noWrap/>
            <w:vAlign w:val="bottom"/>
            <w:hideMark/>
          </w:tcPr>
          <w:p w14:paraId="3AE62CDD" w14:textId="2A18D1DE" w:rsidR="00724286" w:rsidRPr="00724286" w:rsidRDefault="00724286" w:rsidP="00724286">
            <w:pPr>
              <w:jc w:val="right"/>
              <w:rPr>
                <w:rFonts w:ascii="Times Roman" w:hAnsi="Times Roman" w:cs="Calibri"/>
                <w:color w:val="000000"/>
              </w:rPr>
            </w:pPr>
            <w:r w:rsidRPr="00724286">
              <w:rPr>
                <w:rFonts w:ascii="Times Roman" w:hAnsi="Times Roman" w:cs="Calibri"/>
                <w:color w:val="000000"/>
              </w:rPr>
              <w:t>0.</w:t>
            </w:r>
            <w:r w:rsidR="004A5B10">
              <w:rPr>
                <w:rFonts w:ascii="Times Roman" w:hAnsi="Times Roman" w:cs="Calibri"/>
                <w:color w:val="000000"/>
              </w:rPr>
              <w:t>794</w:t>
            </w:r>
          </w:p>
        </w:tc>
      </w:tr>
      <w:tr w:rsidR="00724286" w:rsidRPr="00724286" w14:paraId="5CB53018" w14:textId="77777777" w:rsidTr="00724286">
        <w:trPr>
          <w:trHeight w:val="1740"/>
          <w:jc w:val="center"/>
        </w:trPr>
        <w:tc>
          <w:tcPr>
            <w:tcW w:w="10986" w:type="dxa"/>
            <w:gridSpan w:val="7"/>
            <w:tcBorders>
              <w:top w:val="nil"/>
              <w:left w:val="nil"/>
              <w:bottom w:val="nil"/>
              <w:right w:val="nil"/>
            </w:tcBorders>
            <w:shd w:val="clear" w:color="auto" w:fill="auto"/>
            <w:vAlign w:val="bottom"/>
            <w:hideMark/>
          </w:tcPr>
          <w:p w14:paraId="4F647A50" w14:textId="77777777" w:rsidR="00724286" w:rsidRPr="00724286" w:rsidRDefault="00724286" w:rsidP="00724286">
            <w:pPr>
              <w:rPr>
                <w:rFonts w:ascii="Times Roman" w:hAnsi="Times Roman" w:cs="Calibri"/>
                <w:color w:val="000000"/>
              </w:rPr>
            </w:pPr>
            <w:r w:rsidRPr="00724286">
              <w:rPr>
                <w:rFonts w:ascii="Times Roman" w:hAnsi="Times Roman" w:cs="Calibri"/>
                <w:color w:val="000000"/>
              </w:rPr>
              <w:t xml:space="preserve">Note: No significant relationships observed. Regression table including main effects, two-, and three-way interactions between log transformed hormones Cortisol (C) and Estradiol (E), Pubertal Development Stage (PDS), and perceived pubertal onset (Onset) predicting change in depression (CDI) from Fall to Spring of 9th grade (Spring 9 CDI - Fall 9 CDI), and Fall of 9th grade to Spring of 10th grade (Spring 10 CDI - Fall 9 CDI). All analyses included in table control for menstrual cycle phase and ethnicity. DV = dependent variable. Results include covariates of menstrual cycle stage and ethnicity. </w:t>
            </w:r>
          </w:p>
        </w:tc>
      </w:tr>
    </w:tbl>
    <w:p w14:paraId="00DFBC95" w14:textId="77777777" w:rsidR="00724286" w:rsidRPr="00724286" w:rsidRDefault="00724286" w:rsidP="00724286">
      <w:pPr>
        <w:pStyle w:val="Heading1"/>
        <w:rPr>
          <w:rFonts w:eastAsia="Times New Roman" w:cs="Arial"/>
          <w:color w:val="333333"/>
          <w:sz w:val="24"/>
          <w:szCs w:val="24"/>
        </w:rPr>
      </w:pPr>
    </w:p>
    <w:p w14:paraId="6B5E963B" w14:textId="34A5AA31" w:rsidR="00724286" w:rsidRPr="00724286" w:rsidRDefault="00724286" w:rsidP="00724286">
      <w:pPr>
        <w:pStyle w:val="Heading1"/>
        <w:rPr>
          <w:rFonts w:ascii="Times" w:eastAsia="Times New Roman" w:hAnsi="Times" w:cs="Arial"/>
          <w:bCs/>
          <w:color w:val="0D0D0D" w:themeColor="text1" w:themeTint="F2"/>
          <w:sz w:val="24"/>
          <w:szCs w:val="24"/>
        </w:rPr>
      </w:pPr>
      <w:r w:rsidRPr="004931D1">
        <w:rPr>
          <w:rFonts w:ascii="Times" w:eastAsia="Times New Roman" w:hAnsi="Times" w:cs="Arial"/>
          <w:bCs/>
          <w:color w:val="0D0D0D" w:themeColor="text1" w:themeTint="F2"/>
          <w:sz w:val="24"/>
          <w:szCs w:val="24"/>
        </w:rPr>
        <w:t>Table 5 provides</w:t>
      </w:r>
      <w:r w:rsidRPr="00724286">
        <w:rPr>
          <w:rFonts w:ascii="Times" w:eastAsia="Times New Roman" w:hAnsi="Times" w:cs="Arial"/>
          <w:bCs/>
          <w:color w:val="0D0D0D" w:themeColor="text1" w:themeTint="F2"/>
          <w:sz w:val="24"/>
          <w:szCs w:val="24"/>
        </w:rPr>
        <w:t xml:space="preserve"> results of main effects, two-, and three-way interactions of cortisol, estradiol, pubertal stage, and perceived pubertal onset predicting change in depressive scores from fall to spring of 9</w:t>
      </w:r>
      <w:r w:rsidRPr="00724286">
        <w:rPr>
          <w:rFonts w:ascii="Times" w:eastAsia="Times New Roman" w:hAnsi="Times" w:cs="Arial"/>
          <w:bCs/>
          <w:color w:val="0D0D0D" w:themeColor="text1" w:themeTint="F2"/>
          <w:sz w:val="24"/>
          <w:szCs w:val="24"/>
          <w:vertAlign w:val="superscript"/>
        </w:rPr>
        <w:t>th</w:t>
      </w:r>
      <w:r w:rsidRPr="00724286">
        <w:rPr>
          <w:rFonts w:ascii="Times" w:eastAsia="Times New Roman" w:hAnsi="Times" w:cs="Arial"/>
          <w:bCs/>
          <w:color w:val="0D0D0D" w:themeColor="text1" w:themeTint="F2"/>
          <w:sz w:val="24"/>
          <w:szCs w:val="24"/>
        </w:rPr>
        <w:t xml:space="preserve"> grade and fall of 9</w:t>
      </w:r>
      <w:r w:rsidRPr="00724286">
        <w:rPr>
          <w:rFonts w:ascii="Times" w:eastAsia="Times New Roman" w:hAnsi="Times" w:cs="Arial"/>
          <w:bCs/>
          <w:color w:val="0D0D0D" w:themeColor="text1" w:themeTint="F2"/>
          <w:sz w:val="24"/>
          <w:szCs w:val="24"/>
          <w:vertAlign w:val="superscript"/>
        </w:rPr>
        <w:t>th</w:t>
      </w:r>
      <w:r w:rsidRPr="00724286">
        <w:rPr>
          <w:rFonts w:ascii="Times" w:eastAsia="Times New Roman" w:hAnsi="Times" w:cs="Arial"/>
          <w:bCs/>
          <w:color w:val="0D0D0D" w:themeColor="text1" w:themeTint="F2"/>
          <w:sz w:val="24"/>
          <w:szCs w:val="24"/>
        </w:rPr>
        <w:t xml:space="preserve"> grade to spring of 10</w:t>
      </w:r>
      <w:r w:rsidRPr="00724286">
        <w:rPr>
          <w:rFonts w:ascii="Times" w:eastAsia="Times New Roman" w:hAnsi="Times" w:cs="Arial"/>
          <w:bCs/>
          <w:color w:val="0D0D0D" w:themeColor="text1" w:themeTint="F2"/>
          <w:sz w:val="24"/>
          <w:szCs w:val="24"/>
          <w:vertAlign w:val="superscript"/>
        </w:rPr>
        <w:t>th</w:t>
      </w:r>
      <w:r w:rsidRPr="00724286">
        <w:rPr>
          <w:rFonts w:ascii="Times" w:eastAsia="Times New Roman" w:hAnsi="Times" w:cs="Arial"/>
          <w:bCs/>
          <w:color w:val="0D0D0D" w:themeColor="text1" w:themeTint="F2"/>
          <w:sz w:val="24"/>
          <w:szCs w:val="24"/>
        </w:rPr>
        <w:t xml:space="preserve"> grade without inclusion of covariates in models. See table notes to interpret abbreviations and for further details. </w:t>
      </w:r>
    </w:p>
    <w:p w14:paraId="3925CAAF" w14:textId="0957468B" w:rsidR="00724286" w:rsidRDefault="00724286">
      <w:pPr>
        <w:rPr>
          <w:b/>
          <w:bCs/>
        </w:rPr>
      </w:pPr>
    </w:p>
    <w:tbl>
      <w:tblPr>
        <w:tblW w:w="12820" w:type="dxa"/>
        <w:jc w:val="center"/>
        <w:tblLayout w:type="fixed"/>
        <w:tblLook w:val="04A0" w:firstRow="1" w:lastRow="0" w:firstColumn="1" w:lastColumn="0" w:noHBand="0" w:noVBand="1"/>
      </w:tblPr>
      <w:tblGrid>
        <w:gridCol w:w="1530"/>
        <w:gridCol w:w="3316"/>
        <w:gridCol w:w="1364"/>
        <w:gridCol w:w="1470"/>
        <w:gridCol w:w="1301"/>
        <w:gridCol w:w="2603"/>
        <w:gridCol w:w="1236"/>
      </w:tblGrid>
      <w:tr w:rsidR="00724286" w14:paraId="2772501B" w14:textId="77777777" w:rsidTr="00724286">
        <w:trPr>
          <w:trHeight w:val="320"/>
          <w:jc w:val="center"/>
        </w:trPr>
        <w:tc>
          <w:tcPr>
            <w:tcW w:w="1530" w:type="dxa"/>
            <w:tcBorders>
              <w:top w:val="nil"/>
              <w:left w:val="nil"/>
              <w:bottom w:val="nil"/>
              <w:right w:val="nil"/>
            </w:tcBorders>
            <w:shd w:val="clear" w:color="auto" w:fill="auto"/>
            <w:noWrap/>
            <w:vAlign w:val="bottom"/>
            <w:hideMark/>
          </w:tcPr>
          <w:p w14:paraId="59DB3BE2" w14:textId="77777777" w:rsidR="00724286" w:rsidRDefault="00724286" w:rsidP="00724286">
            <w:pPr>
              <w:rPr>
                <w:rFonts w:ascii="Times Roman" w:hAnsi="Times Roman" w:cs="Calibri"/>
                <w:color w:val="000000"/>
              </w:rPr>
            </w:pPr>
            <w:r>
              <w:rPr>
                <w:rFonts w:ascii="Times Roman" w:hAnsi="Times Roman" w:cs="Calibri"/>
                <w:color w:val="000000"/>
              </w:rPr>
              <w:t>Table 5</w:t>
            </w:r>
          </w:p>
        </w:tc>
        <w:tc>
          <w:tcPr>
            <w:tcW w:w="3316" w:type="dxa"/>
            <w:tcBorders>
              <w:top w:val="nil"/>
              <w:left w:val="nil"/>
              <w:bottom w:val="nil"/>
              <w:right w:val="nil"/>
            </w:tcBorders>
            <w:shd w:val="clear" w:color="auto" w:fill="auto"/>
            <w:noWrap/>
            <w:vAlign w:val="bottom"/>
            <w:hideMark/>
          </w:tcPr>
          <w:p w14:paraId="4A953B78" w14:textId="77777777" w:rsidR="00724286" w:rsidRDefault="00724286" w:rsidP="00724286">
            <w:pPr>
              <w:rPr>
                <w:rFonts w:ascii="Times Roman" w:hAnsi="Times Roman" w:cs="Calibri"/>
                <w:color w:val="000000"/>
              </w:rPr>
            </w:pPr>
          </w:p>
        </w:tc>
        <w:tc>
          <w:tcPr>
            <w:tcW w:w="1364" w:type="dxa"/>
            <w:tcBorders>
              <w:top w:val="nil"/>
              <w:left w:val="nil"/>
              <w:bottom w:val="nil"/>
              <w:right w:val="nil"/>
            </w:tcBorders>
            <w:shd w:val="clear" w:color="auto" w:fill="auto"/>
            <w:noWrap/>
            <w:vAlign w:val="bottom"/>
            <w:hideMark/>
          </w:tcPr>
          <w:p w14:paraId="5A1759C9" w14:textId="77777777" w:rsidR="00724286" w:rsidRDefault="00724286" w:rsidP="00724286">
            <w:pPr>
              <w:rPr>
                <w:sz w:val="20"/>
                <w:szCs w:val="20"/>
              </w:rPr>
            </w:pPr>
          </w:p>
        </w:tc>
        <w:tc>
          <w:tcPr>
            <w:tcW w:w="1470" w:type="dxa"/>
            <w:tcBorders>
              <w:top w:val="nil"/>
              <w:left w:val="nil"/>
              <w:bottom w:val="nil"/>
              <w:right w:val="nil"/>
            </w:tcBorders>
            <w:shd w:val="clear" w:color="auto" w:fill="auto"/>
            <w:noWrap/>
            <w:vAlign w:val="bottom"/>
            <w:hideMark/>
          </w:tcPr>
          <w:p w14:paraId="4CDC6323" w14:textId="77777777" w:rsidR="00724286" w:rsidRDefault="00724286" w:rsidP="00724286">
            <w:pPr>
              <w:rPr>
                <w:sz w:val="20"/>
                <w:szCs w:val="20"/>
              </w:rPr>
            </w:pPr>
          </w:p>
        </w:tc>
        <w:tc>
          <w:tcPr>
            <w:tcW w:w="1301" w:type="dxa"/>
            <w:tcBorders>
              <w:top w:val="nil"/>
              <w:left w:val="nil"/>
              <w:bottom w:val="nil"/>
              <w:right w:val="nil"/>
            </w:tcBorders>
            <w:shd w:val="clear" w:color="auto" w:fill="auto"/>
            <w:noWrap/>
            <w:vAlign w:val="bottom"/>
            <w:hideMark/>
          </w:tcPr>
          <w:p w14:paraId="3DD41DDE" w14:textId="77777777" w:rsidR="00724286" w:rsidRDefault="00724286" w:rsidP="00724286">
            <w:pPr>
              <w:rPr>
                <w:sz w:val="20"/>
                <w:szCs w:val="20"/>
              </w:rPr>
            </w:pPr>
          </w:p>
        </w:tc>
        <w:tc>
          <w:tcPr>
            <w:tcW w:w="2603" w:type="dxa"/>
            <w:tcBorders>
              <w:top w:val="nil"/>
              <w:left w:val="nil"/>
              <w:bottom w:val="nil"/>
              <w:right w:val="nil"/>
            </w:tcBorders>
            <w:shd w:val="clear" w:color="auto" w:fill="auto"/>
            <w:noWrap/>
            <w:vAlign w:val="bottom"/>
            <w:hideMark/>
          </w:tcPr>
          <w:p w14:paraId="0D8A938F" w14:textId="77777777" w:rsidR="00724286" w:rsidRDefault="00724286" w:rsidP="00724286">
            <w:pPr>
              <w:rPr>
                <w:sz w:val="20"/>
                <w:szCs w:val="20"/>
              </w:rPr>
            </w:pPr>
          </w:p>
        </w:tc>
        <w:tc>
          <w:tcPr>
            <w:tcW w:w="1236" w:type="dxa"/>
            <w:tcBorders>
              <w:top w:val="nil"/>
              <w:left w:val="nil"/>
              <w:bottom w:val="nil"/>
              <w:right w:val="nil"/>
            </w:tcBorders>
            <w:shd w:val="clear" w:color="auto" w:fill="auto"/>
            <w:noWrap/>
            <w:vAlign w:val="bottom"/>
            <w:hideMark/>
          </w:tcPr>
          <w:p w14:paraId="184B9A7C" w14:textId="77777777" w:rsidR="00724286" w:rsidRDefault="00724286" w:rsidP="00724286">
            <w:pPr>
              <w:rPr>
                <w:sz w:val="20"/>
                <w:szCs w:val="20"/>
              </w:rPr>
            </w:pPr>
          </w:p>
        </w:tc>
      </w:tr>
      <w:tr w:rsidR="00724286" w14:paraId="7AEA8E98" w14:textId="77777777" w:rsidTr="00724286">
        <w:trPr>
          <w:trHeight w:val="320"/>
          <w:jc w:val="center"/>
        </w:trPr>
        <w:tc>
          <w:tcPr>
            <w:tcW w:w="12820" w:type="dxa"/>
            <w:gridSpan w:val="7"/>
            <w:tcBorders>
              <w:top w:val="nil"/>
              <w:left w:val="nil"/>
              <w:bottom w:val="single" w:sz="4" w:space="0" w:color="auto"/>
              <w:right w:val="nil"/>
            </w:tcBorders>
            <w:shd w:val="clear" w:color="auto" w:fill="auto"/>
            <w:noWrap/>
            <w:vAlign w:val="bottom"/>
            <w:hideMark/>
          </w:tcPr>
          <w:p w14:paraId="6777D31B" w14:textId="77777777" w:rsidR="00724286" w:rsidRDefault="00724286" w:rsidP="00724286">
            <w:pPr>
              <w:rPr>
                <w:rFonts w:ascii="Times Roman" w:hAnsi="Times Roman" w:cs="Calibri"/>
                <w:color w:val="000000"/>
              </w:rPr>
            </w:pPr>
            <w:r>
              <w:rPr>
                <w:rFonts w:ascii="Times Roman" w:hAnsi="Times Roman" w:cs="Calibri"/>
                <w:color w:val="000000"/>
              </w:rPr>
              <w:t>Main effect, two-, and three-way interactions between hormones and puberty predicting change in CDI scores *without covariates*</w:t>
            </w:r>
          </w:p>
        </w:tc>
      </w:tr>
      <w:tr w:rsidR="00724286" w14:paraId="1B5EAB12" w14:textId="77777777" w:rsidTr="00724286">
        <w:trPr>
          <w:trHeight w:val="380"/>
          <w:jc w:val="center"/>
        </w:trPr>
        <w:tc>
          <w:tcPr>
            <w:tcW w:w="1530" w:type="dxa"/>
            <w:tcBorders>
              <w:top w:val="single" w:sz="4" w:space="0" w:color="auto"/>
              <w:left w:val="nil"/>
              <w:bottom w:val="single" w:sz="4" w:space="0" w:color="auto"/>
              <w:right w:val="nil"/>
            </w:tcBorders>
            <w:shd w:val="clear" w:color="auto" w:fill="auto"/>
            <w:noWrap/>
            <w:vAlign w:val="bottom"/>
            <w:hideMark/>
          </w:tcPr>
          <w:p w14:paraId="136D4A9E" w14:textId="77777777" w:rsidR="00724286" w:rsidRDefault="00724286" w:rsidP="00724286">
            <w:pPr>
              <w:rPr>
                <w:rFonts w:ascii="Times Roman" w:hAnsi="Times Roman" w:cs="Calibri"/>
                <w:b/>
                <w:bCs/>
                <w:color w:val="2E2E2E"/>
                <w:sz w:val="28"/>
                <w:szCs w:val="28"/>
              </w:rPr>
            </w:pPr>
            <w:r>
              <w:rPr>
                <w:rFonts w:ascii="Times Roman" w:hAnsi="Times Roman" w:cs="Calibri"/>
                <w:b/>
                <w:bCs/>
                <w:color w:val="2E2E2E"/>
                <w:sz w:val="28"/>
                <w:szCs w:val="28"/>
              </w:rPr>
              <w:t>Variable</w:t>
            </w:r>
          </w:p>
        </w:tc>
        <w:tc>
          <w:tcPr>
            <w:tcW w:w="3316" w:type="dxa"/>
            <w:tcBorders>
              <w:top w:val="single" w:sz="4" w:space="0" w:color="auto"/>
              <w:left w:val="nil"/>
              <w:bottom w:val="single" w:sz="4" w:space="0" w:color="auto"/>
              <w:right w:val="nil"/>
            </w:tcBorders>
            <w:shd w:val="clear" w:color="auto" w:fill="auto"/>
            <w:noWrap/>
            <w:vAlign w:val="bottom"/>
            <w:hideMark/>
          </w:tcPr>
          <w:p w14:paraId="62D44A5D" w14:textId="77777777" w:rsidR="00724286" w:rsidRDefault="00724286" w:rsidP="00724286">
            <w:pPr>
              <w:rPr>
                <w:rFonts w:ascii="Times Roman" w:hAnsi="Times Roman" w:cs="Calibri"/>
                <w:b/>
                <w:bCs/>
                <w:color w:val="2E2E2E"/>
                <w:sz w:val="28"/>
                <w:szCs w:val="28"/>
              </w:rPr>
            </w:pPr>
            <w:r>
              <w:rPr>
                <w:rFonts w:ascii="Times Roman" w:hAnsi="Times Roman" w:cs="Calibri"/>
                <w:b/>
                <w:bCs/>
                <w:color w:val="2E2E2E"/>
                <w:sz w:val="28"/>
                <w:szCs w:val="28"/>
              </w:rPr>
              <w:t xml:space="preserve">DV </w:t>
            </w:r>
          </w:p>
        </w:tc>
        <w:tc>
          <w:tcPr>
            <w:tcW w:w="1364" w:type="dxa"/>
            <w:tcBorders>
              <w:top w:val="single" w:sz="4" w:space="0" w:color="auto"/>
              <w:left w:val="nil"/>
              <w:bottom w:val="single" w:sz="4" w:space="0" w:color="auto"/>
              <w:right w:val="nil"/>
            </w:tcBorders>
            <w:shd w:val="clear" w:color="auto" w:fill="auto"/>
            <w:noWrap/>
            <w:vAlign w:val="bottom"/>
            <w:hideMark/>
          </w:tcPr>
          <w:p w14:paraId="0535D01E" w14:textId="77777777" w:rsidR="00724286" w:rsidRDefault="00724286" w:rsidP="00724286">
            <w:pPr>
              <w:rPr>
                <w:rFonts w:ascii="Times Roman" w:hAnsi="Times Roman" w:cs="Calibri"/>
                <w:b/>
                <w:bCs/>
                <w:i/>
                <w:iCs/>
                <w:color w:val="2E2E2E"/>
                <w:sz w:val="28"/>
                <w:szCs w:val="28"/>
              </w:rPr>
            </w:pPr>
            <w:r>
              <w:rPr>
                <w:rFonts w:ascii="Times Roman" w:hAnsi="Times Roman" w:cs="Calibri"/>
                <w:b/>
                <w:bCs/>
                <w:i/>
                <w:iCs/>
                <w:color w:val="2E2E2E"/>
                <w:sz w:val="28"/>
                <w:szCs w:val="28"/>
              </w:rPr>
              <w:t>b</w:t>
            </w:r>
          </w:p>
        </w:tc>
        <w:tc>
          <w:tcPr>
            <w:tcW w:w="1470" w:type="dxa"/>
            <w:tcBorders>
              <w:top w:val="single" w:sz="4" w:space="0" w:color="auto"/>
              <w:left w:val="nil"/>
              <w:bottom w:val="single" w:sz="4" w:space="0" w:color="auto"/>
              <w:right w:val="nil"/>
            </w:tcBorders>
            <w:shd w:val="clear" w:color="auto" w:fill="auto"/>
            <w:noWrap/>
            <w:vAlign w:val="bottom"/>
            <w:hideMark/>
          </w:tcPr>
          <w:p w14:paraId="7C7DCBD0" w14:textId="77777777" w:rsidR="00724286" w:rsidRDefault="00724286" w:rsidP="00724286">
            <w:pPr>
              <w:rPr>
                <w:rFonts w:ascii="Times Roman" w:hAnsi="Times Roman" w:cs="Calibri"/>
                <w:b/>
                <w:bCs/>
                <w:color w:val="2E2E2E"/>
                <w:sz w:val="28"/>
                <w:szCs w:val="28"/>
              </w:rPr>
            </w:pPr>
            <w:r>
              <w:rPr>
                <w:rFonts w:ascii="Times Roman" w:hAnsi="Times Roman" w:cs="Calibri"/>
                <w:b/>
                <w:bCs/>
                <w:color w:val="2E2E2E"/>
                <w:sz w:val="28"/>
                <w:szCs w:val="28"/>
              </w:rPr>
              <w:t>SE</w:t>
            </w:r>
          </w:p>
        </w:tc>
        <w:tc>
          <w:tcPr>
            <w:tcW w:w="1301" w:type="dxa"/>
            <w:tcBorders>
              <w:top w:val="single" w:sz="4" w:space="0" w:color="auto"/>
              <w:left w:val="nil"/>
              <w:bottom w:val="single" w:sz="4" w:space="0" w:color="auto"/>
              <w:right w:val="nil"/>
            </w:tcBorders>
            <w:shd w:val="clear" w:color="auto" w:fill="auto"/>
            <w:noWrap/>
            <w:vAlign w:val="bottom"/>
            <w:hideMark/>
          </w:tcPr>
          <w:p w14:paraId="0100DE42" w14:textId="77777777" w:rsidR="00724286" w:rsidRDefault="00724286" w:rsidP="00724286">
            <w:pPr>
              <w:rPr>
                <w:rFonts w:ascii="Times Roman" w:hAnsi="Times Roman" w:cs="Calibri"/>
                <w:b/>
                <w:bCs/>
                <w:i/>
                <w:iCs/>
                <w:color w:val="2E2E2E"/>
                <w:sz w:val="28"/>
                <w:szCs w:val="28"/>
              </w:rPr>
            </w:pPr>
            <w:r>
              <w:rPr>
                <w:rFonts w:ascii="Times Roman" w:hAnsi="Times Roman" w:cs="Calibri"/>
                <w:b/>
                <w:bCs/>
                <w:i/>
                <w:iCs/>
                <w:color w:val="2E2E2E"/>
                <w:sz w:val="28"/>
                <w:szCs w:val="28"/>
              </w:rPr>
              <w:t>R</w:t>
            </w:r>
            <w:r>
              <w:rPr>
                <w:rFonts w:ascii="Times Roman" w:hAnsi="Times Roman" w:cs="Calibri"/>
                <w:b/>
                <w:bCs/>
                <w:color w:val="2E2E2E"/>
                <w:sz w:val="22"/>
                <w:szCs w:val="22"/>
              </w:rPr>
              <w:t>2</w:t>
            </w:r>
          </w:p>
        </w:tc>
        <w:tc>
          <w:tcPr>
            <w:tcW w:w="2603" w:type="dxa"/>
            <w:tcBorders>
              <w:top w:val="single" w:sz="4" w:space="0" w:color="auto"/>
              <w:left w:val="nil"/>
              <w:bottom w:val="single" w:sz="4" w:space="0" w:color="auto"/>
              <w:right w:val="nil"/>
            </w:tcBorders>
            <w:shd w:val="clear" w:color="auto" w:fill="auto"/>
            <w:noWrap/>
            <w:vAlign w:val="bottom"/>
            <w:hideMark/>
          </w:tcPr>
          <w:p w14:paraId="195B287A" w14:textId="77777777" w:rsidR="00724286" w:rsidRDefault="00724286" w:rsidP="00724286">
            <w:pPr>
              <w:rPr>
                <w:rFonts w:ascii="Times Roman" w:hAnsi="Times Roman" w:cs="Calibri"/>
                <w:b/>
                <w:bCs/>
                <w:i/>
                <w:iCs/>
                <w:color w:val="2E2E2E"/>
                <w:sz w:val="28"/>
                <w:szCs w:val="28"/>
              </w:rPr>
            </w:pPr>
            <w:r>
              <w:rPr>
                <w:rFonts w:ascii="Times Roman" w:hAnsi="Times Roman" w:cs="Calibri"/>
                <w:b/>
                <w:bCs/>
                <w:i/>
                <w:iCs/>
                <w:color w:val="2E2E2E"/>
                <w:sz w:val="28"/>
                <w:szCs w:val="28"/>
              </w:rPr>
              <w:t>F</w:t>
            </w:r>
          </w:p>
        </w:tc>
        <w:tc>
          <w:tcPr>
            <w:tcW w:w="1236" w:type="dxa"/>
            <w:tcBorders>
              <w:top w:val="single" w:sz="4" w:space="0" w:color="auto"/>
              <w:left w:val="nil"/>
              <w:bottom w:val="single" w:sz="4" w:space="0" w:color="auto"/>
              <w:right w:val="nil"/>
            </w:tcBorders>
            <w:shd w:val="clear" w:color="auto" w:fill="auto"/>
            <w:noWrap/>
            <w:vAlign w:val="bottom"/>
            <w:hideMark/>
          </w:tcPr>
          <w:p w14:paraId="592C8106" w14:textId="77777777" w:rsidR="00724286" w:rsidRDefault="00724286" w:rsidP="00724286">
            <w:pPr>
              <w:rPr>
                <w:rFonts w:ascii="Times Roman" w:hAnsi="Times Roman" w:cs="Calibri"/>
                <w:b/>
                <w:bCs/>
                <w:i/>
                <w:iCs/>
                <w:color w:val="2E2E2E"/>
                <w:sz w:val="28"/>
                <w:szCs w:val="28"/>
              </w:rPr>
            </w:pPr>
            <w:r>
              <w:rPr>
                <w:rFonts w:ascii="Times Roman" w:hAnsi="Times Roman" w:cs="Calibri"/>
                <w:b/>
                <w:bCs/>
                <w:i/>
                <w:iCs/>
                <w:color w:val="2E2E2E"/>
                <w:sz w:val="28"/>
                <w:szCs w:val="28"/>
              </w:rPr>
              <w:t>P</w:t>
            </w:r>
          </w:p>
        </w:tc>
      </w:tr>
      <w:tr w:rsidR="00724286" w14:paraId="6856E21F" w14:textId="77777777" w:rsidTr="00724286">
        <w:trPr>
          <w:trHeight w:val="320"/>
          <w:jc w:val="center"/>
        </w:trPr>
        <w:tc>
          <w:tcPr>
            <w:tcW w:w="1530" w:type="dxa"/>
            <w:tcBorders>
              <w:top w:val="nil"/>
              <w:left w:val="nil"/>
              <w:bottom w:val="nil"/>
              <w:right w:val="nil"/>
            </w:tcBorders>
            <w:shd w:val="clear" w:color="auto" w:fill="auto"/>
            <w:noWrap/>
            <w:vAlign w:val="bottom"/>
            <w:hideMark/>
          </w:tcPr>
          <w:p w14:paraId="19D59248" w14:textId="77777777" w:rsidR="00724286" w:rsidRDefault="00724286" w:rsidP="00724286">
            <w:pPr>
              <w:rPr>
                <w:rFonts w:ascii="Times Roman" w:hAnsi="Times Roman" w:cs="Calibri"/>
                <w:color w:val="000000"/>
              </w:rPr>
            </w:pPr>
            <w:r>
              <w:rPr>
                <w:rFonts w:ascii="Times Roman" w:hAnsi="Times Roman" w:cs="Calibri"/>
                <w:color w:val="000000"/>
              </w:rPr>
              <w:t xml:space="preserve">E </w:t>
            </w:r>
          </w:p>
        </w:tc>
        <w:tc>
          <w:tcPr>
            <w:tcW w:w="3316" w:type="dxa"/>
            <w:tcBorders>
              <w:top w:val="nil"/>
              <w:left w:val="nil"/>
              <w:bottom w:val="nil"/>
              <w:right w:val="nil"/>
            </w:tcBorders>
            <w:shd w:val="clear" w:color="auto" w:fill="auto"/>
            <w:noWrap/>
            <w:vAlign w:val="bottom"/>
            <w:hideMark/>
          </w:tcPr>
          <w:p w14:paraId="3159853C" w14:textId="77777777" w:rsidR="00724286" w:rsidRDefault="00724286" w:rsidP="00724286">
            <w:pPr>
              <w:rPr>
                <w:rFonts w:ascii="Times Roman" w:hAnsi="Times Roman" w:cs="Calibri"/>
                <w:color w:val="000000"/>
              </w:rPr>
            </w:pPr>
            <w:r>
              <w:rPr>
                <w:rFonts w:ascii="Times Roman" w:hAnsi="Times Roman" w:cs="Calibri"/>
                <w:color w:val="000000"/>
              </w:rPr>
              <w:t>Spring 9 CDI - Fall 9 CDI</w:t>
            </w:r>
          </w:p>
        </w:tc>
        <w:tc>
          <w:tcPr>
            <w:tcW w:w="1364" w:type="dxa"/>
            <w:tcBorders>
              <w:top w:val="nil"/>
              <w:left w:val="nil"/>
              <w:bottom w:val="nil"/>
              <w:right w:val="nil"/>
            </w:tcBorders>
            <w:shd w:val="clear" w:color="auto" w:fill="auto"/>
            <w:noWrap/>
            <w:vAlign w:val="bottom"/>
            <w:hideMark/>
          </w:tcPr>
          <w:p w14:paraId="525927A9" w14:textId="1DF7AA54" w:rsidR="00724286" w:rsidRDefault="0063505A" w:rsidP="00724286">
            <w:pPr>
              <w:jc w:val="right"/>
              <w:rPr>
                <w:rFonts w:ascii="Times Roman" w:hAnsi="Times Roman" w:cs="Calibri"/>
                <w:color w:val="000000"/>
              </w:rPr>
            </w:pPr>
            <w:r>
              <w:rPr>
                <w:rFonts w:ascii="Times Roman" w:hAnsi="Times Roman" w:cs="Calibri"/>
                <w:color w:val="000000"/>
              </w:rPr>
              <w:t>-</w:t>
            </w:r>
            <w:r w:rsidR="00724286">
              <w:rPr>
                <w:rFonts w:ascii="Times Roman" w:hAnsi="Times Roman" w:cs="Calibri"/>
                <w:color w:val="000000"/>
              </w:rPr>
              <w:t>0.0</w:t>
            </w:r>
            <w:r>
              <w:rPr>
                <w:rFonts w:ascii="Times Roman" w:hAnsi="Times Roman" w:cs="Calibri"/>
                <w:color w:val="000000"/>
              </w:rPr>
              <w:t>28</w:t>
            </w:r>
          </w:p>
        </w:tc>
        <w:tc>
          <w:tcPr>
            <w:tcW w:w="1470" w:type="dxa"/>
            <w:tcBorders>
              <w:top w:val="nil"/>
              <w:left w:val="nil"/>
              <w:bottom w:val="nil"/>
              <w:right w:val="nil"/>
            </w:tcBorders>
            <w:shd w:val="clear" w:color="auto" w:fill="auto"/>
            <w:noWrap/>
            <w:vAlign w:val="bottom"/>
            <w:hideMark/>
          </w:tcPr>
          <w:p w14:paraId="41536891" w14:textId="180D2B35" w:rsidR="00724286" w:rsidRDefault="00724286" w:rsidP="00724286">
            <w:pPr>
              <w:jc w:val="right"/>
              <w:rPr>
                <w:rFonts w:ascii="Times Roman" w:hAnsi="Times Roman" w:cs="Calibri"/>
                <w:color w:val="000000"/>
              </w:rPr>
            </w:pPr>
            <w:r>
              <w:rPr>
                <w:rFonts w:ascii="Times Roman" w:hAnsi="Times Roman" w:cs="Calibri"/>
                <w:color w:val="000000"/>
              </w:rPr>
              <w:t>0.02</w:t>
            </w:r>
            <w:r w:rsidR="0063505A">
              <w:rPr>
                <w:rFonts w:ascii="Times Roman" w:hAnsi="Times Roman" w:cs="Calibri"/>
                <w:color w:val="000000"/>
              </w:rPr>
              <w:t>2</w:t>
            </w:r>
          </w:p>
        </w:tc>
        <w:tc>
          <w:tcPr>
            <w:tcW w:w="1301" w:type="dxa"/>
            <w:tcBorders>
              <w:top w:val="nil"/>
              <w:left w:val="nil"/>
              <w:bottom w:val="nil"/>
              <w:right w:val="nil"/>
            </w:tcBorders>
            <w:shd w:val="clear" w:color="auto" w:fill="auto"/>
            <w:noWrap/>
            <w:vAlign w:val="bottom"/>
            <w:hideMark/>
          </w:tcPr>
          <w:p w14:paraId="37DF6B47" w14:textId="6EDCB014" w:rsidR="00724286" w:rsidRDefault="00724286" w:rsidP="00724286">
            <w:pPr>
              <w:jc w:val="right"/>
              <w:rPr>
                <w:rFonts w:ascii="Times Roman" w:hAnsi="Times Roman" w:cs="Calibri"/>
                <w:color w:val="000000"/>
              </w:rPr>
            </w:pPr>
            <w:r>
              <w:rPr>
                <w:rFonts w:ascii="Times Roman" w:hAnsi="Times Roman" w:cs="Calibri"/>
                <w:color w:val="000000"/>
              </w:rPr>
              <w:t>0.0</w:t>
            </w:r>
            <w:r w:rsidR="0063505A">
              <w:rPr>
                <w:rFonts w:ascii="Times Roman" w:hAnsi="Times Roman" w:cs="Calibri"/>
                <w:color w:val="000000"/>
              </w:rPr>
              <w:t>22</w:t>
            </w:r>
          </w:p>
        </w:tc>
        <w:tc>
          <w:tcPr>
            <w:tcW w:w="2603" w:type="dxa"/>
            <w:tcBorders>
              <w:top w:val="nil"/>
              <w:left w:val="nil"/>
              <w:bottom w:val="nil"/>
              <w:right w:val="nil"/>
            </w:tcBorders>
            <w:shd w:val="clear" w:color="auto" w:fill="auto"/>
            <w:noWrap/>
            <w:vAlign w:val="bottom"/>
            <w:hideMark/>
          </w:tcPr>
          <w:p w14:paraId="11234C27" w14:textId="09A6CE79" w:rsidR="00724286" w:rsidRDefault="0063505A" w:rsidP="00724286">
            <w:pPr>
              <w:rPr>
                <w:rFonts w:ascii="Times Roman" w:hAnsi="Times Roman" w:cs="Calibri"/>
                <w:color w:val="000000"/>
              </w:rPr>
            </w:pPr>
            <w:r w:rsidRPr="0063505A">
              <w:rPr>
                <w:rFonts w:ascii="Times Roman" w:hAnsi="Times Roman" w:cs="Calibri"/>
                <w:color w:val="000000"/>
              </w:rPr>
              <w:t>1.658 on 1 and 74 DF</w:t>
            </w:r>
          </w:p>
        </w:tc>
        <w:tc>
          <w:tcPr>
            <w:tcW w:w="1236" w:type="dxa"/>
            <w:tcBorders>
              <w:top w:val="nil"/>
              <w:left w:val="nil"/>
              <w:bottom w:val="nil"/>
              <w:right w:val="nil"/>
            </w:tcBorders>
            <w:shd w:val="clear" w:color="auto" w:fill="auto"/>
            <w:noWrap/>
            <w:vAlign w:val="bottom"/>
            <w:hideMark/>
          </w:tcPr>
          <w:p w14:paraId="122D20FA" w14:textId="11E21B09" w:rsidR="00724286" w:rsidRDefault="00724286" w:rsidP="00724286">
            <w:pPr>
              <w:jc w:val="right"/>
              <w:rPr>
                <w:rFonts w:ascii="Times Roman" w:hAnsi="Times Roman" w:cs="Calibri"/>
                <w:color w:val="000000"/>
              </w:rPr>
            </w:pPr>
            <w:r>
              <w:rPr>
                <w:rFonts w:ascii="Times Roman" w:hAnsi="Times Roman" w:cs="Calibri"/>
                <w:color w:val="000000"/>
              </w:rPr>
              <w:t>0.</w:t>
            </w:r>
            <w:r w:rsidR="0063505A">
              <w:rPr>
                <w:rFonts w:ascii="Times Roman" w:hAnsi="Times Roman" w:cs="Calibri"/>
                <w:color w:val="000000"/>
              </w:rPr>
              <w:t>202</w:t>
            </w:r>
          </w:p>
        </w:tc>
      </w:tr>
      <w:tr w:rsidR="00724286" w14:paraId="132471E1" w14:textId="77777777" w:rsidTr="00724286">
        <w:trPr>
          <w:trHeight w:val="320"/>
          <w:jc w:val="center"/>
        </w:trPr>
        <w:tc>
          <w:tcPr>
            <w:tcW w:w="1530" w:type="dxa"/>
            <w:tcBorders>
              <w:top w:val="nil"/>
              <w:left w:val="nil"/>
              <w:bottom w:val="nil"/>
              <w:right w:val="nil"/>
            </w:tcBorders>
            <w:shd w:val="clear" w:color="auto" w:fill="auto"/>
            <w:noWrap/>
            <w:vAlign w:val="bottom"/>
            <w:hideMark/>
          </w:tcPr>
          <w:p w14:paraId="682DAE27" w14:textId="77777777" w:rsidR="00724286" w:rsidRDefault="00724286" w:rsidP="00724286">
            <w:pPr>
              <w:rPr>
                <w:rFonts w:ascii="Times Roman" w:hAnsi="Times Roman" w:cs="Calibri"/>
                <w:color w:val="000000"/>
              </w:rPr>
            </w:pPr>
            <w:r>
              <w:rPr>
                <w:rFonts w:ascii="Times Roman" w:hAnsi="Times Roman" w:cs="Calibri"/>
                <w:color w:val="000000"/>
              </w:rPr>
              <w:t>E</w:t>
            </w:r>
          </w:p>
        </w:tc>
        <w:tc>
          <w:tcPr>
            <w:tcW w:w="3316" w:type="dxa"/>
            <w:tcBorders>
              <w:top w:val="nil"/>
              <w:left w:val="nil"/>
              <w:bottom w:val="nil"/>
              <w:right w:val="nil"/>
            </w:tcBorders>
            <w:shd w:val="clear" w:color="auto" w:fill="auto"/>
            <w:noWrap/>
            <w:vAlign w:val="bottom"/>
            <w:hideMark/>
          </w:tcPr>
          <w:p w14:paraId="3B7F07C7" w14:textId="77777777" w:rsidR="00724286" w:rsidRDefault="00724286" w:rsidP="00724286">
            <w:pPr>
              <w:rPr>
                <w:rFonts w:ascii="Times Roman" w:hAnsi="Times Roman" w:cs="Calibri"/>
                <w:color w:val="000000"/>
              </w:rPr>
            </w:pPr>
            <w:r>
              <w:rPr>
                <w:rFonts w:ascii="Times Roman" w:hAnsi="Times Roman" w:cs="Calibri"/>
                <w:color w:val="000000"/>
              </w:rPr>
              <w:t>Spring 10 CDI - Fall 9 CDI</w:t>
            </w:r>
          </w:p>
        </w:tc>
        <w:tc>
          <w:tcPr>
            <w:tcW w:w="1364" w:type="dxa"/>
            <w:tcBorders>
              <w:top w:val="nil"/>
              <w:left w:val="nil"/>
              <w:bottom w:val="nil"/>
              <w:right w:val="nil"/>
            </w:tcBorders>
            <w:shd w:val="clear" w:color="auto" w:fill="auto"/>
            <w:noWrap/>
            <w:vAlign w:val="bottom"/>
            <w:hideMark/>
          </w:tcPr>
          <w:p w14:paraId="135A2F91" w14:textId="66FBF866" w:rsidR="00724286" w:rsidRDefault="00724286" w:rsidP="00724286">
            <w:pPr>
              <w:jc w:val="right"/>
              <w:rPr>
                <w:rFonts w:ascii="Times Roman" w:hAnsi="Times Roman" w:cs="Calibri"/>
                <w:color w:val="000000"/>
              </w:rPr>
            </w:pPr>
            <w:r>
              <w:rPr>
                <w:rFonts w:ascii="Times Roman" w:hAnsi="Times Roman" w:cs="Calibri"/>
                <w:color w:val="000000"/>
              </w:rPr>
              <w:t>0.0</w:t>
            </w:r>
            <w:r w:rsidR="0063505A">
              <w:rPr>
                <w:rFonts w:ascii="Times Roman" w:hAnsi="Times Roman" w:cs="Calibri"/>
                <w:color w:val="000000"/>
              </w:rPr>
              <w:t>41</w:t>
            </w:r>
          </w:p>
        </w:tc>
        <w:tc>
          <w:tcPr>
            <w:tcW w:w="1470" w:type="dxa"/>
            <w:tcBorders>
              <w:top w:val="nil"/>
              <w:left w:val="nil"/>
              <w:bottom w:val="nil"/>
              <w:right w:val="nil"/>
            </w:tcBorders>
            <w:shd w:val="clear" w:color="auto" w:fill="auto"/>
            <w:noWrap/>
            <w:vAlign w:val="bottom"/>
            <w:hideMark/>
          </w:tcPr>
          <w:p w14:paraId="05DF9217" w14:textId="45746D01" w:rsidR="00724286" w:rsidRDefault="00724286" w:rsidP="00724286">
            <w:pPr>
              <w:jc w:val="right"/>
              <w:rPr>
                <w:rFonts w:ascii="Times Roman" w:hAnsi="Times Roman" w:cs="Calibri"/>
                <w:color w:val="000000"/>
              </w:rPr>
            </w:pPr>
            <w:r>
              <w:rPr>
                <w:rFonts w:ascii="Times Roman" w:hAnsi="Times Roman" w:cs="Calibri"/>
                <w:color w:val="000000"/>
              </w:rPr>
              <w:t>0.0</w:t>
            </w:r>
            <w:r w:rsidR="0063505A">
              <w:rPr>
                <w:rFonts w:ascii="Times Roman" w:hAnsi="Times Roman" w:cs="Calibri"/>
                <w:color w:val="000000"/>
              </w:rPr>
              <w:t>33</w:t>
            </w:r>
          </w:p>
        </w:tc>
        <w:tc>
          <w:tcPr>
            <w:tcW w:w="1301" w:type="dxa"/>
            <w:tcBorders>
              <w:top w:val="nil"/>
              <w:left w:val="nil"/>
              <w:bottom w:val="nil"/>
              <w:right w:val="nil"/>
            </w:tcBorders>
            <w:shd w:val="clear" w:color="auto" w:fill="auto"/>
            <w:noWrap/>
            <w:vAlign w:val="bottom"/>
            <w:hideMark/>
          </w:tcPr>
          <w:p w14:paraId="6CF4299C" w14:textId="0554D31E" w:rsidR="00724286" w:rsidRDefault="00724286" w:rsidP="00724286">
            <w:pPr>
              <w:jc w:val="right"/>
              <w:rPr>
                <w:rFonts w:ascii="Times Roman" w:hAnsi="Times Roman" w:cs="Calibri"/>
                <w:color w:val="000000"/>
              </w:rPr>
            </w:pPr>
            <w:r>
              <w:rPr>
                <w:rFonts w:ascii="Times Roman" w:hAnsi="Times Roman" w:cs="Calibri"/>
                <w:color w:val="000000"/>
              </w:rPr>
              <w:t>0.0</w:t>
            </w:r>
            <w:r w:rsidR="0063505A">
              <w:rPr>
                <w:rFonts w:ascii="Times Roman" w:hAnsi="Times Roman" w:cs="Calibri"/>
                <w:color w:val="000000"/>
              </w:rPr>
              <w:t>23</w:t>
            </w:r>
          </w:p>
        </w:tc>
        <w:tc>
          <w:tcPr>
            <w:tcW w:w="2603" w:type="dxa"/>
            <w:tcBorders>
              <w:top w:val="nil"/>
              <w:left w:val="nil"/>
              <w:bottom w:val="nil"/>
              <w:right w:val="nil"/>
            </w:tcBorders>
            <w:shd w:val="clear" w:color="auto" w:fill="auto"/>
            <w:noWrap/>
            <w:vAlign w:val="bottom"/>
            <w:hideMark/>
          </w:tcPr>
          <w:p w14:paraId="6DED3AC8" w14:textId="32062937" w:rsidR="00724286" w:rsidRDefault="0063505A" w:rsidP="00724286">
            <w:pPr>
              <w:rPr>
                <w:rFonts w:ascii="Times Roman" w:hAnsi="Times Roman" w:cs="Calibri"/>
                <w:color w:val="000000"/>
              </w:rPr>
            </w:pPr>
            <w:r w:rsidRPr="0063505A">
              <w:rPr>
                <w:rFonts w:ascii="Times Roman" w:hAnsi="Times Roman" w:cs="Calibri"/>
                <w:color w:val="000000"/>
              </w:rPr>
              <w:t>1.553 on 1 and 65 DF</w:t>
            </w:r>
          </w:p>
        </w:tc>
        <w:tc>
          <w:tcPr>
            <w:tcW w:w="1236" w:type="dxa"/>
            <w:tcBorders>
              <w:top w:val="nil"/>
              <w:left w:val="nil"/>
              <w:bottom w:val="nil"/>
              <w:right w:val="nil"/>
            </w:tcBorders>
            <w:shd w:val="clear" w:color="auto" w:fill="auto"/>
            <w:noWrap/>
            <w:vAlign w:val="bottom"/>
            <w:hideMark/>
          </w:tcPr>
          <w:p w14:paraId="40F50743" w14:textId="5FEA0303" w:rsidR="00724286" w:rsidRDefault="00724286" w:rsidP="00724286">
            <w:pPr>
              <w:jc w:val="right"/>
              <w:rPr>
                <w:rFonts w:ascii="Times Roman" w:hAnsi="Times Roman" w:cs="Calibri"/>
                <w:color w:val="000000"/>
              </w:rPr>
            </w:pPr>
            <w:r>
              <w:rPr>
                <w:rFonts w:ascii="Times Roman" w:hAnsi="Times Roman" w:cs="Calibri"/>
                <w:color w:val="000000"/>
              </w:rPr>
              <w:t>0.</w:t>
            </w:r>
            <w:r w:rsidR="0063505A">
              <w:rPr>
                <w:rFonts w:ascii="Times Roman" w:hAnsi="Times Roman" w:cs="Calibri"/>
                <w:color w:val="000000"/>
              </w:rPr>
              <w:t>217</w:t>
            </w:r>
          </w:p>
        </w:tc>
      </w:tr>
      <w:tr w:rsidR="00724286" w14:paraId="243813FC" w14:textId="77777777" w:rsidTr="00724286">
        <w:trPr>
          <w:trHeight w:val="320"/>
          <w:jc w:val="center"/>
        </w:trPr>
        <w:tc>
          <w:tcPr>
            <w:tcW w:w="1530" w:type="dxa"/>
            <w:tcBorders>
              <w:top w:val="nil"/>
              <w:left w:val="nil"/>
              <w:bottom w:val="nil"/>
              <w:right w:val="nil"/>
            </w:tcBorders>
            <w:shd w:val="clear" w:color="auto" w:fill="auto"/>
            <w:noWrap/>
            <w:vAlign w:val="bottom"/>
            <w:hideMark/>
          </w:tcPr>
          <w:p w14:paraId="783184B9" w14:textId="77777777" w:rsidR="00724286" w:rsidRDefault="00724286" w:rsidP="00724286">
            <w:pPr>
              <w:rPr>
                <w:rFonts w:ascii="Times Roman" w:hAnsi="Times Roman" w:cs="Calibri"/>
                <w:color w:val="000000"/>
              </w:rPr>
            </w:pPr>
            <w:r>
              <w:rPr>
                <w:rFonts w:ascii="Times Roman" w:hAnsi="Times Roman" w:cs="Calibri"/>
                <w:color w:val="000000"/>
              </w:rPr>
              <w:t>C</w:t>
            </w:r>
          </w:p>
        </w:tc>
        <w:tc>
          <w:tcPr>
            <w:tcW w:w="3316" w:type="dxa"/>
            <w:tcBorders>
              <w:top w:val="nil"/>
              <w:left w:val="nil"/>
              <w:bottom w:val="nil"/>
              <w:right w:val="nil"/>
            </w:tcBorders>
            <w:shd w:val="clear" w:color="auto" w:fill="auto"/>
            <w:noWrap/>
            <w:vAlign w:val="bottom"/>
            <w:hideMark/>
          </w:tcPr>
          <w:p w14:paraId="1EBDB20F" w14:textId="77777777" w:rsidR="00724286" w:rsidRDefault="00724286" w:rsidP="00724286">
            <w:pPr>
              <w:rPr>
                <w:rFonts w:ascii="Times Roman" w:hAnsi="Times Roman" w:cs="Calibri"/>
                <w:color w:val="000000"/>
              </w:rPr>
            </w:pPr>
            <w:r>
              <w:rPr>
                <w:rFonts w:ascii="Times Roman" w:hAnsi="Times Roman" w:cs="Calibri"/>
                <w:color w:val="000000"/>
              </w:rPr>
              <w:t>Spring 9 CDI - Fall 9 CDI</w:t>
            </w:r>
          </w:p>
        </w:tc>
        <w:tc>
          <w:tcPr>
            <w:tcW w:w="1364" w:type="dxa"/>
            <w:tcBorders>
              <w:top w:val="nil"/>
              <w:left w:val="nil"/>
              <w:bottom w:val="nil"/>
              <w:right w:val="nil"/>
            </w:tcBorders>
            <w:shd w:val="clear" w:color="auto" w:fill="auto"/>
            <w:noWrap/>
            <w:vAlign w:val="bottom"/>
            <w:hideMark/>
          </w:tcPr>
          <w:p w14:paraId="6E649EDF" w14:textId="2F11D3DD" w:rsidR="00724286" w:rsidRDefault="00724286" w:rsidP="00724286">
            <w:pPr>
              <w:jc w:val="right"/>
              <w:rPr>
                <w:rFonts w:ascii="Times Roman" w:hAnsi="Times Roman" w:cs="Calibri"/>
                <w:color w:val="000000"/>
              </w:rPr>
            </w:pPr>
            <w:r>
              <w:rPr>
                <w:rFonts w:ascii="Times Roman" w:hAnsi="Times Roman" w:cs="Calibri"/>
                <w:color w:val="000000"/>
              </w:rPr>
              <w:t>0.0</w:t>
            </w:r>
            <w:r w:rsidR="0063505A">
              <w:rPr>
                <w:rFonts w:ascii="Times Roman" w:hAnsi="Times Roman" w:cs="Calibri"/>
                <w:color w:val="000000"/>
              </w:rPr>
              <w:t>30</w:t>
            </w:r>
          </w:p>
        </w:tc>
        <w:tc>
          <w:tcPr>
            <w:tcW w:w="1470" w:type="dxa"/>
            <w:tcBorders>
              <w:top w:val="nil"/>
              <w:left w:val="nil"/>
              <w:bottom w:val="nil"/>
              <w:right w:val="nil"/>
            </w:tcBorders>
            <w:shd w:val="clear" w:color="auto" w:fill="auto"/>
            <w:noWrap/>
            <w:vAlign w:val="bottom"/>
            <w:hideMark/>
          </w:tcPr>
          <w:p w14:paraId="252FBE69" w14:textId="1D314AB1" w:rsidR="00724286" w:rsidRDefault="00724286" w:rsidP="00724286">
            <w:pPr>
              <w:jc w:val="right"/>
              <w:rPr>
                <w:rFonts w:ascii="Times Roman" w:hAnsi="Times Roman" w:cs="Calibri"/>
                <w:color w:val="000000"/>
              </w:rPr>
            </w:pPr>
            <w:r>
              <w:rPr>
                <w:rFonts w:ascii="Times Roman" w:hAnsi="Times Roman" w:cs="Calibri"/>
                <w:color w:val="000000"/>
              </w:rPr>
              <w:t>0.02</w:t>
            </w:r>
            <w:r w:rsidR="0063505A">
              <w:rPr>
                <w:rFonts w:ascii="Times Roman" w:hAnsi="Times Roman" w:cs="Calibri"/>
                <w:color w:val="000000"/>
              </w:rPr>
              <w:t>1</w:t>
            </w:r>
          </w:p>
        </w:tc>
        <w:tc>
          <w:tcPr>
            <w:tcW w:w="1301" w:type="dxa"/>
            <w:tcBorders>
              <w:top w:val="nil"/>
              <w:left w:val="nil"/>
              <w:bottom w:val="nil"/>
              <w:right w:val="nil"/>
            </w:tcBorders>
            <w:shd w:val="clear" w:color="auto" w:fill="auto"/>
            <w:noWrap/>
            <w:vAlign w:val="bottom"/>
            <w:hideMark/>
          </w:tcPr>
          <w:p w14:paraId="33A87D1D" w14:textId="770CC396" w:rsidR="00724286" w:rsidRDefault="00724286" w:rsidP="00724286">
            <w:pPr>
              <w:jc w:val="right"/>
              <w:rPr>
                <w:rFonts w:ascii="Times Roman" w:hAnsi="Times Roman" w:cs="Calibri"/>
                <w:color w:val="000000"/>
              </w:rPr>
            </w:pPr>
            <w:r>
              <w:rPr>
                <w:rFonts w:ascii="Times Roman" w:hAnsi="Times Roman" w:cs="Calibri"/>
                <w:color w:val="000000"/>
              </w:rPr>
              <w:t>0.0</w:t>
            </w:r>
            <w:r w:rsidR="0063505A">
              <w:rPr>
                <w:rFonts w:ascii="Times Roman" w:hAnsi="Times Roman" w:cs="Calibri"/>
                <w:color w:val="000000"/>
              </w:rPr>
              <w:t>27</w:t>
            </w:r>
          </w:p>
        </w:tc>
        <w:tc>
          <w:tcPr>
            <w:tcW w:w="2603" w:type="dxa"/>
            <w:tcBorders>
              <w:top w:val="nil"/>
              <w:left w:val="nil"/>
              <w:bottom w:val="nil"/>
              <w:right w:val="nil"/>
            </w:tcBorders>
            <w:shd w:val="clear" w:color="auto" w:fill="auto"/>
            <w:noWrap/>
            <w:vAlign w:val="bottom"/>
            <w:hideMark/>
          </w:tcPr>
          <w:p w14:paraId="61D49980" w14:textId="2FB1E366" w:rsidR="00724286" w:rsidRDefault="0063505A" w:rsidP="00724286">
            <w:pPr>
              <w:rPr>
                <w:rFonts w:ascii="Times Roman" w:hAnsi="Times Roman" w:cs="Calibri"/>
                <w:color w:val="000000"/>
              </w:rPr>
            </w:pPr>
            <w:r w:rsidRPr="0063505A">
              <w:rPr>
                <w:rFonts w:ascii="Times Roman" w:hAnsi="Times Roman" w:cs="Calibri"/>
                <w:color w:val="000000"/>
              </w:rPr>
              <w:t>2.028 on 1 and 74 DF</w:t>
            </w:r>
          </w:p>
        </w:tc>
        <w:tc>
          <w:tcPr>
            <w:tcW w:w="1236" w:type="dxa"/>
            <w:tcBorders>
              <w:top w:val="nil"/>
              <w:left w:val="nil"/>
              <w:bottom w:val="nil"/>
              <w:right w:val="nil"/>
            </w:tcBorders>
            <w:shd w:val="clear" w:color="auto" w:fill="auto"/>
            <w:noWrap/>
            <w:vAlign w:val="bottom"/>
            <w:hideMark/>
          </w:tcPr>
          <w:p w14:paraId="3411A6C8" w14:textId="427DD6D2" w:rsidR="00724286" w:rsidRDefault="00724286" w:rsidP="00724286">
            <w:pPr>
              <w:jc w:val="right"/>
              <w:rPr>
                <w:rFonts w:ascii="Times Roman" w:hAnsi="Times Roman" w:cs="Calibri"/>
                <w:color w:val="000000"/>
              </w:rPr>
            </w:pPr>
            <w:r>
              <w:rPr>
                <w:rFonts w:ascii="Times Roman" w:hAnsi="Times Roman" w:cs="Calibri"/>
                <w:color w:val="000000"/>
              </w:rPr>
              <w:t>0.</w:t>
            </w:r>
            <w:r w:rsidR="0063505A">
              <w:rPr>
                <w:rFonts w:ascii="Times Roman" w:hAnsi="Times Roman" w:cs="Calibri"/>
                <w:color w:val="000000"/>
              </w:rPr>
              <w:t>1</w:t>
            </w:r>
            <w:r>
              <w:rPr>
                <w:rFonts w:ascii="Times Roman" w:hAnsi="Times Roman" w:cs="Calibri"/>
                <w:color w:val="000000"/>
              </w:rPr>
              <w:t>5</w:t>
            </w:r>
            <w:r w:rsidR="0063505A">
              <w:rPr>
                <w:rFonts w:ascii="Times Roman" w:hAnsi="Times Roman" w:cs="Calibri"/>
                <w:color w:val="000000"/>
              </w:rPr>
              <w:t>9</w:t>
            </w:r>
          </w:p>
        </w:tc>
      </w:tr>
      <w:tr w:rsidR="00724286" w14:paraId="633C9BA1" w14:textId="77777777" w:rsidTr="00724286">
        <w:trPr>
          <w:trHeight w:val="320"/>
          <w:jc w:val="center"/>
        </w:trPr>
        <w:tc>
          <w:tcPr>
            <w:tcW w:w="1530" w:type="dxa"/>
            <w:tcBorders>
              <w:top w:val="nil"/>
              <w:left w:val="nil"/>
              <w:bottom w:val="nil"/>
              <w:right w:val="nil"/>
            </w:tcBorders>
            <w:shd w:val="clear" w:color="auto" w:fill="auto"/>
            <w:noWrap/>
            <w:vAlign w:val="bottom"/>
            <w:hideMark/>
          </w:tcPr>
          <w:p w14:paraId="16636F69" w14:textId="77777777" w:rsidR="00724286" w:rsidRDefault="00724286" w:rsidP="00724286">
            <w:pPr>
              <w:rPr>
                <w:rFonts w:ascii="Times Roman" w:hAnsi="Times Roman" w:cs="Calibri"/>
                <w:color w:val="000000"/>
              </w:rPr>
            </w:pPr>
            <w:r>
              <w:rPr>
                <w:rFonts w:ascii="Times Roman" w:hAnsi="Times Roman" w:cs="Calibri"/>
                <w:color w:val="000000"/>
              </w:rPr>
              <w:t>C</w:t>
            </w:r>
          </w:p>
        </w:tc>
        <w:tc>
          <w:tcPr>
            <w:tcW w:w="3316" w:type="dxa"/>
            <w:tcBorders>
              <w:top w:val="nil"/>
              <w:left w:val="nil"/>
              <w:bottom w:val="nil"/>
              <w:right w:val="nil"/>
            </w:tcBorders>
            <w:shd w:val="clear" w:color="auto" w:fill="auto"/>
            <w:noWrap/>
            <w:vAlign w:val="bottom"/>
            <w:hideMark/>
          </w:tcPr>
          <w:p w14:paraId="7FB5BFD8" w14:textId="77777777" w:rsidR="00724286" w:rsidRDefault="00724286" w:rsidP="00724286">
            <w:pPr>
              <w:rPr>
                <w:rFonts w:ascii="Times Roman" w:hAnsi="Times Roman" w:cs="Calibri"/>
                <w:color w:val="000000"/>
              </w:rPr>
            </w:pPr>
            <w:r>
              <w:rPr>
                <w:rFonts w:ascii="Times Roman" w:hAnsi="Times Roman" w:cs="Calibri"/>
                <w:color w:val="000000"/>
              </w:rPr>
              <w:t>Spring 10 CDI - Fall 9 CDI</w:t>
            </w:r>
          </w:p>
        </w:tc>
        <w:tc>
          <w:tcPr>
            <w:tcW w:w="1364" w:type="dxa"/>
            <w:tcBorders>
              <w:top w:val="nil"/>
              <w:left w:val="nil"/>
              <w:bottom w:val="nil"/>
              <w:right w:val="nil"/>
            </w:tcBorders>
            <w:shd w:val="clear" w:color="auto" w:fill="auto"/>
            <w:noWrap/>
            <w:vAlign w:val="bottom"/>
            <w:hideMark/>
          </w:tcPr>
          <w:p w14:paraId="7A8DC437" w14:textId="61EF6BDD" w:rsidR="00724286" w:rsidRDefault="00724286" w:rsidP="00724286">
            <w:pPr>
              <w:jc w:val="right"/>
              <w:rPr>
                <w:rFonts w:ascii="Times Roman" w:hAnsi="Times Roman" w:cs="Calibri"/>
                <w:color w:val="000000"/>
              </w:rPr>
            </w:pPr>
            <w:r>
              <w:rPr>
                <w:rFonts w:ascii="Times Roman" w:hAnsi="Times Roman" w:cs="Calibri"/>
                <w:color w:val="000000"/>
              </w:rPr>
              <w:t>-0.0</w:t>
            </w:r>
            <w:r w:rsidR="0063505A">
              <w:rPr>
                <w:rFonts w:ascii="Times Roman" w:hAnsi="Times Roman" w:cs="Calibri"/>
                <w:color w:val="000000"/>
              </w:rPr>
              <w:t>12</w:t>
            </w:r>
          </w:p>
        </w:tc>
        <w:tc>
          <w:tcPr>
            <w:tcW w:w="1470" w:type="dxa"/>
            <w:tcBorders>
              <w:top w:val="nil"/>
              <w:left w:val="nil"/>
              <w:bottom w:val="nil"/>
              <w:right w:val="nil"/>
            </w:tcBorders>
            <w:shd w:val="clear" w:color="auto" w:fill="auto"/>
            <w:noWrap/>
            <w:vAlign w:val="bottom"/>
            <w:hideMark/>
          </w:tcPr>
          <w:p w14:paraId="2BAD70D6" w14:textId="613B22AB" w:rsidR="00724286" w:rsidRDefault="00724286" w:rsidP="00724286">
            <w:pPr>
              <w:jc w:val="right"/>
              <w:rPr>
                <w:rFonts w:ascii="Times Roman" w:hAnsi="Times Roman" w:cs="Calibri"/>
                <w:color w:val="000000"/>
              </w:rPr>
            </w:pPr>
            <w:r>
              <w:rPr>
                <w:rFonts w:ascii="Times Roman" w:hAnsi="Times Roman" w:cs="Calibri"/>
                <w:color w:val="000000"/>
              </w:rPr>
              <w:t>0.0</w:t>
            </w:r>
            <w:r w:rsidR="0063505A">
              <w:rPr>
                <w:rFonts w:ascii="Times Roman" w:hAnsi="Times Roman" w:cs="Calibri"/>
                <w:color w:val="000000"/>
              </w:rPr>
              <w:t>30</w:t>
            </w:r>
          </w:p>
        </w:tc>
        <w:tc>
          <w:tcPr>
            <w:tcW w:w="1301" w:type="dxa"/>
            <w:tcBorders>
              <w:top w:val="nil"/>
              <w:left w:val="nil"/>
              <w:bottom w:val="nil"/>
              <w:right w:val="nil"/>
            </w:tcBorders>
            <w:shd w:val="clear" w:color="auto" w:fill="auto"/>
            <w:noWrap/>
            <w:vAlign w:val="bottom"/>
            <w:hideMark/>
          </w:tcPr>
          <w:p w14:paraId="37CE8926" w14:textId="5F68C969" w:rsidR="00724286" w:rsidRDefault="00724286" w:rsidP="00724286">
            <w:pPr>
              <w:jc w:val="right"/>
              <w:rPr>
                <w:rFonts w:ascii="Times Roman" w:hAnsi="Times Roman" w:cs="Calibri"/>
                <w:color w:val="000000"/>
              </w:rPr>
            </w:pPr>
            <w:r>
              <w:rPr>
                <w:rFonts w:ascii="Times Roman" w:hAnsi="Times Roman" w:cs="Calibri"/>
                <w:color w:val="000000"/>
              </w:rPr>
              <w:t>0.0</w:t>
            </w:r>
            <w:r w:rsidR="0063505A">
              <w:rPr>
                <w:rFonts w:ascii="Times Roman" w:hAnsi="Times Roman" w:cs="Calibri"/>
                <w:color w:val="000000"/>
              </w:rPr>
              <w:t>02</w:t>
            </w:r>
          </w:p>
        </w:tc>
        <w:tc>
          <w:tcPr>
            <w:tcW w:w="2603" w:type="dxa"/>
            <w:tcBorders>
              <w:top w:val="nil"/>
              <w:left w:val="nil"/>
              <w:bottom w:val="nil"/>
              <w:right w:val="nil"/>
            </w:tcBorders>
            <w:shd w:val="clear" w:color="auto" w:fill="auto"/>
            <w:noWrap/>
            <w:vAlign w:val="bottom"/>
            <w:hideMark/>
          </w:tcPr>
          <w:p w14:paraId="0970549E" w14:textId="4FA2C87C" w:rsidR="00724286" w:rsidRDefault="0063505A" w:rsidP="00724286">
            <w:pPr>
              <w:rPr>
                <w:rFonts w:ascii="Times Roman" w:hAnsi="Times Roman" w:cs="Calibri"/>
                <w:color w:val="000000"/>
              </w:rPr>
            </w:pPr>
            <w:r w:rsidRPr="0063505A">
              <w:rPr>
                <w:rFonts w:ascii="Times Roman" w:hAnsi="Times Roman" w:cs="Calibri"/>
                <w:color w:val="000000"/>
              </w:rPr>
              <w:t>0.1611 on 1 and 65 DF</w:t>
            </w:r>
          </w:p>
        </w:tc>
        <w:tc>
          <w:tcPr>
            <w:tcW w:w="1236" w:type="dxa"/>
            <w:tcBorders>
              <w:top w:val="nil"/>
              <w:left w:val="nil"/>
              <w:bottom w:val="nil"/>
              <w:right w:val="nil"/>
            </w:tcBorders>
            <w:shd w:val="clear" w:color="auto" w:fill="auto"/>
            <w:noWrap/>
            <w:vAlign w:val="bottom"/>
            <w:hideMark/>
          </w:tcPr>
          <w:p w14:paraId="356AF4C3" w14:textId="7496D25B" w:rsidR="00724286" w:rsidRDefault="00724286" w:rsidP="00724286">
            <w:pPr>
              <w:jc w:val="right"/>
              <w:rPr>
                <w:rFonts w:ascii="Times Roman" w:hAnsi="Times Roman" w:cs="Calibri"/>
                <w:color w:val="000000"/>
              </w:rPr>
            </w:pPr>
            <w:r>
              <w:rPr>
                <w:rFonts w:ascii="Times Roman" w:hAnsi="Times Roman" w:cs="Calibri"/>
                <w:color w:val="000000"/>
              </w:rPr>
              <w:t>0.</w:t>
            </w:r>
            <w:r w:rsidR="0063505A">
              <w:rPr>
                <w:rFonts w:ascii="Times Roman" w:hAnsi="Times Roman" w:cs="Calibri"/>
                <w:color w:val="000000"/>
              </w:rPr>
              <w:t>689</w:t>
            </w:r>
          </w:p>
        </w:tc>
      </w:tr>
      <w:tr w:rsidR="00724286" w14:paraId="4ADA6AD6" w14:textId="77777777" w:rsidTr="00724286">
        <w:trPr>
          <w:trHeight w:val="320"/>
          <w:jc w:val="center"/>
        </w:trPr>
        <w:tc>
          <w:tcPr>
            <w:tcW w:w="1530" w:type="dxa"/>
            <w:tcBorders>
              <w:top w:val="nil"/>
              <w:left w:val="nil"/>
              <w:bottom w:val="nil"/>
              <w:right w:val="nil"/>
            </w:tcBorders>
            <w:shd w:val="clear" w:color="auto" w:fill="auto"/>
            <w:noWrap/>
            <w:vAlign w:val="bottom"/>
            <w:hideMark/>
          </w:tcPr>
          <w:p w14:paraId="272B5192" w14:textId="77777777" w:rsidR="00724286" w:rsidRDefault="00724286" w:rsidP="00724286">
            <w:pPr>
              <w:rPr>
                <w:rFonts w:ascii="Times Roman" w:hAnsi="Times Roman" w:cs="Calibri"/>
                <w:color w:val="000000"/>
              </w:rPr>
            </w:pPr>
            <w:r>
              <w:rPr>
                <w:rFonts w:ascii="Times Roman" w:hAnsi="Times Roman" w:cs="Calibri"/>
                <w:color w:val="000000"/>
              </w:rPr>
              <w:t>PDS</w:t>
            </w:r>
          </w:p>
        </w:tc>
        <w:tc>
          <w:tcPr>
            <w:tcW w:w="3316" w:type="dxa"/>
            <w:tcBorders>
              <w:top w:val="nil"/>
              <w:left w:val="nil"/>
              <w:bottom w:val="nil"/>
              <w:right w:val="nil"/>
            </w:tcBorders>
            <w:shd w:val="clear" w:color="auto" w:fill="auto"/>
            <w:noWrap/>
            <w:vAlign w:val="bottom"/>
            <w:hideMark/>
          </w:tcPr>
          <w:p w14:paraId="43E51EF6" w14:textId="77777777" w:rsidR="00724286" w:rsidRDefault="00724286" w:rsidP="00724286">
            <w:pPr>
              <w:rPr>
                <w:rFonts w:ascii="Times Roman" w:hAnsi="Times Roman" w:cs="Calibri"/>
                <w:color w:val="000000"/>
              </w:rPr>
            </w:pPr>
            <w:r>
              <w:rPr>
                <w:rFonts w:ascii="Times Roman" w:hAnsi="Times Roman" w:cs="Calibri"/>
                <w:color w:val="000000"/>
              </w:rPr>
              <w:t>Spring 9 CDI - Fall 9 CDI</w:t>
            </w:r>
          </w:p>
        </w:tc>
        <w:tc>
          <w:tcPr>
            <w:tcW w:w="1364" w:type="dxa"/>
            <w:tcBorders>
              <w:top w:val="nil"/>
              <w:left w:val="nil"/>
              <w:bottom w:val="nil"/>
              <w:right w:val="nil"/>
            </w:tcBorders>
            <w:shd w:val="clear" w:color="auto" w:fill="auto"/>
            <w:noWrap/>
            <w:vAlign w:val="bottom"/>
            <w:hideMark/>
          </w:tcPr>
          <w:p w14:paraId="47E1A3CD" w14:textId="74AC6E44" w:rsidR="00724286" w:rsidRDefault="00724286" w:rsidP="00724286">
            <w:pPr>
              <w:jc w:val="right"/>
              <w:rPr>
                <w:rFonts w:ascii="Times Roman" w:hAnsi="Times Roman" w:cs="Calibri"/>
                <w:color w:val="000000"/>
              </w:rPr>
            </w:pPr>
            <w:r>
              <w:rPr>
                <w:rFonts w:ascii="Times Roman" w:hAnsi="Times Roman" w:cs="Calibri"/>
                <w:color w:val="000000"/>
              </w:rPr>
              <w:t>0.00</w:t>
            </w:r>
            <w:r w:rsidR="0063505A">
              <w:rPr>
                <w:rFonts w:ascii="Times Roman" w:hAnsi="Times Roman" w:cs="Calibri"/>
                <w:color w:val="000000"/>
              </w:rPr>
              <w:t>8</w:t>
            </w:r>
          </w:p>
        </w:tc>
        <w:tc>
          <w:tcPr>
            <w:tcW w:w="1470" w:type="dxa"/>
            <w:tcBorders>
              <w:top w:val="nil"/>
              <w:left w:val="nil"/>
              <w:bottom w:val="nil"/>
              <w:right w:val="nil"/>
            </w:tcBorders>
            <w:shd w:val="clear" w:color="auto" w:fill="auto"/>
            <w:noWrap/>
            <w:vAlign w:val="bottom"/>
            <w:hideMark/>
          </w:tcPr>
          <w:p w14:paraId="3655C08C" w14:textId="79DF7368" w:rsidR="00724286" w:rsidRDefault="00724286" w:rsidP="00724286">
            <w:pPr>
              <w:jc w:val="right"/>
              <w:rPr>
                <w:rFonts w:ascii="Times Roman" w:hAnsi="Times Roman" w:cs="Calibri"/>
                <w:color w:val="000000"/>
              </w:rPr>
            </w:pPr>
            <w:r>
              <w:rPr>
                <w:rFonts w:ascii="Times Roman" w:hAnsi="Times Roman" w:cs="Calibri"/>
                <w:color w:val="000000"/>
              </w:rPr>
              <w:t>0.022</w:t>
            </w:r>
          </w:p>
        </w:tc>
        <w:tc>
          <w:tcPr>
            <w:tcW w:w="1301" w:type="dxa"/>
            <w:tcBorders>
              <w:top w:val="nil"/>
              <w:left w:val="nil"/>
              <w:bottom w:val="nil"/>
              <w:right w:val="nil"/>
            </w:tcBorders>
            <w:shd w:val="clear" w:color="auto" w:fill="auto"/>
            <w:noWrap/>
            <w:vAlign w:val="bottom"/>
            <w:hideMark/>
          </w:tcPr>
          <w:p w14:paraId="12C882DE" w14:textId="6FEDBDFE" w:rsidR="00724286" w:rsidRDefault="00724286" w:rsidP="00724286">
            <w:pPr>
              <w:jc w:val="right"/>
              <w:rPr>
                <w:rFonts w:ascii="Times Roman" w:hAnsi="Times Roman" w:cs="Calibri"/>
                <w:color w:val="000000"/>
              </w:rPr>
            </w:pPr>
            <w:r>
              <w:rPr>
                <w:rFonts w:ascii="Times Roman" w:hAnsi="Times Roman" w:cs="Calibri"/>
                <w:color w:val="000000"/>
              </w:rPr>
              <w:t>0.00</w:t>
            </w:r>
            <w:r w:rsidR="0063505A">
              <w:rPr>
                <w:rFonts w:ascii="Times Roman" w:hAnsi="Times Roman" w:cs="Calibri"/>
                <w:color w:val="000000"/>
              </w:rPr>
              <w:t>2</w:t>
            </w:r>
          </w:p>
        </w:tc>
        <w:tc>
          <w:tcPr>
            <w:tcW w:w="2603" w:type="dxa"/>
            <w:tcBorders>
              <w:top w:val="nil"/>
              <w:left w:val="nil"/>
              <w:bottom w:val="nil"/>
              <w:right w:val="nil"/>
            </w:tcBorders>
            <w:shd w:val="clear" w:color="auto" w:fill="auto"/>
            <w:noWrap/>
            <w:vAlign w:val="bottom"/>
            <w:hideMark/>
          </w:tcPr>
          <w:p w14:paraId="3151477B" w14:textId="44C83600" w:rsidR="00724286" w:rsidRDefault="0063505A" w:rsidP="00724286">
            <w:pPr>
              <w:rPr>
                <w:rFonts w:ascii="Times Roman" w:hAnsi="Times Roman" w:cs="Calibri"/>
                <w:color w:val="000000"/>
              </w:rPr>
            </w:pPr>
            <w:r w:rsidRPr="0063505A">
              <w:rPr>
                <w:rFonts w:ascii="Times Roman" w:hAnsi="Times Roman" w:cs="Calibri"/>
                <w:color w:val="000000"/>
              </w:rPr>
              <w:t>0.1466 on 1 and 74 DF</w:t>
            </w:r>
          </w:p>
        </w:tc>
        <w:tc>
          <w:tcPr>
            <w:tcW w:w="1236" w:type="dxa"/>
            <w:tcBorders>
              <w:top w:val="nil"/>
              <w:left w:val="nil"/>
              <w:bottom w:val="nil"/>
              <w:right w:val="nil"/>
            </w:tcBorders>
            <w:shd w:val="clear" w:color="auto" w:fill="auto"/>
            <w:noWrap/>
            <w:vAlign w:val="bottom"/>
            <w:hideMark/>
          </w:tcPr>
          <w:p w14:paraId="16300271" w14:textId="1E1FC81C" w:rsidR="00724286" w:rsidRDefault="00724286" w:rsidP="00724286">
            <w:pPr>
              <w:jc w:val="right"/>
              <w:rPr>
                <w:rFonts w:ascii="Times Roman" w:hAnsi="Times Roman" w:cs="Calibri"/>
                <w:color w:val="000000"/>
              </w:rPr>
            </w:pPr>
            <w:r>
              <w:rPr>
                <w:rFonts w:ascii="Times Roman" w:hAnsi="Times Roman" w:cs="Calibri"/>
                <w:color w:val="000000"/>
              </w:rPr>
              <w:t>0.7</w:t>
            </w:r>
            <w:r w:rsidR="0063505A">
              <w:rPr>
                <w:rFonts w:ascii="Times Roman" w:hAnsi="Times Roman" w:cs="Calibri"/>
                <w:color w:val="000000"/>
              </w:rPr>
              <w:t>03</w:t>
            </w:r>
          </w:p>
        </w:tc>
      </w:tr>
      <w:tr w:rsidR="00724286" w14:paraId="7747F11D" w14:textId="77777777" w:rsidTr="00724286">
        <w:trPr>
          <w:trHeight w:val="320"/>
          <w:jc w:val="center"/>
        </w:trPr>
        <w:tc>
          <w:tcPr>
            <w:tcW w:w="1530" w:type="dxa"/>
            <w:tcBorders>
              <w:top w:val="nil"/>
              <w:left w:val="nil"/>
              <w:bottom w:val="nil"/>
              <w:right w:val="nil"/>
            </w:tcBorders>
            <w:shd w:val="clear" w:color="auto" w:fill="auto"/>
            <w:noWrap/>
            <w:vAlign w:val="bottom"/>
            <w:hideMark/>
          </w:tcPr>
          <w:p w14:paraId="38418004" w14:textId="77777777" w:rsidR="00724286" w:rsidRDefault="00724286" w:rsidP="00724286">
            <w:pPr>
              <w:rPr>
                <w:rFonts w:ascii="Times Roman" w:hAnsi="Times Roman" w:cs="Calibri"/>
                <w:color w:val="000000"/>
              </w:rPr>
            </w:pPr>
            <w:r>
              <w:rPr>
                <w:rFonts w:ascii="Times Roman" w:hAnsi="Times Roman" w:cs="Calibri"/>
                <w:color w:val="000000"/>
              </w:rPr>
              <w:t>PDS</w:t>
            </w:r>
          </w:p>
        </w:tc>
        <w:tc>
          <w:tcPr>
            <w:tcW w:w="3316" w:type="dxa"/>
            <w:tcBorders>
              <w:top w:val="nil"/>
              <w:left w:val="nil"/>
              <w:bottom w:val="nil"/>
              <w:right w:val="nil"/>
            </w:tcBorders>
            <w:shd w:val="clear" w:color="auto" w:fill="auto"/>
            <w:noWrap/>
            <w:vAlign w:val="bottom"/>
            <w:hideMark/>
          </w:tcPr>
          <w:p w14:paraId="43D8DEFD" w14:textId="77777777" w:rsidR="00724286" w:rsidRDefault="00724286" w:rsidP="00724286">
            <w:pPr>
              <w:rPr>
                <w:rFonts w:ascii="Times Roman" w:hAnsi="Times Roman" w:cs="Calibri"/>
                <w:color w:val="000000"/>
              </w:rPr>
            </w:pPr>
            <w:r>
              <w:rPr>
                <w:rFonts w:ascii="Times Roman" w:hAnsi="Times Roman" w:cs="Calibri"/>
                <w:color w:val="000000"/>
              </w:rPr>
              <w:t>Spring 10 CDI - Fall 9 CDI</w:t>
            </w:r>
          </w:p>
        </w:tc>
        <w:tc>
          <w:tcPr>
            <w:tcW w:w="1364" w:type="dxa"/>
            <w:tcBorders>
              <w:top w:val="nil"/>
              <w:left w:val="nil"/>
              <w:bottom w:val="nil"/>
              <w:right w:val="nil"/>
            </w:tcBorders>
            <w:shd w:val="clear" w:color="auto" w:fill="auto"/>
            <w:noWrap/>
            <w:vAlign w:val="bottom"/>
            <w:hideMark/>
          </w:tcPr>
          <w:p w14:paraId="71EF58F6" w14:textId="3A25A55F" w:rsidR="00724286" w:rsidRDefault="00724286" w:rsidP="00724286">
            <w:pPr>
              <w:jc w:val="right"/>
              <w:rPr>
                <w:rFonts w:ascii="Times Roman" w:hAnsi="Times Roman" w:cs="Calibri"/>
                <w:color w:val="000000"/>
              </w:rPr>
            </w:pPr>
            <w:r>
              <w:rPr>
                <w:rFonts w:ascii="Times Roman" w:hAnsi="Times Roman" w:cs="Calibri"/>
                <w:color w:val="000000"/>
              </w:rPr>
              <w:t>-0.0</w:t>
            </w:r>
            <w:r w:rsidR="0063505A">
              <w:rPr>
                <w:rFonts w:ascii="Times Roman" w:hAnsi="Times Roman" w:cs="Calibri"/>
                <w:color w:val="000000"/>
              </w:rPr>
              <w:t>71</w:t>
            </w:r>
          </w:p>
        </w:tc>
        <w:tc>
          <w:tcPr>
            <w:tcW w:w="1470" w:type="dxa"/>
            <w:tcBorders>
              <w:top w:val="nil"/>
              <w:left w:val="nil"/>
              <w:bottom w:val="nil"/>
              <w:right w:val="nil"/>
            </w:tcBorders>
            <w:shd w:val="clear" w:color="auto" w:fill="auto"/>
            <w:noWrap/>
            <w:vAlign w:val="bottom"/>
            <w:hideMark/>
          </w:tcPr>
          <w:p w14:paraId="0634D965" w14:textId="6D4E8B64" w:rsidR="00724286" w:rsidRDefault="00724286" w:rsidP="00724286">
            <w:pPr>
              <w:jc w:val="right"/>
              <w:rPr>
                <w:rFonts w:ascii="Times Roman" w:hAnsi="Times Roman" w:cs="Calibri"/>
                <w:color w:val="000000"/>
              </w:rPr>
            </w:pPr>
            <w:r>
              <w:rPr>
                <w:rFonts w:ascii="Times Roman" w:hAnsi="Times Roman" w:cs="Calibri"/>
                <w:color w:val="000000"/>
              </w:rPr>
              <w:t>0.0</w:t>
            </w:r>
            <w:r w:rsidR="0063505A">
              <w:rPr>
                <w:rFonts w:ascii="Times Roman" w:hAnsi="Times Roman" w:cs="Calibri"/>
                <w:color w:val="000000"/>
              </w:rPr>
              <w:t>30</w:t>
            </w:r>
          </w:p>
        </w:tc>
        <w:tc>
          <w:tcPr>
            <w:tcW w:w="1301" w:type="dxa"/>
            <w:tcBorders>
              <w:top w:val="nil"/>
              <w:left w:val="nil"/>
              <w:bottom w:val="nil"/>
              <w:right w:val="nil"/>
            </w:tcBorders>
            <w:shd w:val="clear" w:color="auto" w:fill="auto"/>
            <w:noWrap/>
            <w:vAlign w:val="bottom"/>
            <w:hideMark/>
          </w:tcPr>
          <w:p w14:paraId="3484AD44" w14:textId="3E65152B" w:rsidR="00724286" w:rsidRDefault="00724286" w:rsidP="00724286">
            <w:pPr>
              <w:jc w:val="right"/>
              <w:rPr>
                <w:rFonts w:ascii="Times Roman" w:hAnsi="Times Roman" w:cs="Calibri"/>
                <w:color w:val="000000"/>
              </w:rPr>
            </w:pPr>
            <w:r>
              <w:rPr>
                <w:rFonts w:ascii="Times Roman" w:hAnsi="Times Roman" w:cs="Calibri"/>
                <w:color w:val="000000"/>
              </w:rPr>
              <w:t>0.</w:t>
            </w:r>
            <w:r w:rsidR="0063505A">
              <w:rPr>
                <w:rFonts w:ascii="Times Roman" w:hAnsi="Times Roman" w:cs="Calibri"/>
                <w:color w:val="000000"/>
              </w:rPr>
              <w:t>081</w:t>
            </w:r>
          </w:p>
        </w:tc>
        <w:tc>
          <w:tcPr>
            <w:tcW w:w="2603" w:type="dxa"/>
            <w:tcBorders>
              <w:top w:val="nil"/>
              <w:left w:val="nil"/>
              <w:bottom w:val="nil"/>
              <w:right w:val="nil"/>
            </w:tcBorders>
            <w:shd w:val="clear" w:color="auto" w:fill="auto"/>
            <w:noWrap/>
            <w:vAlign w:val="bottom"/>
            <w:hideMark/>
          </w:tcPr>
          <w:p w14:paraId="60F7DEAC" w14:textId="40233063" w:rsidR="00724286" w:rsidRDefault="0063505A" w:rsidP="00724286">
            <w:pPr>
              <w:rPr>
                <w:rFonts w:ascii="Times Roman" w:hAnsi="Times Roman" w:cs="Calibri"/>
                <w:color w:val="000000"/>
              </w:rPr>
            </w:pPr>
            <w:r w:rsidRPr="0063505A">
              <w:rPr>
                <w:rFonts w:ascii="Times Roman" w:hAnsi="Times Roman" w:cs="Calibri"/>
                <w:color w:val="000000"/>
              </w:rPr>
              <w:t>5.683 on 1 and 65 DF</w:t>
            </w:r>
          </w:p>
        </w:tc>
        <w:tc>
          <w:tcPr>
            <w:tcW w:w="1236" w:type="dxa"/>
            <w:tcBorders>
              <w:top w:val="nil"/>
              <w:left w:val="nil"/>
              <w:bottom w:val="nil"/>
              <w:right w:val="nil"/>
            </w:tcBorders>
            <w:shd w:val="clear" w:color="auto" w:fill="auto"/>
            <w:noWrap/>
            <w:vAlign w:val="bottom"/>
            <w:hideMark/>
          </w:tcPr>
          <w:p w14:paraId="20264594" w14:textId="259ACEDF" w:rsidR="00724286" w:rsidRDefault="00724286" w:rsidP="00724286">
            <w:pPr>
              <w:jc w:val="right"/>
              <w:rPr>
                <w:rFonts w:ascii="Times Roman" w:hAnsi="Times Roman" w:cs="Calibri"/>
                <w:color w:val="000000"/>
              </w:rPr>
            </w:pPr>
            <w:r>
              <w:rPr>
                <w:rFonts w:ascii="Times Roman" w:hAnsi="Times Roman" w:cs="Calibri"/>
                <w:color w:val="000000"/>
              </w:rPr>
              <w:t>0.0</w:t>
            </w:r>
            <w:r w:rsidR="0063505A">
              <w:rPr>
                <w:rFonts w:ascii="Times Roman" w:hAnsi="Times Roman" w:cs="Calibri"/>
                <w:color w:val="000000"/>
              </w:rPr>
              <w:t>2</w:t>
            </w:r>
            <w:r>
              <w:rPr>
                <w:rFonts w:ascii="Times Roman" w:hAnsi="Times Roman" w:cs="Calibri"/>
                <w:color w:val="000000"/>
              </w:rPr>
              <w:t>*</w:t>
            </w:r>
          </w:p>
        </w:tc>
      </w:tr>
      <w:tr w:rsidR="00724286" w14:paraId="6DDFB69A" w14:textId="77777777" w:rsidTr="00724286">
        <w:trPr>
          <w:trHeight w:val="320"/>
          <w:jc w:val="center"/>
        </w:trPr>
        <w:tc>
          <w:tcPr>
            <w:tcW w:w="1530" w:type="dxa"/>
            <w:tcBorders>
              <w:top w:val="nil"/>
              <w:left w:val="nil"/>
              <w:bottom w:val="nil"/>
              <w:right w:val="nil"/>
            </w:tcBorders>
            <w:shd w:val="clear" w:color="auto" w:fill="auto"/>
            <w:noWrap/>
            <w:vAlign w:val="bottom"/>
            <w:hideMark/>
          </w:tcPr>
          <w:p w14:paraId="1DF9E823" w14:textId="77777777" w:rsidR="00724286" w:rsidRDefault="00724286" w:rsidP="00724286">
            <w:pPr>
              <w:rPr>
                <w:rFonts w:ascii="Times Roman" w:hAnsi="Times Roman" w:cs="Calibri"/>
                <w:color w:val="000000"/>
              </w:rPr>
            </w:pPr>
            <w:r>
              <w:rPr>
                <w:rFonts w:ascii="Times Roman" w:hAnsi="Times Roman" w:cs="Calibri"/>
                <w:color w:val="000000"/>
              </w:rPr>
              <w:t>Onset</w:t>
            </w:r>
          </w:p>
        </w:tc>
        <w:tc>
          <w:tcPr>
            <w:tcW w:w="3316" w:type="dxa"/>
            <w:tcBorders>
              <w:top w:val="nil"/>
              <w:left w:val="nil"/>
              <w:bottom w:val="nil"/>
              <w:right w:val="nil"/>
            </w:tcBorders>
            <w:shd w:val="clear" w:color="auto" w:fill="auto"/>
            <w:noWrap/>
            <w:vAlign w:val="bottom"/>
            <w:hideMark/>
          </w:tcPr>
          <w:p w14:paraId="174B5145" w14:textId="77777777" w:rsidR="00724286" w:rsidRDefault="00724286" w:rsidP="00724286">
            <w:pPr>
              <w:rPr>
                <w:rFonts w:ascii="Times Roman" w:hAnsi="Times Roman" w:cs="Calibri"/>
                <w:color w:val="000000"/>
              </w:rPr>
            </w:pPr>
            <w:r>
              <w:rPr>
                <w:rFonts w:ascii="Times Roman" w:hAnsi="Times Roman" w:cs="Calibri"/>
                <w:color w:val="000000"/>
              </w:rPr>
              <w:t>Spring 9 CDI - Fall 9 CDI</w:t>
            </w:r>
          </w:p>
        </w:tc>
        <w:tc>
          <w:tcPr>
            <w:tcW w:w="1364" w:type="dxa"/>
            <w:tcBorders>
              <w:top w:val="nil"/>
              <w:left w:val="nil"/>
              <w:bottom w:val="nil"/>
              <w:right w:val="nil"/>
            </w:tcBorders>
            <w:shd w:val="clear" w:color="auto" w:fill="auto"/>
            <w:noWrap/>
            <w:vAlign w:val="bottom"/>
            <w:hideMark/>
          </w:tcPr>
          <w:p w14:paraId="3F7993A4" w14:textId="18737521" w:rsidR="00724286" w:rsidRDefault="00724286" w:rsidP="00724286">
            <w:pPr>
              <w:jc w:val="right"/>
              <w:rPr>
                <w:rFonts w:ascii="Times Roman" w:hAnsi="Times Roman" w:cs="Calibri"/>
                <w:color w:val="000000"/>
              </w:rPr>
            </w:pPr>
            <w:r>
              <w:rPr>
                <w:rFonts w:ascii="Times Roman" w:hAnsi="Times Roman" w:cs="Calibri"/>
                <w:color w:val="000000"/>
              </w:rPr>
              <w:t>-0.00</w:t>
            </w:r>
            <w:r w:rsidR="0063505A">
              <w:rPr>
                <w:rFonts w:ascii="Times Roman" w:hAnsi="Times Roman" w:cs="Calibri"/>
                <w:color w:val="000000"/>
              </w:rPr>
              <w:t>5</w:t>
            </w:r>
          </w:p>
        </w:tc>
        <w:tc>
          <w:tcPr>
            <w:tcW w:w="1470" w:type="dxa"/>
            <w:tcBorders>
              <w:top w:val="nil"/>
              <w:left w:val="nil"/>
              <w:bottom w:val="nil"/>
              <w:right w:val="nil"/>
            </w:tcBorders>
            <w:shd w:val="clear" w:color="auto" w:fill="auto"/>
            <w:noWrap/>
            <w:vAlign w:val="bottom"/>
            <w:hideMark/>
          </w:tcPr>
          <w:p w14:paraId="3621D0AC" w14:textId="17FFCD79" w:rsidR="00724286" w:rsidRDefault="00724286" w:rsidP="00724286">
            <w:pPr>
              <w:jc w:val="right"/>
              <w:rPr>
                <w:rFonts w:ascii="Times Roman" w:hAnsi="Times Roman" w:cs="Calibri"/>
                <w:color w:val="000000"/>
              </w:rPr>
            </w:pPr>
            <w:r>
              <w:rPr>
                <w:rFonts w:ascii="Times Roman" w:hAnsi="Times Roman" w:cs="Calibri"/>
                <w:color w:val="000000"/>
              </w:rPr>
              <w:t>0.0</w:t>
            </w:r>
            <w:r w:rsidR="0063505A">
              <w:rPr>
                <w:rFonts w:ascii="Times Roman" w:hAnsi="Times Roman" w:cs="Calibri"/>
                <w:color w:val="000000"/>
              </w:rPr>
              <w:t>20</w:t>
            </w:r>
          </w:p>
        </w:tc>
        <w:tc>
          <w:tcPr>
            <w:tcW w:w="1301" w:type="dxa"/>
            <w:tcBorders>
              <w:top w:val="nil"/>
              <w:left w:val="nil"/>
              <w:bottom w:val="nil"/>
              <w:right w:val="nil"/>
            </w:tcBorders>
            <w:shd w:val="clear" w:color="auto" w:fill="auto"/>
            <w:noWrap/>
            <w:vAlign w:val="bottom"/>
            <w:hideMark/>
          </w:tcPr>
          <w:p w14:paraId="4A4F2502" w14:textId="0427F54E" w:rsidR="00724286" w:rsidRDefault="00724286" w:rsidP="00724286">
            <w:pPr>
              <w:jc w:val="right"/>
              <w:rPr>
                <w:rFonts w:ascii="Times Roman" w:hAnsi="Times Roman" w:cs="Calibri"/>
                <w:color w:val="000000"/>
              </w:rPr>
            </w:pPr>
            <w:r>
              <w:rPr>
                <w:rFonts w:ascii="Times Roman" w:hAnsi="Times Roman" w:cs="Calibri"/>
                <w:color w:val="000000"/>
              </w:rPr>
              <w:t>0.00</w:t>
            </w:r>
            <w:r w:rsidR="0063505A">
              <w:rPr>
                <w:rFonts w:ascii="Times Roman" w:hAnsi="Times Roman" w:cs="Calibri"/>
                <w:color w:val="000000"/>
              </w:rPr>
              <w:t>1</w:t>
            </w:r>
          </w:p>
        </w:tc>
        <w:tc>
          <w:tcPr>
            <w:tcW w:w="2603" w:type="dxa"/>
            <w:tcBorders>
              <w:top w:val="nil"/>
              <w:left w:val="nil"/>
              <w:bottom w:val="nil"/>
              <w:right w:val="nil"/>
            </w:tcBorders>
            <w:shd w:val="clear" w:color="auto" w:fill="auto"/>
            <w:noWrap/>
            <w:vAlign w:val="bottom"/>
            <w:hideMark/>
          </w:tcPr>
          <w:p w14:paraId="594BA55A" w14:textId="77777777" w:rsidR="00724286" w:rsidRDefault="00724286" w:rsidP="00724286">
            <w:pPr>
              <w:rPr>
                <w:rFonts w:ascii="Times Roman" w:hAnsi="Times Roman" w:cs="Calibri"/>
                <w:color w:val="000000"/>
              </w:rPr>
            </w:pPr>
            <w:r>
              <w:rPr>
                <w:rFonts w:ascii="Times Roman" w:hAnsi="Times Roman" w:cs="Calibri"/>
                <w:color w:val="000000"/>
              </w:rPr>
              <w:t>0.05584 on 1 and 74 DF</w:t>
            </w:r>
          </w:p>
        </w:tc>
        <w:tc>
          <w:tcPr>
            <w:tcW w:w="1236" w:type="dxa"/>
            <w:tcBorders>
              <w:top w:val="nil"/>
              <w:left w:val="nil"/>
              <w:bottom w:val="nil"/>
              <w:right w:val="nil"/>
            </w:tcBorders>
            <w:shd w:val="clear" w:color="auto" w:fill="auto"/>
            <w:noWrap/>
            <w:vAlign w:val="bottom"/>
            <w:hideMark/>
          </w:tcPr>
          <w:p w14:paraId="46134F8D" w14:textId="77777777" w:rsidR="00724286" w:rsidRDefault="00724286" w:rsidP="00724286">
            <w:pPr>
              <w:jc w:val="right"/>
              <w:rPr>
                <w:rFonts w:ascii="Times Roman" w:hAnsi="Times Roman" w:cs="Calibri"/>
                <w:color w:val="000000"/>
              </w:rPr>
            </w:pPr>
            <w:r>
              <w:rPr>
                <w:rFonts w:ascii="Times Roman" w:hAnsi="Times Roman" w:cs="Calibri"/>
                <w:color w:val="000000"/>
              </w:rPr>
              <w:t>0.814</w:t>
            </w:r>
          </w:p>
        </w:tc>
      </w:tr>
      <w:tr w:rsidR="00724286" w14:paraId="0F85F150" w14:textId="77777777" w:rsidTr="00724286">
        <w:trPr>
          <w:trHeight w:val="320"/>
          <w:jc w:val="center"/>
        </w:trPr>
        <w:tc>
          <w:tcPr>
            <w:tcW w:w="1530" w:type="dxa"/>
            <w:tcBorders>
              <w:top w:val="nil"/>
              <w:left w:val="nil"/>
              <w:bottom w:val="nil"/>
              <w:right w:val="nil"/>
            </w:tcBorders>
            <w:shd w:val="clear" w:color="auto" w:fill="auto"/>
            <w:noWrap/>
            <w:vAlign w:val="bottom"/>
            <w:hideMark/>
          </w:tcPr>
          <w:p w14:paraId="3A6D1EBE" w14:textId="77777777" w:rsidR="00724286" w:rsidRDefault="00724286" w:rsidP="00724286">
            <w:pPr>
              <w:rPr>
                <w:rFonts w:ascii="Times Roman" w:hAnsi="Times Roman" w:cs="Calibri"/>
                <w:color w:val="000000"/>
              </w:rPr>
            </w:pPr>
            <w:r>
              <w:rPr>
                <w:rFonts w:ascii="Times Roman" w:hAnsi="Times Roman" w:cs="Calibri"/>
                <w:color w:val="000000"/>
              </w:rPr>
              <w:t>Onset</w:t>
            </w:r>
          </w:p>
        </w:tc>
        <w:tc>
          <w:tcPr>
            <w:tcW w:w="3316" w:type="dxa"/>
            <w:tcBorders>
              <w:top w:val="nil"/>
              <w:left w:val="nil"/>
              <w:bottom w:val="nil"/>
              <w:right w:val="nil"/>
            </w:tcBorders>
            <w:shd w:val="clear" w:color="auto" w:fill="auto"/>
            <w:noWrap/>
            <w:vAlign w:val="bottom"/>
            <w:hideMark/>
          </w:tcPr>
          <w:p w14:paraId="07412EFA" w14:textId="77777777" w:rsidR="00724286" w:rsidRDefault="00724286" w:rsidP="00724286">
            <w:pPr>
              <w:rPr>
                <w:rFonts w:ascii="Times Roman" w:hAnsi="Times Roman" w:cs="Calibri"/>
                <w:color w:val="000000"/>
              </w:rPr>
            </w:pPr>
            <w:r>
              <w:rPr>
                <w:rFonts w:ascii="Times Roman" w:hAnsi="Times Roman" w:cs="Calibri"/>
                <w:color w:val="000000"/>
              </w:rPr>
              <w:t>Spring 10 CDI - Fall 9 CDI</w:t>
            </w:r>
          </w:p>
        </w:tc>
        <w:tc>
          <w:tcPr>
            <w:tcW w:w="1364" w:type="dxa"/>
            <w:tcBorders>
              <w:top w:val="nil"/>
              <w:left w:val="nil"/>
              <w:bottom w:val="nil"/>
              <w:right w:val="nil"/>
            </w:tcBorders>
            <w:shd w:val="clear" w:color="auto" w:fill="auto"/>
            <w:noWrap/>
            <w:vAlign w:val="bottom"/>
            <w:hideMark/>
          </w:tcPr>
          <w:p w14:paraId="6AB3D907" w14:textId="4318552E" w:rsidR="00724286" w:rsidRDefault="00724286" w:rsidP="00724286">
            <w:pPr>
              <w:jc w:val="right"/>
              <w:rPr>
                <w:rFonts w:ascii="Times Roman" w:hAnsi="Times Roman" w:cs="Calibri"/>
                <w:color w:val="000000"/>
              </w:rPr>
            </w:pPr>
            <w:r>
              <w:rPr>
                <w:rFonts w:ascii="Times Roman" w:hAnsi="Times Roman" w:cs="Calibri"/>
                <w:color w:val="000000"/>
              </w:rPr>
              <w:t>0.006</w:t>
            </w:r>
          </w:p>
        </w:tc>
        <w:tc>
          <w:tcPr>
            <w:tcW w:w="1470" w:type="dxa"/>
            <w:tcBorders>
              <w:top w:val="nil"/>
              <w:left w:val="nil"/>
              <w:bottom w:val="nil"/>
              <w:right w:val="nil"/>
            </w:tcBorders>
            <w:shd w:val="clear" w:color="auto" w:fill="auto"/>
            <w:noWrap/>
            <w:vAlign w:val="bottom"/>
            <w:hideMark/>
          </w:tcPr>
          <w:p w14:paraId="1099C1D4" w14:textId="26667161" w:rsidR="00724286" w:rsidRDefault="00724286" w:rsidP="00724286">
            <w:pPr>
              <w:jc w:val="right"/>
              <w:rPr>
                <w:rFonts w:ascii="Times Roman" w:hAnsi="Times Roman" w:cs="Calibri"/>
                <w:color w:val="000000"/>
              </w:rPr>
            </w:pPr>
            <w:r>
              <w:rPr>
                <w:rFonts w:ascii="Times Roman" w:hAnsi="Times Roman" w:cs="Calibri"/>
                <w:color w:val="000000"/>
              </w:rPr>
              <w:t>0.029</w:t>
            </w:r>
          </w:p>
        </w:tc>
        <w:tc>
          <w:tcPr>
            <w:tcW w:w="1301" w:type="dxa"/>
            <w:tcBorders>
              <w:top w:val="nil"/>
              <w:left w:val="nil"/>
              <w:bottom w:val="nil"/>
              <w:right w:val="nil"/>
            </w:tcBorders>
            <w:shd w:val="clear" w:color="auto" w:fill="auto"/>
            <w:noWrap/>
            <w:vAlign w:val="bottom"/>
            <w:hideMark/>
          </w:tcPr>
          <w:p w14:paraId="75ADA526" w14:textId="4BE4DFB1" w:rsidR="00724286" w:rsidRDefault="00724286" w:rsidP="00724286">
            <w:pPr>
              <w:jc w:val="right"/>
              <w:rPr>
                <w:rFonts w:ascii="Times Roman" w:hAnsi="Times Roman" w:cs="Calibri"/>
                <w:color w:val="000000"/>
              </w:rPr>
            </w:pPr>
            <w:r>
              <w:rPr>
                <w:rFonts w:ascii="Times Roman" w:hAnsi="Times Roman" w:cs="Calibri"/>
                <w:color w:val="000000"/>
              </w:rPr>
              <w:t>0.00</w:t>
            </w:r>
            <w:r w:rsidR="0063505A">
              <w:rPr>
                <w:rFonts w:ascii="Times Roman" w:hAnsi="Times Roman" w:cs="Calibri"/>
                <w:color w:val="000000"/>
              </w:rPr>
              <w:t>1</w:t>
            </w:r>
          </w:p>
        </w:tc>
        <w:tc>
          <w:tcPr>
            <w:tcW w:w="2603" w:type="dxa"/>
            <w:tcBorders>
              <w:top w:val="nil"/>
              <w:left w:val="nil"/>
              <w:bottom w:val="nil"/>
              <w:right w:val="nil"/>
            </w:tcBorders>
            <w:shd w:val="clear" w:color="auto" w:fill="auto"/>
            <w:noWrap/>
            <w:vAlign w:val="bottom"/>
            <w:hideMark/>
          </w:tcPr>
          <w:p w14:paraId="21A5996B" w14:textId="77777777" w:rsidR="00724286" w:rsidRDefault="00724286" w:rsidP="00724286">
            <w:pPr>
              <w:rPr>
                <w:rFonts w:ascii="Times Roman" w:hAnsi="Times Roman" w:cs="Calibri"/>
                <w:color w:val="000000"/>
              </w:rPr>
            </w:pPr>
            <w:r>
              <w:rPr>
                <w:rFonts w:ascii="Times Roman" w:hAnsi="Times Roman" w:cs="Calibri"/>
                <w:color w:val="000000"/>
              </w:rPr>
              <w:t>0.04723 on 1 and 65 DF</w:t>
            </w:r>
          </w:p>
        </w:tc>
        <w:tc>
          <w:tcPr>
            <w:tcW w:w="1236" w:type="dxa"/>
            <w:tcBorders>
              <w:top w:val="nil"/>
              <w:left w:val="nil"/>
              <w:bottom w:val="nil"/>
              <w:right w:val="nil"/>
            </w:tcBorders>
            <w:shd w:val="clear" w:color="auto" w:fill="auto"/>
            <w:noWrap/>
            <w:vAlign w:val="bottom"/>
            <w:hideMark/>
          </w:tcPr>
          <w:p w14:paraId="68FB6606" w14:textId="77777777" w:rsidR="00724286" w:rsidRDefault="00724286" w:rsidP="00724286">
            <w:pPr>
              <w:jc w:val="right"/>
              <w:rPr>
                <w:rFonts w:ascii="Times Roman" w:hAnsi="Times Roman" w:cs="Calibri"/>
                <w:color w:val="000000"/>
              </w:rPr>
            </w:pPr>
            <w:r>
              <w:rPr>
                <w:rFonts w:ascii="Times Roman" w:hAnsi="Times Roman" w:cs="Calibri"/>
                <w:color w:val="000000"/>
              </w:rPr>
              <w:t>0.829</w:t>
            </w:r>
          </w:p>
        </w:tc>
      </w:tr>
      <w:tr w:rsidR="00724286" w14:paraId="1D495502" w14:textId="77777777" w:rsidTr="00724286">
        <w:trPr>
          <w:trHeight w:val="320"/>
          <w:jc w:val="center"/>
        </w:trPr>
        <w:tc>
          <w:tcPr>
            <w:tcW w:w="1530" w:type="dxa"/>
            <w:tcBorders>
              <w:top w:val="nil"/>
              <w:left w:val="nil"/>
              <w:bottom w:val="nil"/>
              <w:right w:val="nil"/>
            </w:tcBorders>
            <w:shd w:val="clear" w:color="auto" w:fill="auto"/>
            <w:noWrap/>
            <w:vAlign w:val="bottom"/>
            <w:hideMark/>
          </w:tcPr>
          <w:p w14:paraId="20874A94" w14:textId="77777777" w:rsidR="00724286" w:rsidRDefault="00724286" w:rsidP="00724286">
            <w:pPr>
              <w:rPr>
                <w:rFonts w:ascii="Times Roman" w:hAnsi="Times Roman" w:cs="Calibri"/>
                <w:color w:val="000000"/>
              </w:rPr>
            </w:pPr>
            <w:r>
              <w:rPr>
                <w:rFonts w:ascii="Times Roman" w:hAnsi="Times Roman" w:cs="Calibri"/>
                <w:color w:val="000000"/>
              </w:rPr>
              <w:t>E x PDS</w:t>
            </w:r>
          </w:p>
        </w:tc>
        <w:tc>
          <w:tcPr>
            <w:tcW w:w="3316" w:type="dxa"/>
            <w:tcBorders>
              <w:top w:val="nil"/>
              <w:left w:val="nil"/>
              <w:bottom w:val="nil"/>
              <w:right w:val="nil"/>
            </w:tcBorders>
            <w:shd w:val="clear" w:color="auto" w:fill="auto"/>
            <w:noWrap/>
            <w:vAlign w:val="bottom"/>
            <w:hideMark/>
          </w:tcPr>
          <w:p w14:paraId="0144D24E" w14:textId="77777777" w:rsidR="00724286" w:rsidRDefault="00724286" w:rsidP="00724286">
            <w:pPr>
              <w:rPr>
                <w:rFonts w:ascii="Times Roman" w:hAnsi="Times Roman" w:cs="Calibri"/>
                <w:color w:val="000000"/>
              </w:rPr>
            </w:pPr>
            <w:r>
              <w:rPr>
                <w:rFonts w:ascii="Times Roman" w:hAnsi="Times Roman" w:cs="Calibri"/>
                <w:color w:val="000000"/>
              </w:rPr>
              <w:t>Spring 9 CDI - Fall 9 CDI</w:t>
            </w:r>
          </w:p>
        </w:tc>
        <w:tc>
          <w:tcPr>
            <w:tcW w:w="1364" w:type="dxa"/>
            <w:tcBorders>
              <w:top w:val="nil"/>
              <w:left w:val="nil"/>
              <w:bottom w:val="nil"/>
              <w:right w:val="nil"/>
            </w:tcBorders>
            <w:shd w:val="clear" w:color="auto" w:fill="auto"/>
            <w:noWrap/>
            <w:vAlign w:val="bottom"/>
            <w:hideMark/>
          </w:tcPr>
          <w:p w14:paraId="4844B933" w14:textId="35D82DF4" w:rsidR="00724286" w:rsidRDefault="00724286" w:rsidP="00724286">
            <w:pPr>
              <w:jc w:val="right"/>
              <w:rPr>
                <w:rFonts w:ascii="Times Roman" w:hAnsi="Times Roman" w:cs="Calibri"/>
                <w:color w:val="000000"/>
              </w:rPr>
            </w:pPr>
            <w:r>
              <w:rPr>
                <w:rFonts w:ascii="Times Roman" w:hAnsi="Times Roman" w:cs="Calibri"/>
                <w:color w:val="000000"/>
              </w:rPr>
              <w:t>0.00</w:t>
            </w:r>
            <w:r w:rsidR="00AD5D51">
              <w:rPr>
                <w:rFonts w:ascii="Times Roman" w:hAnsi="Times Roman" w:cs="Calibri"/>
                <w:color w:val="000000"/>
              </w:rPr>
              <w:t>5</w:t>
            </w:r>
          </w:p>
        </w:tc>
        <w:tc>
          <w:tcPr>
            <w:tcW w:w="1470" w:type="dxa"/>
            <w:tcBorders>
              <w:top w:val="nil"/>
              <w:left w:val="nil"/>
              <w:bottom w:val="nil"/>
              <w:right w:val="nil"/>
            </w:tcBorders>
            <w:shd w:val="clear" w:color="auto" w:fill="auto"/>
            <w:noWrap/>
            <w:vAlign w:val="bottom"/>
            <w:hideMark/>
          </w:tcPr>
          <w:p w14:paraId="0F81C295" w14:textId="093913EC" w:rsidR="00724286" w:rsidRDefault="00724286" w:rsidP="00724286">
            <w:pPr>
              <w:jc w:val="right"/>
              <w:rPr>
                <w:rFonts w:ascii="Times Roman" w:hAnsi="Times Roman" w:cs="Calibri"/>
                <w:color w:val="000000"/>
              </w:rPr>
            </w:pPr>
            <w:r>
              <w:rPr>
                <w:rFonts w:ascii="Times Roman" w:hAnsi="Times Roman" w:cs="Calibri"/>
                <w:color w:val="000000"/>
              </w:rPr>
              <w:t>0.0</w:t>
            </w:r>
            <w:r w:rsidR="00AD5D51">
              <w:rPr>
                <w:rFonts w:ascii="Times Roman" w:hAnsi="Times Roman" w:cs="Calibri"/>
                <w:color w:val="000000"/>
              </w:rPr>
              <w:t>19</w:t>
            </w:r>
          </w:p>
        </w:tc>
        <w:tc>
          <w:tcPr>
            <w:tcW w:w="1301" w:type="dxa"/>
            <w:tcBorders>
              <w:top w:val="nil"/>
              <w:left w:val="nil"/>
              <w:bottom w:val="nil"/>
              <w:right w:val="nil"/>
            </w:tcBorders>
            <w:shd w:val="clear" w:color="auto" w:fill="auto"/>
            <w:noWrap/>
            <w:vAlign w:val="bottom"/>
            <w:hideMark/>
          </w:tcPr>
          <w:p w14:paraId="00128009" w14:textId="39BF7DD6" w:rsidR="00724286" w:rsidRDefault="00724286" w:rsidP="00724286">
            <w:pPr>
              <w:jc w:val="right"/>
              <w:rPr>
                <w:rFonts w:ascii="Times Roman" w:hAnsi="Times Roman" w:cs="Calibri"/>
                <w:color w:val="000000"/>
              </w:rPr>
            </w:pPr>
            <w:r>
              <w:rPr>
                <w:rFonts w:ascii="Times Roman" w:hAnsi="Times Roman" w:cs="Calibri"/>
                <w:color w:val="000000"/>
              </w:rPr>
              <w:t>0.0</w:t>
            </w:r>
            <w:r w:rsidR="00AD5D51">
              <w:rPr>
                <w:rFonts w:ascii="Times Roman" w:hAnsi="Times Roman" w:cs="Calibri"/>
                <w:color w:val="000000"/>
              </w:rPr>
              <w:t>26</w:t>
            </w:r>
          </w:p>
        </w:tc>
        <w:tc>
          <w:tcPr>
            <w:tcW w:w="2603" w:type="dxa"/>
            <w:tcBorders>
              <w:top w:val="nil"/>
              <w:left w:val="nil"/>
              <w:bottom w:val="nil"/>
              <w:right w:val="nil"/>
            </w:tcBorders>
            <w:shd w:val="clear" w:color="auto" w:fill="auto"/>
            <w:noWrap/>
            <w:vAlign w:val="bottom"/>
            <w:hideMark/>
          </w:tcPr>
          <w:p w14:paraId="60C68BB2" w14:textId="521F0963" w:rsidR="00724286" w:rsidRDefault="00AD5D51" w:rsidP="00724286">
            <w:pPr>
              <w:rPr>
                <w:rFonts w:ascii="Times Roman" w:hAnsi="Times Roman" w:cs="Calibri"/>
                <w:color w:val="000000"/>
              </w:rPr>
            </w:pPr>
            <w:r w:rsidRPr="00AD5D51">
              <w:rPr>
                <w:rFonts w:ascii="Times Roman" w:hAnsi="Times Roman" w:cs="Calibri"/>
                <w:color w:val="000000"/>
              </w:rPr>
              <w:t>0.642 on 3 and 72 DF</w:t>
            </w:r>
          </w:p>
        </w:tc>
        <w:tc>
          <w:tcPr>
            <w:tcW w:w="1236" w:type="dxa"/>
            <w:tcBorders>
              <w:top w:val="nil"/>
              <w:left w:val="nil"/>
              <w:bottom w:val="nil"/>
              <w:right w:val="nil"/>
            </w:tcBorders>
            <w:shd w:val="clear" w:color="auto" w:fill="auto"/>
            <w:noWrap/>
            <w:vAlign w:val="bottom"/>
            <w:hideMark/>
          </w:tcPr>
          <w:p w14:paraId="3BEA0EDF" w14:textId="01950728" w:rsidR="00724286" w:rsidRDefault="00724286" w:rsidP="00724286">
            <w:pPr>
              <w:jc w:val="right"/>
              <w:rPr>
                <w:rFonts w:ascii="Times Roman" w:hAnsi="Times Roman" w:cs="Calibri"/>
                <w:color w:val="000000"/>
              </w:rPr>
            </w:pPr>
            <w:r>
              <w:rPr>
                <w:rFonts w:ascii="Times Roman" w:hAnsi="Times Roman" w:cs="Calibri"/>
                <w:color w:val="000000"/>
              </w:rPr>
              <w:t>0.</w:t>
            </w:r>
            <w:r w:rsidR="00AD5D51">
              <w:rPr>
                <w:rFonts w:ascii="Times Roman" w:hAnsi="Times Roman" w:cs="Calibri"/>
                <w:color w:val="000000"/>
              </w:rPr>
              <w:t>797</w:t>
            </w:r>
          </w:p>
        </w:tc>
      </w:tr>
      <w:tr w:rsidR="00724286" w14:paraId="5A928208" w14:textId="77777777" w:rsidTr="00724286">
        <w:trPr>
          <w:trHeight w:val="320"/>
          <w:jc w:val="center"/>
        </w:trPr>
        <w:tc>
          <w:tcPr>
            <w:tcW w:w="1530" w:type="dxa"/>
            <w:tcBorders>
              <w:top w:val="nil"/>
              <w:left w:val="nil"/>
              <w:bottom w:val="nil"/>
              <w:right w:val="nil"/>
            </w:tcBorders>
            <w:shd w:val="clear" w:color="auto" w:fill="auto"/>
            <w:noWrap/>
            <w:vAlign w:val="bottom"/>
            <w:hideMark/>
          </w:tcPr>
          <w:p w14:paraId="214EF8F5" w14:textId="77777777" w:rsidR="00724286" w:rsidRDefault="00724286" w:rsidP="00724286">
            <w:pPr>
              <w:rPr>
                <w:rFonts w:ascii="Times Roman" w:hAnsi="Times Roman" w:cs="Calibri"/>
                <w:color w:val="000000"/>
              </w:rPr>
            </w:pPr>
            <w:r>
              <w:rPr>
                <w:rFonts w:ascii="Times Roman" w:hAnsi="Times Roman" w:cs="Calibri"/>
                <w:color w:val="000000"/>
              </w:rPr>
              <w:t>E x PDS</w:t>
            </w:r>
          </w:p>
        </w:tc>
        <w:tc>
          <w:tcPr>
            <w:tcW w:w="3316" w:type="dxa"/>
            <w:tcBorders>
              <w:top w:val="nil"/>
              <w:left w:val="nil"/>
              <w:bottom w:val="nil"/>
              <w:right w:val="nil"/>
            </w:tcBorders>
            <w:shd w:val="clear" w:color="auto" w:fill="auto"/>
            <w:noWrap/>
            <w:vAlign w:val="bottom"/>
            <w:hideMark/>
          </w:tcPr>
          <w:p w14:paraId="6DB19090" w14:textId="77777777" w:rsidR="00724286" w:rsidRDefault="00724286" w:rsidP="00724286">
            <w:pPr>
              <w:rPr>
                <w:rFonts w:ascii="Times Roman" w:hAnsi="Times Roman" w:cs="Calibri"/>
                <w:color w:val="000000"/>
              </w:rPr>
            </w:pPr>
            <w:r>
              <w:rPr>
                <w:rFonts w:ascii="Times Roman" w:hAnsi="Times Roman" w:cs="Calibri"/>
                <w:color w:val="000000"/>
              </w:rPr>
              <w:t>Spring 10 CDI - Fall 9 CDI</w:t>
            </w:r>
          </w:p>
        </w:tc>
        <w:tc>
          <w:tcPr>
            <w:tcW w:w="1364" w:type="dxa"/>
            <w:tcBorders>
              <w:top w:val="nil"/>
              <w:left w:val="nil"/>
              <w:bottom w:val="nil"/>
              <w:right w:val="nil"/>
            </w:tcBorders>
            <w:shd w:val="clear" w:color="auto" w:fill="auto"/>
            <w:noWrap/>
            <w:vAlign w:val="bottom"/>
            <w:hideMark/>
          </w:tcPr>
          <w:p w14:paraId="5003E20B" w14:textId="041D7F80" w:rsidR="00724286" w:rsidRDefault="00724286" w:rsidP="00724286">
            <w:pPr>
              <w:jc w:val="right"/>
              <w:rPr>
                <w:rFonts w:ascii="Times Roman" w:hAnsi="Times Roman" w:cs="Calibri"/>
                <w:color w:val="000000"/>
              </w:rPr>
            </w:pPr>
            <w:r>
              <w:rPr>
                <w:rFonts w:ascii="Times Roman" w:hAnsi="Times Roman" w:cs="Calibri"/>
                <w:color w:val="000000"/>
              </w:rPr>
              <w:t>0.00</w:t>
            </w:r>
            <w:r w:rsidR="00AD5D51">
              <w:rPr>
                <w:rFonts w:ascii="Times Roman" w:hAnsi="Times Roman" w:cs="Calibri"/>
                <w:color w:val="000000"/>
              </w:rPr>
              <w:t>3</w:t>
            </w:r>
          </w:p>
        </w:tc>
        <w:tc>
          <w:tcPr>
            <w:tcW w:w="1470" w:type="dxa"/>
            <w:tcBorders>
              <w:top w:val="nil"/>
              <w:left w:val="nil"/>
              <w:bottom w:val="nil"/>
              <w:right w:val="nil"/>
            </w:tcBorders>
            <w:shd w:val="clear" w:color="auto" w:fill="auto"/>
            <w:noWrap/>
            <w:vAlign w:val="bottom"/>
            <w:hideMark/>
          </w:tcPr>
          <w:p w14:paraId="4003920B" w14:textId="1244AF54" w:rsidR="00724286" w:rsidRDefault="00724286" w:rsidP="00724286">
            <w:pPr>
              <w:jc w:val="right"/>
              <w:rPr>
                <w:rFonts w:ascii="Times Roman" w:hAnsi="Times Roman" w:cs="Calibri"/>
                <w:color w:val="000000"/>
              </w:rPr>
            </w:pPr>
            <w:r>
              <w:rPr>
                <w:rFonts w:ascii="Times Roman" w:hAnsi="Times Roman" w:cs="Calibri"/>
                <w:color w:val="000000"/>
              </w:rPr>
              <w:t>0.026</w:t>
            </w:r>
          </w:p>
        </w:tc>
        <w:tc>
          <w:tcPr>
            <w:tcW w:w="1301" w:type="dxa"/>
            <w:tcBorders>
              <w:top w:val="nil"/>
              <w:left w:val="nil"/>
              <w:bottom w:val="nil"/>
              <w:right w:val="nil"/>
            </w:tcBorders>
            <w:shd w:val="clear" w:color="auto" w:fill="auto"/>
            <w:noWrap/>
            <w:vAlign w:val="bottom"/>
            <w:hideMark/>
          </w:tcPr>
          <w:p w14:paraId="640685DD" w14:textId="0C6177FC" w:rsidR="00724286" w:rsidRDefault="00724286" w:rsidP="00724286">
            <w:pPr>
              <w:jc w:val="right"/>
              <w:rPr>
                <w:rFonts w:ascii="Times Roman" w:hAnsi="Times Roman" w:cs="Calibri"/>
                <w:color w:val="000000"/>
              </w:rPr>
            </w:pPr>
            <w:r>
              <w:rPr>
                <w:rFonts w:ascii="Times Roman" w:hAnsi="Times Roman" w:cs="Calibri"/>
                <w:color w:val="000000"/>
              </w:rPr>
              <w:t>0.1</w:t>
            </w:r>
            <w:r w:rsidR="00AD5D51">
              <w:rPr>
                <w:rFonts w:ascii="Times Roman" w:hAnsi="Times Roman" w:cs="Calibri"/>
                <w:color w:val="000000"/>
              </w:rPr>
              <w:t>16</w:t>
            </w:r>
          </w:p>
        </w:tc>
        <w:tc>
          <w:tcPr>
            <w:tcW w:w="2603" w:type="dxa"/>
            <w:tcBorders>
              <w:top w:val="nil"/>
              <w:left w:val="nil"/>
              <w:bottom w:val="nil"/>
              <w:right w:val="nil"/>
            </w:tcBorders>
            <w:shd w:val="clear" w:color="auto" w:fill="auto"/>
            <w:noWrap/>
            <w:vAlign w:val="bottom"/>
            <w:hideMark/>
          </w:tcPr>
          <w:p w14:paraId="694A4F44" w14:textId="5C132419" w:rsidR="00724286" w:rsidRDefault="00AD5D51" w:rsidP="00724286">
            <w:pPr>
              <w:rPr>
                <w:rFonts w:ascii="Times Roman" w:hAnsi="Times Roman" w:cs="Calibri"/>
                <w:color w:val="000000"/>
              </w:rPr>
            </w:pPr>
            <w:r w:rsidRPr="00AD5D51">
              <w:rPr>
                <w:rFonts w:ascii="Times Roman" w:hAnsi="Times Roman" w:cs="Calibri"/>
                <w:color w:val="000000"/>
              </w:rPr>
              <w:t>2.745 on 3 and 63 DF</w:t>
            </w:r>
          </w:p>
        </w:tc>
        <w:tc>
          <w:tcPr>
            <w:tcW w:w="1236" w:type="dxa"/>
            <w:tcBorders>
              <w:top w:val="nil"/>
              <w:left w:val="nil"/>
              <w:bottom w:val="nil"/>
              <w:right w:val="nil"/>
            </w:tcBorders>
            <w:shd w:val="clear" w:color="auto" w:fill="auto"/>
            <w:noWrap/>
            <w:vAlign w:val="bottom"/>
            <w:hideMark/>
          </w:tcPr>
          <w:p w14:paraId="62CFD7B1" w14:textId="1CDE2DE8" w:rsidR="00724286" w:rsidRDefault="00724286" w:rsidP="00724286">
            <w:pPr>
              <w:jc w:val="right"/>
              <w:rPr>
                <w:rFonts w:ascii="Times Roman" w:hAnsi="Times Roman" w:cs="Calibri"/>
                <w:color w:val="000000"/>
              </w:rPr>
            </w:pPr>
            <w:r>
              <w:rPr>
                <w:rFonts w:ascii="Times Roman" w:hAnsi="Times Roman" w:cs="Calibri"/>
                <w:color w:val="000000"/>
              </w:rPr>
              <w:t>0.</w:t>
            </w:r>
            <w:r w:rsidR="00AD5D51">
              <w:rPr>
                <w:rFonts w:ascii="Times Roman" w:hAnsi="Times Roman" w:cs="Calibri"/>
                <w:color w:val="000000"/>
              </w:rPr>
              <w:t>893</w:t>
            </w:r>
          </w:p>
        </w:tc>
      </w:tr>
      <w:tr w:rsidR="00724286" w14:paraId="68F72B77" w14:textId="77777777" w:rsidTr="00724286">
        <w:trPr>
          <w:trHeight w:val="320"/>
          <w:jc w:val="center"/>
        </w:trPr>
        <w:tc>
          <w:tcPr>
            <w:tcW w:w="1530" w:type="dxa"/>
            <w:tcBorders>
              <w:top w:val="nil"/>
              <w:left w:val="nil"/>
              <w:bottom w:val="nil"/>
              <w:right w:val="nil"/>
            </w:tcBorders>
            <w:shd w:val="clear" w:color="auto" w:fill="auto"/>
            <w:noWrap/>
            <w:vAlign w:val="bottom"/>
            <w:hideMark/>
          </w:tcPr>
          <w:p w14:paraId="419359DA" w14:textId="77777777" w:rsidR="00724286" w:rsidRDefault="00724286" w:rsidP="00724286">
            <w:pPr>
              <w:rPr>
                <w:rFonts w:ascii="Times Roman" w:hAnsi="Times Roman" w:cs="Calibri"/>
                <w:color w:val="000000"/>
              </w:rPr>
            </w:pPr>
            <w:r>
              <w:rPr>
                <w:rFonts w:ascii="Times Roman" w:hAnsi="Times Roman" w:cs="Calibri"/>
                <w:color w:val="000000"/>
              </w:rPr>
              <w:t>E x onset</w:t>
            </w:r>
          </w:p>
        </w:tc>
        <w:tc>
          <w:tcPr>
            <w:tcW w:w="3316" w:type="dxa"/>
            <w:tcBorders>
              <w:top w:val="nil"/>
              <w:left w:val="nil"/>
              <w:bottom w:val="nil"/>
              <w:right w:val="nil"/>
            </w:tcBorders>
            <w:shd w:val="clear" w:color="auto" w:fill="auto"/>
            <w:noWrap/>
            <w:vAlign w:val="bottom"/>
            <w:hideMark/>
          </w:tcPr>
          <w:p w14:paraId="4CEADE14" w14:textId="77777777" w:rsidR="00724286" w:rsidRDefault="00724286" w:rsidP="00724286">
            <w:pPr>
              <w:rPr>
                <w:rFonts w:ascii="Times Roman" w:hAnsi="Times Roman" w:cs="Calibri"/>
                <w:color w:val="000000"/>
              </w:rPr>
            </w:pPr>
            <w:r>
              <w:rPr>
                <w:rFonts w:ascii="Times Roman" w:hAnsi="Times Roman" w:cs="Calibri"/>
                <w:color w:val="000000"/>
              </w:rPr>
              <w:t>Spring 9 CDI - Fall 9 CDI</w:t>
            </w:r>
          </w:p>
        </w:tc>
        <w:tc>
          <w:tcPr>
            <w:tcW w:w="1364" w:type="dxa"/>
            <w:tcBorders>
              <w:top w:val="nil"/>
              <w:left w:val="nil"/>
              <w:bottom w:val="nil"/>
              <w:right w:val="nil"/>
            </w:tcBorders>
            <w:shd w:val="clear" w:color="auto" w:fill="auto"/>
            <w:noWrap/>
            <w:vAlign w:val="bottom"/>
            <w:hideMark/>
          </w:tcPr>
          <w:p w14:paraId="695695F5" w14:textId="18217E3E" w:rsidR="00724286" w:rsidRDefault="00724286" w:rsidP="00724286">
            <w:pPr>
              <w:jc w:val="right"/>
              <w:rPr>
                <w:rFonts w:ascii="Times Roman" w:hAnsi="Times Roman" w:cs="Calibri"/>
                <w:color w:val="000000"/>
              </w:rPr>
            </w:pPr>
            <w:r>
              <w:rPr>
                <w:rFonts w:ascii="Times Roman" w:hAnsi="Times Roman" w:cs="Calibri"/>
                <w:color w:val="000000"/>
              </w:rPr>
              <w:t>0.00</w:t>
            </w:r>
            <w:r w:rsidR="00AD5D51">
              <w:rPr>
                <w:rFonts w:ascii="Times Roman" w:hAnsi="Times Roman" w:cs="Calibri"/>
                <w:color w:val="000000"/>
              </w:rPr>
              <w:t>7</w:t>
            </w:r>
          </w:p>
        </w:tc>
        <w:tc>
          <w:tcPr>
            <w:tcW w:w="1470" w:type="dxa"/>
            <w:tcBorders>
              <w:top w:val="nil"/>
              <w:left w:val="nil"/>
              <w:bottom w:val="nil"/>
              <w:right w:val="nil"/>
            </w:tcBorders>
            <w:shd w:val="clear" w:color="auto" w:fill="auto"/>
            <w:noWrap/>
            <w:vAlign w:val="bottom"/>
            <w:hideMark/>
          </w:tcPr>
          <w:p w14:paraId="39C3B909" w14:textId="45985C2C" w:rsidR="00724286" w:rsidRDefault="00724286" w:rsidP="00724286">
            <w:pPr>
              <w:jc w:val="right"/>
              <w:rPr>
                <w:rFonts w:ascii="Times Roman" w:hAnsi="Times Roman" w:cs="Calibri"/>
                <w:color w:val="000000"/>
              </w:rPr>
            </w:pPr>
            <w:r>
              <w:rPr>
                <w:rFonts w:ascii="Times Roman" w:hAnsi="Times Roman" w:cs="Calibri"/>
                <w:color w:val="000000"/>
              </w:rPr>
              <w:t>0.017</w:t>
            </w:r>
          </w:p>
        </w:tc>
        <w:tc>
          <w:tcPr>
            <w:tcW w:w="1301" w:type="dxa"/>
            <w:tcBorders>
              <w:top w:val="nil"/>
              <w:left w:val="nil"/>
              <w:bottom w:val="nil"/>
              <w:right w:val="nil"/>
            </w:tcBorders>
            <w:shd w:val="clear" w:color="auto" w:fill="auto"/>
            <w:noWrap/>
            <w:vAlign w:val="bottom"/>
            <w:hideMark/>
          </w:tcPr>
          <w:p w14:paraId="249E70BA" w14:textId="035DEEA2" w:rsidR="00724286" w:rsidRDefault="00724286" w:rsidP="00724286">
            <w:pPr>
              <w:jc w:val="right"/>
              <w:rPr>
                <w:rFonts w:ascii="Times Roman" w:hAnsi="Times Roman" w:cs="Calibri"/>
                <w:color w:val="000000"/>
              </w:rPr>
            </w:pPr>
            <w:r>
              <w:rPr>
                <w:rFonts w:ascii="Times Roman" w:hAnsi="Times Roman" w:cs="Calibri"/>
                <w:color w:val="000000"/>
              </w:rPr>
              <w:t>0.0</w:t>
            </w:r>
            <w:r w:rsidR="00AD5D51">
              <w:rPr>
                <w:rFonts w:ascii="Times Roman" w:hAnsi="Times Roman" w:cs="Calibri"/>
                <w:color w:val="000000"/>
              </w:rPr>
              <w:t>27</w:t>
            </w:r>
          </w:p>
        </w:tc>
        <w:tc>
          <w:tcPr>
            <w:tcW w:w="2603" w:type="dxa"/>
            <w:tcBorders>
              <w:top w:val="nil"/>
              <w:left w:val="nil"/>
              <w:bottom w:val="nil"/>
              <w:right w:val="nil"/>
            </w:tcBorders>
            <w:shd w:val="clear" w:color="auto" w:fill="auto"/>
            <w:noWrap/>
            <w:vAlign w:val="bottom"/>
            <w:hideMark/>
          </w:tcPr>
          <w:p w14:paraId="6D575CF8" w14:textId="197F50F9" w:rsidR="00724286" w:rsidRDefault="00AD5D51" w:rsidP="00724286">
            <w:pPr>
              <w:rPr>
                <w:rFonts w:ascii="Times Roman" w:hAnsi="Times Roman" w:cs="Calibri"/>
                <w:color w:val="000000"/>
              </w:rPr>
            </w:pPr>
            <w:r w:rsidRPr="00AD5D51">
              <w:rPr>
                <w:rFonts w:ascii="Times Roman" w:hAnsi="Times Roman" w:cs="Calibri"/>
                <w:color w:val="000000"/>
              </w:rPr>
              <w:t>0.6643 on 3 and 72 DF</w:t>
            </w:r>
          </w:p>
        </w:tc>
        <w:tc>
          <w:tcPr>
            <w:tcW w:w="1236" w:type="dxa"/>
            <w:tcBorders>
              <w:top w:val="nil"/>
              <w:left w:val="nil"/>
              <w:bottom w:val="nil"/>
              <w:right w:val="nil"/>
            </w:tcBorders>
            <w:shd w:val="clear" w:color="auto" w:fill="auto"/>
            <w:noWrap/>
            <w:vAlign w:val="bottom"/>
            <w:hideMark/>
          </w:tcPr>
          <w:p w14:paraId="4B968849" w14:textId="5466ACA1" w:rsidR="00724286" w:rsidRDefault="00724286" w:rsidP="00724286">
            <w:pPr>
              <w:jc w:val="right"/>
              <w:rPr>
                <w:rFonts w:ascii="Times Roman" w:hAnsi="Times Roman" w:cs="Calibri"/>
                <w:color w:val="000000"/>
              </w:rPr>
            </w:pPr>
            <w:r>
              <w:rPr>
                <w:rFonts w:ascii="Times Roman" w:hAnsi="Times Roman" w:cs="Calibri"/>
                <w:color w:val="000000"/>
              </w:rPr>
              <w:t>0.</w:t>
            </w:r>
            <w:r w:rsidR="00AD5D51">
              <w:rPr>
                <w:rFonts w:ascii="Times Roman" w:hAnsi="Times Roman" w:cs="Calibri"/>
                <w:color w:val="000000"/>
              </w:rPr>
              <w:t>675</w:t>
            </w:r>
          </w:p>
        </w:tc>
      </w:tr>
      <w:tr w:rsidR="00724286" w14:paraId="379F954F" w14:textId="77777777" w:rsidTr="00724286">
        <w:trPr>
          <w:trHeight w:val="320"/>
          <w:jc w:val="center"/>
        </w:trPr>
        <w:tc>
          <w:tcPr>
            <w:tcW w:w="1530" w:type="dxa"/>
            <w:tcBorders>
              <w:top w:val="nil"/>
              <w:left w:val="nil"/>
              <w:bottom w:val="nil"/>
              <w:right w:val="nil"/>
            </w:tcBorders>
            <w:shd w:val="clear" w:color="auto" w:fill="auto"/>
            <w:noWrap/>
            <w:vAlign w:val="bottom"/>
            <w:hideMark/>
          </w:tcPr>
          <w:p w14:paraId="6D4B50FD" w14:textId="77777777" w:rsidR="00724286" w:rsidRDefault="00724286" w:rsidP="00724286">
            <w:pPr>
              <w:rPr>
                <w:rFonts w:ascii="Times Roman" w:hAnsi="Times Roman" w:cs="Calibri"/>
                <w:color w:val="000000"/>
              </w:rPr>
            </w:pPr>
            <w:r>
              <w:rPr>
                <w:rFonts w:ascii="Times Roman" w:hAnsi="Times Roman" w:cs="Calibri"/>
                <w:color w:val="000000"/>
              </w:rPr>
              <w:t>E x onset</w:t>
            </w:r>
          </w:p>
        </w:tc>
        <w:tc>
          <w:tcPr>
            <w:tcW w:w="3316" w:type="dxa"/>
            <w:tcBorders>
              <w:top w:val="nil"/>
              <w:left w:val="nil"/>
              <w:bottom w:val="nil"/>
              <w:right w:val="nil"/>
            </w:tcBorders>
            <w:shd w:val="clear" w:color="auto" w:fill="auto"/>
            <w:noWrap/>
            <w:vAlign w:val="bottom"/>
            <w:hideMark/>
          </w:tcPr>
          <w:p w14:paraId="7D6EF52A" w14:textId="77777777" w:rsidR="00724286" w:rsidRDefault="00724286" w:rsidP="00724286">
            <w:pPr>
              <w:rPr>
                <w:rFonts w:ascii="Times Roman" w:hAnsi="Times Roman" w:cs="Calibri"/>
                <w:color w:val="000000"/>
              </w:rPr>
            </w:pPr>
            <w:r>
              <w:rPr>
                <w:rFonts w:ascii="Times Roman" w:hAnsi="Times Roman" w:cs="Calibri"/>
                <w:color w:val="000000"/>
              </w:rPr>
              <w:t>Spring 10 CDI - Fall 9 CDI</w:t>
            </w:r>
          </w:p>
        </w:tc>
        <w:tc>
          <w:tcPr>
            <w:tcW w:w="1364" w:type="dxa"/>
            <w:tcBorders>
              <w:top w:val="nil"/>
              <w:left w:val="nil"/>
              <w:bottom w:val="nil"/>
              <w:right w:val="nil"/>
            </w:tcBorders>
            <w:shd w:val="clear" w:color="auto" w:fill="auto"/>
            <w:noWrap/>
            <w:vAlign w:val="bottom"/>
            <w:hideMark/>
          </w:tcPr>
          <w:p w14:paraId="24C044D2" w14:textId="0E421E6F" w:rsidR="00724286" w:rsidRDefault="00724286" w:rsidP="00724286">
            <w:pPr>
              <w:jc w:val="right"/>
              <w:rPr>
                <w:rFonts w:ascii="Times Roman" w:hAnsi="Times Roman" w:cs="Calibri"/>
                <w:color w:val="000000"/>
              </w:rPr>
            </w:pPr>
            <w:r>
              <w:rPr>
                <w:rFonts w:ascii="Times Roman" w:hAnsi="Times Roman" w:cs="Calibri"/>
                <w:color w:val="000000"/>
              </w:rPr>
              <w:t>-0.0</w:t>
            </w:r>
            <w:r w:rsidR="00AD5D51">
              <w:rPr>
                <w:rFonts w:ascii="Times Roman" w:hAnsi="Times Roman" w:cs="Calibri"/>
                <w:color w:val="000000"/>
              </w:rPr>
              <w:t>12</w:t>
            </w:r>
          </w:p>
        </w:tc>
        <w:tc>
          <w:tcPr>
            <w:tcW w:w="1470" w:type="dxa"/>
            <w:tcBorders>
              <w:top w:val="nil"/>
              <w:left w:val="nil"/>
              <w:bottom w:val="nil"/>
              <w:right w:val="nil"/>
            </w:tcBorders>
            <w:shd w:val="clear" w:color="auto" w:fill="auto"/>
            <w:noWrap/>
            <w:vAlign w:val="bottom"/>
            <w:hideMark/>
          </w:tcPr>
          <w:p w14:paraId="7F1CE9CD" w14:textId="7B46A460" w:rsidR="00724286" w:rsidRDefault="00724286" w:rsidP="00724286">
            <w:pPr>
              <w:jc w:val="right"/>
              <w:rPr>
                <w:rFonts w:ascii="Times Roman" w:hAnsi="Times Roman" w:cs="Calibri"/>
                <w:color w:val="000000"/>
              </w:rPr>
            </w:pPr>
            <w:r>
              <w:rPr>
                <w:rFonts w:ascii="Times Roman" w:hAnsi="Times Roman" w:cs="Calibri"/>
                <w:color w:val="000000"/>
              </w:rPr>
              <w:t>0.02</w:t>
            </w:r>
            <w:r w:rsidR="00AD5D51">
              <w:rPr>
                <w:rFonts w:ascii="Times Roman" w:hAnsi="Times Roman" w:cs="Calibri"/>
                <w:color w:val="000000"/>
              </w:rPr>
              <w:t>7</w:t>
            </w:r>
          </w:p>
        </w:tc>
        <w:tc>
          <w:tcPr>
            <w:tcW w:w="1301" w:type="dxa"/>
            <w:tcBorders>
              <w:top w:val="nil"/>
              <w:left w:val="nil"/>
              <w:bottom w:val="nil"/>
              <w:right w:val="nil"/>
            </w:tcBorders>
            <w:shd w:val="clear" w:color="auto" w:fill="auto"/>
            <w:noWrap/>
            <w:vAlign w:val="bottom"/>
            <w:hideMark/>
          </w:tcPr>
          <w:p w14:paraId="1342628C" w14:textId="4F787EA8" w:rsidR="00724286" w:rsidRDefault="00724286" w:rsidP="00724286">
            <w:pPr>
              <w:jc w:val="right"/>
              <w:rPr>
                <w:rFonts w:ascii="Times Roman" w:hAnsi="Times Roman" w:cs="Calibri"/>
                <w:color w:val="000000"/>
              </w:rPr>
            </w:pPr>
            <w:r>
              <w:rPr>
                <w:rFonts w:ascii="Times Roman" w:hAnsi="Times Roman" w:cs="Calibri"/>
                <w:color w:val="000000"/>
              </w:rPr>
              <w:t>0.0</w:t>
            </w:r>
            <w:r w:rsidR="00AD5D51">
              <w:rPr>
                <w:rFonts w:ascii="Times Roman" w:hAnsi="Times Roman" w:cs="Calibri"/>
                <w:color w:val="000000"/>
              </w:rPr>
              <w:t>31</w:t>
            </w:r>
          </w:p>
        </w:tc>
        <w:tc>
          <w:tcPr>
            <w:tcW w:w="2603" w:type="dxa"/>
            <w:tcBorders>
              <w:top w:val="nil"/>
              <w:left w:val="nil"/>
              <w:bottom w:val="nil"/>
              <w:right w:val="nil"/>
            </w:tcBorders>
            <w:shd w:val="clear" w:color="auto" w:fill="auto"/>
            <w:noWrap/>
            <w:vAlign w:val="bottom"/>
            <w:hideMark/>
          </w:tcPr>
          <w:p w14:paraId="74CB5F1C" w14:textId="0513BB53" w:rsidR="00724286" w:rsidRDefault="00724286" w:rsidP="00724286">
            <w:pPr>
              <w:rPr>
                <w:rFonts w:ascii="Times Roman" w:hAnsi="Times Roman" w:cs="Calibri"/>
                <w:color w:val="000000"/>
              </w:rPr>
            </w:pPr>
            <w:r>
              <w:rPr>
                <w:rFonts w:ascii="Times Roman" w:hAnsi="Times Roman" w:cs="Calibri"/>
                <w:color w:val="000000"/>
              </w:rPr>
              <w:t>0.</w:t>
            </w:r>
            <w:r w:rsidR="00AD5D51">
              <w:rPr>
                <w:rFonts w:ascii="Times Roman" w:hAnsi="Times Roman" w:cs="Calibri"/>
                <w:color w:val="000000"/>
              </w:rPr>
              <w:t>6772</w:t>
            </w:r>
            <w:r>
              <w:rPr>
                <w:rFonts w:ascii="Times Roman" w:hAnsi="Times Roman" w:cs="Calibri"/>
                <w:color w:val="000000"/>
              </w:rPr>
              <w:t xml:space="preserve"> on 3 and 6</w:t>
            </w:r>
            <w:r w:rsidR="00AD5D51">
              <w:rPr>
                <w:rFonts w:ascii="Times Roman" w:hAnsi="Times Roman" w:cs="Calibri"/>
                <w:color w:val="000000"/>
              </w:rPr>
              <w:t>3</w:t>
            </w:r>
            <w:r>
              <w:rPr>
                <w:rFonts w:ascii="Times Roman" w:hAnsi="Times Roman" w:cs="Calibri"/>
                <w:color w:val="000000"/>
              </w:rPr>
              <w:t xml:space="preserve"> DF</w:t>
            </w:r>
          </w:p>
        </w:tc>
        <w:tc>
          <w:tcPr>
            <w:tcW w:w="1236" w:type="dxa"/>
            <w:tcBorders>
              <w:top w:val="nil"/>
              <w:left w:val="nil"/>
              <w:bottom w:val="nil"/>
              <w:right w:val="nil"/>
            </w:tcBorders>
            <w:shd w:val="clear" w:color="auto" w:fill="auto"/>
            <w:noWrap/>
            <w:vAlign w:val="bottom"/>
            <w:hideMark/>
          </w:tcPr>
          <w:p w14:paraId="390CB59A" w14:textId="6907652E" w:rsidR="00724286" w:rsidRDefault="00724286" w:rsidP="00724286">
            <w:pPr>
              <w:jc w:val="right"/>
              <w:rPr>
                <w:rFonts w:ascii="Times Roman" w:hAnsi="Times Roman" w:cs="Calibri"/>
                <w:color w:val="000000"/>
              </w:rPr>
            </w:pPr>
            <w:r>
              <w:rPr>
                <w:rFonts w:ascii="Times Roman" w:hAnsi="Times Roman" w:cs="Calibri"/>
                <w:color w:val="000000"/>
              </w:rPr>
              <w:t>0.</w:t>
            </w:r>
            <w:r w:rsidR="00AD5D51">
              <w:rPr>
                <w:rFonts w:ascii="Times Roman" w:hAnsi="Times Roman" w:cs="Calibri"/>
                <w:color w:val="000000"/>
              </w:rPr>
              <w:t>668</w:t>
            </w:r>
          </w:p>
        </w:tc>
      </w:tr>
      <w:tr w:rsidR="00724286" w14:paraId="5D129C6B" w14:textId="77777777" w:rsidTr="00724286">
        <w:trPr>
          <w:trHeight w:val="320"/>
          <w:jc w:val="center"/>
        </w:trPr>
        <w:tc>
          <w:tcPr>
            <w:tcW w:w="1530" w:type="dxa"/>
            <w:tcBorders>
              <w:top w:val="nil"/>
              <w:left w:val="nil"/>
              <w:bottom w:val="nil"/>
              <w:right w:val="nil"/>
            </w:tcBorders>
            <w:shd w:val="clear" w:color="auto" w:fill="auto"/>
            <w:noWrap/>
            <w:vAlign w:val="bottom"/>
            <w:hideMark/>
          </w:tcPr>
          <w:p w14:paraId="002FD2AB" w14:textId="77777777" w:rsidR="00724286" w:rsidRDefault="00724286" w:rsidP="00724286">
            <w:pPr>
              <w:rPr>
                <w:rFonts w:ascii="Times Roman" w:hAnsi="Times Roman" w:cs="Calibri"/>
                <w:color w:val="000000"/>
              </w:rPr>
            </w:pPr>
            <w:r>
              <w:rPr>
                <w:rFonts w:ascii="Times Roman" w:hAnsi="Times Roman" w:cs="Calibri"/>
                <w:color w:val="000000"/>
              </w:rPr>
              <w:lastRenderedPageBreak/>
              <w:t>E x C x PDS</w:t>
            </w:r>
          </w:p>
        </w:tc>
        <w:tc>
          <w:tcPr>
            <w:tcW w:w="3316" w:type="dxa"/>
            <w:tcBorders>
              <w:top w:val="nil"/>
              <w:left w:val="nil"/>
              <w:bottom w:val="nil"/>
              <w:right w:val="nil"/>
            </w:tcBorders>
            <w:shd w:val="clear" w:color="auto" w:fill="auto"/>
            <w:noWrap/>
            <w:vAlign w:val="bottom"/>
            <w:hideMark/>
          </w:tcPr>
          <w:p w14:paraId="45B18ADD" w14:textId="77777777" w:rsidR="00724286" w:rsidRDefault="00724286" w:rsidP="00724286">
            <w:pPr>
              <w:rPr>
                <w:rFonts w:ascii="Times Roman" w:hAnsi="Times Roman" w:cs="Calibri"/>
                <w:color w:val="000000"/>
              </w:rPr>
            </w:pPr>
            <w:r>
              <w:rPr>
                <w:rFonts w:ascii="Times Roman" w:hAnsi="Times Roman" w:cs="Calibri"/>
                <w:color w:val="000000"/>
              </w:rPr>
              <w:t>Spring 9 CDI - Fall 9 CDI</w:t>
            </w:r>
          </w:p>
        </w:tc>
        <w:tc>
          <w:tcPr>
            <w:tcW w:w="1364" w:type="dxa"/>
            <w:tcBorders>
              <w:top w:val="nil"/>
              <w:left w:val="nil"/>
              <w:bottom w:val="nil"/>
              <w:right w:val="nil"/>
            </w:tcBorders>
            <w:shd w:val="clear" w:color="auto" w:fill="auto"/>
            <w:noWrap/>
            <w:vAlign w:val="bottom"/>
            <w:hideMark/>
          </w:tcPr>
          <w:p w14:paraId="47292896" w14:textId="1178BDF1" w:rsidR="00724286" w:rsidRDefault="00724286" w:rsidP="00724286">
            <w:pPr>
              <w:jc w:val="right"/>
              <w:rPr>
                <w:rFonts w:ascii="Times Roman" w:hAnsi="Times Roman" w:cs="Calibri"/>
                <w:color w:val="000000"/>
              </w:rPr>
            </w:pPr>
            <w:r>
              <w:rPr>
                <w:rFonts w:ascii="Times Roman" w:hAnsi="Times Roman" w:cs="Calibri"/>
                <w:color w:val="000000"/>
              </w:rPr>
              <w:t>0.0</w:t>
            </w:r>
            <w:r w:rsidR="00AD5D51">
              <w:rPr>
                <w:rFonts w:ascii="Times Roman" w:hAnsi="Times Roman" w:cs="Calibri"/>
                <w:color w:val="000000"/>
              </w:rPr>
              <w:t>19</w:t>
            </w:r>
          </w:p>
        </w:tc>
        <w:tc>
          <w:tcPr>
            <w:tcW w:w="1470" w:type="dxa"/>
            <w:tcBorders>
              <w:top w:val="nil"/>
              <w:left w:val="nil"/>
              <w:bottom w:val="nil"/>
              <w:right w:val="nil"/>
            </w:tcBorders>
            <w:shd w:val="clear" w:color="auto" w:fill="auto"/>
            <w:noWrap/>
            <w:vAlign w:val="bottom"/>
            <w:hideMark/>
          </w:tcPr>
          <w:p w14:paraId="1106E4BA" w14:textId="273F5391" w:rsidR="00724286" w:rsidRDefault="00724286" w:rsidP="00724286">
            <w:pPr>
              <w:jc w:val="right"/>
              <w:rPr>
                <w:rFonts w:ascii="Times Roman" w:hAnsi="Times Roman" w:cs="Calibri"/>
                <w:color w:val="000000"/>
              </w:rPr>
            </w:pPr>
            <w:r>
              <w:rPr>
                <w:rFonts w:ascii="Times Roman" w:hAnsi="Times Roman" w:cs="Calibri"/>
                <w:color w:val="000000"/>
              </w:rPr>
              <w:t>0.033</w:t>
            </w:r>
          </w:p>
        </w:tc>
        <w:tc>
          <w:tcPr>
            <w:tcW w:w="1301" w:type="dxa"/>
            <w:tcBorders>
              <w:top w:val="nil"/>
              <w:left w:val="nil"/>
              <w:bottom w:val="nil"/>
              <w:right w:val="nil"/>
            </w:tcBorders>
            <w:shd w:val="clear" w:color="auto" w:fill="auto"/>
            <w:noWrap/>
            <w:vAlign w:val="bottom"/>
            <w:hideMark/>
          </w:tcPr>
          <w:p w14:paraId="50816C11" w14:textId="70D49AB0" w:rsidR="00724286" w:rsidRDefault="00724286" w:rsidP="00724286">
            <w:pPr>
              <w:jc w:val="right"/>
              <w:rPr>
                <w:rFonts w:ascii="Times Roman" w:hAnsi="Times Roman" w:cs="Calibri"/>
                <w:color w:val="000000"/>
              </w:rPr>
            </w:pPr>
            <w:r>
              <w:rPr>
                <w:rFonts w:ascii="Times Roman" w:hAnsi="Times Roman" w:cs="Calibri"/>
                <w:color w:val="000000"/>
              </w:rPr>
              <w:t>0.0</w:t>
            </w:r>
            <w:r w:rsidR="00AD5D51">
              <w:rPr>
                <w:rFonts w:ascii="Times Roman" w:hAnsi="Times Roman" w:cs="Calibri"/>
                <w:color w:val="000000"/>
              </w:rPr>
              <w:t>74</w:t>
            </w:r>
          </w:p>
        </w:tc>
        <w:tc>
          <w:tcPr>
            <w:tcW w:w="2603" w:type="dxa"/>
            <w:tcBorders>
              <w:top w:val="nil"/>
              <w:left w:val="nil"/>
              <w:bottom w:val="nil"/>
              <w:right w:val="nil"/>
            </w:tcBorders>
            <w:shd w:val="clear" w:color="auto" w:fill="auto"/>
            <w:noWrap/>
            <w:vAlign w:val="bottom"/>
            <w:hideMark/>
          </w:tcPr>
          <w:p w14:paraId="101BA05F" w14:textId="34A6E8FB" w:rsidR="00724286" w:rsidRDefault="00724286" w:rsidP="00724286">
            <w:pPr>
              <w:rPr>
                <w:rFonts w:ascii="Times Roman" w:hAnsi="Times Roman" w:cs="Calibri"/>
                <w:color w:val="000000"/>
              </w:rPr>
            </w:pPr>
            <w:r>
              <w:rPr>
                <w:rFonts w:ascii="Times Roman" w:hAnsi="Times Roman" w:cs="Calibri"/>
                <w:color w:val="000000"/>
              </w:rPr>
              <w:t>0.</w:t>
            </w:r>
            <w:r w:rsidR="00AD5D51">
              <w:rPr>
                <w:rFonts w:ascii="Times Roman" w:hAnsi="Times Roman" w:cs="Calibri"/>
                <w:color w:val="000000"/>
              </w:rPr>
              <w:t>7805</w:t>
            </w:r>
            <w:r>
              <w:rPr>
                <w:rFonts w:ascii="Times Roman" w:hAnsi="Times Roman" w:cs="Calibri"/>
                <w:color w:val="000000"/>
              </w:rPr>
              <w:t xml:space="preserve"> on 7 and 68 DF</w:t>
            </w:r>
          </w:p>
        </w:tc>
        <w:tc>
          <w:tcPr>
            <w:tcW w:w="1236" w:type="dxa"/>
            <w:tcBorders>
              <w:top w:val="nil"/>
              <w:left w:val="nil"/>
              <w:bottom w:val="nil"/>
              <w:right w:val="nil"/>
            </w:tcBorders>
            <w:shd w:val="clear" w:color="auto" w:fill="auto"/>
            <w:noWrap/>
            <w:vAlign w:val="bottom"/>
            <w:hideMark/>
          </w:tcPr>
          <w:p w14:paraId="0EE407F9" w14:textId="3FB338BE" w:rsidR="00724286" w:rsidRDefault="00724286" w:rsidP="00724286">
            <w:pPr>
              <w:jc w:val="right"/>
              <w:rPr>
                <w:rFonts w:ascii="Times Roman" w:hAnsi="Times Roman" w:cs="Calibri"/>
                <w:color w:val="000000"/>
              </w:rPr>
            </w:pPr>
            <w:r>
              <w:rPr>
                <w:rFonts w:ascii="Times Roman" w:hAnsi="Times Roman" w:cs="Calibri"/>
                <w:color w:val="000000"/>
              </w:rPr>
              <w:t>0.</w:t>
            </w:r>
            <w:r w:rsidR="00AD5D51">
              <w:rPr>
                <w:rFonts w:ascii="Times Roman" w:hAnsi="Times Roman" w:cs="Calibri"/>
                <w:color w:val="000000"/>
              </w:rPr>
              <w:t>556</w:t>
            </w:r>
          </w:p>
        </w:tc>
      </w:tr>
      <w:tr w:rsidR="00724286" w14:paraId="544B9E6F" w14:textId="77777777" w:rsidTr="00724286">
        <w:trPr>
          <w:trHeight w:val="320"/>
          <w:jc w:val="center"/>
        </w:trPr>
        <w:tc>
          <w:tcPr>
            <w:tcW w:w="1530" w:type="dxa"/>
            <w:tcBorders>
              <w:top w:val="nil"/>
              <w:left w:val="nil"/>
              <w:bottom w:val="nil"/>
              <w:right w:val="nil"/>
            </w:tcBorders>
            <w:shd w:val="clear" w:color="auto" w:fill="auto"/>
            <w:noWrap/>
            <w:vAlign w:val="bottom"/>
            <w:hideMark/>
          </w:tcPr>
          <w:p w14:paraId="2E07A138" w14:textId="77777777" w:rsidR="00724286" w:rsidRDefault="00724286" w:rsidP="00724286">
            <w:pPr>
              <w:rPr>
                <w:rFonts w:ascii="Times Roman" w:hAnsi="Times Roman" w:cs="Calibri"/>
                <w:color w:val="000000"/>
              </w:rPr>
            </w:pPr>
            <w:r>
              <w:rPr>
                <w:rFonts w:ascii="Times Roman" w:hAnsi="Times Roman" w:cs="Calibri"/>
                <w:color w:val="000000"/>
              </w:rPr>
              <w:t>E x C x PDS</w:t>
            </w:r>
          </w:p>
        </w:tc>
        <w:tc>
          <w:tcPr>
            <w:tcW w:w="3316" w:type="dxa"/>
            <w:tcBorders>
              <w:top w:val="nil"/>
              <w:left w:val="nil"/>
              <w:bottom w:val="nil"/>
              <w:right w:val="nil"/>
            </w:tcBorders>
            <w:shd w:val="clear" w:color="auto" w:fill="auto"/>
            <w:noWrap/>
            <w:vAlign w:val="bottom"/>
            <w:hideMark/>
          </w:tcPr>
          <w:p w14:paraId="75C0ADD8" w14:textId="77777777" w:rsidR="00724286" w:rsidRDefault="00724286" w:rsidP="00724286">
            <w:pPr>
              <w:rPr>
                <w:rFonts w:ascii="Times Roman" w:hAnsi="Times Roman" w:cs="Calibri"/>
                <w:color w:val="000000"/>
              </w:rPr>
            </w:pPr>
            <w:r>
              <w:rPr>
                <w:rFonts w:ascii="Times Roman" w:hAnsi="Times Roman" w:cs="Calibri"/>
                <w:color w:val="000000"/>
              </w:rPr>
              <w:t>Spring 10 CDI - Fall 9 CDI</w:t>
            </w:r>
          </w:p>
        </w:tc>
        <w:tc>
          <w:tcPr>
            <w:tcW w:w="1364" w:type="dxa"/>
            <w:tcBorders>
              <w:top w:val="nil"/>
              <w:left w:val="nil"/>
              <w:bottom w:val="nil"/>
              <w:right w:val="nil"/>
            </w:tcBorders>
            <w:shd w:val="clear" w:color="auto" w:fill="auto"/>
            <w:noWrap/>
            <w:vAlign w:val="bottom"/>
            <w:hideMark/>
          </w:tcPr>
          <w:p w14:paraId="7BDA22C3" w14:textId="6D5F2B50" w:rsidR="00724286" w:rsidRDefault="00724286" w:rsidP="00724286">
            <w:pPr>
              <w:jc w:val="right"/>
              <w:rPr>
                <w:rFonts w:ascii="Times Roman" w:hAnsi="Times Roman" w:cs="Calibri"/>
                <w:color w:val="000000"/>
              </w:rPr>
            </w:pPr>
            <w:r>
              <w:rPr>
                <w:rFonts w:ascii="Times Roman" w:hAnsi="Times Roman" w:cs="Calibri"/>
                <w:color w:val="000000"/>
              </w:rPr>
              <w:t>0.00</w:t>
            </w:r>
            <w:r w:rsidR="00AD5D51">
              <w:rPr>
                <w:rFonts w:ascii="Times Roman" w:hAnsi="Times Roman" w:cs="Calibri"/>
                <w:color w:val="000000"/>
              </w:rPr>
              <w:t>5</w:t>
            </w:r>
          </w:p>
        </w:tc>
        <w:tc>
          <w:tcPr>
            <w:tcW w:w="1470" w:type="dxa"/>
            <w:tcBorders>
              <w:top w:val="nil"/>
              <w:left w:val="nil"/>
              <w:bottom w:val="nil"/>
              <w:right w:val="nil"/>
            </w:tcBorders>
            <w:shd w:val="clear" w:color="auto" w:fill="auto"/>
            <w:noWrap/>
            <w:vAlign w:val="bottom"/>
            <w:hideMark/>
          </w:tcPr>
          <w:p w14:paraId="7A74973C" w14:textId="09CEA270" w:rsidR="00724286" w:rsidRDefault="00724286" w:rsidP="00724286">
            <w:pPr>
              <w:jc w:val="right"/>
              <w:rPr>
                <w:rFonts w:ascii="Times Roman" w:hAnsi="Times Roman" w:cs="Calibri"/>
                <w:color w:val="000000"/>
              </w:rPr>
            </w:pPr>
            <w:r>
              <w:rPr>
                <w:rFonts w:ascii="Times Roman" w:hAnsi="Times Roman" w:cs="Calibri"/>
                <w:color w:val="000000"/>
              </w:rPr>
              <w:t>0.050</w:t>
            </w:r>
          </w:p>
        </w:tc>
        <w:tc>
          <w:tcPr>
            <w:tcW w:w="1301" w:type="dxa"/>
            <w:tcBorders>
              <w:top w:val="nil"/>
              <w:left w:val="nil"/>
              <w:bottom w:val="nil"/>
              <w:right w:val="nil"/>
            </w:tcBorders>
            <w:shd w:val="clear" w:color="auto" w:fill="auto"/>
            <w:noWrap/>
            <w:vAlign w:val="bottom"/>
            <w:hideMark/>
          </w:tcPr>
          <w:p w14:paraId="65DAD780" w14:textId="31D66ADE" w:rsidR="00724286" w:rsidRDefault="00724286" w:rsidP="00724286">
            <w:pPr>
              <w:jc w:val="right"/>
              <w:rPr>
                <w:rFonts w:ascii="Times Roman" w:hAnsi="Times Roman" w:cs="Calibri"/>
                <w:color w:val="000000"/>
              </w:rPr>
            </w:pPr>
            <w:r>
              <w:rPr>
                <w:rFonts w:ascii="Times Roman" w:hAnsi="Times Roman" w:cs="Calibri"/>
                <w:color w:val="000000"/>
              </w:rPr>
              <w:t>0.</w:t>
            </w:r>
            <w:r w:rsidR="00AD5D51">
              <w:rPr>
                <w:rFonts w:ascii="Times Roman" w:hAnsi="Times Roman" w:cs="Calibri"/>
                <w:color w:val="000000"/>
              </w:rPr>
              <w:t>129</w:t>
            </w:r>
          </w:p>
        </w:tc>
        <w:tc>
          <w:tcPr>
            <w:tcW w:w="2603" w:type="dxa"/>
            <w:tcBorders>
              <w:top w:val="nil"/>
              <w:left w:val="nil"/>
              <w:bottom w:val="nil"/>
              <w:right w:val="nil"/>
            </w:tcBorders>
            <w:shd w:val="clear" w:color="auto" w:fill="auto"/>
            <w:noWrap/>
            <w:vAlign w:val="bottom"/>
            <w:hideMark/>
          </w:tcPr>
          <w:p w14:paraId="178A2956" w14:textId="05BC5B89" w:rsidR="00724286" w:rsidRDefault="00724286" w:rsidP="00724286">
            <w:pPr>
              <w:rPr>
                <w:rFonts w:ascii="Times Roman" w:hAnsi="Times Roman" w:cs="Calibri"/>
                <w:color w:val="000000"/>
              </w:rPr>
            </w:pPr>
            <w:r>
              <w:rPr>
                <w:rFonts w:ascii="Times Roman" w:hAnsi="Times Roman" w:cs="Calibri"/>
                <w:color w:val="000000"/>
              </w:rPr>
              <w:t>1.</w:t>
            </w:r>
            <w:r w:rsidR="00AD5D51">
              <w:rPr>
                <w:rFonts w:ascii="Times Roman" w:hAnsi="Times Roman" w:cs="Calibri"/>
                <w:color w:val="000000"/>
              </w:rPr>
              <w:t>25</w:t>
            </w:r>
            <w:r>
              <w:rPr>
                <w:rFonts w:ascii="Times Roman" w:hAnsi="Times Roman" w:cs="Calibri"/>
                <w:color w:val="000000"/>
              </w:rPr>
              <w:t xml:space="preserve"> on 7 and 5</w:t>
            </w:r>
            <w:r w:rsidR="00AD5D51">
              <w:rPr>
                <w:rFonts w:ascii="Times Roman" w:hAnsi="Times Roman" w:cs="Calibri"/>
                <w:color w:val="000000"/>
              </w:rPr>
              <w:t>9</w:t>
            </w:r>
            <w:r>
              <w:rPr>
                <w:rFonts w:ascii="Times Roman" w:hAnsi="Times Roman" w:cs="Calibri"/>
                <w:color w:val="000000"/>
              </w:rPr>
              <w:t xml:space="preserve"> DF</w:t>
            </w:r>
          </w:p>
        </w:tc>
        <w:tc>
          <w:tcPr>
            <w:tcW w:w="1236" w:type="dxa"/>
            <w:tcBorders>
              <w:top w:val="nil"/>
              <w:left w:val="nil"/>
              <w:bottom w:val="nil"/>
              <w:right w:val="nil"/>
            </w:tcBorders>
            <w:shd w:val="clear" w:color="auto" w:fill="auto"/>
            <w:noWrap/>
            <w:vAlign w:val="bottom"/>
            <w:hideMark/>
          </w:tcPr>
          <w:p w14:paraId="2A6087EF" w14:textId="59B43512" w:rsidR="00724286" w:rsidRDefault="00724286" w:rsidP="00724286">
            <w:pPr>
              <w:jc w:val="right"/>
              <w:rPr>
                <w:rFonts w:ascii="Times Roman" w:hAnsi="Times Roman" w:cs="Calibri"/>
                <w:color w:val="000000"/>
              </w:rPr>
            </w:pPr>
            <w:r>
              <w:rPr>
                <w:rFonts w:ascii="Times Roman" w:hAnsi="Times Roman" w:cs="Calibri"/>
                <w:color w:val="000000"/>
              </w:rPr>
              <w:t>0.9</w:t>
            </w:r>
            <w:r w:rsidR="00AD5D51">
              <w:rPr>
                <w:rFonts w:ascii="Times Roman" w:hAnsi="Times Roman" w:cs="Calibri"/>
                <w:color w:val="000000"/>
              </w:rPr>
              <w:t>21</w:t>
            </w:r>
          </w:p>
        </w:tc>
      </w:tr>
      <w:tr w:rsidR="00724286" w14:paraId="58F171EB" w14:textId="77777777" w:rsidTr="00724286">
        <w:trPr>
          <w:trHeight w:val="320"/>
          <w:jc w:val="center"/>
        </w:trPr>
        <w:tc>
          <w:tcPr>
            <w:tcW w:w="1530" w:type="dxa"/>
            <w:tcBorders>
              <w:top w:val="nil"/>
              <w:left w:val="nil"/>
              <w:bottom w:val="nil"/>
              <w:right w:val="nil"/>
            </w:tcBorders>
            <w:shd w:val="clear" w:color="auto" w:fill="auto"/>
            <w:noWrap/>
            <w:vAlign w:val="bottom"/>
            <w:hideMark/>
          </w:tcPr>
          <w:p w14:paraId="7409F485" w14:textId="77777777" w:rsidR="00724286" w:rsidRDefault="00724286" w:rsidP="00724286">
            <w:pPr>
              <w:rPr>
                <w:rFonts w:ascii="Times Roman" w:hAnsi="Times Roman" w:cs="Calibri"/>
                <w:color w:val="000000"/>
              </w:rPr>
            </w:pPr>
            <w:r>
              <w:rPr>
                <w:rFonts w:ascii="Times Roman" w:hAnsi="Times Roman" w:cs="Calibri"/>
                <w:color w:val="000000"/>
              </w:rPr>
              <w:t>E x C x onset</w:t>
            </w:r>
          </w:p>
        </w:tc>
        <w:tc>
          <w:tcPr>
            <w:tcW w:w="3316" w:type="dxa"/>
            <w:tcBorders>
              <w:top w:val="nil"/>
              <w:left w:val="nil"/>
              <w:bottom w:val="nil"/>
              <w:right w:val="nil"/>
            </w:tcBorders>
            <w:shd w:val="clear" w:color="auto" w:fill="auto"/>
            <w:noWrap/>
            <w:vAlign w:val="bottom"/>
            <w:hideMark/>
          </w:tcPr>
          <w:p w14:paraId="3CF6773F" w14:textId="77777777" w:rsidR="00724286" w:rsidRDefault="00724286" w:rsidP="00724286">
            <w:pPr>
              <w:rPr>
                <w:rFonts w:ascii="Times Roman" w:hAnsi="Times Roman" w:cs="Calibri"/>
                <w:color w:val="000000"/>
              </w:rPr>
            </w:pPr>
            <w:r>
              <w:rPr>
                <w:rFonts w:ascii="Times Roman" w:hAnsi="Times Roman" w:cs="Calibri"/>
                <w:color w:val="000000"/>
              </w:rPr>
              <w:t>Spring 9 CDI - Fall 9 CDI</w:t>
            </w:r>
          </w:p>
        </w:tc>
        <w:tc>
          <w:tcPr>
            <w:tcW w:w="1364" w:type="dxa"/>
            <w:tcBorders>
              <w:top w:val="nil"/>
              <w:left w:val="nil"/>
              <w:bottom w:val="nil"/>
              <w:right w:val="nil"/>
            </w:tcBorders>
            <w:shd w:val="clear" w:color="auto" w:fill="auto"/>
            <w:noWrap/>
            <w:vAlign w:val="bottom"/>
            <w:hideMark/>
          </w:tcPr>
          <w:p w14:paraId="56497923" w14:textId="6020B5B2" w:rsidR="00724286" w:rsidRDefault="00724286" w:rsidP="00724286">
            <w:pPr>
              <w:jc w:val="right"/>
              <w:rPr>
                <w:rFonts w:ascii="Times Roman" w:hAnsi="Times Roman" w:cs="Calibri"/>
                <w:color w:val="000000"/>
              </w:rPr>
            </w:pPr>
            <w:r>
              <w:rPr>
                <w:rFonts w:ascii="Times Roman" w:hAnsi="Times Roman" w:cs="Calibri"/>
                <w:color w:val="000000"/>
              </w:rPr>
              <w:t>-0.010</w:t>
            </w:r>
          </w:p>
        </w:tc>
        <w:tc>
          <w:tcPr>
            <w:tcW w:w="1470" w:type="dxa"/>
            <w:tcBorders>
              <w:top w:val="nil"/>
              <w:left w:val="nil"/>
              <w:bottom w:val="nil"/>
              <w:right w:val="nil"/>
            </w:tcBorders>
            <w:shd w:val="clear" w:color="auto" w:fill="auto"/>
            <w:noWrap/>
            <w:vAlign w:val="bottom"/>
            <w:hideMark/>
          </w:tcPr>
          <w:p w14:paraId="5BB917F8" w14:textId="301DA9AE" w:rsidR="00724286" w:rsidRDefault="00724286" w:rsidP="00724286">
            <w:pPr>
              <w:jc w:val="right"/>
              <w:rPr>
                <w:rFonts w:ascii="Times Roman" w:hAnsi="Times Roman" w:cs="Calibri"/>
                <w:color w:val="000000"/>
              </w:rPr>
            </w:pPr>
            <w:r>
              <w:rPr>
                <w:rFonts w:ascii="Times Roman" w:hAnsi="Times Roman" w:cs="Calibri"/>
                <w:color w:val="000000"/>
              </w:rPr>
              <w:t>0.018</w:t>
            </w:r>
          </w:p>
        </w:tc>
        <w:tc>
          <w:tcPr>
            <w:tcW w:w="1301" w:type="dxa"/>
            <w:tcBorders>
              <w:top w:val="nil"/>
              <w:left w:val="nil"/>
              <w:bottom w:val="nil"/>
              <w:right w:val="nil"/>
            </w:tcBorders>
            <w:shd w:val="clear" w:color="auto" w:fill="auto"/>
            <w:noWrap/>
            <w:vAlign w:val="bottom"/>
            <w:hideMark/>
          </w:tcPr>
          <w:p w14:paraId="66D96048" w14:textId="2557B092" w:rsidR="00724286" w:rsidRDefault="00724286" w:rsidP="00724286">
            <w:pPr>
              <w:jc w:val="right"/>
              <w:rPr>
                <w:rFonts w:ascii="Times Roman" w:hAnsi="Times Roman" w:cs="Calibri"/>
                <w:color w:val="000000"/>
              </w:rPr>
            </w:pPr>
            <w:r>
              <w:rPr>
                <w:rFonts w:ascii="Times Roman" w:hAnsi="Times Roman" w:cs="Calibri"/>
                <w:color w:val="000000"/>
              </w:rPr>
              <w:t>0.0</w:t>
            </w:r>
            <w:r w:rsidR="00AD5D51">
              <w:rPr>
                <w:rFonts w:ascii="Times Roman" w:hAnsi="Times Roman" w:cs="Calibri"/>
                <w:color w:val="000000"/>
              </w:rPr>
              <w:t>75</w:t>
            </w:r>
          </w:p>
        </w:tc>
        <w:tc>
          <w:tcPr>
            <w:tcW w:w="2603" w:type="dxa"/>
            <w:tcBorders>
              <w:top w:val="nil"/>
              <w:left w:val="nil"/>
              <w:bottom w:val="nil"/>
              <w:right w:val="nil"/>
            </w:tcBorders>
            <w:shd w:val="clear" w:color="auto" w:fill="auto"/>
            <w:noWrap/>
            <w:vAlign w:val="bottom"/>
            <w:hideMark/>
          </w:tcPr>
          <w:p w14:paraId="3C4F862B" w14:textId="13E605C6" w:rsidR="00724286" w:rsidRDefault="00724286" w:rsidP="00724286">
            <w:pPr>
              <w:rPr>
                <w:rFonts w:ascii="Times Roman" w:hAnsi="Times Roman" w:cs="Calibri"/>
                <w:color w:val="000000"/>
              </w:rPr>
            </w:pPr>
            <w:r>
              <w:rPr>
                <w:rFonts w:ascii="Times Roman" w:hAnsi="Times Roman" w:cs="Calibri"/>
                <w:color w:val="000000"/>
              </w:rPr>
              <w:t>0.7</w:t>
            </w:r>
            <w:r w:rsidR="00AD5D51">
              <w:rPr>
                <w:rFonts w:ascii="Times Roman" w:hAnsi="Times Roman" w:cs="Calibri"/>
                <w:color w:val="000000"/>
              </w:rPr>
              <w:t>856</w:t>
            </w:r>
            <w:r>
              <w:rPr>
                <w:rFonts w:ascii="Times Roman" w:hAnsi="Times Roman" w:cs="Calibri"/>
                <w:color w:val="000000"/>
              </w:rPr>
              <w:t xml:space="preserve"> on 7 and 6</w:t>
            </w:r>
            <w:r w:rsidR="00AD5D51">
              <w:rPr>
                <w:rFonts w:ascii="Times Roman" w:hAnsi="Times Roman" w:cs="Calibri"/>
                <w:color w:val="000000"/>
              </w:rPr>
              <w:t>8</w:t>
            </w:r>
            <w:r>
              <w:rPr>
                <w:rFonts w:ascii="Times Roman" w:hAnsi="Times Roman" w:cs="Calibri"/>
                <w:color w:val="000000"/>
              </w:rPr>
              <w:t xml:space="preserve"> DF</w:t>
            </w:r>
          </w:p>
        </w:tc>
        <w:tc>
          <w:tcPr>
            <w:tcW w:w="1236" w:type="dxa"/>
            <w:tcBorders>
              <w:top w:val="nil"/>
              <w:left w:val="nil"/>
              <w:bottom w:val="nil"/>
              <w:right w:val="nil"/>
            </w:tcBorders>
            <w:shd w:val="clear" w:color="auto" w:fill="auto"/>
            <w:noWrap/>
            <w:vAlign w:val="bottom"/>
            <w:hideMark/>
          </w:tcPr>
          <w:p w14:paraId="51DAFB8F" w14:textId="5D027C32" w:rsidR="00724286" w:rsidRDefault="00724286" w:rsidP="00724286">
            <w:pPr>
              <w:jc w:val="right"/>
              <w:rPr>
                <w:rFonts w:ascii="Times Roman" w:hAnsi="Times Roman" w:cs="Calibri"/>
                <w:color w:val="000000"/>
              </w:rPr>
            </w:pPr>
            <w:r>
              <w:rPr>
                <w:rFonts w:ascii="Times Roman" w:hAnsi="Times Roman" w:cs="Calibri"/>
                <w:color w:val="000000"/>
              </w:rPr>
              <w:t>0.5</w:t>
            </w:r>
            <w:r w:rsidR="00AD5D51">
              <w:rPr>
                <w:rFonts w:ascii="Times Roman" w:hAnsi="Times Roman" w:cs="Calibri"/>
                <w:color w:val="000000"/>
              </w:rPr>
              <w:t>74</w:t>
            </w:r>
          </w:p>
        </w:tc>
      </w:tr>
      <w:tr w:rsidR="00724286" w14:paraId="2148BF01" w14:textId="77777777" w:rsidTr="00724286">
        <w:trPr>
          <w:trHeight w:val="320"/>
          <w:jc w:val="center"/>
        </w:trPr>
        <w:tc>
          <w:tcPr>
            <w:tcW w:w="1530" w:type="dxa"/>
            <w:tcBorders>
              <w:top w:val="nil"/>
              <w:left w:val="nil"/>
              <w:bottom w:val="single" w:sz="4" w:space="0" w:color="auto"/>
              <w:right w:val="nil"/>
            </w:tcBorders>
            <w:shd w:val="clear" w:color="auto" w:fill="auto"/>
            <w:noWrap/>
            <w:vAlign w:val="bottom"/>
            <w:hideMark/>
          </w:tcPr>
          <w:p w14:paraId="41AC1D76" w14:textId="77777777" w:rsidR="00724286" w:rsidRDefault="00724286" w:rsidP="00724286">
            <w:pPr>
              <w:rPr>
                <w:rFonts w:ascii="Times Roman" w:hAnsi="Times Roman" w:cs="Calibri"/>
                <w:color w:val="000000"/>
              </w:rPr>
            </w:pPr>
            <w:r>
              <w:rPr>
                <w:rFonts w:ascii="Times Roman" w:hAnsi="Times Roman" w:cs="Calibri"/>
                <w:color w:val="000000"/>
              </w:rPr>
              <w:t>E x C x onset</w:t>
            </w:r>
          </w:p>
        </w:tc>
        <w:tc>
          <w:tcPr>
            <w:tcW w:w="3316" w:type="dxa"/>
            <w:tcBorders>
              <w:top w:val="nil"/>
              <w:left w:val="nil"/>
              <w:bottom w:val="single" w:sz="4" w:space="0" w:color="auto"/>
              <w:right w:val="nil"/>
            </w:tcBorders>
            <w:shd w:val="clear" w:color="auto" w:fill="auto"/>
            <w:noWrap/>
            <w:vAlign w:val="bottom"/>
            <w:hideMark/>
          </w:tcPr>
          <w:p w14:paraId="02F31096" w14:textId="77777777" w:rsidR="00724286" w:rsidRDefault="00724286" w:rsidP="00724286">
            <w:pPr>
              <w:rPr>
                <w:rFonts w:ascii="Times Roman" w:hAnsi="Times Roman" w:cs="Calibri"/>
                <w:color w:val="000000"/>
              </w:rPr>
            </w:pPr>
            <w:r>
              <w:rPr>
                <w:rFonts w:ascii="Times Roman" w:hAnsi="Times Roman" w:cs="Calibri"/>
                <w:color w:val="000000"/>
              </w:rPr>
              <w:t>Spring 10 CDI - Fall 9 CDI</w:t>
            </w:r>
          </w:p>
        </w:tc>
        <w:tc>
          <w:tcPr>
            <w:tcW w:w="1364" w:type="dxa"/>
            <w:tcBorders>
              <w:top w:val="nil"/>
              <w:left w:val="nil"/>
              <w:bottom w:val="single" w:sz="4" w:space="0" w:color="auto"/>
              <w:right w:val="nil"/>
            </w:tcBorders>
            <w:shd w:val="clear" w:color="auto" w:fill="auto"/>
            <w:noWrap/>
            <w:vAlign w:val="bottom"/>
            <w:hideMark/>
          </w:tcPr>
          <w:p w14:paraId="41D0005E" w14:textId="6B5B2E30" w:rsidR="00724286" w:rsidRDefault="00724286" w:rsidP="00724286">
            <w:pPr>
              <w:jc w:val="right"/>
              <w:rPr>
                <w:rFonts w:ascii="Times Roman" w:hAnsi="Times Roman" w:cs="Calibri"/>
                <w:color w:val="000000"/>
              </w:rPr>
            </w:pPr>
            <w:r>
              <w:rPr>
                <w:rFonts w:ascii="Times Roman" w:hAnsi="Times Roman" w:cs="Calibri"/>
                <w:color w:val="000000"/>
              </w:rPr>
              <w:t>0.0</w:t>
            </w:r>
            <w:r w:rsidR="00EF52E2">
              <w:rPr>
                <w:rFonts w:ascii="Times Roman" w:hAnsi="Times Roman" w:cs="Calibri"/>
                <w:color w:val="000000"/>
              </w:rPr>
              <w:t>35</w:t>
            </w:r>
          </w:p>
        </w:tc>
        <w:tc>
          <w:tcPr>
            <w:tcW w:w="1470" w:type="dxa"/>
            <w:tcBorders>
              <w:top w:val="nil"/>
              <w:left w:val="nil"/>
              <w:bottom w:val="single" w:sz="4" w:space="0" w:color="auto"/>
              <w:right w:val="nil"/>
            </w:tcBorders>
            <w:shd w:val="clear" w:color="auto" w:fill="auto"/>
            <w:noWrap/>
            <w:vAlign w:val="bottom"/>
            <w:hideMark/>
          </w:tcPr>
          <w:p w14:paraId="63AAE0A1" w14:textId="5DAA2975" w:rsidR="00724286" w:rsidRDefault="00724286" w:rsidP="00724286">
            <w:pPr>
              <w:jc w:val="right"/>
              <w:rPr>
                <w:rFonts w:ascii="Times Roman" w:hAnsi="Times Roman" w:cs="Calibri"/>
                <w:color w:val="000000"/>
              </w:rPr>
            </w:pPr>
            <w:r>
              <w:rPr>
                <w:rFonts w:ascii="Times Roman" w:hAnsi="Times Roman" w:cs="Calibri"/>
                <w:color w:val="000000"/>
              </w:rPr>
              <w:t>0.03</w:t>
            </w:r>
            <w:r w:rsidR="00EF52E2">
              <w:rPr>
                <w:rFonts w:ascii="Times Roman" w:hAnsi="Times Roman" w:cs="Calibri"/>
                <w:color w:val="000000"/>
              </w:rPr>
              <w:t>4</w:t>
            </w:r>
          </w:p>
        </w:tc>
        <w:tc>
          <w:tcPr>
            <w:tcW w:w="1301" w:type="dxa"/>
            <w:tcBorders>
              <w:top w:val="nil"/>
              <w:left w:val="nil"/>
              <w:bottom w:val="single" w:sz="4" w:space="0" w:color="auto"/>
              <w:right w:val="nil"/>
            </w:tcBorders>
            <w:shd w:val="clear" w:color="auto" w:fill="auto"/>
            <w:noWrap/>
            <w:vAlign w:val="bottom"/>
            <w:hideMark/>
          </w:tcPr>
          <w:p w14:paraId="2D786019" w14:textId="06D547A7" w:rsidR="00724286" w:rsidRDefault="00724286" w:rsidP="00724286">
            <w:pPr>
              <w:jc w:val="right"/>
              <w:rPr>
                <w:rFonts w:ascii="Times Roman" w:hAnsi="Times Roman" w:cs="Calibri"/>
                <w:color w:val="000000"/>
              </w:rPr>
            </w:pPr>
            <w:r>
              <w:rPr>
                <w:rFonts w:ascii="Times Roman" w:hAnsi="Times Roman" w:cs="Calibri"/>
                <w:color w:val="000000"/>
              </w:rPr>
              <w:t>0.</w:t>
            </w:r>
            <w:r w:rsidR="00EF52E2">
              <w:rPr>
                <w:rFonts w:ascii="Times Roman" w:hAnsi="Times Roman" w:cs="Calibri"/>
                <w:color w:val="000000"/>
              </w:rPr>
              <w:t>087</w:t>
            </w:r>
          </w:p>
        </w:tc>
        <w:tc>
          <w:tcPr>
            <w:tcW w:w="2603" w:type="dxa"/>
            <w:tcBorders>
              <w:top w:val="nil"/>
              <w:left w:val="nil"/>
              <w:bottom w:val="single" w:sz="4" w:space="0" w:color="auto"/>
              <w:right w:val="nil"/>
            </w:tcBorders>
            <w:shd w:val="clear" w:color="auto" w:fill="auto"/>
            <w:noWrap/>
            <w:vAlign w:val="bottom"/>
            <w:hideMark/>
          </w:tcPr>
          <w:p w14:paraId="7E0B703A" w14:textId="1D3C74BE" w:rsidR="00724286" w:rsidRDefault="00EF52E2" w:rsidP="00724286">
            <w:pPr>
              <w:rPr>
                <w:rFonts w:ascii="Times Roman" w:hAnsi="Times Roman" w:cs="Calibri"/>
                <w:color w:val="000000"/>
              </w:rPr>
            </w:pPr>
            <w:r>
              <w:rPr>
                <w:rFonts w:ascii="Times Roman" w:hAnsi="Times Roman" w:cs="Calibri"/>
                <w:color w:val="000000"/>
              </w:rPr>
              <w:t>0.8102</w:t>
            </w:r>
            <w:r w:rsidR="00724286">
              <w:rPr>
                <w:rFonts w:ascii="Times Roman" w:hAnsi="Times Roman" w:cs="Calibri"/>
                <w:color w:val="000000"/>
              </w:rPr>
              <w:t xml:space="preserve"> on 7 and 5</w:t>
            </w:r>
            <w:r>
              <w:rPr>
                <w:rFonts w:ascii="Times Roman" w:hAnsi="Times Roman" w:cs="Calibri"/>
                <w:color w:val="000000"/>
              </w:rPr>
              <w:t>9</w:t>
            </w:r>
            <w:r w:rsidR="00724286">
              <w:rPr>
                <w:rFonts w:ascii="Times Roman" w:hAnsi="Times Roman" w:cs="Calibri"/>
                <w:color w:val="000000"/>
              </w:rPr>
              <w:t xml:space="preserve"> DF</w:t>
            </w:r>
          </w:p>
        </w:tc>
        <w:tc>
          <w:tcPr>
            <w:tcW w:w="1236" w:type="dxa"/>
            <w:tcBorders>
              <w:top w:val="nil"/>
              <w:left w:val="nil"/>
              <w:bottom w:val="single" w:sz="4" w:space="0" w:color="auto"/>
              <w:right w:val="nil"/>
            </w:tcBorders>
            <w:shd w:val="clear" w:color="auto" w:fill="auto"/>
            <w:noWrap/>
            <w:vAlign w:val="bottom"/>
            <w:hideMark/>
          </w:tcPr>
          <w:p w14:paraId="17DD5669" w14:textId="3916643A" w:rsidR="00724286" w:rsidRDefault="00EF52E2" w:rsidP="00724286">
            <w:pPr>
              <w:jc w:val="right"/>
              <w:rPr>
                <w:rFonts w:ascii="Times Roman" w:hAnsi="Times Roman" w:cs="Calibri"/>
                <w:color w:val="000000"/>
              </w:rPr>
            </w:pPr>
            <w:r>
              <w:rPr>
                <w:rFonts w:ascii="Times Roman" w:hAnsi="Times Roman" w:cs="Calibri"/>
                <w:color w:val="000000"/>
              </w:rPr>
              <w:t xml:space="preserve"> </w:t>
            </w:r>
            <w:r w:rsidR="00724286">
              <w:rPr>
                <w:rFonts w:ascii="Times Roman" w:hAnsi="Times Roman" w:cs="Calibri"/>
                <w:color w:val="000000"/>
              </w:rPr>
              <w:t>0.</w:t>
            </w:r>
            <w:r>
              <w:rPr>
                <w:rFonts w:ascii="Times Roman" w:hAnsi="Times Roman" w:cs="Calibri"/>
                <w:color w:val="000000"/>
              </w:rPr>
              <w:t>322</w:t>
            </w:r>
          </w:p>
        </w:tc>
      </w:tr>
      <w:tr w:rsidR="00724286" w14:paraId="34843859" w14:textId="77777777" w:rsidTr="00724286">
        <w:trPr>
          <w:trHeight w:val="1457"/>
          <w:jc w:val="center"/>
        </w:trPr>
        <w:tc>
          <w:tcPr>
            <w:tcW w:w="12820" w:type="dxa"/>
            <w:gridSpan w:val="7"/>
            <w:tcBorders>
              <w:top w:val="nil"/>
              <w:left w:val="nil"/>
              <w:bottom w:val="nil"/>
              <w:right w:val="nil"/>
            </w:tcBorders>
            <w:shd w:val="clear" w:color="auto" w:fill="auto"/>
            <w:vAlign w:val="bottom"/>
            <w:hideMark/>
          </w:tcPr>
          <w:p w14:paraId="7D6BE415" w14:textId="77777777" w:rsidR="00724286" w:rsidRPr="00724286" w:rsidRDefault="00724286" w:rsidP="00724286">
            <w:pPr>
              <w:rPr>
                <w:rFonts w:ascii="Times" w:hAnsi="Times" w:cs="Calibri"/>
                <w:color w:val="000000"/>
              </w:rPr>
            </w:pPr>
            <w:r w:rsidRPr="00724286">
              <w:rPr>
                <w:rFonts w:ascii="Times" w:hAnsi="Times" w:cs="Calibri"/>
                <w:color w:val="000000"/>
              </w:rPr>
              <w:t xml:space="preserve">Note: Results do not include covariates of menstrual cycle stage and ethnicity--check to ensure no bias introduced by inclusion of covariates in models. No significant relationships observed. Regression table including main effects, two-, and three-way interactions between log transformed hormones Cortisol (C) and Estradiol (E), Pubertal Development Stage (PDS), and perceived pubertal onset (Onset) predicting change in depression from Fall to Spring of 9th grade (Spring 9 CDI - Fall 9 CDI), and Fall of 9th grade to Spring of 10th grade (Spring 10 CDI - Fall 9 CDI). DV = dependent variable. </w:t>
            </w:r>
          </w:p>
          <w:p w14:paraId="7ED4606D" w14:textId="322313EB" w:rsidR="00724286" w:rsidRPr="00724286" w:rsidRDefault="00724286" w:rsidP="00724286">
            <w:pPr>
              <w:rPr>
                <w:rFonts w:ascii="Times" w:hAnsi="Times" w:cs="Calibri"/>
                <w:color w:val="000000"/>
              </w:rPr>
            </w:pPr>
            <w:r w:rsidRPr="00724286">
              <w:rPr>
                <w:rFonts w:ascii="Times" w:hAnsi="Times" w:cs="Calibri"/>
                <w:color w:val="000000"/>
              </w:rPr>
              <w:t>*</w:t>
            </w:r>
            <w:r w:rsidRPr="00724286">
              <w:rPr>
                <w:rFonts w:ascii="Times" w:hAnsi="Times"/>
              </w:rPr>
              <w:t xml:space="preserve"> p&lt;0.0</w:t>
            </w:r>
            <w:r w:rsidR="00532415">
              <w:rPr>
                <w:rFonts w:ascii="Times" w:hAnsi="Times"/>
              </w:rPr>
              <w:t>5</w:t>
            </w:r>
          </w:p>
        </w:tc>
      </w:tr>
    </w:tbl>
    <w:p w14:paraId="6687486C" w14:textId="77777777" w:rsidR="00724286" w:rsidRDefault="00724286">
      <w:pPr>
        <w:rPr>
          <w:b/>
          <w:bCs/>
        </w:rPr>
      </w:pPr>
    </w:p>
    <w:p w14:paraId="7A382E2D" w14:textId="58506198" w:rsidR="00724286" w:rsidRDefault="00724286">
      <w:pPr>
        <w:rPr>
          <w:b/>
          <w:bCs/>
        </w:rPr>
      </w:pPr>
    </w:p>
    <w:p w14:paraId="3A76F6F3" w14:textId="6835B849" w:rsidR="00724286" w:rsidRPr="00724286" w:rsidRDefault="00724286" w:rsidP="00724286">
      <w:pPr>
        <w:pStyle w:val="Heading1"/>
        <w:rPr>
          <w:rFonts w:ascii="Times" w:eastAsia="Times New Roman" w:hAnsi="Times" w:cs="Arial"/>
          <w:bCs/>
          <w:color w:val="0D0D0D" w:themeColor="text1" w:themeTint="F2"/>
          <w:sz w:val="24"/>
          <w:szCs w:val="24"/>
        </w:rPr>
      </w:pPr>
      <w:r w:rsidRPr="00724286">
        <w:rPr>
          <w:rFonts w:ascii="Times" w:eastAsia="Times New Roman" w:hAnsi="Times" w:cs="Arial"/>
          <w:bCs/>
          <w:color w:val="0D0D0D" w:themeColor="text1" w:themeTint="F2"/>
          <w:sz w:val="24"/>
          <w:szCs w:val="24"/>
        </w:rPr>
        <w:t>Table 6 provides results of main effects, two-, and three-way interactions of cortisol, estradiol, pubertal stage, and perceived pubertal onset predicting change in depressive scores from fall to spring of 9</w:t>
      </w:r>
      <w:r w:rsidRPr="00724286">
        <w:rPr>
          <w:rFonts w:ascii="Times" w:eastAsia="Times New Roman" w:hAnsi="Times" w:cs="Arial"/>
          <w:bCs/>
          <w:color w:val="0D0D0D" w:themeColor="text1" w:themeTint="F2"/>
          <w:sz w:val="24"/>
          <w:szCs w:val="24"/>
          <w:vertAlign w:val="superscript"/>
        </w:rPr>
        <w:t>th</w:t>
      </w:r>
      <w:r w:rsidRPr="00724286">
        <w:rPr>
          <w:rFonts w:ascii="Times" w:eastAsia="Times New Roman" w:hAnsi="Times" w:cs="Arial"/>
          <w:bCs/>
          <w:color w:val="0D0D0D" w:themeColor="text1" w:themeTint="F2"/>
          <w:sz w:val="24"/>
          <w:szCs w:val="24"/>
        </w:rPr>
        <w:t xml:space="preserve"> grade and fall of 9</w:t>
      </w:r>
      <w:r w:rsidRPr="00724286">
        <w:rPr>
          <w:rFonts w:ascii="Times" w:eastAsia="Times New Roman" w:hAnsi="Times" w:cs="Arial"/>
          <w:bCs/>
          <w:color w:val="0D0D0D" w:themeColor="text1" w:themeTint="F2"/>
          <w:sz w:val="24"/>
          <w:szCs w:val="24"/>
          <w:vertAlign w:val="superscript"/>
        </w:rPr>
        <w:t>th</w:t>
      </w:r>
      <w:r w:rsidRPr="00724286">
        <w:rPr>
          <w:rFonts w:ascii="Times" w:eastAsia="Times New Roman" w:hAnsi="Times" w:cs="Arial"/>
          <w:bCs/>
          <w:color w:val="0D0D0D" w:themeColor="text1" w:themeTint="F2"/>
          <w:sz w:val="24"/>
          <w:szCs w:val="24"/>
        </w:rPr>
        <w:t xml:space="preserve"> grade to spring of 10</w:t>
      </w:r>
      <w:r w:rsidRPr="00724286">
        <w:rPr>
          <w:rFonts w:ascii="Times" w:eastAsia="Times New Roman" w:hAnsi="Times" w:cs="Arial"/>
          <w:bCs/>
          <w:color w:val="0D0D0D" w:themeColor="text1" w:themeTint="F2"/>
          <w:sz w:val="24"/>
          <w:szCs w:val="24"/>
          <w:vertAlign w:val="superscript"/>
        </w:rPr>
        <w:t>th</w:t>
      </w:r>
      <w:r w:rsidRPr="00724286">
        <w:rPr>
          <w:rFonts w:ascii="Times" w:eastAsia="Times New Roman" w:hAnsi="Times" w:cs="Arial"/>
          <w:bCs/>
          <w:color w:val="0D0D0D" w:themeColor="text1" w:themeTint="F2"/>
          <w:sz w:val="24"/>
          <w:szCs w:val="24"/>
        </w:rPr>
        <w:t xml:space="preserve"> grade without log transformation of hormone levels in models. See table notes to interpret abbreviations and for further details. </w:t>
      </w:r>
    </w:p>
    <w:tbl>
      <w:tblPr>
        <w:tblW w:w="13140" w:type="dxa"/>
        <w:jc w:val="center"/>
        <w:tblLook w:val="04A0" w:firstRow="1" w:lastRow="0" w:firstColumn="1" w:lastColumn="0" w:noHBand="0" w:noVBand="1"/>
      </w:tblPr>
      <w:tblGrid>
        <w:gridCol w:w="1529"/>
        <w:gridCol w:w="3402"/>
        <w:gridCol w:w="1324"/>
        <w:gridCol w:w="1324"/>
        <w:gridCol w:w="1324"/>
        <w:gridCol w:w="2649"/>
        <w:gridCol w:w="1588"/>
      </w:tblGrid>
      <w:tr w:rsidR="00724286" w14:paraId="2538F0BE" w14:textId="77777777" w:rsidTr="00724286">
        <w:trPr>
          <w:trHeight w:val="320"/>
          <w:jc w:val="center"/>
        </w:trPr>
        <w:tc>
          <w:tcPr>
            <w:tcW w:w="1529" w:type="dxa"/>
            <w:tcBorders>
              <w:top w:val="nil"/>
              <w:left w:val="nil"/>
              <w:bottom w:val="nil"/>
              <w:right w:val="nil"/>
            </w:tcBorders>
            <w:shd w:val="clear" w:color="auto" w:fill="auto"/>
            <w:noWrap/>
            <w:vAlign w:val="bottom"/>
            <w:hideMark/>
          </w:tcPr>
          <w:p w14:paraId="77984D56" w14:textId="77777777" w:rsidR="00724286" w:rsidRPr="00EC3DB5" w:rsidRDefault="00724286" w:rsidP="00724286">
            <w:pPr>
              <w:rPr>
                <w:rFonts w:ascii="Times Roman" w:hAnsi="Times Roman" w:cs="Calibri"/>
                <w:color w:val="000000"/>
                <w:highlight w:val="green"/>
              </w:rPr>
            </w:pPr>
            <w:r w:rsidRPr="004931D1">
              <w:rPr>
                <w:rFonts w:ascii="Times Roman" w:hAnsi="Times Roman" w:cs="Calibri"/>
                <w:color w:val="000000"/>
              </w:rPr>
              <w:t>Table 6</w:t>
            </w:r>
          </w:p>
        </w:tc>
        <w:tc>
          <w:tcPr>
            <w:tcW w:w="3402" w:type="dxa"/>
            <w:tcBorders>
              <w:top w:val="nil"/>
              <w:left w:val="nil"/>
              <w:bottom w:val="nil"/>
              <w:right w:val="nil"/>
            </w:tcBorders>
            <w:shd w:val="clear" w:color="auto" w:fill="auto"/>
            <w:noWrap/>
            <w:vAlign w:val="bottom"/>
            <w:hideMark/>
          </w:tcPr>
          <w:p w14:paraId="28DBDBB2" w14:textId="77777777" w:rsidR="00724286" w:rsidRDefault="00724286" w:rsidP="00724286">
            <w:pPr>
              <w:rPr>
                <w:rFonts w:ascii="Times Roman" w:hAnsi="Times Roman" w:cs="Calibri"/>
                <w:color w:val="000000"/>
              </w:rPr>
            </w:pPr>
          </w:p>
        </w:tc>
        <w:tc>
          <w:tcPr>
            <w:tcW w:w="1324" w:type="dxa"/>
            <w:tcBorders>
              <w:top w:val="nil"/>
              <w:left w:val="nil"/>
              <w:bottom w:val="nil"/>
              <w:right w:val="nil"/>
            </w:tcBorders>
            <w:shd w:val="clear" w:color="auto" w:fill="auto"/>
            <w:noWrap/>
            <w:vAlign w:val="bottom"/>
            <w:hideMark/>
          </w:tcPr>
          <w:p w14:paraId="15881475" w14:textId="77777777" w:rsidR="00724286" w:rsidRDefault="00724286" w:rsidP="00724286">
            <w:pPr>
              <w:rPr>
                <w:sz w:val="20"/>
                <w:szCs w:val="20"/>
              </w:rPr>
            </w:pPr>
          </w:p>
        </w:tc>
        <w:tc>
          <w:tcPr>
            <w:tcW w:w="1324" w:type="dxa"/>
            <w:tcBorders>
              <w:top w:val="nil"/>
              <w:left w:val="nil"/>
              <w:bottom w:val="nil"/>
              <w:right w:val="nil"/>
            </w:tcBorders>
            <w:shd w:val="clear" w:color="auto" w:fill="auto"/>
            <w:noWrap/>
            <w:vAlign w:val="bottom"/>
            <w:hideMark/>
          </w:tcPr>
          <w:p w14:paraId="20858959" w14:textId="77777777" w:rsidR="00724286" w:rsidRDefault="00724286" w:rsidP="00724286">
            <w:pPr>
              <w:rPr>
                <w:sz w:val="20"/>
                <w:szCs w:val="20"/>
              </w:rPr>
            </w:pPr>
          </w:p>
        </w:tc>
        <w:tc>
          <w:tcPr>
            <w:tcW w:w="1324" w:type="dxa"/>
            <w:tcBorders>
              <w:top w:val="nil"/>
              <w:left w:val="nil"/>
              <w:bottom w:val="nil"/>
              <w:right w:val="nil"/>
            </w:tcBorders>
            <w:shd w:val="clear" w:color="auto" w:fill="auto"/>
            <w:noWrap/>
            <w:vAlign w:val="bottom"/>
            <w:hideMark/>
          </w:tcPr>
          <w:p w14:paraId="3DF2E1B1" w14:textId="77777777" w:rsidR="00724286" w:rsidRDefault="00724286" w:rsidP="00724286">
            <w:pPr>
              <w:rPr>
                <w:sz w:val="20"/>
                <w:szCs w:val="20"/>
              </w:rPr>
            </w:pPr>
          </w:p>
        </w:tc>
        <w:tc>
          <w:tcPr>
            <w:tcW w:w="2649" w:type="dxa"/>
            <w:tcBorders>
              <w:top w:val="nil"/>
              <w:left w:val="nil"/>
              <w:bottom w:val="nil"/>
              <w:right w:val="nil"/>
            </w:tcBorders>
            <w:shd w:val="clear" w:color="auto" w:fill="auto"/>
            <w:noWrap/>
            <w:vAlign w:val="bottom"/>
            <w:hideMark/>
          </w:tcPr>
          <w:p w14:paraId="29C90C48" w14:textId="77777777" w:rsidR="00724286" w:rsidRDefault="00724286" w:rsidP="00724286">
            <w:pPr>
              <w:rPr>
                <w:sz w:val="20"/>
                <w:szCs w:val="20"/>
              </w:rPr>
            </w:pPr>
          </w:p>
        </w:tc>
        <w:tc>
          <w:tcPr>
            <w:tcW w:w="1588" w:type="dxa"/>
            <w:tcBorders>
              <w:top w:val="nil"/>
              <w:left w:val="nil"/>
              <w:bottom w:val="nil"/>
              <w:right w:val="nil"/>
            </w:tcBorders>
            <w:shd w:val="clear" w:color="auto" w:fill="auto"/>
            <w:noWrap/>
            <w:vAlign w:val="bottom"/>
            <w:hideMark/>
          </w:tcPr>
          <w:p w14:paraId="20E8FCDA" w14:textId="77777777" w:rsidR="00724286" w:rsidRDefault="00724286" w:rsidP="00724286">
            <w:pPr>
              <w:rPr>
                <w:sz w:val="20"/>
                <w:szCs w:val="20"/>
              </w:rPr>
            </w:pPr>
          </w:p>
        </w:tc>
      </w:tr>
      <w:tr w:rsidR="00724286" w14:paraId="6B614B10" w14:textId="77777777" w:rsidTr="00724286">
        <w:trPr>
          <w:trHeight w:val="320"/>
          <w:jc w:val="center"/>
        </w:trPr>
        <w:tc>
          <w:tcPr>
            <w:tcW w:w="13140" w:type="dxa"/>
            <w:gridSpan w:val="7"/>
            <w:tcBorders>
              <w:top w:val="nil"/>
              <w:left w:val="nil"/>
              <w:bottom w:val="single" w:sz="4" w:space="0" w:color="auto"/>
              <w:right w:val="nil"/>
            </w:tcBorders>
            <w:shd w:val="clear" w:color="auto" w:fill="auto"/>
            <w:noWrap/>
            <w:vAlign w:val="bottom"/>
            <w:hideMark/>
          </w:tcPr>
          <w:p w14:paraId="14786FAF" w14:textId="77777777" w:rsidR="00724286" w:rsidRDefault="00724286" w:rsidP="00724286">
            <w:pPr>
              <w:rPr>
                <w:rFonts w:ascii="Times Roman" w:hAnsi="Times Roman" w:cs="Calibri"/>
                <w:color w:val="000000"/>
              </w:rPr>
            </w:pPr>
            <w:r>
              <w:rPr>
                <w:rFonts w:ascii="Times Roman" w:hAnsi="Times Roman" w:cs="Calibri"/>
                <w:color w:val="000000"/>
              </w:rPr>
              <w:t>Main effect, two-, and three-way interactions between hormones and puberty predicting change in CDI *without log transformation*</w:t>
            </w:r>
          </w:p>
        </w:tc>
      </w:tr>
      <w:tr w:rsidR="00724286" w14:paraId="5430B909" w14:textId="77777777" w:rsidTr="00724286">
        <w:trPr>
          <w:trHeight w:val="380"/>
          <w:jc w:val="center"/>
        </w:trPr>
        <w:tc>
          <w:tcPr>
            <w:tcW w:w="1529" w:type="dxa"/>
            <w:tcBorders>
              <w:top w:val="single" w:sz="4" w:space="0" w:color="auto"/>
              <w:left w:val="nil"/>
              <w:bottom w:val="single" w:sz="4" w:space="0" w:color="auto"/>
              <w:right w:val="nil"/>
            </w:tcBorders>
            <w:shd w:val="clear" w:color="auto" w:fill="auto"/>
            <w:noWrap/>
            <w:vAlign w:val="bottom"/>
            <w:hideMark/>
          </w:tcPr>
          <w:p w14:paraId="0E899163" w14:textId="77777777" w:rsidR="00724286" w:rsidRDefault="00724286" w:rsidP="00724286">
            <w:pPr>
              <w:rPr>
                <w:rFonts w:ascii="Times Roman" w:hAnsi="Times Roman" w:cs="Calibri"/>
                <w:b/>
                <w:bCs/>
                <w:color w:val="2E2E2E"/>
                <w:sz w:val="28"/>
                <w:szCs w:val="28"/>
              </w:rPr>
            </w:pPr>
            <w:r>
              <w:rPr>
                <w:rFonts w:ascii="Times Roman" w:hAnsi="Times Roman" w:cs="Calibri"/>
                <w:b/>
                <w:bCs/>
                <w:color w:val="2E2E2E"/>
                <w:sz w:val="28"/>
                <w:szCs w:val="28"/>
              </w:rPr>
              <w:t>Variable</w:t>
            </w:r>
          </w:p>
        </w:tc>
        <w:tc>
          <w:tcPr>
            <w:tcW w:w="3402" w:type="dxa"/>
            <w:tcBorders>
              <w:top w:val="single" w:sz="4" w:space="0" w:color="auto"/>
              <w:left w:val="nil"/>
              <w:bottom w:val="single" w:sz="4" w:space="0" w:color="auto"/>
              <w:right w:val="nil"/>
            </w:tcBorders>
            <w:shd w:val="clear" w:color="auto" w:fill="auto"/>
            <w:noWrap/>
            <w:vAlign w:val="bottom"/>
            <w:hideMark/>
          </w:tcPr>
          <w:p w14:paraId="4E9B3E15" w14:textId="77777777" w:rsidR="00724286" w:rsidRDefault="00724286" w:rsidP="00724286">
            <w:pPr>
              <w:rPr>
                <w:rFonts w:ascii="Times Roman" w:hAnsi="Times Roman" w:cs="Calibri"/>
                <w:b/>
                <w:bCs/>
                <w:color w:val="2E2E2E"/>
                <w:sz w:val="28"/>
                <w:szCs w:val="28"/>
              </w:rPr>
            </w:pPr>
            <w:r>
              <w:rPr>
                <w:rFonts w:ascii="Times Roman" w:hAnsi="Times Roman" w:cs="Calibri"/>
                <w:b/>
                <w:bCs/>
                <w:color w:val="2E2E2E"/>
                <w:sz w:val="28"/>
                <w:szCs w:val="28"/>
              </w:rPr>
              <w:t xml:space="preserve">DV </w:t>
            </w:r>
          </w:p>
        </w:tc>
        <w:tc>
          <w:tcPr>
            <w:tcW w:w="1324" w:type="dxa"/>
            <w:tcBorders>
              <w:top w:val="single" w:sz="4" w:space="0" w:color="auto"/>
              <w:left w:val="nil"/>
              <w:bottom w:val="single" w:sz="4" w:space="0" w:color="auto"/>
              <w:right w:val="nil"/>
            </w:tcBorders>
            <w:shd w:val="clear" w:color="auto" w:fill="auto"/>
            <w:noWrap/>
            <w:vAlign w:val="bottom"/>
            <w:hideMark/>
          </w:tcPr>
          <w:p w14:paraId="34A99188" w14:textId="77777777" w:rsidR="00724286" w:rsidRDefault="00724286" w:rsidP="00724286">
            <w:pPr>
              <w:rPr>
                <w:rFonts w:ascii="Times Roman" w:hAnsi="Times Roman" w:cs="Calibri"/>
                <w:b/>
                <w:bCs/>
                <w:i/>
                <w:iCs/>
                <w:color w:val="2E2E2E"/>
                <w:sz w:val="28"/>
                <w:szCs w:val="28"/>
              </w:rPr>
            </w:pPr>
            <w:r>
              <w:rPr>
                <w:rFonts w:ascii="Times Roman" w:hAnsi="Times Roman" w:cs="Calibri"/>
                <w:b/>
                <w:bCs/>
                <w:i/>
                <w:iCs/>
                <w:color w:val="2E2E2E"/>
                <w:sz w:val="28"/>
                <w:szCs w:val="28"/>
              </w:rPr>
              <w:t>b</w:t>
            </w:r>
          </w:p>
        </w:tc>
        <w:tc>
          <w:tcPr>
            <w:tcW w:w="1324" w:type="dxa"/>
            <w:tcBorders>
              <w:top w:val="single" w:sz="4" w:space="0" w:color="auto"/>
              <w:left w:val="nil"/>
              <w:bottom w:val="single" w:sz="4" w:space="0" w:color="auto"/>
              <w:right w:val="nil"/>
            </w:tcBorders>
            <w:shd w:val="clear" w:color="auto" w:fill="auto"/>
            <w:noWrap/>
            <w:vAlign w:val="bottom"/>
            <w:hideMark/>
          </w:tcPr>
          <w:p w14:paraId="6840E971" w14:textId="77777777" w:rsidR="00724286" w:rsidRDefault="00724286" w:rsidP="00724286">
            <w:pPr>
              <w:rPr>
                <w:rFonts w:ascii="Times Roman" w:hAnsi="Times Roman" w:cs="Calibri"/>
                <w:b/>
                <w:bCs/>
                <w:color w:val="2E2E2E"/>
                <w:sz w:val="28"/>
                <w:szCs w:val="28"/>
              </w:rPr>
            </w:pPr>
            <w:r>
              <w:rPr>
                <w:rFonts w:ascii="Times Roman" w:hAnsi="Times Roman" w:cs="Calibri"/>
                <w:b/>
                <w:bCs/>
                <w:color w:val="2E2E2E"/>
                <w:sz w:val="28"/>
                <w:szCs w:val="28"/>
              </w:rPr>
              <w:t>SE</w:t>
            </w:r>
          </w:p>
        </w:tc>
        <w:tc>
          <w:tcPr>
            <w:tcW w:w="1324" w:type="dxa"/>
            <w:tcBorders>
              <w:top w:val="single" w:sz="4" w:space="0" w:color="auto"/>
              <w:left w:val="nil"/>
              <w:bottom w:val="single" w:sz="4" w:space="0" w:color="auto"/>
              <w:right w:val="nil"/>
            </w:tcBorders>
            <w:shd w:val="clear" w:color="auto" w:fill="auto"/>
            <w:noWrap/>
            <w:vAlign w:val="bottom"/>
            <w:hideMark/>
          </w:tcPr>
          <w:p w14:paraId="1D48887E" w14:textId="77777777" w:rsidR="00724286" w:rsidRDefault="00724286" w:rsidP="00724286">
            <w:pPr>
              <w:rPr>
                <w:rFonts w:ascii="Times Roman" w:hAnsi="Times Roman" w:cs="Calibri"/>
                <w:b/>
                <w:bCs/>
                <w:i/>
                <w:iCs/>
                <w:color w:val="2E2E2E"/>
                <w:sz w:val="28"/>
                <w:szCs w:val="28"/>
              </w:rPr>
            </w:pPr>
            <w:r>
              <w:rPr>
                <w:rFonts w:ascii="Times Roman" w:hAnsi="Times Roman" w:cs="Calibri"/>
                <w:b/>
                <w:bCs/>
                <w:i/>
                <w:iCs/>
                <w:color w:val="2E2E2E"/>
                <w:sz w:val="28"/>
                <w:szCs w:val="28"/>
              </w:rPr>
              <w:t>R</w:t>
            </w:r>
            <w:r>
              <w:rPr>
                <w:rFonts w:ascii="Times Roman" w:hAnsi="Times Roman" w:cs="Calibri"/>
                <w:b/>
                <w:bCs/>
                <w:color w:val="2E2E2E"/>
                <w:sz w:val="22"/>
                <w:szCs w:val="22"/>
              </w:rPr>
              <w:t>2</w:t>
            </w:r>
          </w:p>
        </w:tc>
        <w:tc>
          <w:tcPr>
            <w:tcW w:w="2649" w:type="dxa"/>
            <w:tcBorders>
              <w:top w:val="single" w:sz="4" w:space="0" w:color="auto"/>
              <w:left w:val="nil"/>
              <w:bottom w:val="single" w:sz="4" w:space="0" w:color="auto"/>
              <w:right w:val="nil"/>
            </w:tcBorders>
            <w:shd w:val="clear" w:color="auto" w:fill="auto"/>
            <w:noWrap/>
            <w:vAlign w:val="bottom"/>
            <w:hideMark/>
          </w:tcPr>
          <w:p w14:paraId="02A90798" w14:textId="77777777" w:rsidR="00724286" w:rsidRDefault="00724286" w:rsidP="00724286">
            <w:pPr>
              <w:rPr>
                <w:rFonts w:ascii="Times Roman" w:hAnsi="Times Roman" w:cs="Calibri"/>
                <w:b/>
                <w:bCs/>
                <w:i/>
                <w:iCs/>
                <w:color w:val="2E2E2E"/>
                <w:sz w:val="28"/>
                <w:szCs w:val="28"/>
              </w:rPr>
            </w:pPr>
            <w:r>
              <w:rPr>
                <w:rFonts w:ascii="Times Roman" w:hAnsi="Times Roman" w:cs="Calibri"/>
                <w:b/>
                <w:bCs/>
                <w:i/>
                <w:iCs/>
                <w:color w:val="2E2E2E"/>
                <w:sz w:val="28"/>
                <w:szCs w:val="28"/>
              </w:rPr>
              <w:t>F</w:t>
            </w:r>
          </w:p>
        </w:tc>
        <w:tc>
          <w:tcPr>
            <w:tcW w:w="1588" w:type="dxa"/>
            <w:tcBorders>
              <w:top w:val="single" w:sz="4" w:space="0" w:color="auto"/>
              <w:left w:val="nil"/>
              <w:bottom w:val="single" w:sz="4" w:space="0" w:color="auto"/>
              <w:right w:val="nil"/>
            </w:tcBorders>
            <w:shd w:val="clear" w:color="auto" w:fill="auto"/>
            <w:noWrap/>
            <w:vAlign w:val="bottom"/>
            <w:hideMark/>
          </w:tcPr>
          <w:p w14:paraId="29950014" w14:textId="77777777" w:rsidR="00724286" w:rsidRDefault="00724286" w:rsidP="00724286">
            <w:pPr>
              <w:rPr>
                <w:rFonts w:ascii="Times Roman" w:hAnsi="Times Roman" w:cs="Calibri"/>
                <w:b/>
                <w:bCs/>
                <w:i/>
                <w:iCs/>
                <w:color w:val="2E2E2E"/>
                <w:sz w:val="28"/>
                <w:szCs w:val="28"/>
              </w:rPr>
            </w:pPr>
            <w:r>
              <w:rPr>
                <w:rFonts w:ascii="Times Roman" w:hAnsi="Times Roman" w:cs="Calibri"/>
                <w:b/>
                <w:bCs/>
                <w:i/>
                <w:iCs/>
                <w:color w:val="2E2E2E"/>
                <w:sz w:val="28"/>
                <w:szCs w:val="28"/>
              </w:rPr>
              <w:t>P</w:t>
            </w:r>
          </w:p>
        </w:tc>
      </w:tr>
      <w:tr w:rsidR="00724286" w14:paraId="1FD14FF1" w14:textId="77777777" w:rsidTr="00724286">
        <w:trPr>
          <w:trHeight w:val="320"/>
          <w:jc w:val="center"/>
        </w:trPr>
        <w:tc>
          <w:tcPr>
            <w:tcW w:w="1529" w:type="dxa"/>
            <w:tcBorders>
              <w:top w:val="nil"/>
              <w:left w:val="nil"/>
              <w:bottom w:val="nil"/>
              <w:right w:val="nil"/>
            </w:tcBorders>
            <w:shd w:val="clear" w:color="auto" w:fill="auto"/>
            <w:noWrap/>
            <w:vAlign w:val="bottom"/>
            <w:hideMark/>
          </w:tcPr>
          <w:p w14:paraId="6C3780D5" w14:textId="77777777" w:rsidR="00724286" w:rsidRDefault="00724286" w:rsidP="00724286">
            <w:pPr>
              <w:rPr>
                <w:rFonts w:ascii="Times Roman" w:hAnsi="Times Roman" w:cs="Calibri"/>
                <w:color w:val="000000"/>
              </w:rPr>
            </w:pPr>
            <w:r>
              <w:rPr>
                <w:rFonts w:ascii="Times Roman" w:hAnsi="Times Roman" w:cs="Calibri"/>
                <w:color w:val="000000"/>
              </w:rPr>
              <w:t xml:space="preserve">E </w:t>
            </w:r>
          </w:p>
        </w:tc>
        <w:tc>
          <w:tcPr>
            <w:tcW w:w="3402" w:type="dxa"/>
            <w:tcBorders>
              <w:top w:val="nil"/>
              <w:left w:val="nil"/>
              <w:bottom w:val="nil"/>
              <w:right w:val="nil"/>
            </w:tcBorders>
            <w:shd w:val="clear" w:color="auto" w:fill="auto"/>
            <w:noWrap/>
            <w:vAlign w:val="bottom"/>
            <w:hideMark/>
          </w:tcPr>
          <w:p w14:paraId="2856612B" w14:textId="77777777" w:rsidR="00724286" w:rsidRDefault="00724286" w:rsidP="00724286">
            <w:pPr>
              <w:rPr>
                <w:rFonts w:ascii="Times Roman" w:hAnsi="Times Roman" w:cs="Calibri"/>
                <w:color w:val="000000"/>
              </w:rPr>
            </w:pPr>
            <w:r>
              <w:rPr>
                <w:rFonts w:ascii="Times Roman" w:hAnsi="Times Roman" w:cs="Calibri"/>
                <w:color w:val="000000"/>
              </w:rPr>
              <w:t>Spring 9 CDI - Fall 9 CDI</w:t>
            </w:r>
          </w:p>
        </w:tc>
        <w:tc>
          <w:tcPr>
            <w:tcW w:w="1324" w:type="dxa"/>
            <w:tcBorders>
              <w:top w:val="nil"/>
              <w:left w:val="nil"/>
              <w:bottom w:val="nil"/>
              <w:right w:val="nil"/>
            </w:tcBorders>
            <w:shd w:val="clear" w:color="auto" w:fill="auto"/>
            <w:noWrap/>
            <w:vAlign w:val="bottom"/>
            <w:hideMark/>
          </w:tcPr>
          <w:p w14:paraId="14DA76C8" w14:textId="60433012" w:rsidR="00724286" w:rsidRDefault="00724286" w:rsidP="00724286">
            <w:pPr>
              <w:jc w:val="right"/>
              <w:rPr>
                <w:rFonts w:ascii="Times Roman" w:hAnsi="Times Roman" w:cs="Calibri"/>
                <w:color w:val="000000"/>
              </w:rPr>
            </w:pPr>
            <w:r>
              <w:rPr>
                <w:rFonts w:ascii="Times Roman" w:hAnsi="Times Roman" w:cs="Calibri"/>
                <w:color w:val="000000"/>
              </w:rPr>
              <w:t>-0.0</w:t>
            </w:r>
            <w:r w:rsidR="00F45FED">
              <w:rPr>
                <w:rFonts w:ascii="Times Roman" w:hAnsi="Times Roman" w:cs="Calibri"/>
                <w:color w:val="000000"/>
              </w:rPr>
              <w:t>18</w:t>
            </w:r>
          </w:p>
        </w:tc>
        <w:tc>
          <w:tcPr>
            <w:tcW w:w="1324" w:type="dxa"/>
            <w:tcBorders>
              <w:top w:val="nil"/>
              <w:left w:val="nil"/>
              <w:bottom w:val="nil"/>
              <w:right w:val="nil"/>
            </w:tcBorders>
            <w:shd w:val="clear" w:color="auto" w:fill="auto"/>
            <w:noWrap/>
            <w:vAlign w:val="bottom"/>
            <w:hideMark/>
          </w:tcPr>
          <w:p w14:paraId="1C0B8710" w14:textId="2A590C86" w:rsidR="00724286" w:rsidRDefault="00724286" w:rsidP="00724286">
            <w:pPr>
              <w:jc w:val="right"/>
              <w:rPr>
                <w:rFonts w:ascii="Times Roman" w:hAnsi="Times Roman" w:cs="Calibri"/>
                <w:color w:val="000000"/>
              </w:rPr>
            </w:pPr>
            <w:r>
              <w:rPr>
                <w:rFonts w:ascii="Times Roman" w:hAnsi="Times Roman" w:cs="Calibri"/>
                <w:color w:val="000000"/>
              </w:rPr>
              <w:t>0.02</w:t>
            </w:r>
            <w:r w:rsidR="00F45FED">
              <w:rPr>
                <w:rFonts w:ascii="Times Roman" w:hAnsi="Times Roman" w:cs="Calibri"/>
                <w:color w:val="000000"/>
              </w:rPr>
              <w:t>7</w:t>
            </w:r>
          </w:p>
        </w:tc>
        <w:tc>
          <w:tcPr>
            <w:tcW w:w="1324" w:type="dxa"/>
            <w:tcBorders>
              <w:top w:val="nil"/>
              <w:left w:val="nil"/>
              <w:bottom w:val="nil"/>
              <w:right w:val="nil"/>
            </w:tcBorders>
            <w:shd w:val="clear" w:color="auto" w:fill="auto"/>
            <w:noWrap/>
            <w:vAlign w:val="bottom"/>
            <w:hideMark/>
          </w:tcPr>
          <w:p w14:paraId="01493154" w14:textId="2C9BE67B" w:rsidR="00724286" w:rsidRDefault="00724286" w:rsidP="00724286">
            <w:pPr>
              <w:jc w:val="right"/>
              <w:rPr>
                <w:rFonts w:ascii="Times Roman" w:hAnsi="Times Roman" w:cs="Calibri"/>
                <w:color w:val="000000"/>
              </w:rPr>
            </w:pPr>
            <w:r>
              <w:rPr>
                <w:rFonts w:ascii="Times Roman" w:hAnsi="Times Roman" w:cs="Calibri"/>
                <w:color w:val="000000"/>
              </w:rPr>
              <w:t>0.0</w:t>
            </w:r>
            <w:r w:rsidR="002D0163">
              <w:rPr>
                <w:rFonts w:ascii="Times Roman" w:hAnsi="Times Roman" w:cs="Calibri"/>
                <w:color w:val="000000"/>
              </w:rPr>
              <w:t>83</w:t>
            </w:r>
          </w:p>
        </w:tc>
        <w:tc>
          <w:tcPr>
            <w:tcW w:w="2649" w:type="dxa"/>
            <w:tcBorders>
              <w:top w:val="nil"/>
              <w:left w:val="nil"/>
              <w:bottom w:val="nil"/>
              <w:right w:val="nil"/>
            </w:tcBorders>
            <w:shd w:val="clear" w:color="auto" w:fill="auto"/>
            <w:noWrap/>
            <w:vAlign w:val="bottom"/>
            <w:hideMark/>
          </w:tcPr>
          <w:p w14:paraId="6FF6260D" w14:textId="2A5E7CD4" w:rsidR="00724286" w:rsidRDefault="002D0163" w:rsidP="00724286">
            <w:pPr>
              <w:rPr>
                <w:rFonts w:ascii="Times Roman" w:hAnsi="Times Roman" w:cs="Calibri"/>
                <w:color w:val="000000"/>
              </w:rPr>
            </w:pPr>
            <w:r w:rsidRPr="002D0163">
              <w:rPr>
                <w:rFonts w:ascii="Times Roman" w:hAnsi="Times Roman" w:cs="Calibri"/>
                <w:color w:val="000000"/>
              </w:rPr>
              <w:t>1.131 on 4 and 50 DF</w:t>
            </w:r>
          </w:p>
        </w:tc>
        <w:tc>
          <w:tcPr>
            <w:tcW w:w="1588" w:type="dxa"/>
            <w:tcBorders>
              <w:top w:val="nil"/>
              <w:left w:val="nil"/>
              <w:bottom w:val="nil"/>
              <w:right w:val="nil"/>
            </w:tcBorders>
            <w:shd w:val="clear" w:color="auto" w:fill="auto"/>
            <w:noWrap/>
            <w:vAlign w:val="bottom"/>
            <w:hideMark/>
          </w:tcPr>
          <w:p w14:paraId="511EA5F4" w14:textId="2AA9A8BD" w:rsidR="00724286" w:rsidRDefault="00724286" w:rsidP="00724286">
            <w:pPr>
              <w:jc w:val="right"/>
              <w:rPr>
                <w:rFonts w:ascii="Times Roman" w:hAnsi="Times Roman" w:cs="Calibri"/>
                <w:color w:val="000000"/>
              </w:rPr>
            </w:pPr>
            <w:r>
              <w:rPr>
                <w:rFonts w:ascii="Times Roman" w:hAnsi="Times Roman" w:cs="Calibri"/>
                <w:color w:val="000000"/>
              </w:rPr>
              <w:t>0.</w:t>
            </w:r>
            <w:r w:rsidR="00F45FED">
              <w:rPr>
                <w:rFonts w:ascii="Times Roman" w:hAnsi="Times Roman" w:cs="Calibri"/>
                <w:color w:val="000000"/>
              </w:rPr>
              <w:t>515</w:t>
            </w:r>
          </w:p>
        </w:tc>
      </w:tr>
      <w:tr w:rsidR="00724286" w14:paraId="20C8B7C9" w14:textId="77777777" w:rsidTr="00724286">
        <w:trPr>
          <w:trHeight w:val="320"/>
          <w:jc w:val="center"/>
        </w:trPr>
        <w:tc>
          <w:tcPr>
            <w:tcW w:w="1529" w:type="dxa"/>
            <w:tcBorders>
              <w:top w:val="nil"/>
              <w:left w:val="nil"/>
              <w:bottom w:val="nil"/>
              <w:right w:val="nil"/>
            </w:tcBorders>
            <w:shd w:val="clear" w:color="auto" w:fill="auto"/>
            <w:noWrap/>
            <w:vAlign w:val="bottom"/>
            <w:hideMark/>
          </w:tcPr>
          <w:p w14:paraId="3BF4A346" w14:textId="77777777" w:rsidR="00724286" w:rsidRDefault="00724286" w:rsidP="00724286">
            <w:pPr>
              <w:rPr>
                <w:rFonts w:ascii="Times Roman" w:hAnsi="Times Roman" w:cs="Calibri"/>
                <w:color w:val="000000"/>
              </w:rPr>
            </w:pPr>
            <w:r>
              <w:rPr>
                <w:rFonts w:ascii="Times Roman" w:hAnsi="Times Roman" w:cs="Calibri"/>
                <w:color w:val="000000"/>
              </w:rPr>
              <w:t>E</w:t>
            </w:r>
          </w:p>
        </w:tc>
        <w:tc>
          <w:tcPr>
            <w:tcW w:w="3402" w:type="dxa"/>
            <w:tcBorders>
              <w:top w:val="nil"/>
              <w:left w:val="nil"/>
              <w:bottom w:val="nil"/>
              <w:right w:val="nil"/>
            </w:tcBorders>
            <w:shd w:val="clear" w:color="auto" w:fill="auto"/>
            <w:noWrap/>
            <w:vAlign w:val="bottom"/>
            <w:hideMark/>
          </w:tcPr>
          <w:p w14:paraId="33287C49" w14:textId="77777777" w:rsidR="00724286" w:rsidRDefault="00724286" w:rsidP="00724286">
            <w:pPr>
              <w:rPr>
                <w:rFonts w:ascii="Times Roman" w:hAnsi="Times Roman" w:cs="Calibri"/>
                <w:color w:val="000000"/>
              </w:rPr>
            </w:pPr>
            <w:r>
              <w:rPr>
                <w:rFonts w:ascii="Times Roman" w:hAnsi="Times Roman" w:cs="Calibri"/>
                <w:color w:val="000000"/>
              </w:rPr>
              <w:t>Spring 10 CDI - Fall 9 CDI</w:t>
            </w:r>
          </w:p>
        </w:tc>
        <w:tc>
          <w:tcPr>
            <w:tcW w:w="1324" w:type="dxa"/>
            <w:tcBorders>
              <w:top w:val="nil"/>
              <w:left w:val="nil"/>
              <w:bottom w:val="nil"/>
              <w:right w:val="nil"/>
            </w:tcBorders>
            <w:shd w:val="clear" w:color="auto" w:fill="auto"/>
            <w:noWrap/>
            <w:vAlign w:val="bottom"/>
            <w:hideMark/>
          </w:tcPr>
          <w:p w14:paraId="3334DDC7" w14:textId="23B08F70" w:rsidR="00724286" w:rsidRDefault="00724286" w:rsidP="00724286">
            <w:pPr>
              <w:jc w:val="right"/>
              <w:rPr>
                <w:rFonts w:ascii="Times Roman" w:hAnsi="Times Roman" w:cs="Calibri"/>
                <w:color w:val="000000"/>
              </w:rPr>
            </w:pPr>
            <w:r>
              <w:rPr>
                <w:rFonts w:ascii="Times Roman" w:hAnsi="Times Roman" w:cs="Calibri"/>
                <w:color w:val="000000"/>
              </w:rPr>
              <w:t>-0.0</w:t>
            </w:r>
            <w:r w:rsidR="002D0163">
              <w:rPr>
                <w:rFonts w:ascii="Times Roman" w:hAnsi="Times Roman" w:cs="Calibri"/>
                <w:color w:val="000000"/>
              </w:rPr>
              <w:t>19</w:t>
            </w:r>
          </w:p>
        </w:tc>
        <w:tc>
          <w:tcPr>
            <w:tcW w:w="1324" w:type="dxa"/>
            <w:tcBorders>
              <w:top w:val="nil"/>
              <w:left w:val="nil"/>
              <w:bottom w:val="nil"/>
              <w:right w:val="nil"/>
            </w:tcBorders>
            <w:shd w:val="clear" w:color="auto" w:fill="auto"/>
            <w:noWrap/>
            <w:vAlign w:val="bottom"/>
            <w:hideMark/>
          </w:tcPr>
          <w:p w14:paraId="0E2CEC4B" w14:textId="613B0ECC" w:rsidR="00724286" w:rsidRDefault="00724286" w:rsidP="00724286">
            <w:pPr>
              <w:jc w:val="right"/>
              <w:rPr>
                <w:rFonts w:ascii="Times Roman" w:hAnsi="Times Roman" w:cs="Calibri"/>
                <w:color w:val="000000"/>
              </w:rPr>
            </w:pPr>
            <w:r>
              <w:rPr>
                <w:rFonts w:ascii="Times Roman" w:hAnsi="Times Roman" w:cs="Calibri"/>
                <w:color w:val="000000"/>
              </w:rPr>
              <w:t>0.0</w:t>
            </w:r>
            <w:r w:rsidR="002D0163">
              <w:rPr>
                <w:rFonts w:ascii="Times Roman" w:hAnsi="Times Roman" w:cs="Calibri"/>
                <w:color w:val="000000"/>
              </w:rPr>
              <w:t>35</w:t>
            </w:r>
          </w:p>
        </w:tc>
        <w:tc>
          <w:tcPr>
            <w:tcW w:w="1324" w:type="dxa"/>
            <w:tcBorders>
              <w:top w:val="nil"/>
              <w:left w:val="nil"/>
              <w:bottom w:val="nil"/>
              <w:right w:val="nil"/>
            </w:tcBorders>
            <w:shd w:val="clear" w:color="auto" w:fill="auto"/>
            <w:noWrap/>
            <w:vAlign w:val="bottom"/>
            <w:hideMark/>
          </w:tcPr>
          <w:p w14:paraId="6C71BA48" w14:textId="0C5BDFB7" w:rsidR="00724286" w:rsidRDefault="00724286" w:rsidP="00724286">
            <w:pPr>
              <w:jc w:val="right"/>
              <w:rPr>
                <w:rFonts w:ascii="Times Roman" w:hAnsi="Times Roman" w:cs="Calibri"/>
                <w:color w:val="000000"/>
              </w:rPr>
            </w:pPr>
            <w:r>
              <w:rPr>
                <w:rFonts w:ascii="Times Roman" w:hAnsi="Times Roman" w:cs="Calibri"/>
                <w:color w:val="000000"/>
              </w:rPr>
              <w:t>0.22</w:t>
            </w:r>
            <w:r w:rsidR="002D0163">
              <w:rPr>
                <w:rFonts w:ascii="Times Roman" w:hAnsi="Times Roman" w:cs="Calibri"/>
                <w:color w:val="000000"/>
              </w:rPr>
              <w:t>1</w:t>
            </w:r>
          </w:p>
        </w:tc>
        <w:tc>
          <w:tcPr>
            <w:tcW w:w="2649" w:type="dxa"/>
            <w:tcBorders>
              <w:top w:val="nil"/>
              <w:left w:val="nil"/>
              <w:bottom w:val="nil"/>
              <w:right w:val="nil"/>
            </w:tcBorders>
            <w:shd w:val="clear" w:color="auto" w:fill="auto"/>
            <w:noWrap/>
            <w:vAlign w:val="bottom"/>
            <w:hideMark/>
          </w:tcPr>
          <w:p w14:paraId="62044F78" w14:textId="5700EE06" w:rsidR="00724286" w:rsidRDefault="002D0163" w:rsidP="00724286">
            <w:pPr>
              <w:rPr>
                <w:rFonts w:ascii="Times Roman" w:hAnsi="Times Roman" w:cs="Calibri"/>
                <w:color w:val="000000"/>
              </w:rPr>
            </w:pPr>
            <w:r w:rsidRPr="002D0163">
              <w:rPr>
                <w:rFonts w:ascii="Times Roman" w:hAnsi="Times Roman" w:cs="Calibri"/>
                <w:color w:val="000000"/>
              </w:rPr>
              <w:t>3.043 on 4 and 43 DF</w:t>
            </w:r>
          </w:p>
        </w:tc>
        <w:tc>
          <w:tcPr>
            <w:tcW w:w="1588" w:type="dxa"/>
            <w:tcBorders>
              <w:top w:val="nil"/>
              <w:left w:val="nil"/>
              <w:bottom w:val="nil"/>
              <w:right w:val="nil"/>
            </w:tcBorders>
            <w:shd w:val="clear" w:color="auto" w:fill="auto"/>
            <w:noWrap/>
            <w:vAlign w:val="bottom"/>
            <w:hideMark/>
          </w:tcPr>
          <w:p w14:paraId="5A699D69" w14:textId="64883F11" w:rsidR="00724286" w:rsidRDefault="00724286" w:rsidP="00724286">
            <w:pPr>
              <w:jc w:val="right"/>
              <w:rPr>
                <w:rFonts w:ascii="Times Roman" w:hAnsi="Times Roman" w:cs="Calibri"/>
                <w:color w:val="000000"/>
              </w:rPr>
            </w:pPr>
            <w:r>
              <w:rPr>
                <w:rFonts w:ascii="Times Roman" w:hAnsi="Times Roman" w:cs="Calibri"/>
                <w:color w:val="000000"/>
              </w:rPr>
              <w:t>0.</w:t>
            </w:r>
            <w:r w:rsidR="002D0163">
              <w:rPr>
                <w:rFonts w:ascii="Times Roman" w:hAnsi="Times Roman" w:cs="Calibri"/>
                <w:color w:val="000000"/>
              </w:rPr>
              <w:t>602</w:t>
            </w:r>
          </w:p>
        </w:tc>
      </w:tr>
      <w:tr w:rsidR="00724286" w14:paraId="1C148011" w14:textId="77777777" w:rsidTr="00724286">
        <w:trPr>
          <w:trHeight w:val="320"/>
          <w:jc w:val="center"/>
        </w:trPr>
        <w:tc>
          <w:tcPr>
            <w:tcW w:w="1529" w:type="dxa"/>
            <w:tcBorders>
              <w:top w:val="nil"/>
              <w:left w:val="nil"/>
              <w:bottom w:val="nil"/>
              <w:right w:val="nil"/>
            </w:tcBorders>
            <w:shd w:val="clear" w:color="auto" w:fill="auto"/>
            <w:noWrap/>
            <w:vAlign w:val="bottom"/>
            <w:hideMark/>
          </w:tcPr>
          <w:p w14:paraId="4F3F7069" w14:textId="77777777" w:rsidR="00724286" w:rsidRDefault="00724286" w:rsidP="00724286">
            <w:pPr>
              <w:rPr>
                <w:rFonts w:ascii="Times Roman" w:hAnsi="Times Roman" w:cs="Calibri"/>
                <w:color w:val="000000"/>
              </w:rPr>
            </w:pPr>
            <w:r>
              <w:rPr>
                <w:rFonts w:ascii="Times Roman" w:hAnsi="Times Roman" w:cs="Calibri"/>
                <w:color w:val="000000"/>
              </w:rPr>
              <w:t>C</w:t>
            </w:r>
          </w:p>
        </w:tc>
        <w:tc>
          <w:tcPr>
            <w:tcW w:w="3402" w:type="dxa"/>
            <w:tcBorders>
              <w:top w:val="nil"/>
              <w:left w:val="nil"/>
              <w:bottom w:val="nil"/>
              <w:right w:val="nil"/>
            </w:tcBorders>
            <w:shd w:val="clear" w:color="auto" w:fill="auto"/>
            <w:noWrap/>
            <w:vAlign w:val="bottom"/>
            <w:hideMark/>
          </w:tcPr>
          <w:p w14:paraId="4FC8568B" w14:textId="77777777" w:rsidR="00724286" w:rsidRDefault="00724286" w:rsidP="00724286">
            <w:pPr>
              <w:rPr>
                <w:rFonts w:ascii="Times Roman" w:hAnsi="Times Roman" w:cs="Calibri"/>
                <w:color w:val="000000"/>
              </w:rPr>
            </w:pPr>
            <w:r>
              <w:rPr>
                <w:rFonts w:ascii="Times Roman" w:hAnsi="Times Roman" w:cs="Calibri"/>
                <w:color w:val="000000"/>
              </w:rPr>
              <w:t>Spring 9 CDI - Fall 9 CDI</w:t>
            </w:r>
          </w:p>
        </w:tc>
        <w:tc>
          <w:tcPr>
            <w:tcW w:w="1324" w:type="dxa"/>
            <w:tcBorders>
              <w:top w:val="nil"/>
              <w:left w:val="nil"/>
              <w:bottom w:val="nil"/>
              <w:right w:val="nil"/>
            </w:tcBorders>
            <w:shd w:val="clear" w:color="auto" w:fill="auto"/>
            <w:noWrap/>
            <w:vAlign w:val="bottom"/>
            <w:hideMark/>
          </w:tcPr>
          <w:p w14:paraId="53ACE9A3" w14:textId="7A5267D2" w:rsidR="00724286" w:rsidRDefault="002D0163" w:rsidP="00724286">
            <w:pPr>
              <w:jc w:val="right"/>
              <w:rPr>
                <w:rFonts w:ascii="Times Roman" w:hAnsi="Times Roman" w:cs="Calibri"/>
                <w:color w:val="000000"/>
              </w:rPr>
            </w:pPr>
            <w:r>
              <w:rPr>
                <w:rFonts w:ascii="Times Roman" w:hAnsi="Times Roman" w:cs="Calibri"/>
                <w:color w:val="000000"/>
              </w:rPr>
              <w:t>0.062</w:t>
            </w:r>
          </w:p>
        </w:tc>
        <w:tc>
          <w:tcPr>
            <w:tcW w:w="1324" w:type="dxa"/>
            <w:tcBorders>
              <w:top w:val="nil"/>
              <w:left w:val="nil"/>
              <w:bottom w:val="nil"/>
              <w:right w:val="nil"/>
            </w:tcBorders>
            <w:shd w:val="clear" w:color="auto" w:fill="auto"/>
            <w:noWrap/>
            <w:vAlign w:val="bottom"/>
            <w:hideMark/>
          </w:tcPr>
          <w:p w14:paraId="2B8BF592" w14:textId="4FA42B82" w:rsidR="00724286" w:rsidRDefault="00724286" w:rsidP="00724286">
            <w:pPr>
              <w:jc w:val="right"/>
              <w:rPr>
                <w:rFonts w:ascii="Times Roman" w:hAnsi="Times Roman" w:cs="Calibri"/>
                <w:color w:val="000000"/>
              </w:rPr>
            </w:pPr>
            <w:r>
              <w:rPr>
                <w:rFonts w:ascii="Times Roman" w:hAnsi="Times Roman" w:cs="Calibri"/>
                <w:color w:val="000000"/>
              </w:rPr>
              <w:t>0.02</w:t>
            </w:r>
            <w:r w:rsidR="002D0163">
              <w:rPr>
                <w:rFonts w:ascii="Times Roman" w:hAnsi="Times Roman" w:cs="Calibri"/>
                <w:color w:val="000000"/>
              </w:rPr>
              <w:t>3</w:t>
            </w:r>
          </w:p>
        </w:tc>
        <w:tc>
          <w:tcPr>
            <w:tcW w:w="1324" w:type="dxa"/>
            <w:tcBorders>
              <w:top w:val="nil"/>
              <w:left w:val="nil"/>
              <w:bottom w:val="nil"/>
              <w:right w:val="nil"/>
            </w:tcBorders>
            <w:shd w:val="clear" w:color="auto" w:fill="auto"/>
            <w:noWrap/>
            <w:vAlign w:val="bottom"/>
            <w:hideMark/>
          </w:tcPr>
          <w:p w14:paraId="3358B656" w14:textId="16D30E24" w:rsidR="00724286" w:rsidRDefault="00724286" w:rsidP="00724286">
            <w:pPr>
              <w:jc w:val="right"/>
              <w:rPr>
                <w:rFonts w:ascii="Times Roman" w:hAnsi="Times Roman" w:cs="Calibri"/>
                <w:color w:val="000000"/>
              </w:rPr>
            </w:pPr>
            <w:r>
              <w:rPr>
                <w:rFonts w:ascii="Times Roman" w:hAnsi="Times Roman" w:cs="Calibri"/>
                <w:color w:val="000000"/>
              </w:rPr>
              <w:t>0.1</w:t>
            </w:r>
            <w:r w:rsidR="002D0163">
              <w:rPr>
                <w:rFonts w:ascii="Times Roman" w:hAnsi="Times Roman" w:cs="Calibri"/>
                <w:color w:val="000000"/>
              </w:rPr>
              <w:t>89</w:t>
            </w:r>
          </w:p>
        </w:tc>
        <w:tc>
          <w:tcPr>
            <w:tcW w:w="2649" w:type="dxa"/>
            <w:tcBorders>
              <w:top w:val="nil"/>
              <w:left w:val="nil"/>
              <w:bottom w:val="nil"/>
              <w:right w:val="nil"/>
            </w:tcBorders>
            <w:shd w:val="clear" w:color="auto" w:fill="auto"/>
            <w:noWrap/>
            <w:vAlign w:val="bottom"/>
            <w:hideMark/>
          </w:tcPr>
          <w:p w14:paraId="6D57C1FA" w14:textId="299D5B9E" w:rsidR="00724286" w:rsidRDefault="002D0163" w:rsidP="00724286">
            <w:pPr>
              <w:rPr>
                <w:rFonts w:ascii="Times Roman" w:hAnsi="Times Roman" w:cs="Calibri"/>
                <w:color w:val="000000"/>
              </w:rPr>
            </w:pPr>
            <w:r w:rsidRPr="002D0163">
              <w:rPr>
                <w:rFonts w:ascii="Times Roman" w:hAnsi="Times Roman" w:cs="Calibri"/>
                <w:color w:val="000000"/>
              </w:rPr>
              <w:t>2.917 on 4 and 50 DF</w:t>
            </w:r>
          </w:p>
        </w:tc>
        <w:tc>
          <w:tcPr>
            <w:tcW w:w="1588" w:type="dxa"/>
            <w:tcBorders>
              <w:top w:val="nil"/>
              <w:left w:val="nil"/>
              <w:bottom w:val="nil"/>
              <w:right w:val="nil"/>
            </w:tcBorders>
            <w:shd w:val="clear" w:color="auto" w:fill="auto"/>
            <w:noWrap/>
            <w:vAlign w:val="bottom"/>
            <w:hideMark/>
          </w:tcPr>
          <w:p w14:paraId="5AB991A0" w14:textId="6ECDF1C7" w:rsidR="00724286" w:rsidRDefault="00724286" w:rsidP="00724286">
            <w:pPr>
              <w:jc w:val="right"/>
              <w:rPr>
                <w:rFonts w:ascii="Times Roman" w:hAnsi="Times Roman" w:cs="Calibri"/>
                <w:color w:val="000000"/>
              </w:rPr>
            </w:pPr>
            <w:r>
              <w:rPr>
                <w:rFonts w:ascii="Times Roman" w:hAnsi="Times Roman" w:cs="Calibri"/>
                <w:color w:val="000000"/>
              </w:rPr>
              <w:t>0.0</w:t>
            </w:r>
            <w:r w:rsidR="002D0163">
              <w:rPr>
                <w:rFonts w:ascii="Times Roman" w:hAnsi="Times Roman" w:cs="Calibri"/>
                <w:color w:val="000000"/>
              </w:rPr>
              <w:t>107</w:t>
            </w:r>
            <w:r>
              <w:rPr>
                <w:rFonts w:ascii="Times Roman" w:hAnsi="Times Roman" w:cs="Calibri"/>
                <w:color w:val="000000"/>
              </w:rPr>
              <w:t>*</w:t>
            </w:r>
          </w:p>
        </w:tc>
      </w:tr>
      <w:tr w:rsidR="00724286" w14:paraId="7E448230" w14:textId="77777777" w:rsidTr="00724286">
        <w:trPr>
          <w:trHeight w:val="320"/>
          <w:jc w:val="center"/>
        </w:trPr>
        <w:tc>
          <w:tcPr>
            <w:tcW w:w="1529" w:type="dxa"/>
            <w:tcBorders>
              <w:top w:val="nil"/>
              <w:left w:val="nil"/>
              <w:bottom w:val="nil"/>
              <w:right w:val="nil"/>
            </w:tcBorders>
            <w:shd w:val="clear" w:color="auto" w:fill="auto"/>
            <w:noWrap/>
            <w:vAlign w:val="bottom"/>
            <w:hideMark/>
          </w:tcPr>
          <w:p w14:paraId="5981D6F4" w14:textId="77777777" w:rsidR="00724286" w:rsidRDefault="00724286" w:rsidP="00724286">
            <w:pPr>
              <w:rPr>
                <w:rFonts w:ascii="Times Roman" w:hAnsi="Times Roman" w:cs="Calibri"/>
                <w:color w:val="000000"/>
              </w:rPr>
            </w:pPr>
            <w:r>
              <w:rPr>
                <w:rFonts w:ascii="Times Roman" w:hAnsi="Times Roman" w:cs="Calibri"/>
                <w:color w:val="000000"/>
              </w:rPr>
              <w:t>C</w:t>
            </w:r>
          </w:p>
        </w:tc>
        <w:tc>
          <w:tcPr>
            <w:tcW w:w="3402" w:type="dxa"/>
            <w:tcBorders>
              <w:top w:val="nil"/>
              <w:left w:val="nil"/>
              <w:bottom w:val="nil"/>
              <w:right w:val="nil"/>
            </w:tcBorders>
            <w:shd w:val="clear" w:color="auto" w:fill="auto"/>
            <w:noWrap/>
            <w:vAlign w:val="bottom"/>
            <w:hideMark/>
          </w:tcPr>
          <w:p w14:paraId="6520331E" w14:textId="77777777" w:rsidR="00724286" w:rsidRDefault="00724286" w:rsidP="00724286">
            <w:pPr>
              <w:rPr>
                <w:rFonts w:ascii="Times Roman" w:hAnsi="Times Roman" w:cs="Calibri"/>
                <w:color w:val="000000"/>
              </w:rPr>
            </w:pPr>
            <w:r>
              <w:rPr>
                <w:rFonts w:ascii="Times Roman" w:hAnsi="Times Roman" w:cs="Calibri"/>
                <w:color w:val="000000"/>
              </w:rPr>
              <w:t>Spring 10 CDI - Fall 9 CDI</w:t>
            </w:r>
          </w:p>
        </w:tc>
        <w:tc>
          <w:tcPr>
            <w:tcW w:w="1324" w:type="dxa"/>
            <w:tcBorders>
              <w:top w:val="nil"/>
              <w:left w:val="nil"/>
              <w:bottom w:val="nil"/>
              <w:right w:val="nil"/>
            </w:tcBorders>
            <w:shd w:val="clear" w:color="auto" w:fill="auto"/>
            <w:noWrap/>
            <w:vAlign w:val="bottom"/>
            <w:hideMark/>
          </w:tcPr>
          <w:p w14:paraId="1F55F5FE" w14:textId="07275CDF" w:rsidR="00724286" w:rsidRDefault="00724286" w:rsidP="00724286">
            <w:pPr>
              <w:jc w:val="right"/>
              <w:rPr>
                <w:rFonts w:ascii="Times Roman" w:hAnsi="Times Roman" w:cs="Calibri"/>
                <w:color w:val="000000"/>
              </w:rPr>
            </w:pPr>
            <w:r>
              <w:rPr>
                <w:rFonts w:ascii="Times Roman" w:hAnsi="Times Roman" w:cs="Calibri"/>
                <w:color w:val="000000"/>
              </w:rPr>
              <w:t>-0.0</w:t>
            </w:r>
            <w:r w:rsidR="002D0163">
              <w:rPr>
                <w:rFonts w:ascii="Times Roman" w:hAnsi="Times Roman" w:cs="Calibri"/>
                <w:color w:val="000000"/>
              </w:rPr>
              <w:t>9</w:t>
            </w:r>
          </w:p>
        </w:tc>
        <w:tc>
          <w:tcPr>
            <w:tcW w:w="1324" w:type="dxa"/>
            <w:tcBorders>
              <w:top w:val="nil"/>
              <w:left w:val="nil"/>
              <w:bottom w:val="nil"/>
              <w:right w:val="nil"/>
            </w:tcBorders>
            <w:shd w:val="clear" w:color="auto" w:fill="auto"/>
            <w:noWrap/>
            <w:vAlign w:val="bottom"/>
            <w:hideMark/>
          </w:tcPr>
          <w:p w14:paraId="3FCAE0EC" w14:textId="6BD81802" w:rsidR="00724286" w:rsidRDefault="00724286" w:rsidP="00724286">
            <w:pPr>
              <w:jc w:val="right"/>
              <w:rPr>
                <w:rFonts w:ascii="Times Roman" w:hAnsi="Times Roman" w:cs="Calibri"/>
                <w:color w:val="000000"/>
              </w:rPr>
            </w:pPr>
            <w:r>
              <w:rPr>
                <w:rFonts w:ascii="Times Roman" w:hAnsi="Times Roman" w:cs="Calibri"/>
                <w:color w:val="000000"/>
              </w:rPr>
              <w:t>0.027</w:t>
            </w:r>
          </w:p>
        </w:tc>
        <w:tc>
          <w:tcPr>
            <w:tcW w:w="1324" w:type="dxa"/>
            <w:tcBorders>
              <w:top w:val="nil"/>
              <w:left w:val="nil"/>
              <w:bottom w:val="nil"/>
              <w:right w:val="nil"/>
            </w:tcBorders>
            <w:shd w:val="clear" w:color="auto" w:fill="auto"/>
            <w:noWrap/>
            <w:vAlign w:val="bottom"/>
            <w:hideMark/>
          </w:tcPr>
          <w:p w14:paraId="65239ACB" w14:textId="5D0D8C9C" w:rsidR="00724286" w:rsidRDefault="00724286" w:rsidP="00724286">
            <w:pPr>
              <w:jc w:val="right"/>
              <w:rPr>
                <w:rFonts w:ascii="Times Roman" w:hAnsi="Times Roman" w:cs="Calibri"/>
                <w:color w:val="000000"/>
              </w:rPr>
            </w:pPr>
            <w:r>
              <w:rPr>
                <w:rFonts w:ascii="Times Roman" w:hAnsi="Times Roman" w:cs="Calibri"/>
                <w:color w:val="000000"/>
              </w:rPr>
              <w:t>0.2</w:t>
            </w:r>
            <w:r w:rsidR="002D0163">
              <w:rPr>
                <w:rFonts w:ascii="Times Roman" w:hAnsi="Times Roman" w:cs="Calibri"/>
                <w:color w:val="000000"/>
              </w:rPr>
              <w:t>22</w:t>
            </w:r>
          </w:p>
        </w:tc>
        <w:tc>
          <w:tcPr>
            <w:tcW w:w="2649" w:type="dxa"/>
            <w:tcBorders>
              <w:top w:val="nil"/>
              <w:left w:val="nil"/>
              <w:bottom w:val="nil"/>
              <w:right w:val="nil"/>
            </w:tcBorders>
            <w:shd w:val="clear" w:color="auto" w:fill="auto"/>
            <w:noWrap/>
            <w:vAlign w:val="bottom"/>
            <w:hideMark/>
          </w:tcPr>
          <w:p w14:paraId="21F64E84" w14:textId="33263794" w:rsidR="00724286" w:rsidRDefault="002D0163" w:rsidP="00724286">
            <w:pPr>
              <w:rPr>
                <w:rFonts w:ascii="Times Roman" w:hAnsi="Times Roman" w:cs="Calibri"/>
                <w:color w:val="000000"/>
              </w:rPr>
            </w:pPr>
            <w:r w:rsidRPr="002D0163">
              <w:rPr>
                <w:rFonts w:ascii="Times Roman" w:hAnsi="Times Roman" w:cs="Calibri"/>
                <w:color w:val="000000"/>
              </w:rPr>
              <w:t>3.063 on 4 and 43 DF</w:t>
            </w:r>
          </w:p>
        </w:tc>
        <w:tc>
          <w:tcPr>
            <w:tcW w:w="1588" w:type="dxa"/>
            <w:tcBorders>
              <w:top w:val="nil"/>
              <w:left w:val="nil"/>
              <w:bottom w:val="nil"/>
              <w:right w:val="nil"/>
            </w:tcBorders>
            <w:shd w:val="clear" w:color="auto" w:fill="auto"/>
            <w:noWrap/>
            <w:vAlign w:val="bottom"/>
            <w:hideMark/>
          </w:tcPr>
          <w:p w14:paraId="012EDF98" w14:textId="6463672F" w:rsidR="00724286" w:rsidRDefault="002D0163" w:rsidP="00724286">
            <w:pPr>
              <w:jc w:val="right"/>
              <w:rPr>
                <w:rFonts w:ascii="Times Roman" w:hAnsi="Times Roman" w:cs="Calibri"/>
                <w:color w:val="000000"/>
              </w:rPr>
            </w:pPr>
            <w:r>
              <w:rPr>
                <w:rFonts w:ascii="Times Roman" w:hAnsi="Times Roman" w:cs="Calibri"/>
                <w:color w:val="000000"/>
              </w:rPr>
              <w:t>0.563</w:t>
            </w:r>
          </w:p>
        </w:tc>
      </w:tr>
      <w:tr w:rsidR="00724286" w14:paraId="224F7507" w14:textId="77777777" w:rsidTr="00724286">
        <w:trPr>
          <w:trHeight w:val="320"/>
          <w:jc w:val="center"/>
        </w:trPr>
        <w:tc>
          <w:tcPr>
            <w:tcW w:w="1529" w:type="dxa"/>
            <w:tcBorders>
              <w:top w:val="nil"/>
              <w:left w:val="nil"/>
              <w:bottom w:val="nil"/>
              <w:right w:val="nil"/>
            </w:tcBorders>
            <w:shd w:val="clear" w:color="auto" w:fill="auto"/>
            <w:noWrap/>
            <w:vAlign w:val="bottom"/>
            <w:hideMark/>
          </w:tcPr>
          <w:p w14:paraId="25435F94" w14:textId="77777777" w:rsidR="00724286" w:rsidRDefault="00724286" w:rsidP="00724286">
            <w:pPr>
              <w:rPr>
                <w:rFonts w:ascii="Times Roman" w:hAnsi="Times Roman" w:cs="Calibri"/>
                <w:color w:val="000000"/>
              </w:rPr>
            </w:pPr>
            <w:r>
              <w:rPr>
                <w:rFonts w:ascii="Times Roman" w:hAnsi="Times Roman" w:cs="Calibri"/>
                <w:color w:val="000000"/>
              </w:rPr>
              <w:t>E x PDS</w:t>
            </w:r>
          </w:p>
        </w:tc>
        <w:tc>
          <w:tcPr>
            <w:tcW w:w="3402" w:type="dxa"/>
            <w:tcBorders>
              <w:top w:val="nil"/>
              <w:left w:val="nil"/>
              <w:bottom w:val="nil"/>
              <w:right w:val="nil"/>
            </w:tcBorders>
            <w:shd w:val="clear" w:color="auto" w:fill="auto"/>
            <w:noWrap/>
            <w:vAlign w:val="bottom"/>
            <w:hideMark/>
          </w:tcPr>
          <w:p w14:paraId="24B6849D" w14:textId="77777777" w:rsidR="00724286" w:rsidRPr="002D0163" w:rsidRDefault="00724286" w:rsidP="00724286">
            <w:pPr>
              <w:rPr>
                <w:rFonts w:ascii="Times Roman" w:hAnsi="Times Roman" w:cs="Calibri"/>
                <w:color w:val="000000"/>
                <w:highlight w:val="yellow"/>
              </w:rPr>
            </w:pPr>
            <w:r w:rsidRPr="006242BE">
              <w:rPr>
                <w:rFonts w:ascii="Times Roman" w:hAnsi="Times Roman" w:cs="Calibri"/>
                <w:color w:val="000000"/>
              </w:rPr>
              <w:t>Spring 9 CDI - Fall 9 CDI</w:t>
            </w:r>
          </w:p>
        </w:tc>
        <w:tc>
          <w:tcPr>
            <w:tcW w:w="1324" w:type="dxa"/>
            <w:tcBorders>
              <w:top w:val="nil"/>
              <w:left w:val="nil"/>
              <w:bottom w:val="nil"/>
              <w:right w:val="nil"/>
            </w:tcBorders>
            <w:shd w:val="clear" w:color="auto" w:fill="auto"/>
            <w:noWrap/>
            <w:vAlign w:val="bottom"/>
            <w:hideMark/>
          </w:tcPr>
          <w:p w14:paraId="090A3855" w14:textId="6E5B65EF" w:rsidR="00724286" w:rsidRDefault="00724286" w:rsidP="00724286">
            <w:pPr>
              <w:jc w:val="right"/>
              <w:rPr>
                <w:rFonts w:ascii="Times Roman" w:hAnsi="Times Roman" w:cs="Calibri"/>
                <w:color w:val="000000"/>
              </w:rPr>
            </w:pPr>
            <w:r>
              <w:rPr>
                <w:rFonts w:ascii="Times Roman" w:hAnsi="Times Roman" w:cs="Calibri"/>
                <w:color w:val="000000"/>
              </w:rPr>
              <w:t>0.0</w:t>
            </w:r>
            <w:r w:rsidR="006242BE">
              <w:rPr>
                <w:rFonts w:ascii="Times Roman" w:hAnsi="Times Roman" w:cs="Calibri"/>
                <w:color w:val="000000"/>
              </w:rPr>
              <w:t>10</w:t>
            </w:r>
          </w:p>
        </w:tc>
        <w:tc>
          <w:tcPr>
            <w:tcW w:w="1324" w:type="dxa"/>
            <w:tcBorders>
              <w:top w:val="nil"/>
              <w:left w:val="nil"/>
              <w:bottom w:val="nil"/>
              <w:right w:val="nil"/>
            </w:tcBorders>
            <w:shd w:val="clear" w:color="auto" w:fill="auto"/>
            <w:noWrap/>
            <w:vAlign w:val="bottom"/>
            <w:hideMark/>
          </w:tcPr>
          <w:p w14:paraId="681FB851" w14:textId="36FF29EF" w:rsidR="00724286" w:rsidRDefault="00724286" w:rsidP="00724286">
            <w:pPr>
              <w:jc w:val="right"/>
              <w:rPr>
                <w:rFonts w:ascii="Times Roman" w:hAnsi="Times Roman" w:cs="Calibri"/>
                <w:color w:val="000000"/>
              </w:rPr>
            </w:pPr>
            <w:r>
              <w:rPr>
                <w:rFonts w:ascii="Times Roman" w:hAnsi="Times Roman" w:cs="Calibri"/>
                <w:color w:val="000000"/>
              </w:rPr>
              <w:t>0.02</w:t>
            </w:r>
            <w:r w:rsidR="006242BE">
              <w:rPr>
                <w:rFonts w:ascii="Times Roman" w:hAnsi="Times Roman" w:cs="Calibri"/>
                <w:color w:val="000000"/>
              </w:rPr>
              <w:t>6</w:t>
            </w:r>
          </w:p>
        </w:tc>
        <w:tc>
          <w:tcPr>
            <w:tcW w:w="1324" w:type="dxa"/>
            <w:tcBorders>
              <w:top w:val="nil"/>
              <w:left w:val="nil"/>
              <w:bottom w:val="nil"/>
              <w:right w:val="nil"/>
            </w:tcBorders>
            <w:shd w:val="clear" w:color="auto" w:fill="auto"/>
            <w:noWrap/>
            <w:vAlign w:val="bottom"/>
            <w:hideMark/>
          </w:tcPr>
          <w:p w14:paraId="23EEF869" w14:textId="340245F0" w:rsidR="00724286" w:rsidRDefault="00724286" w:rsidP="00724286">
            <w:pPr>
              <w:jc w:val="right"/>
              <w:rPr>
                <w:rFonts w:ascii="Times Roman" w:hAnsi="Times Roman" w:cs="Calibri"/>
                <w:color w:val="000000"/>
              </w:rPr>
            </w:pPr>
            <w:r>
              <w:rPr>
                <w:rFonts w:ascii="Times Roman" w:hAnsi="Times Roman" w:cs="Calibri"/>
                <w:color w:val="000000"/>
              </w:rPr>
              <w:t>0.</w:t>
            </w:r>
            <w:r w:rsidR="006242BE">
              <w:rPr>
                <w:rFonts w:ascii="Times Roman" w:hAnsi="Times Roman" w:cs="Calibri"/>
                <w:color w:val="000000"/>
              </w:rPr>
              <w:t>125</w:t>
            </w:r>
          </w:p>
        </w:tc>
        <w:tc>
          <w:tcPr>
            <w:tcW w:w="2649" w:type="dxa"/>
            <w:tcBorders>
              <w:top w:val="nil"/>
              <w:left w:val="nil"/>
              <w:bottom w:val="nil"/>
              <w:right w:val="nil"/>
            </w:tcBorders>
            <w:shd w:val="clear" w:color="auto" w:fill="auto"/>
            <w:noWrap/>
            <w:vAlign w:val="bottom"/>
            <w:hideMark/>
          </w:tcPr>
          <w:p w14:paraId="21BC86B9" w14:textId="4A55EF49" w:rsidR="00724286" w:rsidRDefault="006242BE" w:rsidP="00724286">
            <w:pPr>
              <w:rPr>
                <w:rFonts w:ascii="Times Roman" w:hAnsi="Times Roman" w:cs="Calibri"/>
                <w:color w:val="000000"/>
              </w:rPr>
            </w:pPr>
            <w:r w:rsidRPr="006242BE">
              <w:rPr>
                <w:rFonts w:ascii="Times Roman" w:hAnsi="Times Roman" w:cs="Calibri"/>
                <w:color w:val="000000"/>
              </w:rPr>
              <w:t>1.147 on 6 and 48 DF</w:t>
            </w:r>
          </w:p>
        </w:tc>
        <w:tc>
          <w:tcPr>
            <w:tcW w:w="1588" w:type="dxa"/>
            <w:tcBorders>
              <w:top w:val="nil"/>
              <w:left w:val="nil"/>
              <w:bottom w:val="nil"/>
              <w:right w:val="nil"/>
            </w:tcBorders>
            <w:shd w:val="clear" w:color="auto" w:fill="auto"/>
            <w:noWrap/>
            <w:vAlign w:val="bottom"/>
            <w:hideMark/>
          </w:tcPr>
          <w:p w14:paraId="588931FC" w14:textId="7177B808" w:rsidR="00724286" w:rsidRDefault="00724286" w:rsidP="00724286">
            <w:pPr>
              <w:jc w:val="right"/>
              <w:rPr>
                <w:rFonts w:ascii="Times Roman" w:hAnsi="Times Roman" w:cs="Calibri"/>
                <w:color w:val="000000"/>
              </w:rPr>
            </w:pPr>
            <w:r>
              <w:rPr>
                <w:rFonts w:ascii="Times Roman" w:hAnsi="Times Roman" w:cs="Calibri"/>
                <w:color w:val="000000"/>
              </w:rPr>
              <w:t>0.</w:t>
            </w:r>
            <w:r w:rsidR="006242BE">
              <w:rPr>
                <w:rFonts w:ascii="Times Roman" w:hAnsi="Times Roman" w:cs="Calibri"/>
                <w:color w:val="000000"/>
              </w:rPr>
              <w:t>702</w:t>
            </w:r>
          </w:p>
        </w:tc>
      </w:tr>
      <w:tr w:rsidR="00724286" w14:paraId="00B2AC22" w14:textId="77777777" w:rsidTr="00724286">
        <w:trPr>
          <w:trHeight w:val="320"/>
          <w:jc w:val="center"/>
        </w:trPr>
        <w:tc>
          <w:tcPr>
            <w:tcW w:w="1529" w:type="dxa"/>
            <w:tcBorders>
              <w:top w:val="nil"/>
              <w:left w:val="nil"/>
              <w:bottom w:val="nil"/>
              <w:right w:val="nil"/>
            </w:tcBorders>
            <w:shd w:val="clear" w:color="auto" w:fill="auto"/>
            <w:noWrap/>
            <w:vAlign w:val="bottom"/>
            <w:hideMark/>
          </w:tcPr>
          <w:p w14:paraId="5D495745" w14:textId="77777777" w:rsidR="00724286" w:rsidRDefault="00724286" w:rsidP="00724286">
            <w:pPr>
              <w:rPr>
                <w:rFonts w:ascii="Times Roman" w:hAnsi="Times Roman" w:cs="Calibri"/>
                <w:color w:val="000000"/>
              </w:rPr>
            </w:pPr>
            <w:r>
              <w:rPr>
                <w:rFonts w:ascii="Times Roman" w:hAnsi="Times Roman" w:cs="Calibri"/>
                <w:color w:val="000000"/>
              </w:rPr>
              <w:t>E x PDS</w:t>
            </w:r>
          </w:p>
        </w:tc>
        <w:tc>
          <w:tcPr>
            <w:tcW w:w="3402" w:type="dxa"/>
            <w:tcBorders>
              <w:top w:val="nil"/>
              <w:left w:val="nil"/>
              <w:bottom w:val="nil"/>
              <w:right w:val="nil"/>
            </w:tcBorders>
            <w:shd w:val="clear" w:color="auto" w:fill="auto"/>
            <w:noWrap/>
            <w:vAlign w:val="bottom"/>
            <w:hideMark/>
          </w:tcPr>
          <w:p w14:paraId="61A5E814" w14:textId="77777777" w:rsidR="00724286" w:rsidRDefault="00724286" w:rsidP="00724286">
            <w:pPr>
              <w:rPr>
                <w:rFonts w:ascii="Times Roman" w:hAnsi="Times Roman" w:cs="Calibri"/>
                <w:color w:val="000000"/>
              </w:rPr>
            </w:pPr>
            <w:r>
              <w:rPr>
                <w:rFonts w:ascii="Times Roman" w:hAnsi="Times Roman" w:cs="Calibri"/>
                <w:color w:val="000000"/>
              </w:rPr>
              <w:t>Spring 10 CDI - Fall 9 CDI</w:t>
            </w:r>
          </w:p>
        </w:tc>
        <w:tc>
          <w:tcPr>
            <w:tcW w:w="1324" w:type="dxa"/>
            <w:tcBorders>
              <w:top w:val="nil"/>
              <w:left w:val="nil"/>
              <w:bottom w:val="nil"/>
              <w:right w:val="nil"/>
            </w:tcBorders>
            <w:shd w:val="clear" w:color="auto" w:fill="auto"/>
            <w:noWrap/>
            <w:vAlign w:val="bottom"/>
            <w:hideMark/>
          </w:tcPr>
          <w:p w14:paraId="34C52454" w14:textId="1F41D200" w:rsidR="00724286" w:rsidRDefault="00724286" w:rsidP="00724286">
            <w:pPr>
              <w:jc w:val="right"/>
              <w:rPr>
                <w:rFonts w:ascii="Times Roman" w:hAnsi="Times Roman" w:cs="Calibri"/>
                <w:color w:val="000000"/>
              </w:rPr>
            </w:pPr>
            <w:r>
              <w:rPr>
                <w:rFonts w:ascii="Times Roman" w:hAnsi="Times Roman" w:cs="Calibri"/>
                <w:color w:val="000000"/>
              </w:rPr>
              <w:t>-0.0</w:t>
            </w:r>
            <w:r w:rsidR="006242BE">
              <w:rPr>
                <w:rFonts w:ascii="Times Roman" w:hAnsi="Times Roman" w:cs="Calibri"/>
                <w:color w:val="000000"/>
              </w:rPr>
              <w:t>31</w:t>
            </w:r>
          </w:p>
        </w:tc>
        <w:tc>
          <w:tcPr>
            <w:tcW w:w="1324" w:type="dxa"/>
            <w:tcBorders>
              <w:top w:val="nil"/>
              <w:left w:val="nil"/>
              <w:bottom w:val="nil"/>
              <w:right w:val="nil"/>
            </w:tcBorders>
            <w:shd w:val="clear" w:color="auto" w:fill="auto"/>
            <w:noWrap/>
            <w:vAlign w:val="bottom"/>
            <w:hideMark/>
          </w:tcPr>
          <w:p w14:paraId="0A0F74EC" w14:textId="2396824D" w:rsidR="00724286" w:rsidRDefault="00724286" w:rsidP="00724286">
            <w:pPr>
              <w:jc w:val="right"/>
              <w:rPr>
                <w:rFonts w:ascii="Times Roman" w:hAnsi="Times Roman" w:cs="Calibri"/>
                <w:color w:val="000000"/>
              </w:rPr>
            </w:pPr>
            <w:r>
              <w:rPr>
                <w:rFonts w:ascii="Times Roman" w:hAnsi="Times Roman" w:cs="Calibri"/>
                <w:color w:val="000000"/>
              </w:rPr>
              <w:t>0.03</w:t>
            </w:r>
            <w:r w:rsidR="006242BE">
              <w:rPr>
                <w:rFonts w:ascii="Times Roman" w:hAnsi="Times Roman" w:cs="Calibri"/>
                <w:color w:val="000000"/>
              </w:rPr>
              <w:t>2</w:t>
            </w:r>
          </w:p>
        </w:tc>
        <w:tc>
          <w:tcPr>
            <w:tcW w:w="1324" w:type="dxa"/>
            <w:tcBorders>
              <w:top w:val="nil"/>
              <w:left w:val="nil"/>
              <w:bottom w:val="nil"/>
              <w:right w:val="nil"/>
            </w:tcBorders>
            <w:shd w:val="clear" w:color="auto" w:fill="auto"/>
            <w:noWrap/>
            <w:vAlign w:val="bottom"/>
            <w:hideMark/>
          </w:tcPr>
          <w:p w14:paraId="0E054360" w14:textId="4A29D2C9" w:rsidR="00724286" w:rsidRDefault="00724286" w:rsidP="00724286">
            <w:pPr>
              <w:jc w:val="right"/>
              <w:rPr>
                <w:rFonts w:ascii="Times Roman" w:hAnsi="Times Roman" w:cs="Calibri"/>
                <w:color w:val="000000"/>
              </w:rPr>
            </w:pPr>
            <w:r>
              <w:rPr>
                <w:rFonts w:ascii="Times Roman" w:hAnsi="Times Roman" w:cs="Calibri"/>
                <w:color w:val="000000"/>
              </w:rPr>
              <w:t>0.2</w:t>
            </w:r>
            <w:r w:rsidR="006242BE">
              <w:rPr>
                <w:rFonts w:ascii="Times Roman" w:hAnsi="Times Roman" w:cs="Calibri"/>
                <w:color w:val="000000"/>
              </w:rPr>
              <w:t>44</w:t>
            </w:r>
          </w:p>
        </w:tc>
        <w:tc>
          <w:tcPr>
            <w:tcW w:w="2649" w:type="dxa"/>
            <w:tcBorders>
              <w:top w:val="nil"/>
              <w:left w:val="nil"/>
              <w:bottom w:val="nil"/>
              <w:right w:val="nil"/>
            </w:tcBorders>
            <w:shd w:val="clear" w:color="auto" w:fill="auto"/>
            <w:noWrap/>
            <w:vAlign w:val="bottom"/>
            <w:hideMark/>
          </w:tcPr>
          <w:p w14:paraId="7AF671D8" w14:textId="72217BBD" w:rsidR="00724286" w:rsidRDefault="006242BE" w:rsidP="00724286">
            <w:pPr>
              <w:rPr>
                <w:rFonts w:ascii="Times Roman" w:hAnsi="Times Roman" w:cs="Calibri"/>
                <w:color w:val="000000"/>
              </w:rPr>
            </w:pPr>
            <w:r w:rsidRPr="006242BE">
              <w:rPr>
                <w:rFonts w:ascii="Times Roman" w:hAnsi="Times Roman" w:cs="Calibri"/>
                <w:color w:val="000000"/>
              </w:rPr>
              <w:t>2.199 on 6 and 41 DF</w:t>
            </w:r>
          </w:p>
        </w:tc>
        <w:tc>
          <w:tcPr>
            <w:tcW w:w="1588" w:type="dxa"/>
            <w:tcBorders>
              <w:top w:val="nil"/>
              <w:left w:val="nil"/>
              <w:bottom w:val="nil"/>
              <w:right w:val="nil"/>
            </w:tcBorders>
            <w:shd w:val="clear" w:color="auto" w:fill="auto"/>
            <w:noWrap/>
            <w:vAlign w:val="bottom"/>
            <w:hideMark/>
          </w:tcPr>
          <w:p w14:paraId="5B7A5F9B" w14:textId="0B1583AE" w:rsidR="00724286" w:rsidRDefault="00724286" w:rsidP="00724286">
            <w:pPr>
              <w:jc w:val="right"/>
              <w:rPr>
                <w:rFonts w:ascii="Times Roman" w:hAnsi="Times Roman" w:cs="Calibri"/>
                <w:color w:val="000000"/>
              </w:rPr>
            </w:pPr>
            <w:r>
              <w:rPr>
                <w:rFonts w:ascii="Times Roman" w:hAnsi="Times Roman" w:cs="Calibri"/>
                <w:color w:val="000000"/>
              </w:rPr>
              <w:t>0.</w:t>
            </w:r>
            <w:r w:rsidR="006242BE">
              <w:rPr>
                <w:rFonts w:ascii="Times Roman" w:hAnsi="Times Roman" w:cs="Calibri"/>
                <w:color w:val="000000"/>
              </w:rPr>
              <w:t>339</w:t>
            </w:r>
          </w:p>
        </w:tc>
      </w:tr>
      <w:tr w:rsidR="00724286" w14:paraId="1ED33767" w14:textId="77777777" w:rsidTr="00724286">
        <w:trPr>
          <w:trHeight w:val="320"/>
          <w:jc w:val="center"/>
        </w:trPr>
        <w:tc>
          <w:tcPr>
            <w:tcW w:w="1529" w:type="dxa"/>
            <w:tcBorders>
              <w:top w:val="nil"/>
              <w:left w:val="nil"/>
              <w:bottom w:val="nil"/>
              <w:right w:val="nil"/>
            </w:tcBorders>
            <w:shd w:val="clear" w:color="auto" w:fill="auto"/>
            <w:noWrap/>
            <w:vAlign w:val="bottom"/>
            <w:hideMark/>
          </w:tcPr>
          <w:p w14:paraId="61823A43" w14:textId="77777777" w:rsidR="00724286" w:rsidRDefault="00724286" w:rsidP="00724286">
            <w:pPr>
              <w:rPr>
                <w:rFonts w:ascii="Times Roman" w:hAnsi="Times Roman" w:cs="Calibri"/>
                <w:color w:val="000000"/>
              </w:rPr>
            </w:pPr>
            <w:r>
              <w:rPr>
                <w:rFonts w:ascii="Times Roman" w:hAnsi="Times Roman" w:cs="Calibri"/>
                <w:color w:val="000000"/>
              </w:rPr>
              <w:t>E x onset</w:t>
            </w:r>
          </w:p>
        </w:tc>
        <w:tc>
          <w:tcPr>
            <w:tcW w:w="3402" w:type="dxa"/>
            <w:tcBorders>
              <w:top w:val="nil"/>
              <w:left w:val="nil"/>
              <w:bottom w:val="nil"/>
              <w:right w:val="nil"/>
            </w:tcBorders>
            <w:shd w:val="clear" w:color="auto" w:fill="auto"/>
            <w:noWrap/>
            <w:vAlign w:val="bottom"/>
            <w:hideMark/>
          </w:tcPr>
          <w:p w14:paraId="5C021918" w14:textId="77777777" w:rsidR="00724286" w:rsidRDefault="00724286" w:rsidP="00724286">
            <w:pPr>
              <w:rPr>
                <w:rFonts w:ascii="Times Roman" w:hAnsi="Times Roman" w:cs="Calibri"/>
                <w:color w:val="000000"/>
              </w:rPr>
            </w:pPr>
            <w:r>
              <w:rPr>
                <w:rFonts w:ascii="Times Roman" w:hAnsi="Times Roman" w:cs="Calibri"/>
                <w:color w:val="000000"/>
              </w:rPr>
              <w:t>Spring 9 CDI - Fall 9 CDI</w:t>
            </w:r>
          </w:p>
        </w:tc>
        <w:tc>
          <w:tcPr>
            <w:tcW w:w="1324" w:type="dxa"/>
            <w:tcBorders>
              <w:top w:val="nil"/>
              <w:left w:val="nil"/>
              <w:bottom w:val="nil"/>
              <w:right w:val="nil"/>
            </w:tcBorders>
            <w:shd w:val="clear" w:color="auto" w:fill="auto"/>
            <w:noWrap/>
            <w:vAlign w:val="bottom"/>
            <w:hideMark/>
          </w:tcPr>
          <w:p w14:paraId="5789A394" w14:textId="1A1A6B2F" w:rsidR="00724286" w:rsidRDefault="00724286" w:rsidP="00724286">
            <w:pPr>
              <w:jc w:val="right"/>
              <w:rPr>
                <w:rFonts w:ascii="Times Roman" w:hAnsi="Times Roman" w:cs="Calibri"/>
                <w:color w:val="000000"/>
              </w:rPr>
            </w:pPr>
            <w:r>
              <w:rPr>
                <w:rFonts w:ascii="Times Roman" w:hAnsi="Times Roman" w:cs="Calibri"/>
                <w:color w:val="000000"/>
              </w:rPr>
              <w:t>0.0</w:t>
            </w:r>
            <w:r w:rsidR="006242BE">
              <w:rPr>
                <w:rFonts w:ascii="Times Roman" w:hAnsi="Times Roman" w:cs="Calibri"/>
                <w:color w:val="000000"/>
              </w:rPr>
              <w:t>06</w:t>
            </w:r>
          </w:p>
        </w:tc>
        <w:tc>
          <w:tcPr>
            <w:tcW w:w="1324" w:type="dxa"/>
            <w:tcBorders>
              <w:top w:val="nil"/>
              <w:left w:val="nil"/>
              <w:bottom w:val="nil"/>
              <w:right w:val="nil"/>
            </w:tcBorders>
            <w:shd w:val="clear" w:color="auto" w:fill="auto"/>
            <w:noWrap/>
            <w:vAlign w:val="bottom"/>
            <w:hideMark/>
          </w:tcPr>
          <w:p w14:paraId="56555A41" w14:textId="4729EB5B" w:rsidR="00724286" w:rsidRDefault="00724286" w:rsidP="00724286">
            <w:pPr>
              <w:jc w:val="right"/>
              <w:rPr>
                <w:rFonts w:ascii="Times Roman" w:hAnsi="Times Roman" w:cs="Calibri"/>
                <w:color w:val="000000"/>
              </w:rPr>
            </w:pPr>
            <w:r>
              <w:rPr>
                <w:rFonts w:ascii="Times Roman" w:hAnsi="Times Roman" w:cs="Calibri"/>
                <w:color w:val="000000"/>
              </w:rPr>
              <w:t>0.018</w:t>
            </w:r>
          </w:p>
        </w:tc>
        <w:tc>
          <w:tcPr>
            <w:tcW w:w="1324" w:type="dxa"/>
            <w:tcBorders>
              <w:top w:val="nil"/>
              <w:left w:val="nil"/>
              <w:bottom w:val="nil"/>
              <w:right w:val="nil"/>
            </w:tcBorders>
            <w:shd w:val="clear" w:color="auto" w:fill="auto"/>
            <w:noWrap/>
            <w:vAlign w:val="bottom"/>
            <w:hideMark/>
          </w:tcPr>
          <w:p w14:paraId="23744243" w14:textId="18BA8917" w:rsidR="00724286" w:rsidRDefault="00724286" w:rsidP="00724286">
            <w:pPr>
              <w:jc w:val="right"/>
              <w:rPr>
                <w:rFonts w:ascii="Times Roman" w:hAnsi="Times Roman" w:cs="Calibri"/>
                <w:color w:val="000000"/>
              </w:rPr>
            </w:pPr>
            <w:r>
              <w:rPr>
                <w:rFonts w:ascii="Times Roman" w:hAnsi="Times Roman" w:cs="Calibri"/>
                <w:color w:val="000000"/>
              </w:rPr>
              <w:t>0.0</w:t>
            </w:r>
            <w:r w:rsidR="006242BE">
              <w:rPr>
                <w:rFonts w:ascii="Times Roman" w:hAnsi="Times Roman" w:cs="Calibri"/>
                <w:color w:val="000000"/>
              </w:rPr>
              <w:t>92</w:t>
            </w:r>
          </w:p>
        </w:tc>
        <w:tc>
          <w:tcPr>
            <w:tcW w:w="2649" w:type="dxa"/>
            <w:tcBorders>
              <w:top w:val="nil"/>
              <w:left w:val="nil"/>
              <w:bottom w:val="nil"/>
              <w:right w:val="nil"/>
            </w:tcBorders>
            <w:shd w:val="clear" w:color="auto" w:fill="auto"/>
            <w:noWrap/>
            <w:vAlign w:val="bottom"/>
            <w:hideMark/>
          </w:tcPr>
          <w:p w14:paraId="3E1EC53A" w14:textId="235908C0" w:rsidR="00724286" w:rsidRDefault="006242BE" w:rsidP="00724286">
            <w:pPr>
              <w:rPr>
                <w:rFonts w:ascii="Times Roman" w:hAnsi="Times Roman" w:cs="Calibri"/>
                <w:color w:val="000000"/>
              </w:rPr>
            </w:pPr>
            <w:r w:rsidRPr="006242BE">
              <w:rPr>
                <w:rFonts w:ascii="Times Roman" w:hAnsi="Times Roman" w:cs="Calibri"/>
                <w:color w:val="000000"/>
              </w:rPr>
              <w:t>0.8109 on 6 and 48 DF</w:t>
            </w:r>
          </w:p>
        </w:tc>
        <w:tc>
          <w:tcPr>
            <w:tcW w:w="1588" w:type="dxa"/>
            <w:tcBorders>
              <w:top w:val="nil"/>
              <w:left w:val="nil"/>
              <w:bottom w:val="nil"/>
              <w:right w:val="nil"/>
            </w:tcBorders>
            <w:shd w:val="clear" w:color="auto" w:fill="auto"/>
            <w:noWrap/>
            <w:vAlign w:val="bottom"/>
            <w:hideMark/>
          </w:tcPr>
          <w:p w14:paraId="3D812773" w14:textId="73436AC2" w:rsidR="00724286" w:rsidRDefault="00724286" w:rsidP="00724286">
            <w:pPr>
              <w:jc w:val="right"/>
              <w:rPr>
                <w:rFonts w:ascii="Times Roman" w:hAnsi="Times Roman" w:cs="Calibri"/>
                <w:color w:val="000000"/>
              </w:rPr>
            </w:pPr>
            <w:r>
              <w:rPr>
                <w:rFonts w:ascii="Times Roman" w:hAnsi="Times Roman" w:cs="Calibri"/>
                <w:color w:val="000000"/>
              </w:rPr>
              <w:t>0.</w:t>
            </w:r>
            <w:r w:rsidR="006242BE">
              <w:rPr>
                <w:rFonts w:ascii="Times Roman" w:hAnsi="Times Roman" w:cs="Calibri"/>
                <w:color w:val="000000"/>
              </w:rPr>
              <w:t>732</w:t>
            </w:r>
          </w:p>
        </w:tc>
      </w:tr>
      <w:tr w:rsidR="00724286" w14:paraId="73B74EA8" w14:textId="77777777" w:rsidTr="00724286">
        <w:trPr>
          <w:trHeight w:val="320"/>
          <w:jc w:val="center"/>
        </w:trPr>
        <w:tc>
          <w:tcPr>
            <w:tcW w:w="1529" w:type="dxa"/>
            <w:tcBorders>
              <w:top w:val="nil"/>
              <w:left w:val="nil"/>
              <w:bottom w:val="nil"/>
              <w:right w:val="nil"/>
            </w:tcBorders>
            <w:shd w:val="clear" w:color="auto" w:fill="auto"/>
            <w:noWrap/>
            <w:vAlign w:val="bottom"/>
            <w:hideMark/>
          </w:tcPr>
          <w:p w14:paraId="28012EFB" w14:textId="77777777" w:rsidR="00724286" w:rsidRDefault="00724286" w:rsidP="00724286">
            <w:pPr>
              <w:rPr>
                <w:rFonts w:ascii="Times Roman" w:hAnsi="Times Roman" w:cs="Calibri"/>
                <w:color w:val="000000"/>
              </w:rPr>
            </w:pPr>
            <w:r>
              <w:rPr>
                <w:rFonts w:ascii="Times Roman" w:hAnsi="Times Roman" w:cs="Calibri"/>
                <w:color w:val="000000"/>
              </w:rPr>
              <w:t>E x onset</w:t>
            </w:r>
          </w:p>
        </w:tc>
        <w:tc>
          <w:tcPr>
            <w:tcW w:w="3402" w:type="dxa"/>
            <w:tcBorders>
              <w:top w:val="nil"/>
              <w:left w:val="nil"/>
              <w:bottom w:val="nil"/>
              <w:right w:val="nil"/>
            </w:tcBorders>
            <w:shd w:val="clear" w:color="auto" w:fill="auto"/>
            <w:noWrap/>
            <w:vAlign w:val="bottom"/>
            <w:hideMark/>
          </w:tcPr>
          <w:p w14:paraId="50740E60" w14:textId="77777777" w:rsidR="00724286" w:rsidRDefault="00724286" w:rsidP="00724286">
            <w:pPr>
              <w:rPr>
                <w:rFonts w:ascii="Times Roman" w:hAnsi="Times Roman" w:cs="Calibri"/>
                <w:color w:val="000000"/>
              </w:rPr>
            </w:pPr>
            <w:r>
              <w:rPr>
                <w:rFonts w:ascii="Times Roman" w:hAnsi="Times Roman" w:cs="Calibri"/>
                <w:color w:val="000000"/>
              </w:rPr>
              <w:t>Spring 10 CDI - Fall 9 CDI</w:t>
            </w:r>
          </w:p>
        </w:tc>
        <w:tc>
          <w:tcPr>
            <w:tcW w:w="1324" w:type="dxa"/>
            <w:tcBorders>
              <w:top w:val="nil"/>
              <w:left w:val="nil"/>
              <w:bottom w:val="nil"/>
              <w:right w:val="nil"/>
            </w:tcBorders>
            <w:shd w:val="clear" w:color="auto" w:fill="auto"/>
            <w:noWrap/>
            <w:vAlign w:val="bottom"/>
            <w:hideMark/>
          </w:tcPr>
          <w:p w14:paraId="0F5865C0" w14:textId="635A6E27" w:rsidR="00724286" w:rsidRDefault="006242BE" w:rsidP="00724286">
            <w:pPr>
              <w:jc w:val="right"/>
              <w:rPr>
                <w:rFonts w:ascii="Times Roman" w:hAnsi="Times Roman" w:cs="Calibri"/>
                <w:color w:val="000000"/>
              </w:rPr>
            </w:pPr>
            <w:r>
              <w:rPr>
                <w:rFonts w:ascii="Times Roman" w:hAnsi="Times Roman" w:cs="Calibri"/>
                <w:color w:val="000000"/>
              </w:rPr>
              <w:t>-</w:t>
            </w:r>
            <w:r w:rsidR="00724286">
              <w:rPr>
                <w:rFonts w:ascii="Times Roman" w:hAnsi="Times Roman" w:cs="Calibri"/>
                <w:color w:val="000000"/>
              </w:rPr>
              <w:t>0.0</w:t>
            </w:r>
            <w:r>
              <w:rPr>
                <w:rFonts w:ascii="Times Roman" w:hAnsi="Times Roman" w:cs="Calibri"/>
                <w:color w:val="000000"/>
              </w:rPr>
              <w:t>12</w:t>
            </w:r>
          </w:p>
        </w:tc>
        <w:tc>
          <w:tcPr>
            <w:tcW w:w="1324" w:type="dxa"/>
            <w:tcBorders>
              <w:top w:val="nil"/>
              <w:left w:val="nil"/>
              <w:bottom w:val="nil"/>
              <w:right w:val="nil"/>
            </w:tcBorders>
            <w:shd w:val="clear" w:color="auto" w:fill="auto"/>
            <w:noWrap/>
            <w:vAlign w:val="bottom"/>
            <w:hideMark/>
          </w:tcPr>
          <w:p w14:paraId="4D44274E" w14:textId="2B0DFD14" w:rsidR="00724286" w:rsidRDefault="00724286" w:rsidP="00724286">
            <w:pPr>
              <w:jc w:val="right"/>
              <w:rPr>
                <w:rFonts w:ascii="Times Roman" w:hAnsi="Times Roman" w:cs="Calibri"/>
                <w:color w:val="000000"/>
              </w:rPr>
            </w:pPr>
            <w:r>
              <w:rPr>
                <w:rFonts w:ascii="Times Roman" w:hAnsi="Times Roman" w:cs="Calibri"/>
                <w:color w:val="000000"/>
              </w:rPr>
              <w:t>0.02</w:t>
            </w:r>
            <w:r w:rsidR="006242BE">
              <w:rPr>
                <w:rFonts w:ascii="Times Roman" w:hAnsi="Times Roman" w:cs="Calibri"/>
                <w:color w:val="000000"/>
              </w:rPr>
              <w:t>8</w:t>
            </w:r>
          </w:p>
        </w:tc>
        <w:tc>
          <w:tcPr>
            <w:tcW w:w="1324" w:type="dxa"/>
            <w:tcBorders>
              <w:top w:val="nil"/>
              <w:left w:val="nil"/>
              <w:bottom w:val="nil"/>
              <w:right w:val="nil"/>
            </w:tcBorders>
            <w:shd w:val="clear" w:color="auto" w:fill="auto"/>
            <w:noWrap/>
            <w:vAlign w:val="bottom"/>
            <w:hideMark/>
          </w:tcPr>
          <w:p w14:paraId="4AA4A9C9" w14:textId="55B36B90" w:rsidR="00724286" w:rsidRDefault="00724286" w:rsidP="00724286">
            <w:pPr>
              <w:jc w:val="right"/>
              <w:rPr>
                <w:rFonts w:ascii="Times Roman" w:hAnsi="Times Roman" w:cs="Calibri"/>
                <w:color w:val="000000"/>
              </w:rPr>
            </w:pPr>
            <w:r>
              <w:rPr>
                <w:rFonts w:ascii="Times Roman" w:hAnsi="Times Roman" w:cs="Calibri"/>
                <w:color w:val="000000"/>
              </w:rPr>
              <w:t>0.22</w:t>
            </w:r>
            <w:r w:rsidR="006242BE">
              <w:rPr>
                <w:rFonts w:ascii="Times Roman" w:hAnsi="Times Roman" w:cs="Calibri"/>
                <w:color w:val="000000"/>
              </w:rPr>
              <w:t>4</w:t>
            </w:r>
          </w:p>
        </w:tc>
        <w:tc>
          <w:tcPr>
            <w:tcW w:w="2649" w:type="dxa"/>
            <w:tcBorders>
              <w:top w:val="nil"/>
              <w:left w:val="nil"/>
              <w:bottom w:val="nil"/>
              <w:right w:val="nil"/>
            </w:tcBorders>
            <w:shd w:val="clear" w:color="auto" w:fill="auto"/>
            <w:noWrap/>
            <w:vAlign w:val="bottom"/>
            <w:hideMark/>
          </w:tcPr>
          <w:p w14:paraId="2A1264AE" w14:textId="695582A3" w:rsidR="00724286" w:rsidRDefault="006242BE" w:rsidP="00724286">
            <w:pPr>
              <w:rPr>
                <w:rFonts w:ascii="Times Roman" w:hAnsi="Times Roman" w:cs="Calibri"/>
                <w:color w:val="000000"/>
              </w:rPr>
            </w:pPr>
            <w:r w:rsidRPr="006242BE">
              <w:rPr>
                <w:rFonts w:ascii="Times Roman" w:hAnsi="Times Roman" w:cs="Calibri"/>
                <w:color w:val="000000"/>
              </w:rPr>
              <w:t>1.976 on 6 and 41 DF</w:t>
            </w:r>
          </w:p>
        </w:tc>
        <w:tc>
          <w:tcPr>
            <w:tcW w:w="1588" w:type="dxa"/>
            <w:tcBorders>
              <w:top w:val="nil"/>
              <w:left w:val="nil"/>
              <w:bottom w:val="nil"/>
              <w:right w:val="nil"/>
            </w:tcBorders>
            <w:shd w:val="clear" w:color="auto" w:fill="auto"/>
            <w:noWrap/>
            <w:vAlign w:val="bottom"/>
            <w:hideMark/>
          </w:tcPr>
          <w:p w14:paraId="1EAD26D4" w14:textId="34C5FD58" w:rsidR="00724286" w:rsidRDefault="00724286" w:rsidP="00724286">
            <w:pPr>
              <w:jc w:val="right"/>
              <w:rPr>
                <w:rFonts w:ascii="Times Roman" w:hAnsi="Times Roman" w:cs="Calibri"/>
                <w:color w:val="000000"/>
              </w:rPr>
            </w:pPr>
            <w:r>
              <w:rPr>
                <w:rFonts w:ascii="Times Roman" w:hAnsi="Times Roman" w:cs="Calibri"/>
                <w:color w:val="000000"/>
              </w:rPr>
              <w:t>0.</w:t>
            </w:r>
            <w:r w:rsidR="006242BE">
              <w:rPr>
                <w:rFonts w:ascii="Times Roman" w:hAnsi="Times Roman" w:cs="Calibri"/>
                <w:color w:val="000000"/>
              </w:rPr>
              <w:t>663</w:t>
            </w:r>
          </w:p>
        </w:tc>
      </w:tr>
      <w:tr w:rsidR="00724286" w14:paraId="590399EC" w14:textId="77777777" w:rsidTr="00724286">
        <w:trPr>
          <w:trHeight w:val="320"/>
          <w:jc w:val="center"/>
        </w:trPr>
        <w:tc>
          <w:tcPr>
            <w:tcW w:w="1529" w:type="dxa"/>
            <w:tcBorders>
              <w:top w:val="nil"/>
              <w:left w:val="nil"/>
              <w:bottom w:val="nil"/>
              <w:right w:val="nil"/>
            </w:tcBorders>
            <w:shd w:val="clear" w:color="auto" w:fill="auto"/>
            <w:noWrap/>
            <w:vAlign w:val="bottom"/>
            <w:hideMark/>
          </w:tcPr>
          <w:p w14:paraId="5A517359" w14:textId="77777777" w:rsidR="00724286" w:rsidRDefault="00724286" w:rsidP="00724286">
            <w:pPr>
              <w:rPr>
                <w:rFonts w:ascii="Times Roman" w:hAnsi="Times Roman" w:cs="Calibri"/>
                <w:color w:val="000000"/>
              </w:rPr>
            </w:pPr>
            <w:r>
              <w:rPr>
                <w:rFonts w:ascii="Times Roman" w:hAnsi="Times Roman" w:cs="Calibri"/>
                <w:color w:val="000000"/>
              </w:rPr>
              <w:t>E x C x PDS</w:t>
            </w:r>
          </w:p>
        </w:tc>
        <w:tc>
          <w:tcPr>
            <w:tcW w:w="3402" w:type="dxa"/>
            <w:tcBorders>
              <w:top w:val="nil"/>
              <w:left w:val="nil"/>
              <w:bottom w:val="nil"/>
              <w:right w:val="nil"/>
            </w:tcBorders>
            <w:shd w:val="clear" w:color="auto" w:fill="auto"/>
            <w:noWrap/>
            <w:vAlign w:val="bottom"/>
            <w:hideMark/>
          </w:tcPr>
          <w:p w14:paraId="01C301F7" w14:textId="77777777" w:rsidR="00724286" w:rsidRDefault="00724286" w:rsidP="00724286">
            <w:pPr>
              <w:rPr>
                <w:rFonts w:ascii="Times Roman" w:hAnsi="Times Roman" w:cs="Calibri"/>
                <w:color w:val="000000"/>
              </w:rPr>
            </w:pPr>
            <w:r w:rsidRPr="00846D48">
              <w:rPr>
                <w:rFonts w:ascii="Times Roman" w:hAnsi="Times Roman" w:cs="Calibri"/>
                <w:color w:val="000000"/>
              </w:rPr>
              <w:t>Spring 9 CDI - Fall 9 CDI</w:t>
            </w:r>
          </w:p>
        </w:tc>
        <w:tc>
          <w:tcPr>
            <w:tcW w:w="1324" w:type="dxa"/>
            <w:tcBorders>
              <w:top w:val="nil"/>
              <w:left w:val="nil"/>
              <w:bottom w:val="nil"/>
              <w:right w:val="nil"/>
            </w:tcBorders>
            <w:shd w:val="clear" w:color="auto" w:fill="auto"/>
            <w:noWrap/>
            <w:vAlign w:val="bottom"/>
            <w:hideMark/>
          </w:tcPr>
          <w:p w14:paraId="312F1209" w14:textId="4A74A456" w:rsidR="00724286" w:rsidRDefault="00724286" w:rsidP="00724286">
            <w:pPr>
              <w:jc w:val="right"/>
              <w:rPr>
                <w:rFonts w:ascii="Times Roman" w:hAnsi="Times Roman" w:cs="Calibri"/>
                <w:color w:val="000000"/>
              </w:rPr>
            </w:pPr>
            <w:r>
              <w:rPr>
                <w:rFonts w:ascii="Times Roman" w:hAnsi="Times Roman" w:cs="Calibri"/>
                <w:color w:val="000000"/>
              </w:rPr>
              <w:t>0.0</w:t>
            </w:r>
            <w:r w:rsidR="00846D48">
              <w:rPr>
                <w:rFonts w:ascii="Times Roman" w:hAnsi="Times Roman" w:cs="Calibri"/>
                <w:color w:val="000000"/>
              </w:rPr>
              <w:t>38</w:t>
            </w:r>
          </w:p>
        </w:tc>
        <w:tc>
          <w:tcPr>
            <w:tcW w:w="1324" w:type="dxa"/>
            <w:tcBorders>
              <w:top w:val="nil"/>
              <w:left w:val="nil"/>
              <w:bottom w:val="nil"/>
              <w:right w:val="nil"/>
            </w:tcBorders>
            <w:shd w:val="clear" w:color="auto" w:fill="auto"/>
            <w:noWrap/>
            <w:vAlign w:val="bottom"/>
            <w:hideMark/>
          </w:tcPr>
          <w:p w14:paraId="75D3AAAD" w14:textId="76CDC1B8" w:rsidR="00724286" w:rsidRDefault="00724286" w:rsidP="00724286">
            <w:pPr>
              <w:jc w:val="right"/>
              <w:rPr>
                <w:rFonts w:ascii="Times Roman" w:hAnsi="Times Roman" w:cs="Calibri"/>
                <w:color w:val="000000"/>
              </w:rPr>
            </w:pPr>
            <w:r>
              <w:rPr>
                <w:rFonts w:ascii="Times Roman" w:hAnsi="Times Roman" w:cs="Calibri"/>
                <w:color w:val="000000"/>
              </w:rPr>
              <w:t>0.05</w:t>
            </w:r>
            <w:r w:rsidR="00846D48">
              <w:rPr>
                <w:rFonts w:ascii="Times Roman" w:hAnsi="Times Roman" w:cs="Calibri"/>
                <w:color w:val="000000"/>
              </w:rPr>
              <w:t>0</w:t>
            </w:r>
          </w:p>
        </w:tc>
        <w:tc>
          <w:tcPr>
            <w:tcW w:w="1324" w:type="dxa"/>
            <w:tcBorders>
              <w:top w:val="nil"/>
              <w:left w:val="nil"/>
              <w:bottom w:val="nil"/>
              <w:right w:val="nil"/>
            </w:tcBorders>
            <w:shd w:val="clear" w:color="auto" w:fill="auto"/>
            <w:noWrap/>
            <w:vAlign w:val="bottom"/>
            <w:hideMark/>
          </w:tcPr>
          <w:p w14:paraId="5447A3A9" w14:textId="556ECD92" w:rsidR="00724286" w:rsidRDefault="00724286" w:rsidP="00724286">
            <w:pPr>
              <w:jc w:val="right"/>
              <w:rPr>
                <w:rFonts w:ascii="Times Roman" w:hAnsi="Times Roman" w:cs="Calibri"/>
                <w:color w:val="000000"/>
              </w:rPr>
            </w:pPr>
            <w:r>
              <w:rPr>
                <w:rFonts w:ascii="Times Roman" w:hAnsi="Times Roman" w:cs="Calibri"/>
                <w:color w:val="000000"/>
              </w:rPr>
              <w:t>0.2</w:t>
            </w:r>
            <w:r w:rsidR="00846D48">
              <w:rPr>
                <w:rFonts w:ascii="Times Roman" w:hAnsi="Times Roman" w:cs="Calibri"/>
                <w:color w:val="000000"/>
              </w:rPr>
              <w:t>63</w:t>
            </w:r>
          </w:p>
        </w:tc>
        <w:tc>
          <w:tcPr>
            <w:tcW w:w="2649" w:type="dxa"/>
            <w:tcBorders>
              <w:top w:val="nil"/>
              <w:left w:val="nil"/>
              <w:bottom w:val="nil"/>
              <w:right w:val="nil"/>
            </w:tcBorders>
            <w:shd w:val="clear" w:color="auto" w:fill="auto"/>
            <w:noWrap/>
            <w:vAlign w:val="bottom"/>
            <w:hideMark/>
          </w:tcPr>
          <w:p w14:paraId="5B5E6B20" w14:textId="4284BBA7" w:rsidR="00724286" w:rsidRDefault="00846D48" w:rsidP="00724286">
            <w:pPr>
              <w:rPr>
                <w:rFonts w:ascii="Times Roman" w:hAnsi="Times Roman" w:cs="Calibri"/>
                <w:color w:val="000000"/>
              </w:rPr>
            </w:pPr>
            <w:r w:rsidRPr="00846D48">
              <w:rPr>
                <w:rFonts w:ascii="Times Roman" w:hAnsi="Times Roman" w:cs="Calibri"/>
                <w:color w:val="000000"/>
              </w:rPr>
              <w:t>1.571 on 10 and 44 DF</w:t>
            </w:r>
          </w:p>
        </w:tc>
        <w:tc>
          <w:tcPr>
            <w:tcW w:w="1588" w:type="dxa"/>
            <w:tcBorders>
              <w:top w:val="nil"/>
              <w:left w:val="nil"/>
              <w:bottom w:val="nil"/>
              <w:right w:val="nil"/>
            </w:tcBorders>
            <w:shd w:val="clear" w:color="auto" w:fill="auto"/>
            <w:noWrap/>
            <w:vAlign w:val="bottom"/>
            <w:hideMark/>
          </w:tcPr>
          <w:p w14:paraId="50409792" w14:textId="435677B1" w:rsidR="00724286" w:rsidRDefault="00724286" w:rsidP="00724286">
            <w:pPr>
              <w:jc w:val="right"/>
              <w:rPr>
                <w:rFonts w:ascii="Times Roman" w:hAnsi="Times Roman" w:cs="Calibri"/>
                <w:color w:val="000000"/>
              </w:rPr>
            </w:pPr>
            <w:r>
              <w:rPr>
                <w:rFonts w:ascii="Times Roman" w:hAnsi="Times Roman" w:cs="Calibri"/>
                <w:color w:val="000000"/>
              </w:rPr>
              <w:t>0.</w:t>
            </w:r>
            <w:r w:rsidR="00846D48">
              <w:rPr>
                <w:rFonts w:ascii="Times Roman" w:hAnsi="Times Roman" w:cs="Calibri"/>
                <w:color w:val="000000"/>
              </w:rPr>
              <w:t>450</w:t>
            </w:r>
          </w:p>
        </w:tc>
      </w:tr>
      <w:tr w:rsidR="00724286" w14:paraId="35F99AEB" w14:textId="77777777" w:rsidTr="00724286">
        <w:trPr>
          <w:trHeight w:val="320"/>
          <w:jc w:val="center"/>
        </w:trPr>
        <w:tc>
          <w:tcPr>
            <w:tcW w:w="1529" w:type="dxa"/>
            <w:tcBorders>
              <w:top w:val="nil"/>
              <w:left w:val="nil"/>
              <w:bottom w:val="nil"/>
              <w:right w:val="nil"/>
            </w:tcBorders>
            <w:shd w:val="clear" w:color="auto" w:fill="auto"/>
            <w:noWrap/>
            <w:vAlign w:val="bottom"/>
            <w:hideMark/>
          </w:tcPr>
          <w:p w14:paraId="7A34E36C" w14:textId="77777777" w:rsidR="00724286" w:rsidRDefault="00724286" w:rsidP="00724286">
            <w:pPr>
              <w:rPr>
                <w:rFonts w:ascii="Times Roman" w:hAnsi="Times Roman" w:cs="Calibri"/>
                <w:color w:val="000000"/>
              </w:rPr>
            </w:pPr>
            <w:r>
              <w:rPr>
                <w:rFonts w:ascii="Times Roman" w:hAnsi="Times Roman" w:cs="Calibri"/>
                <w:color w:val="000000"/>
              </w:rPr>
              <w:t>E x C x PDS</w:t>
            </w:r>
          </w:p>
        </w:tc>
        <w:tc>
          <w:tcPr>
            <w:tcW w:w="3402" w:type="dxa"/>
            <w:tcBorders>
              <w:top w:val="nil"/>
              <w:left w:val="nil"/>
              <w:bottom w:val="nil"/>
              <w:right w:val="nil"/>
            </w:tcBorders>
            <w:shd w:val="clear" w:color="auto" w:fill="auto"/>
            <w:noWrap/>
            <w:vAlign w:val="bottom"/>
            <w:hideMark/>
          </w:tcPr>
          <w:p w14:paraId="5A05ADA1" w14:textId="77777777" w:rsidR="00724286" w:rsidRDefault="00724286" w:rsidP="00724286">
            <w:pPr>
              <w:rPr>
                <w:rFonts w:ascii="Times Roman" w:hAnsi="Times Roman" w:cs="Calibri"/>
                <w:color w:val="000000"/>
              </w:rPr>
            </w:pPr>
            <w:r>
              <w:rPr>
                <w:rFonts w:ascii="Times Roman" w:hAnsi="Times Roman" w:cs="Calibri"/>
                <w:color w:val="000000"/>
              </w:rPr>
              <w:t>Spring 10 CDI - Fall 9 CDI</w:t>
            </w:r>
          </w:p>
        </w:tc>
        <w:tc>
          <w:tcPr>
            <w:tcW w:w="1324" w:type="dxa"/>
            <w:tcBorders>
              <w:top w:val="nil"/>
              <w:left w:val="nil"/>
              <w:bottom w:val="nil"/>
              <w:right w:val="nil"/>
            </w:tcBorders>
            <w:shd w:val="clear" w:color="auto" w:fill="auto"/>
            <w:noWrap/>
            <w:vAlign w:val="bottom"/>
            <w:hideMark/>
          </w:tcPr>
          <w:p w14:paraId="26E2DC05" w14:textId="08F73014" w:rsidR="00724286" w:rsidRDefault="00724286" w:rsidP="00724286">
            <w:pPr>
              <w:jc w:val="right"/>
              <w:rPr>
                <w:rFonts w:ascii="Times Roman" w:hAnsi="Times Roman" w:cs="Calibri"/>
                <w:color w:val="000000"/>
              </w:rPr>
            </w:pPr>
            <w:r>
              <w:rPr>
                <w:rFonts w:ascii="Times Roman" w:hAnsi="Times Roman" w:cs="Calibri"/>
                <w:color w:val="000000"/>
              </w:rPr>
              <w:t>0.0</w:t>
            </w:r>
            <w:r w:rsidR="00846D48">
              <w:rPr>
                <w:rFonts w:ascii="Times Roman" w:hAnsi="Times Roman" w:cs="Calibri"/>
                <w:color w:val="000000"/>
              </w:rPr>
              <w:t>06</w:t>
            </w:r>
          </w:p>
        </w:tc>
        <w:tc>
          <w:tcPr>
            <w:tcW w:w="1324" w:type="dxa"/>
            <w:tcBorders>
              <w:top w:val="nil"/>
              <w:left w:val="nil"/>
              <w:bottom w:val="nil"/>
              <w:right w:val="nil"/>
            </w:tcBorders>
            <w:shd w:val="clear" w:color="auto" w:fill="auto"/>
            <w:noWrap/>
            <w:vAlign w:val="bottom"/>
            <w:hideMark/>
          </w:tcPr>
          <w:p w14:paraId="681F802F" w14:textId="39B51969" w:rsidR="00724286" w:rsidRDefault="00724286" w:rsidP="00724286">
            <w:pPr>
              <w:jc w:val="right"/>
              <w:rPr>
                <w:rFonts w:ascii="Times Roman" w:hAnsi="Times Roman" w:cs="Calibri"/>
                <w:color w:val="000000"/>
              </w:rPr>
            </w:pPr>
            <w:r>
              <w:rPr>
                <w:rFonts w:ascii="Times Roman" w:hAnsi="Times Roman" w:cs="Calibri"/>
                <w:color w:val="000000"/>
              </w:rPr>
              <w:t>0.08</w:t>
            </w:r>
            <w:r w:rsidR="00846D48">
              <w:rPr>
                <w:rFonts w:ascii="Times Roman" w:hAnsi="Times Roman" w:cs="Calibri"/>
                <w:color w:val="000000"/>
              </w:rPr>
              <w:t>0</w:t>
            </w:r>
          </w:p>
        </w:tc>
        <w:tc>
          <w:tcPr>
            <w:tcW w:w="1324" w:type="dxa"/>
            <w:tcBorders>
              <w:top w:val="nil"/>
              <w:left w:val="nil"/>
              <w:bottom w:val="nil"/>
              <w:right w:val="nil"/>
            </w:tcBorders>
            <w:shd w:val="clear" w:color="auto" w:fill="auto"/>
            <w:noWrap/>
            <w:vAlign w:val="bottom"/>
            <w:hideMark/>
          </w:tcPr>
          <w:p w14:paraId="1B857925" w14:textId="219A2FE4" w:rsidR="00724286" w:rsidRDefault="00724286" w:rsidP="00724286">
            <w:pPr>
              <w:jc w:val="right"/>
              <w:rPr>
                <w:rFonts w:ascii="Times Roman" w:hAnsi="Times Roman" w:cs="Calibri"/>
                <w:color w:val="000000"/>
              </w:rPr>
            </w:pPr>
            <w:r>
              <w:rPr>
                <w:rFonts w:ascii="Times Roman" w:hAnsi="Times Roman" w:cs="Calibri"/>
                <w:color w:val="000000"/>
              </w:rPr>
              <w:t>0.</w:t>
            </w:r>
            <w:r w:rsidR="00846D48">
              <w:rPr>
                <w:rFonts w:ascii="Times Roman" w:hAnsi="Times Roman" w:cs="Calibri"/>
                <w:color w:val="000000"/>
              </w:rPr>
              <w:t>250</w:t>
            </w:r>
          </w:p>
        </w:tc>
        <w:tc>
          <w:tcPr>
            <w:tcW w:w="2649" w:type="dxa"/>
            <w:tcBorders>
              <w:top w:val="nil"/>
              <w:left w:val="nil"/>
              <w:bottom w:val="nil"/>
              <w:right w:val="nil"/>
            </w:tcBorders>
            <w:shd w:val="clear" w:color="auto" w:fill="auto"/>
            <w:noWrap/>
            <w:vAlign w:val="bottom"/>
            <w:hideMark/>
          </w:tcPr>
          <w:p w14:paraId="6A8553C2" w14:textId="4890E3A9" w:rsidR="00724286" w:rsidRDefault="00846D48" w:rsidP="00724286">
            <w:pPr>
              <w:rPr>
                <w:rFonts w:ascii="Times Roman" w:hAnsi="Times Roman" w:cs="Calibri"/>
                <w:color w:val="000000"/>
              </w:rPr>
            </w:pPr>
            <w:r w:rsidRPr="00846D48">
              <w:rPr>
                <w:rFonts w:ascii="Times Roman" w:hAnsi="Times Roman" w:cs="Calibri"/>
                <w:color w:val="000000"/>
              </w:rPr>
              <w:t>1.216 on 10 and 37 DF</w:t>
            </w:r>
          </w:p>
        </w:tc>
        <w:tc>
          <w:tcPr>
            <w:tcW w:w="1588" w:type="dxa"/>
            <w:tcBorders>
              <w:top w:val="nil"/>
              <w:left w:val="nil"/>
              <w:bottom w:val="nil"/>
              <w:right w:val="nil"/>
            </w:tcBorders>
            <w:shd w:val="clear" w:color="auto" w:fill="auto"/>
            <w:noWrap/>
            <w:vAlign w:val="bottom"/>
            <w:hideMark/>
          </w:tcPr>
          <w:p w14:paraId="17EB3915" w14:textId="7F67CFC1" w:rsidR="00724286" w:rsidRDefault="00724286" w:rsidP="00724286">
            <w:pPr>
              <w:jc w:val="right"/>
              <w:rPr>
                <w:rFonts w:ascii="Times Roman" w:hAnsi="Times Roman" w:cs="Calibri"/>
                <w:color w:val="000000"/>
              </w:rPr>
            </w:pPr>
            <w:r>
              <w:rPr>
                <w:rFonts w:ascii="Times Roman" w:hAnsi="Times Roman" w:cs="Calibri"/>
                <w:color w:val="000000"/>
              </w:rPr>
              <w:t>0.</w:t>
            </w:r>
            <w:r w:rsidR="00846D48">
              <w:rPr>
                <w:rFonts w:ascii="Times Roman" w:hAnsi="Times Roman" w:cs="Calibri"/>
                <w:color w:val="000000"/>
              </w:rPr>
              <w:t>936</w:t>
            </w:r>
          </w:p>
        </w:tc>
      </w:tr>
      <w:tr w:rsidR="00724286" w14:paraId="68ED0B3D" w14:textId="77777777" w:rsidTr="00724286">
        <w:trPr>
          <w:trHeight w:val="320"/>
          <w:jc w:val="center"/>
        </w:trPr>
        <w:tc>
          <w:tcPr>
            <w:tcW w:w="1529" w:type="dxa"/>
            <w:tcBorders>
              <w:top w:val="nil"/>
              <w:left w:val="nil"/>
              <w:bottom w:val="nil"/>
              <w:right w:val="nil"/>
            </w:tcBorders>
            <w:shd w:val="clear" w:color="auto" w:fill="auto"/>
            <w:noWrap/>
            <w:vAlign w:val="bottom"/>
            <w:hideMark/>
          </w:tcPr>
          <w:p w14:paraId="43B8FD5E" w14:textId="77777777" w:rsidR="00724286" w:rsidRDefault="00724286" w:rsidP="00724286">
            <w:pPr>
              <w:rPr>
                <w:rFonts w:ascii="Times Roman" w:hAnsi="Times Roman" w:cs="Calibri"/>
                <w:color w:val="000000"/>
              </w:rPr>
            </w:pPr>
            <w:r>
              <w:rPr>
                <w:rFonts w:ascii="Times Roman" w:hAnsi="Times Roman" w:cs="Calibri"/>
                <w:color w:val="000000"/>
              </w:rPr>
              <w:t>E x C x onset</w:t>
            </w:r>
          </w:p>
        </w:tc>
        <w:tc>
          <w:tcPr>
            <w:tcW w:w="3402" w:type="dxa"/>
            <w:tcBorders>
              <w:top w:val="nil"/>
              <w:left w:val="nil"/>
              <w:bottom w:val="nil"/>
              <w:right w:val="nil"/>
            </w:tcBorders>
            <w:shd w:val="clear" w:color="auto" w:fill="auto"/>
            <w:noWrap/>
            <w:vAlign w:val="bottom"/>
            <w:hideMark/>
          </w:tcPr>
          <w:p w14:paraId="2ADCCA61" w14:textId="77777777" w:rsidR="00724286" w:rsidRDefault="00724286" w:rsidP="00724286">
            <w:pPr>
              <w:rPr>
                <w:rFonts w:ascii="Times Roman" w:hAnsi="Times Roman" w:cs="Calibri"/>
                <w:color w:val="000000"/>
              </w:rPr>
            </w:pPr>
            <w:r>
              <w:rPr>
                <w:rFonts w:ascii="Times Roman" w:hAnsi="Times Roman" w:cs="Calibri"/>
                <w:color w:val="000000"/>
              </w:rPr>
              <w:t>Spring 9 CDI - Fall 9 CDI</w:t>
            </w:r>
          </w:p>
        </w:tc>
        <w:tc>
          <w:tcPr>
            <w:tcW w:w="1324" w:type="dxa"/>
            <w:tcBorders>
              <w:top w:val="nil"/>
              <w:left w:val="nil"/>
              <w:bottom w:val="nil"/>
              <w:right w:val="nil"/>
            </w:tcBorders>
            <w:shd w:val="clear" w:color="auto" w:fill="auto"/>
            <w:noWrap/>
            <w:vAlign w:val="bottom"/>
            <w:hideMark/>
          </w:tcPr>
          <w:p w14:paraId="734CACCC" w14:textId="38100899" w:rsidR="00724286" w:rsidRDefault="00724286" w:rsidP="00724286">
            <w:pPr>
              <w:jc w:val="right"/>
              <w:rPr>
                <w:rFonts w:ascii="Times Roman" w:hAnsi="Times Roman" w:cs="Calibri"/>
                <w:color w:val="000000"/>
              </w:rPr>
            </w:pPr>
            <w:r>
              <w:rPr>
                <w:rFonts w:ascii="Times Roman" w:hAnsi="Times Roman" w:cs="Calibri"/>
                <w:color w:val="000000"/>
              </w:rPr>
              <w:t>-0.02</w:t>
            </w:r>
            <w:r w:rsidR="00846D48">
              <w:rPr>
                <w:rFonts w:ascii="Times Roman" w:hAnsi="Times Roman" w:cs="Calibri"/>
                <w:color w:val="000000"/>
              </w:rPr>
              <w:t>0</w:t>
            </w:r>
          </w:p>
        </w:tc>
        <w:tc>
          <w:tcPr>
            <w:tcW w:w="1324" w:type="dxa"/>
            <w:tcBorders>
              <w:top w:val="nil"/>
              <w:left w:val="nil"/>
              <w:bottom w:val="nil"/>
              <w:right w:val="nil"/>
            </w:tcBorders>
            <w:shd w:val="clear" w:color="auto" w:fill="auto"/>
            <w:noWrap/>
            <w:vAlign w:val="bottom"/>
            <w:hideMark/>
          </w:tcPr>
          <w:p w14:paraId="5F8E0BD6" w14:textId="419A0089" w:rsidR="00724286" w:rsidRDefault="00724286" w:rsidP="00724286">
            <w:pPr>
              <w:jc w:val="right"/>
              <w:rPr>
                <w:rFonts w:ascii="Times Roman" w:hAnsi="Times Roman" w:cs="Calibri"/>
                <w:color w:val="000000"/>
              </w:rPr>
            </w:pPr>
            <w:r>
              <w:rPr>
                <w:rFonts w:ascii="Times Roman" w:hAnsi="Times Roman" w:cs="Calibri"/>
                <w:color w:val="000000"/>
              </w:rPr>
              <w:t>0.022</w:t>
            </w:r>
          </w:p>
        </w:tc>
        <w:tc>
          <w:tcPr>
            <w:tcW w:w="1324" w:type="dxa"/>
            <w:tcBorders>
              <w:top w:val="nil"/>
              <w:left w:val="nil"/>
              <w:bottom w:val="nil"/>
              <w:right w:val="nil"/>
            </w:tcBorders>
            <w:shd w:val="clear" w:color="auto" w:fill="auto"/>
            <w:noWrap/>
            <w:vAlign w:val="bottom"/>
            <w:hideMark/>
          </w:tcPr>
          <w:p w14:paraId="67690926" w14:textId="174751F8" w:rsidR="00724286" w:rsidRDefault="00724286" w:rsidP="00724286">
            <w:pPr>
              <w:jc w:val="right"/>
              <w:rPr>
                <w:rFonts w:ascii="Times Roman" w:hAnsi="Times Roman" w:cs="Calibri"/>
                <w:color w:val="000000"/>
              </w:rPr>
            </w:pPr>
            <w:r>
              <w:rPr>
                <w:rFonts w:ascii="Times Roman" w:hAnsi="Times Roman" w:cs="Calibri"/>
                <w:color w:val="000000"/>
              </w:rPr>
              <w:t>0.2</w:t>
            </w:r>
            <w:r w:rsidR="00846D48">
              <w:rPr>
                <w:rFonts w:ascii="Times Roman" w:hAnsi="Times Roman" w:cs="Calibri"/>
                <w:color w:val="000000"/>
              </w:rPr>
              <w:t>45</w:t>
            </w:r>
          </w:p>
        </w:tc>
        <w:tc>
          <w:tcPr>
            <w:tcW w:w="2649" w:type="dxa"/>
            <w:tcBorders>
              <w:top w:val="nil"/>
              <w:left w:val="nil"/>
              <w:bottom w:val="nil"/>
              <w:right w:val="nil"/>
            </w:tcBorders>
            <w:shd w:val="clear" w:color="auto" w:fill="auto"/>
            <w:noWrap/>
            <w:vAlign w:val="bottom"/>
            <w:hideMark/>
          </w:tcPr>
          <w:p w14:paraId="4390F309" w14:textId="70C00AED" w:rsidR="00724286" w:rsidRDefault="00846D48" w:rsidP="00724286">
            <w:pPr>
              <w:rPr>
                <w:rFonts w:ascii="Times Roman" w:hAnsi="Times Roman" w:cs="Calibri"/>
                <w:color w:val="000000"/>
              </w:rPr>
            </w:pPr>
            <w:r w:rsidRPr="00846D48">
              <w:rPr>
                <w:rFonts w:ascii="Times Roman" w:hAnsi="Times Roman" w:cs="Calibri"/>
                <w:color w:val="000000"/>
              </w:rPr>
              <w:t>1.426 on 10 and 44 DF</w:t>
            </w:r>
          </w:p>
        </w:tc>
        <w:tc>
          <w:tcPr>
            <w:tcW w:w="1588" w:type="dxa"/>
            <w:tcBorders>
              <w:top w:val="nil"/>
              <w:left w:val="nil"/>
              <w:bottom w:val="nil"/>
              <w:right w:val="nil"/>
            </w:tcBorders>
            <w:shd w:val="clear" w:color="auto" w:fill="auto"/>
            <w:noWrap/>
            <w:vAlign w:val="bottom"/>
            <w:hideMark/>
          </w:tcPr>
          <w:p w14:paraId="2AC88041" w14:textId="71A01615" w:rsidR="00724286" w:rsidRDefault="00724286" w:rsidP="00724286">
            <w:pPr>
              <w:jc w:val="right"/>
              <w:rPr>
                <w:rFonts w:ascii="Times Roman" w:hAnsi="Times Roman" w:cs="Calibri"/>
                <w:color w:val="000000"/>
              </w:rPr>
            </w:pPr>
            <w:r>
              <w:rPr>
                <w:rFonts w:ascii="Times Roman" w:hAnsi="Times Roman" w:cs="Calibri"/>
                <w:color w:val="000000"/>
              </w:rPr>
              <w:t>0.</w:t>
            </w:r>
            <w:r w:rsidR="00846D48">
              <w:rPr>
                <w:rFonts w:ascii="Times Roman" w:hAnsi="Times Roman" w:cs="Calibri"/>
                <w:color w:val="000000"/>
              </w:rPr>
              <w:t>364</w:t>
            </w:r>
          </w:p>
        </w:tc>
      </w:tr>
      <w:tr w:rsidR="00724286" w14:paraId="15647D3A" w14:textId="77777777" w:rsidTr="00724286">
        <w:trPr>
          <w:trHeight w:val="320"/>
          <w:jc w:val="center"/>
        </w:trPr>
        <w:tc>
          <w:tcPr>
            <w:tcW w:w="1529" w:type="dxa"/>
            <w:tcBorders>
              <w:top w:val="nil"/>
              <w:left w:val="nil"/>
              <w:bottom w:val="single" w:sz="4" w:space="0" w:color="auto"/>
              <w:right w:val="nil"/>
            </w:tcBorders>
            <w:shd w:val="clear" w:color="auto" w:fill="auto"/>
            <w:noWrap/>
            <w:vAlign w:val="bottom"/>
            <w:hideMark/>
          </w:tcPr>
          <w:p w14:paraId="68D503E4" w14:textId="77777777" w:rsidR="00724286" w:rsidRDefault="00724286" w:rsidP="00724286">
            <w:pPr>
              <w:rPr>
                <w:rFonts w:ascii="Times Roman" w:hAnsi="Times Roman" w:cs="Calibri"/>
                <w:color w:val="000000"/>
              </w:rPr>
            </w:pPr>
            <w:r>
              <w:rPr>
                <w:rFonts w:ascii="Times Roman" w:hAnsi="Times Roman" w:cs="Calibri"/>
                <w:color w:val="000000"/>
              </w:rPr>
              <w:lastRenderedPageBreak/>
              <w:t>E x C x onset</w:t>
            </w:r>
          </w:p>
        </w:tc>
        <w:tc>
          <w:tcPr>
            <w:tcW w:w="3402" w:type="dxa"/>
            <w:tcBorders>
              <w:top w:val="nil"/>
              <w:left w:val="nil"/>
              <w:bottom w:val="single" w:sz="4" w:space="0" w:color="auto"/>
              <w:right w:val="nil"/>
            </w:tcBorders>
            <w:shd w:val="clear" w:color="auto" w:fill="auto"/>
            <w:noWrap/>
            <w:vAlign w:val="bottom"/>
            <w:hideMark/>
          </w:tcPr>
          <w:p w14:paraId="4F032EC6" w14:textId="77777777" w:rsidR="00724286" w:rsidRDefault="00724286" w:rsidP="00724286">
            <w:pPr>
              <w:rPr>
                <w:rFonts w:ascii="Times Roman" w:hAnsi="Times Roman" w:cs="Calibri"/>
                <w:color w:val="000000"/>
              </w:rPr>
            </w:pPr>
            <w:r>
              <w:rPr>
                <w:rFonts w:ascii="Times Roman" w:hAnsi="Times Roman" w:cs="Calibri"/>
                <w:color w:val="000000"/>
              </w:rPr>
              <w:t>Spring 10 CDI - Fall 9 CDI</w:t>
            </w:r>
          </w:p>
        </w:tc>
        <w:tc>
          <w:tcPr>
            <w:tcW w:w="1324" w:type="dxa"/>
            <w:tcBorders>
              <w:top w:val="nil"/>
              <w:left w:val="nil"/>
              <w:bottom w:val="single" w:sz="4" w:space="0" w:color="auto"/>
              <w:right w:val="nil"/>
            </w:tcBorders>
            <w:shd w:val="clear" w:color="auto" w:fill="auto"/>
            <w:noWrap/>
            <w:vAlign w:val="bottom"/>
            <w:hideMark/>
          </w:tcPr>
          <w:p w14:paraId="48263FD1" w14:textId="44FE0B6F" w:rsidR="00724286" w:rsidRDefault="00724286" w:rsidP="00724286">
            <w:pPr>
              <w:jc w:val="right"/>
              <w:rPr>
                <w:rFonts w:ascii="Times Roman" w:hAnsi="Times Roman" w:cs="Calibri"/>
                <w:color w:val="000000"/>
              </w:rPr>
            </w:pPr>
            <w:r>
              <w:rPr>
                <w:rFonts w:ascii="Times Roman" w:hAnsi="Times Roman" w:cs="Calibri"/>
                <w:color w:val="000000"/>
              </w:rPr>
              <w:t>0.0</w:t>
            </w:r>
            <w:r w:rsidR="00846D48">
              <w:rPr>
                <w:rFonts w:ascii="Times Roman" w:hAnsi="Times Roman" w:cs="Calibri"/>
                <w:color w:val="000000"/>
              </w:rPr>
              <w:t>22</w:t>
            </w:r>
          </w:p>
        </w:tc>
        <w:tc>
          <w:tcPr>
            <w:tcW w:w="1324" w:type="dxa"/>
            <w:tcBorders>
              <w:top w:val="nil"/>
              <w:left w:val="nil"/>
              <w:bottom w:val="single" w:sz="4" w:space="0" w:color="auto"/>
              <w:right w:val="nil"/>
            </w:tcBorders>
            <w:shd w:val="clear" w:color="auto" w:fill="auto"/>
            <w:noWrap/>
            <w:vAlign w:val="bottom"/>
            <w:hideMark/>
          </w:tcPr>
          <w:p w14:paraId="7E6AFF40" w14:textId="09BCA2DA" w:rsidR="00724286" w:rsidRDefault="00724286" w:rsidP="00724286">
            <w:pPr>
              <w:jc w:val="right"/>
              <w:rPr>
                <w:rFonts w:ascii="Times Roman" w:hAnsi="Times Roman" w:cs="Calibri"/>
                <w:color w:val="000000"/>
              </w:rPr>
            </w:pPr>
            <w:r>
              <w:rPr>
                <w:rFonts w:ascii="Times Roman" w:hAnsi="Times Roman" w:cs="Calibri"/>
                <w:color w:val="000000"/>
              </w:rPr>
              <w:t>0.0</w:t>
            </w:r>
            <w:r w:rsidR="00846D48">
              <w:rPr>
                <w:rFonts w:ascii="Times Roman" w:hAnsi="Times Roman" w:cs="Calibri"/>
                <w:color w:val="000000"/>
              </w:rPr>
              <w:t>44</w:t>
            </w:r>
          </w:p>
        </w:tc>
        <w:tc>
          <w:tcPr>
            <w:tcW w:w="1324" w:type="dxa"/>
            <w:tcBorders>
              <w:top w:val="nil"/>
              <w:left w:val="nil"/>
              <w:bottom w:val="single" w:sz="4" w:space="0" w:color="auto"/>
              <w:right w:val="nil"/>
            </w:tcBorders>
            <w:shd w:val="clear" w:color="auto" w:fill="auto"/>
            <w:noWrap/>
            <w:vAlign w:val="bottom"/>
            <w:hideMark/>
          </w:tcPr>
          <w:p w14:paraId="69CF41A5" w14:textId="1A427345" w:rsidR="00724286" w:rsidRDefault="00724286" w:rsidP="00724286">
            <w:pPr>
              <w:jc w:val="right"/>
              <w:rPr>
                <w:rFonts w:ascii="Times Roman" w:hAnsi="Times Roman" w:cs="Calibri"/>
                <w:color w:val="000000"/>
              </w:rPr>
            </w:pPr>
            <w:r>
              <w:rPr>
                <w:rFonts w:ascii="Times Roman" w:hAnsi="Times Roman" w:cs="Calibri"/>
                <w:color w:val="000000"/>
              </w:rPr>
              <w:t>0.3</w:t>
            </w:r>
            <w:r w:rsidR="00846D48">
              <w:rPr>
                <w:rFonts w:ascii="Times Roman" w:hAnsi="Times Roman" w:cs="Calibri"/>
                <w:color w:val="000000"/>
              </w:rPr>
              <w:t>35</w:t>
            </w:r>
          </w:p>
        </w:tc>
        <w:tc>
          <w:tcPr>
            <w:tcW w:w="2649" w:type="dxa"/>
            <w:tcBorders>
              <w:top w:val="nil"/>
              <w:left w:val="nil"/>
              <w:bottom w:val="single" w:sz="4" w:space="0" w:color="auto"/>
              <w:right w:val="nil"/>
            </w:tcBorders>
            <w:shd w:val="clear" w:color="auto" w:fill="auto"/>
            <w:noWrap/>
            <w:vAlign w:val="bottom"/>
            <w:hideMark/>
          </w:tcPr>
          <w:p w14:paraId="4F163979" w14:textId="33B00C3E" w:rsidR="00724286" w:rsidRDefault="00846D48" w:rsidP="00724286">
            <w:pPr>
              <w:rPr>
                <w:rFonts w:ascii="Times Roman" w:hAnsi="Times Roman" w:cs="Calibri"/>
                <w:color w:val="000000"/>
              </w:rPr>
            </w:pPr>
            <w:r w:rsidRPr="00846D48">
              <w:rPr>
                <w:rFonts w:ascii="Times Roman" w:hAnsi="Times Roman" w:cs="Calibri"/>
                <w:color w:val="000000"/>
              </w:rPr>
              <w:t>1.861 on 10 and 37 DF</w:t>
            </w:r>
          </w:p>
        </w:tc>
        <w:tc>
          <w:tcPr>
            <w:tcW w:w="1588" w:type="dxa"/>
            <w:tcBorders>
              <w:top w:val="nil"/>
              <w:left w:val="nil"/>
              <w:bottom w:val="single" w:sz="4" w:space="0" w:color="auto"/>
              <w:right w:val="nil"/>
            </w:tcBorders>
            <w:shd w:val="clear" w:color="auto" w:fill="auto"/>
            <w:noWrap/>
            <w:vAlign w:val="bottom"/>
            <w:hideMark/>
          </w:tcPr>
          <w:p w14:paraId="22A7AB54" w14:textId="2EA4B3AE" w:rsidR="00724286" w:rsidRDefault="00724286" w:rsidP="00724286">
            <w:pPr>
              <w:jc w:val="right"/>
              <w:rPr>
                <w:rFonts w:ascii="Times Roman" w:hAnsi="Times Roman" w:cs="Calibri"/>
                <w:color w:val="000000"/>
              </w:rPr>
            </w:pPr>
            <w:r>
              <w:rPr>
                <w:rFonts w:ascii="Times Roman" w:hAnsi="Times Roman" w:cs="Calibri"/>
                <w:color w:val="000000"/>
              </w:rPr>
              <w:t>0.</w:t>
            </w:r>
            <w:r w:rsidR="00846D48">
              <w:rPr>
                <w:rFonts w:ascii="Times Roman" w:hAnsi="Times Roman" w:cs="Calibri"/>
                <w:color w:val="000000"/>
              </w:rPr>
              <w:t>623</w:t>
            </w:r>
          </w:p>
        </w:tc>
      </w:tr>
      <w:tr w:rsidR="00724286" w14:paraId="5CF430C8" w14:textId="77777777" w:rsidTr="00724286">
        <w:trPr>
          <w:trHeight w:val="1790"/>
          <w:jc w:val="center"/>
        </w:trPr>
        <w:tc>
          <w:tcPr>
            <w:tcW w:w="13140" w:type="dxa"/>
            <w:gridSpan w:val="7"/>
            <w:tcBorders>
              <w:top w:val="nil"/>
              <w:left w:val="nil"/>
              <w:bottom w:val="nil"/>
              <w:right w:val="nil"/>
            </w:tcBorders>
            <w:shd w:val="clear" w:color="auto" w:fill="auto"/>
            <w:vAlign w:val="bottom"/>
            <w:hideMark/>
          </w:tcPr>
          <w:p w14:paraId="06F0CEA1" w14:textId="77777777" w:rsidR="00724286" w:rsidRPr="00724286" w:rsidRDefault="00724286" w:rsidP="00724286">
            <w:pPr>
              <w:rPr>
                <w:rFonts w:ascii="Times" w:hAnsi="Times" w:cs="Calibri"/>
                <w:color w:val="000000"/>
              </w:rPr>
            </w:pPr>
            <w:r w:rsidRPr="00724286">
              <w:rPr>
                <w:rFonts w:ascii="Times" w:hAnsi="Times" w:cs="Calibri"/>
                <w:color w:val="000000"/>
              </w:rPr>
              <w:t xml:space="preserve">Note: Results include untransformed hormone values--check to ensure no bias introduced by inclusion of log transformation in models. Regression table including main effects, two-, and three-way interactions between hormones Cortisol (C) and Estradiol (E), Pubertal Development Stage (PDS), and perceived pubertal onset (Onset) predicting change in depression from Fall to Spring of 9th grade (Spring 9 CDI - Fall 9 CDI), and Fall of 9th grade to Spring of 10th grade (Spring 10 CDI - Fall 9 CDI). All analyses included in table control for menstrual cycle phase and ethnicity. DV = dependent variable. </w:t>
            </w:r>
          </w:p>
          <w:p w14:paraId="4B24C707" w14:textId="70E009C6" w:rsidR="00724286" w:rsidRPr="00724286" w:rsidRDefault="00724286" w:rsidP="00532415">
            <w:pPr>
              <w:pStyle w:val="Newparagraph"/>
              <w:ind w:firstLine="0"/>
              <w:contextualSpacing/>
              <w:rPr>
                <w:rFonts w:ascii="Times" w:hAnsi="Times"/>
                <w:sz w:val="20"/>
                <w:szCs w:val="20"/>
              </w:rPr>
            </w:pPr>
            <w:r w:rsidRPr="00724286">
              <w:rPr>
                <w:rFonts w:ascii="Times" w:hAnsi="Times"/>
                <w:lang w:val="en-GB" w:eastAsia="en-GB"/>
              </w:rPr>
              <w:t>*</w:t>
            </w:r>
            <w:r w:rsidRPr="00724286">
              <w:rPr>
                <w:rFonts w:ascii="Times" w:hAnsi="Times"/>
              </w:rPr>
              <w:t xml:space="preserve"> p&lt;0.05</w:t>
            </w:r>
          </w:p>
        </w:tc>
      </w:tr>
    </w:tbl>
    <w:p w14:paraId="20722386" w14:textId="2A32F159" w:rsidR="00724286" w:rsidRDefault="00724286">
      <w:pPr>
        <w:rPr>
          <w:b/>
          <w:bCs/>
        </w:rPr>
      </w:pPr>
    </w:p>
    <w:p w14:paraId="542FC6D0" w14:textId="72355B5E" w:rsidR="00724286" w:rsidRPr="00724286" w:rsidRDefault="00724286" w:rsidP="00724286">
      <w:pPr>
        <w:pStyle w:val="Heading1"/>
        <w:rPr>
          <w:rFonts w:ascii="Times" w:eastAsia="Times New Roman" w:hAnsi="Times" w:cs="Arial"/>
          <w:bCs/>
          <w:color w:val="0D0D0D" w:themeColor="text1" w:themeTint="F2"/>
          <w:sz w:val="24"/>
          <w:szCs w:val="24"/>
        </w:rPr>
      </w:pPr>
      <w:r w:rsidRPr="00724286">
        <w:rPr>
          <w:rFonts w:ascii="Times" w:eastAsia="Times New Roman" w:hAnsi="Times" w:cs="Arial"/>
          <w:bCs/>
          <w:color w:val="0D0D0D" w:themeColor="text1" w:themeTint="F2"/>
          <w:sz w:val="24"/>
          <w:szCs w:val="24"/>
        </w:rPr>
        <w:t>Table 7 provides results of main effects, two-, and three-way interactions of cortisol, estradiol, pubertal stage, and perceived pubertal onset predicting depressive scores in fall of 9</w:t>
      </w:r>
      <w:r w:rsidRPr="00724286">
        <w:rPr>
          <w:rFonts w:ascii="Times" w:eastAsia="Times New Roman" w:hAnsi="Times" w:cs="Arial"/>
          <w:bCs/>
          <w:color w:val="0D0D0D" w:themeColor="text1" w:themeTint="F2"/>
          <w:sz w:val="24"/>
          <w:szCs w:val="24"/>
          <w:vertAlign w:val="superscript"/>
        </w:rPr>
        <w:t>th</w:t>
      </w:r>
      <w:r w:rsidRPr="00724286">
        <w:rPr>
          <w:rFonts w:ascii="Times" w:eastAsia="Times New Roman" w:hAnsi="Times" w:cs="Arial"/>
          <w:bCs/>
          <w:color w:val="0D0D0D" w:themeColor="text1" w:themeTint="F2"/>
          <w:sz w:val="24"/>
          <w:szCs w:val="24"/>
        </w:rPr>
        <w:t xml:space="preserve"> grade, spring of 9</w:t>
      </w:r>
      <w:r w:rsidRPr="00724286">
        <w:rPr>
          <w:rFonts w:ascii="Times" w:eastAsia="Times New Roman" w:hAnsi="Times" w:cs="Arial"/>
          <w:bCs/>
          <w:color w:val="0D0D0D" w:themeColor="text1" w:themeTint="F2"/>
          <w:sz w:val="24"/>
          <w:szCs w:val="24"/>
          <w:vertAlign w:val="superscript"/>
        </w:rPr>
        <w:t>th</w:t>
      </w:r>
      <w:r w:rsidRPr="00724286">
        <w:rPr>
          <w:rFonts w:ascii="Times" w:eastAsia="Times New Roman" w:hAnsi="Times" w:cs="Arial"/>
          <w:bCs/>
          <w:color w:val="0D0D0D" w:themeColor="text1" w:themeTint="F2"/>
          <w:sz w:val="24"/>
          <w:szCs w:val="24"/>
        </w:rPr>
        <w:t xml:space="preserve"> grade, and spring of 10</w:t>
      </w:r>
      <w:r w:rsidRPr="00724286">
        <w:rPr>
          <w:rFonts w:ascii="Times" w:eastAsia="Times New Roman" w:hAnsi="Times" w:cs="Arial"/>
          <w:bCs/>
          <w:color w:val="0D0D0D" w:themeColor="text1" w:themeTint="F2"/>
          <w:sz w:val="24"/>
          <w:szCs w:val="24"/>
          <w:vertAlign w:val="superscript"/>
        </w:rPr>
        <w:t>th</w:t>
      </w:r>
      <w:r w:rsidRPr="00724286">
        <w:rPr>
          <w:rFonts w:ascii="Times" w:eastAsia="Times New Roman" w:hAnsi="Times" w:cs="Arial"/>
          <w:bCs/>
          <w:color w:val="0D0D0D" w:themeColor="text1" w:themeTint="F2"/>
          <w:sz w:val="24"/>
          <w:szCs w:val="24"/>
        </w:rPr>
        <w:t xml:space="preserve"> grade without log transformation of hormone levels in models. See table notes to interpret abbreviations and for further details. </w:t>
      </w:r>
    </w:p>
    <w:tbl>
      <w:tblPr>
        <w:tblW w:w="12960" w:type="dxa"/>
        <w:jc w:val="center"/>
        <w:tblLook w:val="04A0" w:firstRow="1" w:lastRow="0" w:firstColumn="1" w:lastColumn="0" w:noHBand="0" w:noVBand="1"/>
      </w:tblPr>
      <w:tblGrid>
        <w:gridCol w:w="1710"/>
        <w:gridCol w:w="3130"/>
        <w:gridCol w:w="1300"/>
        <w:gridCol w:w="1300"/>
        <w:gridCol w:w="1300"/>
        <w:gridCol w:w="2600"/>
        <w:gridCol w:w="1620"/>
      </w:tblGrid>
      <w:tr w:rsidR="00724286" w14:paraId="17615D92" w14:textId="77777777" w:rsidTr="00724286">
        <w:trPr>
          <w:trHeight w:val="320"/>
          <w:jc w:val="center"/>
        </w:trPr>
        <w:tc>
          <w:tcPr>
            <w:tcW w:w="1710" w:type="dxa"/>
            <w:tcBorders>
              <w:top w:val="nil"/>
              <w:left w:val="nil"/>
              <w:bottom w:val="nil"/>
              <w:right w:val="nil"/>
            </w:tcBorders>
            <w:shd w:val="clear" w:color="auto" w:fill="auto"/>
            <w:noWrap/>
            <w:vAlign w:val="bottom"/>
            <w:hideMark/>
          </w:tcPr>
          <w:p w14:paraId="7197F833" w14:textId="77777777" w:rsidR="00724286" w:rsidRPr="00EC3DB5" w:rsidRDefault="00724286" w:rsidP="00724286">
            <w:pPr>
              <w:rPr>
                <w:rFonts w:ascii="Times Roman" w:hAnsi="Times Roman" w:cs="Calibri"/>
                <w:color w:val="000000"/>
                <w:highlight w:val="green"/>
              </w:rPr>
            </w:pPr>
            <w:r w:rsidRPr="004931D1">
              <w:rPr>
                <w:rFonts w:ascii="Times Roman" w:hAnsi="Times Roman" w:cs="Calibri"/>
                <w:color w:val="000000"/>
              </w:rPr>
              <w:t>Table 7</w:t>
            </w:r>
          </w:p>
        </w:tc>
        <w:tc>
          <w:tcPr>
            <w:tcW w:w="3130" w:type="dxa"/>
            <w:tcBorders>
              <w:top w:val="nil"/>
              <w:left w:val="nil"/>
              <w:bottom w:val="nil"/>
              <w:right w:val="nil"/>
            </w:tcBorders>
            <w:shd w:val="clear" w:color="auto" w:fill="auto"/>
            <w:noWrap/>
            <w:vAlign w:val="bottom"/>
            <w:hideMark/>
          </w:tcPr>
          <w:p w14:paraId="6E19ABA5" w14:textId="77777777" w:rsidR="00724286" w:rsidRDefault="00724286" w:rsidP="00724286">
            <w:pPr>
              <w:rPr>
                <w:rFonts w:ascii="Times Roman" w:hAnsi="Times Roman" w:cs="Calibri"/>
                <w:color w:val="000000"/>
              </w:rPr>
            </w:pPr>
          </w:p>
        </w:tc>
        <w:tc>
          <w:tcPr>
            <w:tcW w:w="1300" w:type="dxa"/>
            <w:tcBorders>
              <w:top w:val="nil"/>
              <w:left w:val="nil"/>
              <w:bottom w:val="nil"/>
              <w:right w:val="nil"/>
            </w:tcBorders>
            <w:shd w:val="clear" w:color="auto" w:fill="auto"/>
            <w:noWrap/>
            <w:vAlign w:val="bottom"/>
            <w:hideMark/>
          </w:tcPr>
          <w:p w14:paraId="69DAC12A" w14:textId="77777777" w:rsidR="00724286" w:rsidRDefault="00724286" w:rsidP="00724286">
            <w:pPr>
              <w:rPr>
                <w:sz w:val="20"/>
                <w:szCs w:val="20"/>
              </w:rPr>
            </w:pPr>
          </w:p>
        </w:tc>
        <w:tc>
          <w:tcPr>
            <w:tcW w:w="1300" w:type="dxa"/>
            <w:tcBorders>
              <w:top w:val="nil"/>
              <w:left w:val="nil"/>
              <w:bottom w:val="nil"/>
              <w:right w:val="nil"/>
            </w:tcBorders>
            <w:shd w:val="clear" w:color="auto" w:fill="auto"/>
            <w:noWrap/>
            <w:vAlign w:val="bottom"/>
            <w:hideMark/>
          </w:tcPr>
          <w:p w14:paraId="08315B94" w14:textId="77777777" w:rsidR="00724286" w:rsidRDefault="00724286" w:rsidP="00724286">
            <w:pPr>
              <w:rPr>
                <w:sz w:val="20"/>
                <w:szCs w:val="20"/>
              </w:rPr>
            </w:pPr>
          </w:p>
        </w:tc>
        <w:tc>
          <w:tcPr>
            <w:tcW w:w="1300" w:type="dxa"/>
            <w:tcBorders>
              <w:top w:val="nil"/>
              <w:left w:val="nil"/>
              <w:bottom w:val="nil"/>
              <w:right w:val="nil"/>
            </w:tcBorders>
            <w:shd w:val="clear" w:color="auto" w:fill="auto"/>
            <w:noWrap/>
            <w:vAlign w:val="bottom"/>
            <w:hideMark/>
          </w:tcPr>
          <w:p w14:paraId="6892DEC8" w14:textId="77777777" w:rsidR="00724286" w:rsidRDefault="00724286" w:rsidP="00724286">
            <w:pPr>
              <w:rPr>
                <w:sz w:val="20"/>
                <w:szCs w:val="20"/>
              </w:rPr>
            </w:pPr>
          </w:p>
        </w:tc>
        <w:tc>
          <w:tcPr>
            <w:tcW w:w="2600" w:type="dxa"/>
            <w:tcBorders>
              <w:top w:val="nil"/>
              <w:left w:val="nil"/>
              <w:bottom w:val="nil"/>
              <w:right w:val="nil"/>
            </w:tcBorders>
            <w:shd w:val="clear" w:color="auto" w:fill="auto"/>
            <w:noWrap/>
            <w:vAlign w:val="bottom"/>
            <w:hideMark/>
          </w:tcPr>
          <w:p w14:paraId="65798A54" w14:textId="77777777" w:rsidR="00724286" w:rsidRDefault="00724286" w:rsidP="00724286">
            <w:pPr>
              <w:rPr>
                <w:sz w:val="20"/>
                <w:szCs w:val="20"/>
              </w:rPr>
            </w:pPr>
          </w:p>
        </w:tc>
        <w:tc>
          <w:tcPr>
            <w:tcW w:w="1620" w:type="dxa"/>
            <w:tcBorders>
              <w:top w:val="nil"/>
              <w:left w:val="nil"/>
              <w:bottom w:val="nil"/>
              <w:right w:val="nil"/>
            </w:tcBorders>
            <w:shd w:val="clear" w:color="auto" w:fill="auto"/>
            <w:noWrap/>
            <w:vAlign w:val="bottom"/>
            <w:hideMark/>
          </w:tcPr>
          <w:p w14:paraId="02BC9308" w14:textId="77777777" w:rsidR="00724286" w:rsidRDefault="00724286" w:rsidP="00724286">
            <w:pPr>
              <w:rPr>
                <w:sz w:val="20"/>
                <w:szCs w:val="20"/>
              </w:rPr>
            </w:pPr>
          </w:p>
        </w:tc>
      </w:tr>
      <w:tr w:rsidR="00724286" w14:paraId="38E31835" w14:textId="77777777" w:rsidTr="00724286">
        <w:trPr>
          <w:trHeight w:val="320"/>
          <w:jc w:val="center"/>
        </w:trPr>
        <w:tc>
          <w:tcPr>
            <w:tcW w:w="12960" w:type="dxa"/>
            <w:gridSpan w:val="7"/>
            <w:tcBorders>
              <w:top w:val="nil"/>
              <w:left w:val="nil"/>
              <w:bottom w:val="single" w:sz="4" w:space="0" w:color="auto"/>
              <w:right w:val="nil"/>
            </w:tcBorders>
            <w:shd w:val="clear" w:color="auto" w:fill="auto"/>
            <w:noWrap/>
            <w:vAlign w:val="bottom"/>
            <w:hideMark/>
          </w:tcPr>
          <w:p w14:paraId="0D4F5E58" w14:textId="77777777" w:rsidR="00724286" w:rsidRDefault="00724286" w:rsidP="00724286">
            <w:pPr>
              <w:rPr>
                <w:rFonts w:ascii="Times Roman" w:hAnsi="Times Roman" w:cs="Calibri"/>
                <w:color w:val="000000"/>
              </w:rPr>
            </w:pPr>
            <w:r>
              <w:rPr>
                <w:rFonts w:ascii="Times Roman" w:hAnsi="Times Roman" w:cs="Calibri"/>
                <w:color w:val="000000"/>
              </w:rPr>
              <w:t>Main effect, two-, and three-way interactions between hormones and puberty predicting CDI scores *without log transformation*</w:t>
            </w:r>
          </w:p>
        </w:tc>
      </w:tr>
      <w:tr w:rsidR="00724286" w14:paraId="324FE183" w14:textId="77777777" w:rsidTr="00724286">
        <w:trPr>
          <w:trHeight w:val="380"/>
          <w:jc w:val="center"/>
        </w:trPr>
        <w:tc>
          <w:tcPr>
            <w:tcW w:w="1710" w:type="dxa"/>
            <w:tcBorders>
              <w:top w:val="single" w:sz="4" w:space="0" w:color="auto"/>
              <w:left w:val="nil"/>
              <w:bottom w:val="single" w:sz="4" w:space="0" w:color="auto"/>
              <w:right w:val="nil"/>
            </w:tcBorders>
            <w:shd w:val="clear" w:color="auto" w:fill="auto"/>
            <w:noWrap/>
            <w:vAlign w:val="bottom"/>
            <w:hideMark/>
          </w:tcPr>
          <w:p w14:paraId="7B24729B" w14:textId="77777777" w:rsidR="00724286" w:rsidRDefault="00724286" w:rsidP="00724286">
            <w:pPr>
              <w:rPr>
                <w:rFonts w:ascii="Times Roman" w:hAnsi="Times Roman" w:cs="Calibri"/>
                <w:b/>
                <w:bCs/>
                <w:color w:val="2E2E2E"/>
                <w:sz w:val="28"/>
                <w:szCs w:val="28"/>
              </w:rPr>
            </w:pPr>
            <w:r>
              <w:rPr>
                <w:rFonts w:ascii="Times Roman" w:hAnsi="Times Roman" w:cs="Calibri"/>
                <w:b/>
                <w:bCs/>
                <w:color w:val="2E2E2E"/>
                <w:sz w:val="28"/>
                <w:szCs w:val="28"/>
              </w:rPr>
              <w:t>Variable</w:t>
            </w:r>
          </w:p>
        </w:tc>
        <w:tc>
          <w:tcPr>
            <w:tcW w:w="3130" w:type="dxa"/>
            <w:tcBorders>
              <w:top w:val="single" w:sz="4" w:space="0" w:color="auto"/>
              <w:left w:val="nil"/>
              <w:bottom w:val="single" w:sz="4" w:space="0" w:color="auto"/>
              <w:right w:val="nil"/>
            </w:tcBorders>
            <w:shd w:val="clear" w:color="auto" w:fill="auto"/>
            <w:noWrap/>
            <w:vAlign w:val="bottom"/>
            <w:hideMark/>
          </w:tcPr>
          <w:p w14:paraId="404D9DD8" w14:textId="77777777" w:rsidR="00724286" w:rsidRDefault="00724286" w:rsidP="00724286">
            <w:pPr>
              <w:rPr>
                <w:rFonts w:ascii="Times Roman" w:hAnsi="Times Roman" w:cs="Calibri"/>
                <w:b/>
                <w:bCs/>
                <w:color w:val="2E2E2E"/>
                <w:sz w:val="28"/>
                <w:szCs w:val="28"/>
              </w:rPr>
            </w:pPr>
            <w:r>
              <w:rPr>
                <w:rFonts w:ascii="Times Roman" w:hAnsi="Times Roman" w:cs="Calibri"/>
                <w:b/>
                <w:bCs/>
                <w:color w:val="2E2E2E"/>
                <w:sz w:val="28"/>
                <w:szCs w:val="28"/>
              </w:rPr>
              <w:t xml:space="preserve">DV </w:t>
            </w:r>
          </w:p>
        </w:tc>
        <w:tc>
          <w:tcPr>
            <w:tcW w:w="1300" w:type="dxa"/>
            <w:tcBorders>
              <w:top w:val="single" w:sz="4" w:space="0" w:color="auto"/>
              <w:left w:val="nil"/>
              <w:bottom w:val="single" w:sz="4" w:space="0" w:color="auto"/>
              <w:right w:val="nil"/>
            </w:tcBorders>
            <w:shd w:val="clear" w:color="auto" w:fill="auto"/>
            <w:noWrap/>
            <w:vAlign w:val="bottom"/>
            <w:hideMark/>
          </w:tcPr>
          <w:p w14:paraId="7CAD32EB" w14:textId="77777777" w:rsidR="00724286" w:rsidRDefault="00724286" w:rsidP="00724286">
            <w:pPr>
              <w:rPr>
                <w:rFonts w:ascii="Times Roman" w:hAnsi="Times Roman" w:cs="Calibri"/>
                <w:b/>
                <w:bCs/>
                <w:i/>
                <w:iCs/>
                <w:color w:val="2E2E2E"/>
                <w:sz w:val="28"/>
                <w:szCs w:val="28"/>
              </w:rPr>
            </w:pPr>
            <w:r>
              <w:rPr>
                <w:rFonts w:ascii="Times Roman" w:hAnsi="Times Roman" w:cs="Calibri"/>
                <w:b/>
                <w:bCs/>
                <w:i/>
                <w:iCs/>
                <w:color w:val="2E2E2E"/>
                <w:sz w:val="28"/>
                <w:szCs w:val="28"/>
              </w:rPr>
              <w:t>b</w:t>
            </w:r>
          </w:p>
        </w:tc>
        <w:tc>
          <w:tcPr>
            <w:tcW w:w="1300" w:type="dxa"/>
            <w:tcBorders>
              <w:top w:val="single" w:sz="4" w:space="0" w:color="auto"/>
              <w:left w:val="nil"/>
              <w:bottom w:val="single" w:sz="4" w:space="0" w:color="auto"/>
              <w:right w:val="nil"/>
            </w:tcBorders>
            <w:shd w:val="clear" w:color="auto" w:fill="auto"/>
            <w:noWrap/>
            <w:vAlign w:val="bottom"/>
            <w:hideMark/>
          </w:tcPr>
          <w:p w14:paraId="1B875E34" w14:textId="77777777" w:rsidR="00724286" w:rsidRDefault="00724286" w:rsidP="00724286">
            <w:pPr>
              <w:rPr>
                <w:rFonts w:ascii="Times Roman" w:hAnsi="Times Roman" w:cs="Calibri"/>
                <w:b/>
                <w:bCs/>
                <w:color w:val="2E2E2E"/>
                <w:sz w:val="28"/>
                <w:szCs w:val="28"/>
              </w:rPr>
            </w:pPr>
            <w:r>
              <w:rPr>
                <w:rFonts w:ascii="Times Roman" w:hAnsi="Times Roman" w:cs="Calibri"/>
                <w:b/>
                <w:bCs/>
                <w:color w:val="2E2E2E"/>
                <w:sz w:val="28"/>
                <w:szCs w:val="28"/>
              </w:rPr>
              <w:t>SE</w:t>
            </w:r>
          </w:p>
        </w:tc>
        <w:tc>
          <w:tcPr>
            <w:tcW w:w="1300" w:type="dxa"/>
            <w:tcBorders>
              <w:top w:val="single" w:sz="4" w:space="0" w:color="auto"/>
              <w:left w:val="nil"/>
              <w:bottom w:val="single" w:sz="4" w:space="0" w:color="auto"/>
              <w:right w:val="nil"/>
            </w:tcBorders>
            <w:shd w:val="clear" w:color="auto" w:fill="auto"/>
            <w:noWrap/>
            <w:vAlign w:val="bottom"/>
            <w:hideMark/>
          </w:tcPr>
          <w:p w14:paraId="3335BC0B" w14:textId="77777777" w:rsidR="00724286" w:rsidRDefault="00724286" w:rsidP="00724286">
            <w:pPr>
              <w:rPr>
                <w:rFonts w:ascii="Times Roman" w:hAnsi="Times Roman" w:cs="Calibri"/>
                <w:b/>
                <w:bCs/>
                <w:i/>
                <w:iCs/>
                <w:color w:val="2E2E2E"/>
                <w:sz w:val="28"/>
                <w:szCs w:val="28"/>
              </w:rPr>
            </w:pPr>
            <w:r>
              <w:rPr>
                <w:rFonts w:ascii="Times Roman" w:hAnsi="Times Roman" w:cs="Calibri"/>
                <w:b/>
                <w:bCs/>
                <w:i/>
                <w:iCs/>
                <w:color w:val="2E2E2E"/>
                <w:sz w:val="28"/>
                <w:szCs w:val="28"/>
              </w:rPr>
              <w:t>R</w:t>
            </w:r>
            <w:r>
              <w:rPr>
                <w:rFonts w:ascii="Times Roman" w:hAnsi="Times Roman" w:cs="Calibri"/>
                <w:b/>
                <w:bCs/>
                <w:color w:val="2E2E2E"/>
                <w:sz w:val="22"/>
                <w:szCs w:val="22"/>
              </w:rPr>
              <w:t>2</w:t>
            </w:r>
          </w:p>
        </w:tc>
        <w:tc>
          <w:tcPr>
            <w:tcW w:w="2600" w:type="dxa"/>
            <w:tcBorders>
              <w:top w:val="single" w:sz="4" w:space="0" w:color="auto"/>
              <w:left w:val="nil"/>
              <w:bottom w:val="single" w:sz="4" w:space="0" w:color="auto"/>
              <w:right w:val="nil"/>
            </w:tcBorders>
            <w:shd w:val="clear" w:color="auto" w:fill="auto"/>
            <w:noWrap/>
            <w:vAlign w:val="bottom"/>
            <w:hideMark/>
          </w:tcPr>
          <w:p w14:paraId="2F7BD2F4" w14:textId="77777777" w:rsidR="00724286" w:rsidRDefault="00724286" w:rsidP="00724286">
            <w:pPr>
              <w:rPr>
                <w:rFonts w:ascii="Times Roman" w:hAnsi="Times Roman" w:cs="Calibri"/>
                <w:b/>
                <w:bCs/>
                <w:i/>
                <w:iCs/>
                <w:color w:val="2E2E2E"/>
                <w:sz w:val="28"/>
                <w:szCs w:val="28"/>
              </w:rPr>
            </w:pPr>
            <w:r>
              <w:rPr>
                <w:rFonts w:ascii="Times Roman" w:hAnsi="Times Roman" w:cs="Calibri"/>
                <w:b/>
                <w:bCs/>
                <w:i/>
                <w:iCs/>
                <w:color w:val="2E2E2E"/>
                <w:sz w:val="28"/>
                <w:szCs w:val="28"/>
              </w:rPr>
              <w:t>F</w:t>
            </w:r>
          </w:p>
        </w:tc>
        <w:tc>
          <w:tcPr>
            <w:tcW w:w="1620" w:type="dxa"/>
            <w:tcBorders>
              <w:top w:val="single" w:sz="4" w:space="0" w:color="auto"/>
              <w:left w:val="nil"/>
              <w:bottom w:val="single" w:sz="4" w:space="0" w:color="auto"/>
              <w:right w:val="nil"/>
            </w:tcBorders>
            <w:shd w:val="clear" w:color="auto" w:fill="auto"/>
            <w:noWrap/>
            <w:vAlign w:val="bottom"/>
            <w:hideMark/>
          </w:tcPr>
          <w:p w14:paraId="3C58B621" w14:textId="77777777" w:rsidR="00724286" w:rsidRDefault="00724286" w:rsidP="00724286">
            <w:pPr>
              <w:rPr>
                <w:rFonts w:ascii="Times Roman" w:hAnsi="Times Roman" w:cs="Calibri"/>
                <w:b/>
                <w:bCs/>
                <w:i/>
                <w:iCs/>
                <w:color w:val="2E2E2E"/>
                <w:sz w:val="28"/>
                <w:szCs w:val="28"/>
              </w:rPr>
            </w:pPr>
            <w:r>
              <w:rPr>
                <w:rFonts w:ascii="Times Roman" w:hAnsi="Times Roman" w:cs="Calibri"/>
                <w:b/>
                <w:bCs/>
                <w:i/>
                <w:iCs/>
                <w:color w:val="2E2E2E"/>
                <w:sz w:val="28"/>
                <w:szCs w:val="28"/>
              </w:rPr>
              <w:t>P</w:t>
            </w:r>
          </w:p>
        </w:tc>
      </w:tr>
      <w:tr w:rsidR="00724286" w14:paraId="544D58F4" w14:textId="77777777" w:rsidTr="00724286">
        <w:trPr>
          <w:trHeight w:val="320"/>
          <w:jc w:val="center"/>
        </w:trPr>
        <w:tc>
          <w:tcPr>
            <w:tcW w:w="1710" w:type="dxa"/>
            <w:tcBorders>
              <w:top w:val="nil"/>
              <w:left w:val="nil"/>
              <w:bottom w:val="nil"/>
              <w:right w:val="nil"/>
            </w:tcBorders>
            <w:shd w:val="clear" w:color="auto" w:fill="auto"/>
            <w:noWrap/>
            <w:vAlign w:val="bottom"/>
            <w:hideMark/>
          </w:tcPr>
          <w:p w14:paraId="3D8B2A0B" w14:textId="77777777" w:rsidR="00724286" w:rsidRDefault="00724286" w:rsidP="00724286">
            <w:pPr>
              <w:rPr>
                <w:rFonts w:ascii="Times Roman" w:hAnsi="Times Roman" w:cs="Calibri"/>
                <w:color w:val="000000"/>
              </w:rPr>
            </w:pPr>
            <w:r>
              <w:rPr>
                <w:rFonts w:ascii="Times Roman" w:hAnsi="Times Roman" w:cs="Calibri"/>
                <w:color w:val="000000"/>
              </w:rPr>
              <w:t xml:space="preserve">E </w:t>
            </w:r>
          </w:p>
        </w:tc>
        <w:tc>
          <w:tcPr>
            <w:tcW w:w="3130" w:type="dxa"/>
            <w:tcBorders>
              <w:top w:val="nil"/>
              <w:left w:val="nil"/>
              <w:bottom w:val="nil"/>
              <w:right w:val="nil"/>
            </w:tcBorders>
            <w:shd w:val="clear" w:color="auto" w:fill="auto"/>
            <w:noWrap/>
            <w:vAlign w:val="bottom"/>
            <w:hideMark/>
          </w:tcPr>
          <w:p w14:paraId="1ED8BE77" w14:textId="77777777" w:rsidR="00724286" w:rsidRDefault="00724286" w:rsidP="00724286">
            <w:pPr>
              <w:rPr>
                <w:rFonts w:ascii="Times Roman" w:hAnsi="Times Roman" w:cs="Calibri"/>
                <w:color w:val="000000"/>
              </w:rPr>
            </w:pPr>
            <w:r>
              <w:rPr>
                <w:rFonts w:ascii="Times Roman" w:hAnsi="Times Roman" w:cs="Calibri"/>
                <w:color w:val="000000"/>
              </w:rPr>
              <w:t>Fall 9 CDI</w:t>
            </w:r>
          </w:p>
        </w:tc>
        <w:tc>
          <w:tcPr>
            <w:tcW w:w="1300" w:type="dxa"/>
            <w:tcBorders>
              <w:top w:val="nil"/>
              <w:left w:val="nil"/>
              <w:bottom w:val="nil"/>
              <w:right w:val="nil"/>
            </w:tcBorders>
            <w:shd w:val="clear" w:color="auto" w:fill="auto"/>
            <w:noWrap/>
            <w:vAlign w:val="bottom"/>
            <w:hideMark/>
          </w:tcPr>
          <w:p w14:paraId="7C0FA63B" w14:textId="6220EA8F" w:rsidR="00724286" w:rsidRDefault="00724286" w:rsidP="00724286">
            <w:pPr>
              <w:jc w:val="right"/>
              <w:rPr>
                <w:rFonts w:ascii="Times Roman" w:hAnsi="Times Roman" w:cs="Calibri"/>
                <w:color w:val="000000"/>
              </w:rPr>
            </w:pPr>
            <w:r>
              <w:rPr>
                <w:rFonts w:ascii="Times Roman" w:hAnsi="Times Roman" w:cs="Calibri"/>
                <w:color w:val="000000"/>
              </w:rPr>
              <w:t>0.</w:t>
            </w:r>
            <w:r w:rsidR="002D0163">
              <w:rPr>
                <w:rFonts w:ascii="Times Roman" w:hAnsi="Times Roman" w:cs="Calibri"/>
                <w:color w:val="000000"/>
              </w:rPr>
              <w:t>129</w:t>
            </w:r>
          </w:p>
        </w:tc>
        <w:tc>
          <w:tcPr>
            <w:tcW w:w="1300" w:type="dxa"/>
            <w:tcBorders>
              <w:top w:val="nil"/>
              <w:left w:val="nil"/>
              <w:bottom w:val="nil"/>
              <w:right w:val="nil"/>
            </w:tcBorders>
            <w:shd w:val="clear" w:color="auto" w:fill="auto"/>
            <w:noWrap/>
            <w:vAlign w:val="bottom"/>
            <w:hideMark/>
          </w:tcPr>
          <w:p w14:paraId="7F691ED0" w14:textId="57E6100B" w:rsidR="00724286" w:rsidRDefault="00724286" w:rsidP="00724286">
            <w:pPr>
              <w:jc w:val="right"/>
              <w:rPr>
                <w:rFonts w:ascii="Times Roman" w:hAnsi="Times Roman" w:cs="Calibri"/>
                <w:color w:val="000000"/>
              </w:rPr>
            </w:pPr>
            <w:r>
              <w:rPr>
                <w:rFonts w:ascii="Times Roman" w:hAnsi="Times Roman" w:cs="Calibri"/>
                <w:color w:val="000000"/>
              </w:rPr>
              <w:t>0.0</w:t>
            </w:r>
            <w:r w:rsidR="002D0163">
              <w:rPr>
                <w:rFonts w:ascii="Times Roman" w:hAnsi="Times Roman" w:cs="Calibri"/>
                <w:color w:val="000000"/>
              </w:rPr>
              <w:t>50</w:t>
            </w:r>
          </w:p>
        </w:tc>
        <w:tc>
          <w:tcPr>
            <w:tcW w:w="1300" w:type="dxa"/>
            <w:tcBorders>
              <w:top w:val="nil"/>
              <w:left w:val="nil"/>
              <w:bottom w:val="nil"/>
              <w:right w:val="nil"/>
            </w:tcBorders>
            <w:shd w:val="clear" w:color="auto" w:fill="auto"/>
            <w:noWrap/>
            <w:vAlign w:val="bottom"/>
            <w:hideMark/>
          </w:tcPr>
          <w:p w14:paraId="7ED01BA7" w14:textId="10CF8201" w:rsidR="00724286" w:rsidRDefault="00724286" w:rsidP="00724286">
            <w:pPr>
              <w:jc w:val="right"/>
              <w:rPr>
                <w:rFonts w:ascii="Times Roman" w:hAnsi="Times Roman" w:cs="Calibri"/>
                <w:color w:val="000000"/>
              </w:rPr>
            </w:pPr>
            <w:r>
              <w:rPr>
                <w:rFonts w:ascii="Times Roman" w:hAnsi="Times Roman" w:cs="Calibri"/>
                <w:color w:val="000000"/>
              </w:rPr>
              <w:t>0.1</w:t>
            </w:r>
            <w:r w:rsidR="002D0163">
              <w:rPr>
                <w:rFonts w:ascii="Times Roman" w:hAnsi="Times Roman" w:cs="Calibri"/>
                <w:color w:val="000000"/>
              </w:rPr>
              <w:t>49</w:t>
            </w:r>
          </w:p>
        </w:tc>
        <w:tc>
          <w:tcPr>
            <w:tcW w:w="2600" w:type="dxa"/>
            <w:tcBorders>
              <w:top w:val="nil"/>
              <w:left w:val="nil"/>
              <w:bottom w:val="nil"/>
              <w:right w:val="nil"/>
            </w:tcBorders>
            <w:shd w:val="clear" w:color="auto" w:fill="auto"/>
            <w:noWrap/>
            <w:vAlign w:val="bottom"/>
            <w:hideMark/>
          </w:tcPr>
          <w:p w14:paraId="10C1CCE2" w14:textId="64CB7048" w:rsidR="00724286" w:rsidRDefault="002D0163" w:rsidP="00724286">
            <w:pPr>
              <w:rPr>
                <w:rFonts w:ascii="Times Roman" w:hAnsi="Times Roman" w:cs="Calibri"/>
                <w:color w:val="000000"/>
              </w:rPr>
            </w:pPr>
            <w:r w:rsidRPr="002D0163">
              <w:rPr>
                <w:rFonts w:ascii="Times Roman" w:hAnsi="Times Roman" w:cs="Calibri"/>
                <w:color w:val="000000"/>
              </w:rPr>
              <w:t>2.194 on 4 and 50 DF</w:t>
            </w:r>
          </w:p>
        </w:tc>
        <w:tc>
          <w:tcPr>
            <w:tcW w:w="1620" w:type="dxa"/>
            <w:tcBorders>
              <w:top w:val="nil"/>
              <w:left w:val="nil"/>
              <w:bottom w:val="nil"/>
              <w:right w:val="nil"/>
            </w:tcBorders>
            <w:shd w:val="clear" w:color="auto" w:fill="auto"/>
            <w:noWrap/>
            <w:vAlign w:val="bottom"/>
            <w:hideMark/>
          </w:tcPr>
          <w:p w14:paraId="75DDAD46" w14:textId="00169096" w:rsidR="00724286" w:rsidRDefault="00724286" w:rsidP="00724286">
            <w:pPr>
              <w:jc w:val="right"/>
              <w:rPr>
                <w:rFonts w:ascii="Times Roman" w:hAnsi="Times Roman" w:cs="Calibri"/>
                <w:color w:val="000000"/>
              </w:rPr>
            </w:pPr>
            <w:r>
              <w:rPr>
                <w:rFonts w:ascii="Times Roman" w:hAnsi="Times Roman" w:cs="Calibri"/>
                <w:color w:val="000000"/>
              </w:rPr>
              <w:t>0.</w:t>
            </w:r>
            <w:r w:rsidR="002D0163">
              <w:rPr>
                <w:rFonts w:ascii="Times Roman" w:hAnsi="Times Roman" w:cs="Calibri"/>
                <w:color w:val="000000"/>
              </w:rPr>
              <w:t>014*</w:t>
            </w:r>
          </w:p>
        </w:tc>
      </w:tr>
      <w:tr w:rsidR="00724286" w14:paraId="79781DE2" w14:textId="77777777" w:rsidTr="00724286">
        <w:trPr>
          <w:trHeight w:val="320"/>
          <w:jc w:val="center"/>
        </w:trPr>
        <w:tc>
          <w:tcPr>
            <w:tcW w:w="1710" w:type="dxa"/>
            <w:tcBorders>
              <w:top w:val="nil"/>
              <w:left w:val="nil"/>
              <w:bottom w:val="nil"/>
              <w:right w:val="nil"/>
            </w:tcBorders>
            <w:shd w:val="clear" w:color="auto" w:fill="auto"/>
            <w:noWrap/>
            <w:vAlign w:val="bottom"/>
            <w:hideMark/>
          </w:tcPr>
          <w:p w14:paraId="365A72AA" w14:textId="77777777" w:rsidR="00724286" w:rsidRDefault="00724286" w:rsidP="00724286">
            <w:pPr>
              <w:rPr>
                <w:rFonts w:ascii="Times Roman" w:hAnsi="Times Roman" w:cs="Calibri"/>
                <w:color w:val="000000"/>
              </w:rPr>
            </w:pPr>
            <w:r>
              <w:rPr>
                <w:rFonts w:ascii="Times Roman" w:hAnsi="Times Roman" w:cs="Calibri"/>
                <w:color w:val="000000"/>
              </w:rPr>
              <w:t>E</w:t>
            </w:r>
          </w:p>
        </w:tc>
        <w:tc>
          <w:tcPr>
            <w:tcW w:w="3130" w:type="dxa"/>
            <w:tcBorders>
              <w:top w:val="nil"/>
              <w:left w:val="nil"/>
              <w:bottom w:val="nil"/>
              <w:right w:val="nil"/>
            </w:tcBorders>
            <w:shd w:val="clear" w:color="auto" w:fill="auto"/>
            <w:noWrap/>
            <w:vAlign w:val="bottom"/>
            <w:hideMark/>
          </w:tcPr>
          <w:p w14:paraId="46EDBE6C" w14:textId="77777777" w:rsidR="00724286" w:rsidRDefault="00724286" w:rsidP="00724286">
            <w:pPr>
              <w:rPr>
                <w:rFonts w:ascii="Times Roman" w:hAnsi="Times Roman" w:cs="Calibri"/>
                <w:color w:val="000000"/>
              </w:rPr>
            </w:pPr>
            <w:r>
              <w:rPr>
                <w:rFonts w:ascii="Times Roman" w:hAnsi="Times Roman" w:cs="Calibri"/>
                <w:color w:val="000000"/>
              </w:rPr>
              <w:t xml:space="preserve">Spring 9 CDI </w:t>
            </w:r>
          </w:p>
        </w:tc>
        <w:tc>
          <w:tcPr>
            <w:tcW w:w="1300" w:type="dxa"/>
            <w:tcBorders>
              <w:top w:val="nil"/>
              <w:left w:val="nil"/>
              <w:bottom w:val="nil"/>
              <w:right w:val="nil"/>
            </w:tcBorders>
            <w:shd w:val="clear" w:color="auto" w:fill="auto"/>
            <w:noWrap/>
            <w:vAlign w:val="bottom"/>
            <w:hideMark/>
          </w:tcPr>
          <w:p w14:paraId="29AF06D5" w14:textId="1BF31611" w:rsidR="00724286" w:rsidRDefault="00724286" w:rsidP="00724286">
            <w:pPr>
              <w:jc w:val="right"/>
              <w:rPr>
                <w:rFonts w:ascii="Times Roman" w:hAnsi="Times Roman" w:cs="Calibri"/>
                <w:color w:val="000000"/>
              </w:rPr>
            </w:pPr>
            <w:r>
              <w:rPr>
                <w:rFonts w:ascii="Times Roman" w:hAnsi="Times Roman" w:cs="Calibri"/>
                <w:color w:val="000000"/>
              </w:rPr>
              <w:t>-0.0</w:t>
            </w:r>
            <w:r w:rsidR="002D0163">
              <w:rPr>
                <w:rFonts w:ascii="Times Roman" w:hAnsi="Times Roman" w:cs="Calibri"/>
                <w:color w:val="000000"/>
              </w:rPr>
              <w:t>22</w:t>
            </w:r>
          </w:p>
        </w:tc>
        <w:tc>
          <w:tcPr>
            <w:tcW w:w="1300" w:type="dxa"/>
            <w:tcBorders>
              <w:top w:val="nil"/>
              <w:left w:val="nil"/>
              <w:bottom w:val="nil"/>
              <w:right w:val="nil"/>
            </w:tcBorders>
            <w:shd w:val="clear" w:color="auto" w:fill="auto"/>
            <w:noWrap/>
            <w:vAlign w:val="bottom"/>
            <w:hideMark/>
          </w:tcPr>
          <w:p w14:paraId="3AA5EBCD" w14:textId="2F52D169" w:rsidR="00724286" w:rsidRDefault="00724286" w:rsidP="00724286">
            <w:pPr>
              <w:jc w:val="right"/>
              <w:rPr>
                <w:rFonts w:ascii="Times Roman" w:hAnsi="Times Roman" w:cs="Calibri"/>
                <w:color w:val="000000"/>
              </w:rPr>
            </w:pPr>
            <w:r>
              <w:rPr>
                <w:rFonts w:ascii="Times Roman" w:hAnsi="Times Roman" w:cs="Calibri"/>
                <w:color w:val="000000"/>
              </w:rPr>
              <w:t>0.042</w:t>
            </w:r>
          </w:p>
        </w:tc>
        <w:tc>
          <w:tcPr>
            <w:tcW w:w="1300" w:type="dxa"/>
            <w:tcBorders>
              <w:top w:val="nil"/>
              <w:left w:val="nil"/>
              <w:bottom w:val="nil"/>
              <w:right w:val="nil"/>
            </w:tcBorders>
            <w:shd w:val="clear" w:color="auto" w:fill="auto"/>
            <w:noWrap/>
            <w:vAlign w:val="bottom"/>
            <w:hideMark/>
          </w:tcPr>
          <w:p w14:paraId="0A53E9D3" w14:textId="47EECD9D" w:rsidR="00724286" w:rsidRDefault="00724286" w:rsidP="00724286">
            <w:pPr>
              <w:jc w:val="right"/>
              <w:rPr>
                <w:rFonts w:ascii="Times Roman" w:hAnsi="Times Roman" w:cs="Calibri"/>
                <w:color w:val="000000"/>
              </w:rPr>
            </w:pPr>
            <w:r>
              <w:rPr>
                <w:rFonts w:ascii="Times Roman" w:hAnsi="Times Roman" w:cs="Calibri"/>
                <w:color w:val="000000"/>
              </w:rPr>
              <w:t>0.1</w:t>
            </w:r>
            <w:r w:rsidR="002D0163">
              <w:rPr>
                <w:rFonts w:ascii="Times Roman" w:hAnsi="Times Roman" w:cs="Calibri"/>
                <w:color w:val="000000"/>
              </w:rPr>
              <w:t>3</w:t>
            </w:r>
          </w:p>
        </w:tc>
        <w:tc>
          <w:tcPr>
            <w:tcW w:w="2600" w:type="dxa"/>
            <w:tcBorders>
              <w:top w:val="nil"/>
              <w:left w:val="nil"/>
              <w:bottom w:val="nil"/>
              <w:right w:val="nil"/>
            </w:tcBorders>
            <w:shd w:val="clear" w:color="auto" w:fill="auto"/>
            <w:noWrap/>
            <w:vAlign w:val="bottom"/>
            <w:hideMark/>
          </w:tcPr>
          <w:p w14:paraId="503DE8AB" w14:textId="7D7419CB" w:rsidR="00724286" w:rsidRDefault="002D0163" w:rsidP="00724286">
            <w:pPr>
              <w:rPr>
                <w:rFonts w:ascii="Times Roman" w:hAnsi="Times Roman" w:cs="Calibri"/>
                <w:color w:val="000000"/>
              </w:rPr>
            </w:pPr>
            <w:r w:rsidRPr="002D0163">
              <w:rPr>
                <w:rFonts w:ascii="Times Roman" w:hAnsi="Times Roman" w:cs="Calibri"/>
                <w:color w:val="000000"/>
              </w:rPr>
              <w:t>1.877 on 4 and 50 DF</w:t>
            </w:r>
          </w:p>
        </w:tc>
        <w:tc>
          <w:tcPr>
            <w:tcW w:w="1620" w:type="dxa"/>
            <w:tcBorders>
              <w:top w:val="nil"/>
              <w:left w:val="nil"/>
              <w:bottom w:val="nil"/>
              <w:right w:val="nil"/>
            </w:tcBorders>
            <w:shd w:val="clear" w:color="auto" w:fill="auto"/>
            <w:noWrap/>
            <w:vAlign w:val="bottom"/>
            <w:hideMark/>
          </w:tcPr>
          <w:p w14:paraId="7213B79E" w14:textId="213C9A0F" w:rsidR="00724286" w:rsidRDefault="00724286" w:rsidP="00724286">
            <w:pPr>
              <w:jc w:val="right"/>
              <w:rPr>
                <w:rFonts w:ascii="Times Roman" w:hAnsi="Times Roman" w:cs="Calibri"/>
                <w:color w:val="000000"/>
              </w:rPr>
            </w:pPr>
            <w:r>
              <w:rPr>
                <w:rFonts w:ascii="Times Roman" w:hAnsi="Times Roman" w:cs="Calibri"/>
                <w:color w:val="000000"/>
              </w:rPr>
              <w:t>0.</w:t>
            </w:r>
            <w:r w:rsidR="002D0163">
              <w:rPr>
                <w:rFonts w:ascii="Times Roman" w:hAnsi="Times Roman" w:cs="Calibri"/>
                <w:color w:val="000000"/>
              </w:rPr>
              <w:t>027*</w:t>
            </w:r>
          </w:p>
        </w:tc>
      </w:tr>
      <w:tr w:rsidR="00724286" w14:paraId="5AE4F08B" w14:textId="77777777" w:rsidTr="00724286">
        <w:trPr>
          <w:trHeight w:val="320"/>
          <w:jc w:val="center"/>
        </w:trPr>
        <w:tc>
          <w:tcPr>
            <w:tcW w:w="1710" w:type="dxa"/>
            <w:tcBorders>
              <w:top w:val="nil"/>
              <w:left w:val="nil"/>
              <w:bottom w:val="nil"/>
              <w:right w:val="nil"/>
            </w:tcBorders>
            <w:shd w:val="clear" w:color="auto" w:fill="auto"/>
            <w:noWrap/>
            <w:vAlign w:val="bottom"/>
            <w:hideMark/>
          </w:tcPr>
          <w:p w14:paraId="101F601D" w14:textId="77777777" w:rsidR="00724286" w:rsidRDefault="00724286" w:rsidP="00724286">
            <w:pPr>
              <w:rPr>
                <w:rFonts w:ascii="Times Roman" w:hAnsi="Times Roman" w:cs="Calibri"/>
                <w:color w:val="000000"/>
              </w:rPr>
            </w:pPr>
            <w:r>
              <w:rPr>
                <w:rFonts w:ascii="Times Roman" w:hAnsi="Times Roman" w:cs="Calibri"/>
                <w:color w:val="000000"/>
              </w:rPr>
              <w:t>E</w:t>
            </w:r>
          </w:p>
        </w:tc>
        <w:tc>
          <w:tcPr>
            <w:tcW w:w="3130" w:type="dxa"/>
            <w:tcBorders>
              <w:top w:val="nil"/>
              <w:left w:val="nil"/>
              <w:bottom w:val="nil"/>
              <w:right w:val="nil"/>
            </w:tcBorders>
            <w:shd w:val="clear" w:color="auto" w:fill="auto"/>
            <w:noWrap/>
            <w:vAlign w:val="bottom"/>
            <w:hideMark/>
          </w:tcPr>
          <w:p w14:paraId="1EB6F980" w14:textId="77777777" w:rsidR="00724286" w:rsidRDefault="00724286" w:rsidP="00724286">
            <w:pPr>
              <w:rPr>
                <w:rFonts w:ascii="Times Roman" w:hAnsi="Times Roman" w:cs="Calibri"/>
                <w:color w:val="000000"/>
              </w:rPr>
            </w:pPr>
            <w:r>
              <w:rPr>
                <w:rFonts w:ascii="Times Roman" w:hAnsi="Times Roman" w:cs="Calibri"/>
                <w:color w:val="000000"/>
              </w:rPr>
              <w:t xml:space="preserve">Spring 10 CDI </w:t>
            </w:r>
          </w:p>
        </w:tc>
        <w:tc>
          <w:tcPr>
            <w:tcW w:w="1300" w:type="dxa"/>
            <w:tcBorders>
              <w:top w:val="nil"/>
              <w:left w:val="nil"/>
              <w:bottom w:val="nil"/>
              <w:right w:val="nil"/>
            </w:tcBorders>
            <w:shd w:val="clear" w:color="auto" w:fill="auto"/>
            <w:noWrap/>
            <w:vAlign w:val="bottom"/>
            <w:hideMark/>
          </w:tcPr>
          <w:p w14:paraId="6C8E697B" w14:textId="358B198A" w:rsidR="00724286" w:rsidRDefault="00724286" w:rsidP="00724286">
            <w:pPr>
              <w:jc w:val="right"/>
              <w:rPr>
                <w:rFonts w:ascii="Times Roman" w:hAnsi="Times Roman" w:cs="Calibri"/>
                <w:color w:val="000000"/>
              </w:rPr>
            </w:pPr>
            <w:r>
              <w:rPr>
                <w:rFonts w:ascii="Times Roman" w:hAnsi="Times Roman" w:cs="Calibri"/>
                <w:color w:val="000000"/>
              </w:rPr>
              <w:t>-0.</w:t>
            </w:r>
            <w:r w:rsidR="002D0163">
              <w:rPr>
                <w:rFonts w:ascii="Times Roman" w:hAnsi="Times Roman" w:cs="Calibri"/>
                <w:color w:val="000000"/>
              </w:rPr>
              <w:t>100</w:t>
            </w:r>
          </w:p>
        </w:tc>
        <w:tc>
          <w:tcPr>
            <w:tcW w:w="1300" w:type="dxa"/>
            <w:tcBorders>
              <w:top w:val="nil"/>
              <w:left w:val="nil"/>
              <w:bottom w:val="nil"/>
              <w:right w:val="nil"/>
            </w:tcBorders>
            <w:shd w:val="clear" w:color="auto" w:fill="auto"/>
            <w:noWrap/>
            <w:vAlign w:val="bottom"/>
            <w:hideMark/>
          </w:tcPr>
          <w:p w14:paraId="2E71868D" w14:textId="57399EBB" w:rsidR="00724286" w:rsidRDefault="00724286" w:rsidP="00724286">
            <w:pPr>
              <w:jc w:val="right"/>
              <w:rPr>
                <w:rFonts w:ascii="Times Roman" w:hAnsi="Times Roman" w:cs="Calibri"/>
                <w:color w:val="000000"/>
              </w:rPr>
            </w:pPr>
            <w:r>
              <w:rPr>
                <w:rFonts w:ascii="Times Roman" w:hAnsi="Times Roman" w:cs="Calibri"/>
                <w:color w:val="000000"/>
              </w:rPr>
              <w:t>0.043</w:t>
            </w:r>
          </w:p>
        </w:tc>
        <w:tc>
          <w:tcPr>
            <w:tcW w:w="1300" w:type="dxa"/>
            <w:tcBorders>
              <w:top w:val="nil"/>
              <w:left w:val="nil"/>
              <w:bottom w:val="nil"/>
              <w:right w:val="nil"/>
            </w:tcBorders>
            <w:shd w:val="clear" w:color="auto" w:fill="auto"/>
            <w:noWrap/>
            <w:vAlign w:val="bottom"/>
            <w:hideMark/>
          </w:tcPr>
          <w:p w14:paraId="5443943B" w14:textId="03F132E1" w:rsidR="00724286" w:rsidRDefault="00724286" w:rsidP="00724286">
            <w:pPr>
              <w:jc w:val="right"/>
              <w:rPr>
                <w:rFonts w:ascii="Times Roman" w:hAnsi="Times Roman" w:cs="Calibri"/>
                <w:color w:val="000000"/>
              </w:rPr>
            </w:pPr>
            <w:r>
              <w:rPr>
                <w:rFonts w:ascii="Times Roman" w:hAnsi="Times Roman" w:cs="Calibri"/>
                <w:color w:val="000000"/>
              </w:rPr>
              <w:t>0.1</w:t>
            </w:r>
            <w:r w:rsidR="002D0163">
              <w:rPr>
                <w:rFonts w:ascii="Times Roman" w:hAnsi="Times Roman" w:cs="Calibri"/>
                <w:color w:val="000000"/>
              </w:rPr>
              <w:t>54</w:t>
            </w:r>
          </w:p>
        </w:tc>
        <w:tc>
          <w:tcPr>
            <w:tcW w:w="2600" w:type="dxa"/>
            <w:tcBorders>
              <w:top w:val="nil"/>
              <w:left w:val="nil"/>
              <w:bottom w:val="nil"/>
              <w:right w:val="nil"/>
            </w:tcBorders>
            <w:shd w:val="clear" w:color="auto" w:fill="auto"/>
            <w:noWrap/>
            <w:vAlign w:val="bottom"/>
            <w:hideMark/>
          </w:tcPr>
          <w:p w14:paraId="3F9A8070" w14:textId="008785F9" w:rsidR="00724286" w:rsidRDefault="002D0163" w:rsidP="00724286">
            <w:pPr>
              <w:rPr>
                <w:rFonts w:ascii="Times Roman" w:hAnsi="Times Roman" w:cs="Calibri"/>
                <w:color w:val="000000"/>
              </w:rPr>
            </w:pPr>
            <w:r w:rsidRPr="002D0163">
              <w:rPr>
                <w:rFonts w:ascii="Times Roman" w:hAnsi="Times Roman" w:cs="Calibri"/>
                <w:color w:val="000000"/>
              </w:rPr>
              <w:t>1.955 on 4 and 43 DF</w:t>
            </w:r>
          </w:p>
        </w:tc>
        <w:tc>
          <w:tcPr>
            <w:tcW w:w="1620" w:type="dxa"/>
            <w:tcBorders>
              <w:top w:val="nil"/>
              <w:left w:val="nil"/>
              <w:bottom w:val="nil"/>
              <w:right w:val="nil"/>
            </w:tcBorders>
            <w:shd w:val="clear" w:color="auto" w:fill="auto"/>
            <w:noWrap/>
            <w:vAlign w:val="bottom"/>
            <w:hideMark/>
          </w:tcPr>
          <w:p w14:paraId="253E1CD5" w14:textId="7B0CD878" w:rsidR="00724286" w:rsidRDefault="00724286" w:rsidP="00724286">
            <w:pPr>
              <w:jc w:val="right"/>
              <w:rPr>
                <w:rFonts w:ascii="Times Roman" w:hAnsi="Times Roman" w:cs="Calibri"/>
                <w:color w:val="000000"/>
              </w:rPr>
            </w:pPr>
            <w:r>
              <w:rPr>
                <w:rFonts w:ascii="Times Roman" w:hAnsi="Times Roman" w:cs="Calibri"/>
                <w:color w:val="000000"/>
              </w:rPr>
              <w:t>0.</w:t>
            </w:r>
            <w:r w:rsidR="002D0163">
              <w:rPr>
                <w:rFonts w:ascii="Times Roman" w:hAnsi="Times Roman" w:cs="Calibri"/>
                <w:color w:val="000000"/>
              </w:rPr>
              <w:t>123</w:t>
            </w:r>
          </w:p>
        </w:tc>
      </w:tr>
      <w:tr w:rsidR="00724286" w14:paraId="0CC1A477" w14:textId="77777777" w:rsidTr="00724286">
        <w:trPr>
          <w:trHeight w:val="320"/>
          <w:jc w:val="center"/>
        </w:trPr>
        <w:tc>
          <w:tcPr>
            <w:tcW w:w="1710" w:type="dxa"/>
            <w:tcBorders>
              <w:top w:val="nil"/>
              <w:left w:val="nil"/>
              <w:bottom w:val="nil"/>
              <w:right w:val="nil"/>
            </w:tcBorders>
            <w:shd w:val="clear" w:color="auto" w:fill="auto"/>
            <w:noWrap/>
            <w:vAlign w:val="bottom"/>
            <w:hideMark/>
          </w:tcPr>
          <w:p w14:paraId="1BECE42F" w14:textId="77777777" w:rsidR="00724286" w:rsidRDefault="00724286" w:rsidP="00724286">
            <w:pPr>
              <w:rPr>
                <w:rFonts w:ascii="Times Roman" w:hAnsi="Times Roman" w:cs="Calibri"/>
                <w:color w:val="000000"/>
              </w:rPr>
            </w:pPr>
            <w:r>
              <w:rPr>
                <w:rFonts w:ascii="Times Roman" w:hAnsi="Times Roman" w:cs="Calibri"/>
                <w:color w:val="000000"/>
              </w:rPr>
              <w:t>C</w:t>
            </w:r>
          </w:p>
        </w:tc>
        <w:tc>
          <w:tcPr>
            <w:tcW w:w="3130" w:type="dxa"/>
            <w:tcBorders>
              <w:top w:val="nil"/>
              <w:left w:val="nil"/>
              <w:bottom w:val="nil"/>
              <w:right w:val="nil"/>
            </w:tcBorders>
            <w:shd w:val="clear" w:color="auto" w:fill="auto"/>
            <w:noWrap/>
            <w:vAlign w:val="bottom"/>
            <w:hideMark/>
          </w:tcPr>
          <w:p w14:paraId="69FA90D3" w14:textId="77777777" w:rsidR="00724286" w:rsidRDefault="00724286" w:rsidP="00724286">
            <w:pPr>
              <w:rPr>
                <w:rFonts w:ascii="Times Roman" w:hAnsi="Times Roman" w:cs="Calibri"/>
                <w:color w:val="000000"/>
              </w:rPr>
            </w:pPr>
            <w:r>
              <w:rPr>
                <w:rFonts w:ascii="Times Roman" w:hAnsi="Times Roman" w:cs="Calibri"/>
                <w:color w:val="000000"/>
              </w:rPr>
              <w:t>Fall 9 CDI</w:t>
            </w:r>
          </w:p>
        </w:tc>
        <w:tc>
          <w:tcPr>
            <w:tcW w:w="1300" w:type="dxa"/>
            <w:tcBorders>
              <w:top w:val="nil"/>
              <w:left w:val="nil"/>
              <w:bottom w:val="nil"/>
              <w:right w:val="nil"/>
            </w:tcBorders>
            <w:shd w:val="clear" w:color="auto" w:fill="auto"/>
            <w:noWrap/>
            <w:vAlign w:val="bottom"/>
            <w:hideMark/>
          </w:tcPr>
          <w:p w14:paraId="4C92DFDE" w14:textId="25E5D11F" w:rsidR="00724286" w:rsidRDefault="00724286" w:rsidP="00724286">
            <w:pPr>
              <w:jc w:val="right"/>
              <w:rPr>
                <w:rFonts w:ascii="Times Roman" w:hAnsi="Times Roman" w:cs="Calibri"/>
                <w:color w:val="000000"/>
              </w:rPr>
            </w:pPr>
            <w:r>
              <w:rPr>
                <w:rFonts w:ascii="Times Roman" w:hAnsi="Times Roman" w:cs="Calibri"/>
                <w:color w:val="000000"/>
              </w:rPr>
              <w:t>0.02</w:t>
            </w:r>
            <w:r w:rsidR="002D0163">
              <w:rPr>
                <w:rFonts w:ascii="Times Roman" w:hAnsi="Times Roman" w:cs="Calibri"/>
                <w:color w:val="000000"/>
              </w:rPr>
              <w:t>6</w:t>
            </w:r>
          </w:p>
        </w:tc>
        <w:tc>
          <w:tcPr>
            <w:tcW w:w="1300" w:type="dxa"/>
            <w:tcBorders>
              <w:top w:val="nil"/>
              <w:left w:val="nil"/>
              <w:bottom w:val="nil"/>
              <w:right w:val="nil"/>
            </w:tcBorders>
            <w:shd w:val="clear" w:color="auto" w:fill="auto"/>
            <w:noWrap/>
            <w:vAlign w:val="bottom"/>
            <w:hideMark/>
          </w:tcPr>
          <w:p w14:paraId="39A33319" w14:textId="09DDB08A" w:rsidR="00724286" w:rsidRDefault="00724286" w:rsidP="00724286">
            <w:pPr>
              <w:jc w:val="right"/>
              <w:rPr>
                <w:rFonts w:ascii="Times Roman" w:hAnsi="Times Roman" w:cs="Calibri"/>
                <w:color w:val="000000"/>
              </w:rPr>
            </w:pPr>
            <w:r>
              <w:rPr>
                <w:rFonts w:ascii="Times Roman" w:hAnsi="Times Roman" w:cs="Calibri"/>
                <w:color w:val="000000"/>
              </w:rPr>
              <w:t>0.04</w:t>
            </w:r>
            <w:r w:rsidR="002D0163">
              <w:rPr>
                <w:rFonts w:ascii="Times Roman" w:hAnsi="Times Roman" w:cs="Calibri"/>
                <w:color w:val="000000"/>
              </w:rPr>
              <w:t>5</w:t>
            </w:r>
          </w:p>
        </w:tc>
        <w:tc>
          <w:tcPr>
            <w:tcW w:w="1300" w:type="dxa"/>
            <w:tcBorders>
              <w:top w:val="nil"/>
              <w:left w:val="nil"/>
              <w:bottom w:val="nil"/>
              <w:right w:val="nil"/>
            </w:tcBorders>
            <w:shd w:val="clear" w:color="auto" w:fill="auto"/>
            <w:noWrap/>
            <w:vAlign w:val="bottom"/>
            <w:hideMark/>
          </w:tcPr>
          <w:p w14:paraId="44EC0BB1" w14:textId="0306717C" w:rsidR="00724286" w:rsidRDefault="00724286" w:rsidP="00724286">
            <w:pPr>
              <w:jc w:val="right"/>
              <w:rPr>
                <w:rFonts w:ascii="Times Roman" w:hAnsi="Times Roman" w:cs="Calibri"/>
                <w:color w:val="000000"/>
              </w:rPr>
            </w:pPr>
            <w:r>
              <w:rPr>
                <w:rFonts w:ascii="Times Roman" w:hAnsi="Times Roman" w:cs="Calibri"/>
                <w:color w:val="000000"/>
              </w:rPr>
              <w:t>0.0</w:t>
            </w:r>
            <w:r w:rsidR="002D0163">
              <w:rPr>
                <w:rFonts w:ascii="Times Roman" w:hAnsi="Times Roman" w:cs="Calibri"/>
                <w:color w:val="000000"/>
              </w:rPr>
              <w:t>44</w:t>
            </w:r>
          </w:p>
        </w:tc>
        <w:tc>
          <w:tcPr>
            <w:tcW w:w="2600" w:type="dxa"/>
            <w:tcBorders>
              <w:top w:val="nil"/>
              <w:left w:val="nil"/>
              <w:bottom w:val="nil"/>
              <w:right w:val="nil"/>
            </w:tcBorders>
            <w:shd w:val="clear" w:color="auto" w:fill="auto"/>
            <w:noWrap/>
            <w:vAlign w:val="bottom"/>
            <w:hideMark/>
          </w:tcPr>
          <w:p w14:paraId="2E895553" w14:textId="18B66F7E" w:rsidR="00724286" w:rsidRDefault="002D0163" w:rsidP="00724286">
            <w:pPr>
              <w:rPr>
                <w:rFonts w:ascii="Times Roman" w:hAnsi="Times Roman" w:cs="Calibri"/>
                <w:color w:val="000000"/>
              </w:rPr>
            </w:pPr>
            <w:r w:rsidRPr="002D0163">
              <w:rPr>
                <w:rFonts w:ascii="Times Roman" w:hAnsi="Times Roman" w:cs="Calibri"/>
                <w:color w:val="000000"/>
              </w:rPr>
              <w:t>0.569 on 4 and 50 DF</w:t>
            </w:r>
          </w:p>
        </w:tc>
        <w:tc>
          <w:tcPr>
            <w:tcW w:w="1620" w:type="dxa"/>
            <w:tcBorders>
              <w:top w:val="nil"/>
              <w:left w:val="nil"/>
              <w:bottom w:val="nil"/>
              <w:right w:val="nil"/>
            </w:tcBorders>
            <w:shd w:val="clear" w:color="auto" w:fill="auto"/>
            <w:noWrap/>
            <w:vAlign w:val="bottom"/>
            <w:hideMark/>
          </w:tcPr>
          <w:p w14:paraId="659B2AB1" w14:textId="04FDDBB6" w:rsidR="00724286" w:rsidRDefault="00724286" w:rsidP="00724286">
            <w:pPr>
              <w:jc w:val="right"/>
              <w:rPr>
                <w:rFonts w:ascii="Times Roman" w:hAnsi="Times Roman" w:cs="Calibri"/>
                <w:color w:val="000000"/>
              </w:rPr>
            </w:pPr>
            <w:r>
              <w:rPr>
                <w:rFonts w:ascii="Times Roman" w:hAnsi="Times Roman" w:cs="Calibri"/>
                <w:color w:val="000000"/>
              </w:rPr>
              <w:t>0.</w:t>
            </w:r>
            <w:r w:rsidR="002D0163">
              <w:rPr>
                <w:rFonts w:ascii="Times Roman" w:hAnsi="Times Roman" w:cs="Calibri"/>
                <w:color w:val="000000"/>
              </w:rPr>
              <w:t>601</w:t>
            </w:r>
          </w:p>
        </w:tc>
      </w:tr>
      <w:tr w:rsidR="00724286" w14:paraId="70AD3A8E" w14:textId="77777777" w:rsidTr="00724286">
        <w:trPr>
          <w:trHeight w:val="320"/>
          <w:jc w:val="center"/>
        </w:trPr>
        <w:tc>
          <w:tcPr>
            <w:tcW w:w="1710" w:type="dxa"/>
            <w:tcBorders>
              <w:top w:val="nil"/>
              <w:left w:val="nil"/>
              <w:bottom w:val="nil"/>
              <w:right w:val="nil"/>
            </w:tcBorders>
            <w:shd w:val="clear" w:color="auto" w:fill="auto"/>
            <w:noWrap/>
            <w:vAlign w:val="bottom"/>
            <w:hideMark/>
          </w:tcPr>
          <w:p w14:paraId="7BCF2CBD" w14:textId="77777777" w:rsidR="00724286" w:rsidRDefault="00724286" w:rsidP="00724286">
            <w:pPr>
              <w:rPr>
                <w:rFonts w:ascii="Times Roman" w:hAnsi="Times Roman" w:cs="Calibri"/>
                <w:color w:val="000000"/>
              </w:rPr>
            </w:pPr>
            <w:r>
              <w:rPr>
                <w:rFonts w:ascii="Times Roman" w:hAnsi="Times Roman" w:cs="Calibri"/>
                <w:color w:val="000000"/>
              </w:rPr>
              <w:t>C</w:t>
            </w:r>
          </w:p>
        </w:tc>
        <w:tc>
          <w:tcPr>
            <w:tcW w:w="3130" w:type="dxa"/>
            <w:tcBorders>
              <w:top w:val="nil"/>
              <w:left w:val="nil"/>
              <w:bottom w:val="nil"/>
              <w:right w:val="nil"/>
            </w:tcBorders>
            <w:shd w:val="clear" w:color="auto" w:fill="auto"/>
            <w:noWrap/>
            <w:vAlign w:val="bottom"/>
            <w:hideMark/>
          </w:tcPr>
          <w:p w14:paraId="55F441C0" w14:textId="77777777" w:rsidR="00724286" w:rsidRDefault="00724286" w:rsidP="00724286">
            <w:pPr>
              <w:rPr>
                <w:rFonts w:ascii="Times Roman" w:hAnsi="Times Roman" w:cs="Calibri"/>
                <w:color w:val="000000"/>
              </w:rPr>
            </w:pPr>
            <w:r>
              <w:rPr>
                <w:rFonts w:ascii="Times Roman" w:hAnsi="Times Roman" w:cs="Calibri"/>
                <w:color w:val="000000"/>
              </w:rPr>
              <w:t xml:space="preserve">Spring 9 CDI </w:t>
            </w:r>
          </w:p>
        </w:tc>
        <w:tc>
          <w:tcPr>
            <w:tcW w:w="1300" w:type="dxa"/>
            <w:tcBorders>
              <w:top w:val="nil"/>
              <w:left w:val="nil"/>
              <w:bottom w:val="nil"/>
              <w:right w:val="nil"/>
            </w:tcBorders>
            <w:shd w:val="clear" w:color="auto" w:fill="auto"/>
            <w:noWrap/>
            <w:vAlign w:val="bottom"/>
            <w:hideMark/>
          </w:tcPr>
          <w:p w14:paraId="168B3C98" w14:textId="57E056C3" w:rsidR="00724286" w:rsidRDefault="00724286" w:rsidP="00724286">
            <w:pPr>
              <w:jc w:val="right"/>
              <w:rPr>
                <w:rFonts w:ascii="Times Roman" w:hAnsi="Times Roman" w:cs="Calibri"/>
                <w:color w:val="000000"/>
              </w:rPr>
            </w:pPr>
            <w:r>
              <w:rPr>
                <w:rFonts w:ascii="Times Roman" w:hAnsi="Times Roman" w:cs="Calibri"/>
                <w:color w:val="000000"/>
              </w:rPr>
              <w:t>0.0</w:t>
            </w:r>
            <w:r w:rsidR="006242BE">
              <w:rPr>
                <w:rFonts w:ascii="Times Roman" w:hAnsi="Times Roman" w:cs="Calibri"/>
                <w:color w:val="000000"/>
              </w:rPr>
              <w:t>88</w:t>
            </w:r>
          </w:p>
        </w:tc>
        <w:tc>
          <w:tcPr>
            <w:tcW w:w="1300" w:type="dxa"/>
            <w:tcBorders>
              <w:top w:val="nil"/>
              <w:left w:val="nil"/>
              <w:bottom w:val="nil"/>
              <w:right w:val="nil"/>
            </w:tcBorders>
            <w:shd w:val="clear" w:color="auto" w:fill="auto"/>
            <w:noWrap/>
            <w:vAlign w:val="bottom"/>
            <w:hideMark/>
          </w:tcPr>
          <w:p w14:paraId="76A03E86" w14:textId="44633D50" w:rsidR="00724286" w:rsidRDefault="00724286" w:rsidP="00724286">
            <w:pPr>
              <w:jc w:val="right"/>
              <w:rPr>
                <w:rFonts w:ascii="Times Roman" w:hAnsi="Times Roman" w:cs="Calibri"/>
                <w:color w:val="000000"/>
              </w:rPr>
            </w:pPr>
            <w:r>
              <w:rPr>
                <w:rFonts w:ascii="Times Roman" w:hAnsi="Times Roman" w:cs="Calibri"/>
                <w:color w:val="000000"/>
              </w:rPr>
              <w:t>0.04</w:t>
            </w:r>
            <w:r w:rsidR="006242BE">
              <w:rPr>
                <w:rFonts w:ascii="Times Roman" w:hAnsi="Times Roman" w:cs="Calibri"/>
                <w:color w:val="000000"/>
              </w:rPr>
              <w:t>5</w:t>
            </w:r>
          </w:p>
        </w:tc>
        <w:tc>
          <w:tcPr>
            <w:tcW w:w="1300" w:type="dxa"/>
            <w:tcBorders>
              <w:top w:val="nil"/>
              <w:left w:val="nil"/>
              <w:bottom w:val="nil"/>
              <w:right w:val="nil"/>
            </w:tcBorders>
            <w:shd w:val="clear" w:color="auto" w:fill="auto"/>
            <w:noWrap/>
            <w:vAlign w:val="bottom"/>
            <w:hideMark/>
          </w:tcPr>
          <w:p w14:paraId="7C8B9A6E" w14:textId="1216C617" w:rsidR="00724286" w:rsidRDefault="00724286" w:rsidP="00724286">
            <w:pPr>
              <w:jc w:val="right"/>
              <w:rPr>
                <w:rFonts w:ascii="Times Roman" w:hAnsi="Times Roman" w:cs="Calibri"/>
                <w:color w:val="000000"/>
              </w:rPr>
            </w:pPr>
            <w:r>
              <w:rPr>
                <w:rFonts w:ascii="Times Roman" w:hAnsi="Times Roman" w:cs="Calibri"/>
                <w:color w:val="000000"/>
              </w:rPr>
              <w:t>0.1</w:t>
            </w:r>
            <w:r w:rsidR="002D0163">
              <w:rPr>
                <w:rFonts w:ascii="Times Roman" w:hAnsi="Times Roman" w:cs="Calibri"/>
                <w:color w:val="000000"/>
              </w:rPr>
              <w:t>08</w:t>
            </w:r>
          </w:p>
        </w:tc>
        <w:tc>
          <w:tcPr>
            <w:tcW w:w="2600" w:type="dxa"/>
            <w:tcBorders>
              <w:top w:val="nil"/>
              <w:left w:val="nil"/>
              <w:bottom w:val="nil"/>
              <w:right w:val="nil"/>
            </w:tcBorders>
            <w:shd w:val="clear" w:color="auto" w:fill="auto"/>
            <w:noWrap/>
            <w:vAlign w:val="bottom"/>
            <w:hideMark/>
          </w:tcPr>
          <w:p w14:paraId="12B062A1" w14:textId="554F2FF4" w:rsidR="00724286" w:rsidRDefault="002D0163" w:rsidP="00724286">
            <w:pPr>
              <w:rPr>
                <w:rFonts w:ascii="Times Roman" w:hAnsi="Times Roman" w:cs="Calibri"/>
                <w:color w:val="000000"/>
              </w:rPr>
            </w:pPr>
            <w:r w:rsidRPr="002D0163">
              <w:rPr>
                <w:rFonts w:ascii="Times Roman" w:hAnsi="Times Roman" w:cs="Calibri"/>
                <w:color w:val="000000"/>
              </w:rPr>
              <w:t>1.512 on 4 and 50 DF</w:t>
            </w:r>
          </w:p>
        </w:tc>
        <w:tc>
          <w:tcPr>
            <w:tcW w:w="1620" w:type="dxa"/>
            <w:tcBorders>
              <w:top w:val="nil"/>
              <w:left w:val="nil"/>
              <w:bottom w:val="nil"/>
              <w:right w:val="nil"/>
            </w:tcBorders>
            <w:shd w:val="clear" w:color="auto" w:fill="auto"/>
            <w:noWrap/>
            <w:vAlign w:val="bottom"/>
            <w:hideMark/>
          </w:tcPr>
          <w:p w14:paraId="13C466EC" w14:textId="149691E1" w:rsidR="00724286" w:rsidRDefault="00724286" w:rsidP="00724286">
            <w:pPr>
              <w:jc w:val="right"/>
              <w:rPr>
                <w:rFonts w:ascii="Times Roman" w:hAnsi="Times Roman" w:cs="Calibri"/>
                <w:color w:val="000000"/>
              </w:rPr>
            </w:pPr>
            <w:r>
              <w:rPr>
                <w:rFonts w:ascii="Times Roman" w:hAnsi="Times Roman" w:cs="Calibri"/>
                <w:color w:val="000000"/>
              </w:rPr>
              <w:t>0.</w:t>
            </w:r>
            <w:r w:rsidR="002D0163">
              <w:rPr>
                <w:rFonts w:ascii="Times Roman" w:hAnsi="Times Roman" w:cs="Calibri"/>
                <w:color w:val="000000"/>
              </w:rPr>
              <w:t>058</w:t>
            </w:r>
          </w:p>
        </w:tc>
      </w:tr>
      <w:tr w:rsidR="00724286" w14:paraId="7892399D" w14:textId="77777777" w:rsidTr="00724286">
        <w:trPr>
          <w:trHeight w:val="320"/>
          <w:jc w:val="center"/>
        </w:trPr>
        <w:tc>
          <w:tcPr>
            <w:tcW w:w="1710" w:type="dxa"/>
            <w:tcBorders>
              <w:top w:val="nil"/>
              <w:left w:val="nil"/>
              <w:bottom w:val="nil"/>
              <w:right w:val="nil"/>
            </w:tcBorders>
            <w:shd w:val="clear" w:color="auto" w:fill="auto"/>
            <w:noWrap/>
            <w:vAlign w:val="bottom"/>
            <w:hideMark/>
          </w:tcPr>
          <w:p w14:paraId="40AC5D16" w14:textId="77777777" w:rsidR="00724286" w:rsidRDefault="00724286" w:rsidP="00724286">
            <w:pPr>
              <w:rPr>
                <w:rFonts w:ascii="Times Roman" w:hAnsi="Times Roman" w:cs="Calibri"/>
                <w:color w:val="000000"/>
              </w:rPr>
            </w:pPr>
            <w:r>
              <w:rPr>
                <w:rFonts w:ascii="Times Roman" w:hAnsi="Times Roman" w:cs="Calibri"/>
                <w:color w:val="000000"/>
              </w:rPr>
              <w:t>C</w:t>
            </w:r>
          </w:p>
        </w:tc>
        <w:tc>
          <w:tcPr>
            <w:tcW w:w="3130" w:type="dxa"/>
            <w:tcBorders>
              <w:top w:val="nil"/>
              <w:left w:val="nil"/>
              <w:bottom w:val="nil"/>
              <w:right w:val="nil"/>
            </w:tcBorders>
            <w:shd w:val="clear" w:color="auto" w:fill="auto"/>
            <w:noWrap/>
            <w:vAlign w:val="bottom"/>
            <w:hideMark/>
          </w:tcPr>
          <w:p w14:paraId="2F7BE671" w14:textId="77777777" w:rsidR="00724286" w:rsidRDefault="00724286" w:rsidP="00724286">
            <w:pPr>
              <w:rPr>
                <w:rFonts w:ascii="Times Roman" w:hAnsi="Times Roman" w:cs="Calibri"/>
                <w:color w:val="000000"/>
              </w:rPr>
            </w:pPr>
            <w:r>
              <w:rPr>
                <w:rFonts w:ascii="Times Roman" w:hAnsi="Times Roman" w:cs="Calibri"/>
                <w:color w:val="000000"/>
              </w:rPr>
              <w:t xml:space="preserve">Spring 10 CDI </w:t>
            </w:r>
          </w:p>
        </w:tc>
        <w:tc>
          <w:tcPr>
            <w:tcW w:w="1300" w:type="dxa"/>
            <w:tcBorders>
              <w:top w:val="nil"/>
              <w:left w:val="nil"/>
              <w:bottom w:val="nil"/>
              <w:right w:val="nil"/>
            </w:tcBorders>
            <w:shd w:val="clear" w:color="auto" w:fill="auto"/>
            <w:noWrap/>
            <w:vAlign w:val="bottom"/>
            <w:hideMark/>
          </w:tcPr>
          <w:p w14:paraId="3F444189" w14:textId="7D71383D" w:rsidR="00724286" w:rsidRDefault="00724286" w:rsidP="00724286">
            <w:pPr>
              <w:jc w:val="right"/>
              <w:rPr>
                <w:rFonts w:ascii="Times Roman" w:hAnsi="Times Roman" w:cs="Calibri"/>
                <w:color w:val="000000"/>
              </w:rPr>
            </w:pPr>
            <w:r>
              <w:rPr>
                <w:rFonts w:ascii="Times Roman" w:hAnsi="Times Roman" w:cs="Calibri"/>
                <w:color w:val="000000"/>
              </w:rPr>
              <w:t>-0.0</w:t>
            </w:r>
            <w:r w:rsidR="006242BE">
              <w:rPr>
                <w:rFonts w:ascii="Times Roman" w:hAnsi="Times Roman" w:cs="Calibri"/>
                <w:color w:val="000000"/>
              </w:rPr>
              <w:t>04</w:t>
            </w:r>
          </w:p>
        </w:tc>
        <w:tc>
          <w:tcPr>
            <w:tcW w:w="1300" w:type="dxa"/>
            <w:tcBorders>
              <w:top w:val="nil"/>
              <w:left w:val="nil"/>
              <w:bottom w:val="nil"/>
              <w:right w:val="nil"/>
            </w:tcBorders>
            <w:shd w:val="clear" w:color="auto" w:fill="auto"/>
            <w:noWrap/>
            <w:vAlign w:val="bottom"/>
            <w:hideMark/>
          </w:tcPr>
          <w:p w14:paraId="3892FF5C" w14:textId="4D9F4078" w:rsidR="00724286" w:rsidRDefault="00724286" w:rsidP="00724286">
            <w:pPr>
              <w:jc w:val="right"/>
              <w:rPr>
                <w:rFonts w:ascii="Times Roman" w:hAnsi="Times Roman" w:cs="Calibri"/>
                <w:color w:val="000000"/>
              </w:rPr>
            </w:pPr>
            <w:r>
              <w:rPr>
                <w:rFonts w:ascii="Times Roman" w:hAnsi="Times Roman" w:cs="Calibri"/>
                <w:color w:val="000000"/>
              </w:rPr>
              <w:t>0.04</w:t>
            </w:r>
            <w:r w:rsidR="006242BE">
              <w:rPr>
                <w:rFonts w:ascii="Times Roman" w:hAnsi="Times Roman" w:cs="Calibri"/>
                <w:color w:val="000000"/>
              </w:rPr>
              <w:t>6</w:t>
            </w:r>
          </w:p>
        </w:tc>
        <w:tc>
          <w:tcPr>
            <w:tcW w:w="1300" w:type="dxa"/>
            <w:tcBorders>
              <w:top w:val="nil"/>
              <w:left w:val="nil"/>
              <w:bottom w:val="nil"/>
              <w:right w:val="nil"/>
            </w:tcBorders>
            <w:shd w:val="clear" w:color="auto" w:fill="auto"/>
            <w:noWrap/>
            <w:vAlign w:val="bottom"/>
            <w:hideMark/>
          </w:tcPr>
          <w:p w14:paraId="7A5B370C" w14:textId="7BB20098" w:rsidR="00724286" w:rsidRDefault="00724286" w:rsidP="00724286">
            <w:pPr>
              <w:jc w:val="right"/>
              <w:rPr>
                <w:rFonts w:ascii="Times Roman" w:hAnsi="Times Roman" w:cs="Calibri"/>
                <w:color w:val="000000"/>
              </w:rPr>
            </w:pPr>
            <w:r>
              <w:rPr>
                <w:rFonts w:ascii="Times Roman" w:hAnsi="Times Roman" w:cs="Calibri"/>
                <w:color w:val="000000"/>
              </w:rPr>
              <w:t>0.10</w:t>
            </w:r>
            <w:r w:rsidR="006242BE">
              <w:rPr>
                <w:rFonts w:ascii="Times Roman" w:hAnsi="Times Roman" w:cs="Calibri"/>
                <w:color w:val="000000"/>
              </w:rPr>
              <w:t>5</w:t>
            </w:r>
          </w:p>
        </w:tc>
        <w:tc>
          <w:tcPr>
            <w:tcW w:w="2600" w:type="dxa"/>
            <w:tcBorders>
              <w:top w:val="nil"/>
              <w:left w:val="nil"/>
              <w:bottom w:val="nil"/>
              <w:right w:val="nil"/>
            </w:tcBorders>
            <w:shd w:val="clear" w:color="auto" w:fill="auto"/>
            <w:noWrap/>
            <w:vAlign w:val="bottom"/>
            <w:hideMark/>
          </w:tcPr>
          <w:p w14:paraId="185BC445" w14:textId="3A960898" w:rsidR="00724286" w:rsidRDefault="006242BE" w:rsidP="00724286">
            <w:pPr>
              <w:rPr>
                <w:rFonts w:ascii="Times Roman" w:hAnsi="Times Roman" w:cs="Calibri"/>
                <w:color w:val="000000"/>
              </w:rPr>
            </w:pPr>
            <w:r w:rsidRPr="006242BE">
              <w:rPr>
                <w:rFonts w:ascii="Times Roman" w:hAnsi="Times Roman" w:cs="Calibri"/>
                <w:color w:val="000000"/>
              </w:rPr>
              <w:t>1.267 on 4 and 43 DF</w:t>
            </w:r>
          </w:p>
        </w:tc>
        <w:tc>
          <w:tcPr>
            <w:tcW w:w="1620" w:type="dxa"/>
            <w:tcBorders>
              <w:top w:val="nil"/>
              <w:left w:val="nil"/>
              <w:bottom w:val="nil"/>
              <w:right w:val="nil"/>
            </w:tcBorders>
            <w:shd w:val="clear" w:color="auto" w:fill="auto"/>
            <w:noWrap/>
            <w:vAlign w:val="bottom"/>
            <w:hideMark/>
          </w:tcPr>
          <w:p w14:paraId="138536C1" w14:textId="69C69CF8" w:rsidR="00724286" w:rsidRDefault="00724286" w:rsidP="00724286">
            <w:pPr>
              <w:jc w:val="right"/>
              <w:rPr>
                <w:rFonts w:ascii="Times Roman" w:hAnsi="Times Roman" w:cs="Calibri"/>
                <w:color w:val="000000"/>
              </w:rPr>
            </w:pPr>
            <w:r>
              <w:rPr>
                <w:rFonts w:ascii="Times Roman" w:hAnsi="Times Roman" w:cs="Calibri"/>
                <w:color w:val="000000"/>
              </w:rPr>
              <w:t>0.</w:t>
            </w:r>
            <w:r w:rsidR="006242BE">
              <w:rPr>
                <w:rFonts w:ascii="Times Roman" w:hAnsi="Times Roman" w:cs="Calibri"/>
                <w:color w:val="000000"/>
              </w:rPr>
              <w:t>934</w:t>
            </w:r>
          </w:p>
        </w:tc>
      </w:tr>
      <w:tr w:rsidR="00724286" w14:paraId="48531542" w14:textId="77777777" w:rsidTr="00724286">
        <w:trPr>
          <w:trHeight w:val="320"/>
          <w:jc w:val="center"/>
        </w:trPr>
        <w:tc>
          <w:tcPr>
            <w:tcW w:w="1710" w:type="dxa"/>
            <w:tcBorders>
              <w:top w:val="nil"/>
              <w:left w:val="nil"/>
              <w:bottom w:val="nil"/>
              <w:right w:val="nil"/>
            </w:tcBorders>
            <w:shd w:val="clear" w:color="auto" w:fill="auto"/>
            <w:noWrap/>
            <w:vAlign w:val="bottom"/>
            <w:hideMark/>
          </w:tcPr>
          <w:p w14:paraId="1CB94262" w14:textId="77777777" w:rsidR="00724286" w:rsidRDefault="00724286" w:rsidP="00724286">
            <w:pPr>
              <w:rPr>
                <w:rFonts w:ascii="Times Roman" w:hAnsi="Times Roman" w:cs="Calibri"/>
                <w:color w:val="000000"/>
              </w:rPr>
            </w:pPr>
            <w:r>
              <w:rPr>
                <w:rFonts w:ascii="Times Roman" w:hAnsi="Times Roman" w:cs="Calibri"/>
                <w:color w:val="000000"/>
              </w:rPr>
              <w:t>E x PDS</w:t>
            </w:r>
          </w:p>
        </w:tc>
        <w:tc>
          <w:tcPr>
            <w:tcW w:w="3130" w:type="dxa"/>
            <w:tcBorders>
              <w:top w:val="nil"/>
              <w:left w:val="nil"/>
              <w:bottom w:val="nil"/>
              <w:right w:val="nil"/>
            </w:tcBorders>
            <w:shd w:val="clear" w:color="auto" w:fill="auto"/>
            <w:noWrap/>
            <w:vAlign w:val="bottom"/>
            <w:hideMark/>
          </w:tcPr>
          <w:p w14:paraId="0A34774E" w14:textId="77777777" w:rsidR="00724286" w:rsidRDefault="00724286" w:rsidP="00724286">
            <w:pPr>
              <w:rPr>
                <w:rFonts w:ascii="Times Roman" w:hAnsi="Times Roman" w:cs="Calibri"/>
                <w:color w:val="000000"/>
              </w:rPr>
            </w:pPr>
            <w:r w:rsidRPr="00846D48">
              <w:rPr>
                <w:rFonts w:ascii="Times Roman" w:hAnsi="Times Roman" w:cs="Calibri"/>
                <w:color w:val="000000"/>
              </w:rPr>
              <w:t>Fall 9 CDI</w:t>
            </w:r>
          </w:p>
        </w:tc>
        <w:tc>
          <w:tcPr>
            <w:tcW w:w="1300" w:type="dxa"/>
            <w:tcBorders>
              <w:top w:val="nil"/>
              <w:left w:val="nil"/>
              <w:bottom w:val="nil"/>
              <w:right w:val="nil"/>
            </w:tcBorders>
            <w:shd w:val="clear" w:color="auto" w:fill="auto"/>
            <w:noWrap/>
            <w:vAlign w:val="bottom"/>
            <w:hideMark/>
          </w:tcPr>
          <w:p w14:paraId="19D1ACAD" w14:textId="0164BE89" w:rsidR="00724286" w:rsidRDefault="00724286" w:rsidP="00724286">
            <w:pPr>
              <w:jc w:val="right"/>
              <w:rPr>
                <w:rFonts w:ascii="Times Roman" w:hAnsi="Times Roman" w:cs="Calibri"/>
                <w:color w:val="000000"/>
              </w:rPr>
            </w:pPr>
            <w:r>
              <w:rPr>
                <w:rFonts w:ascii="Times Roman" w:hAnsi="Times Roman" w:cs="Calibri"/>
                <w:color w:val="000000"/>
              </w:rPr>
              <w:t>-0.0</w:t>
            </w:r>
            <w:r w:rsidR="006242BE">
              <w:rPr>
                <w:rFonts w:ascii="Times Roman" w:hAnsi="Times Roman" w:cs="Calibri"/>
                <w:color w:val="000000"/>
              </w:rPr>
              <w:t>50</w:t>
            </w:r>
          </w:p>
        </w:tc>
        <w:tc>
          <w:tcPr>
            <w:tcW w:w="1300" w:type="dxa"/>
            <w:tcBorders>
              <w:top w:val="nil"/>
              <w:left w:val="nil"/>
              <w:bottom w:val="nil"/>
              <w:right w:val="nil"/>
            </w:tcBorders>
            <w:shd w:val="clear" w:color="auto" w:fill="auto"/>
            <w:noWrap/>
            <w:vAlign w:val="bottom"/>
            <w:hideMark/>
          </w:tcPr>
          <w:p w14:paraId="1BDA2B50" w14:textId="3928538C" w:rsidR="00724286" w:rsidRDefault="00724286" w:rsidP="00724286">
            <w:pPr>
              <w:jc w:val="right"/>
              <w:rPr>
                <w:rFonts w:ascii="Times Roman" w:hAnsi="Times Roman" w:cs="Calibri"/>
                <w:color w:val="000000"/>
              </w:rPr>
            </w:pPr>
            <w:r>
              <w:rPr>
                <w:rFonts w:ascii="Times Roman" w:hAnsi="Times Roman" w:cs="Calibri"/>
                <w:color w:val="000000"/>
              </w:rPr>
              <w:t>0.0</w:t>
            </w:r>
            <w:r w:rsidR="006242BE">
              <w:rPr>
                <w:rFonts w:ascii="Times Roman" w:hAnsi="Times Roman" w:cs="Calibri"/>
                <w:color w:val="000000"/>
              </w:rPr>
              <w:t>49</w:t>
            </w:r>
          </w:p>
        </w:tc>
        <w:tc>
          <w:tcPr>
            <w:tcW w:w="1300" w:type="dxa"/>
            <w:tcBorders>
              <w:top w:val="nil"/>
              <w:left w:val="nil"/>
              <w:bottom w:val="nil"/>
              <w:right w:val="nil"/>
            </w:tcBorders>
            <w:shd w:val="clear" w:color="auto" w:fill="auto"/>
            <w:noWrap/>
            <w:vAlign w:val="bottom"/>
            <w:hideMark/>
          </w:tcPr>
          <w:p w14:paraId="1BBC53F6" w14:textId="0C1B9ED8" w:rsidR="00724286" w:rsidRDefault="00724286" w:rsidP="00724286">
            <w:pPr>
              <w:jc w:val="right"/>
              <w:rPr>
                <w:rFonts w:ascii="Times Roman" w:hAnsi="Times Roman" w:cs="Calibri"/>
                <w:color w:val="000000"/>
              </w:rPr>
            </w:pPr>
            <w:r>
              <w:rPr>
                <w:rFonts w:ascii="Times Roman" w:hAnsi="Times Roman" w:cs="Calibri"/>
                <w:color w:val="000000"/>
              </w:rPr>
              <w:t>0.1</w:t>
            </w:r>
            <w:r w:rsidR="006242BE">
              <w:rPr>
                <w:rFonts w:ascii="Times Roman" w:hAnsi="Times Roman" w:cs="Calibri"/>
                <w:color w:val="000000"/>
              </w:rPr>
              <w:t>74</w:t>
            </w:r>
          </w:p>
        </w:tc>
        <w:tc>
          <w:tcPr>
            <w:tcW w:w="2600" w:type="dxa"/>
            <w:tcBorders>
              <w:top w:val="nil"/>
              <w:left w:val="nil"/>
              <w:bottom w:val="nil"/>
              <w:right w:val="nil"/>
            </w:tcBorders>
            <w:shd w:val="clear" w:color="auto" w:fill="auto"/>
            <w:noWrap/>
            <w:vAlign w:val="bottom"/>
            <w:hideMark/>
          </w:tcPr>
          <w:p w14:paraId="22EDCB2D" w14:textId="5B7C2291" w:rsidR="00724286" w:rsidRDefault="006242BE" w:rsidP="00724286">
            <w:pPr>
              <w:rPr>
                <w:rFonts w:ascii="Times Roman" w:hAnsi="Times Roman" w:cs="Calibri"/>
                <w:color w:val="000000"/>
              </w:rPr>
            </w:pPr>
            <w:r w:rsidRPr="006242BE">
              <w:rPr>
                <w:rFonts w:ascii="Times Roman" w:hAnsi="Times Roman" w:cs="Calibri"/>
                <w:color w:val="000000"/>
              </w:rPr>
              <w:t>1.687 on 6 and 48 DF</w:t>
            </w:r>
          </w:p>
        </w:tc>
        <w:tc>
          <w:tcPr>
            <w:tcW w:w="1620" w:type="dxa"/>
            <w:tcBorders>
              <w:top w:val="nil"/>
              <w:left w:val="nil"/>
              <w:bottom w:val="nil"/>
              <w:right w:val="nil"/>
            </w:tcBorders>
            <w:shd w:val="clear" w:color="auto" w:fill="auto"/>
            <w:noWrap/>
            <w:vAlign w:val="bottom"/>
            <w:hideMark/>
          </w:tcPr>
          <w:p w14:paraId="179849C7" w14:textId="4E5315B8" w:rsidR="00724286" w:rsidRDefault="00724286" w:rsidP="00724286">
            <w:pPr>
              <w:jc w:val="right"/>
              <w:rPr>
                <w:rFonts w:ascii="Times Roman" w:hAnsi="Times Roman" w:cs="Calibri"/>
                <w:color w:val="000000"/>
              </w:rPr>
            </w:pPr>
            <w:r>
              <w:rPr>
                <w:rFonts w:ascii="Times Roman" w:hAnsi="Times Roman" w:cs="Calibri"/>
                <w:color w:val="000000"/>
              </w:rPr>
              <w:t>0.</w:t>
            </w:r>
            <w:r w:rsidR="006242BE">
              <w:rPr>
                <w:rFonts w:ascii="Times Roman" w:hAnsi="Times Roman" w:cs="Calibri"/>
                <w:color w:val="000000"/>
              </w:rPr>
              <w:t>314</w:t>
            </w:r>
          </w:p>
        </w:tc>
      </w:tr>
      <w:tr w:rsidR="00724286" w14:paraId="67A56E03" w14:textId="77777777" w:rsidTr="00724286">
        <w:trPr>
          <w:trHeight w:val="320"/>
          <w:jc w:val="center"/>
        </w:trPr>
        <w:tc>
          <w:tcPr>
            <w:tcW w:w="1710" w:type="dxa"/>
            <w:tcBorders>
              <w:top w:val="nil"/>
              <w:left w:val="nil"/>
              <w:bottom w:val="nil"/>
              <w:right w:val="nil"/>
            </w:tcBorders>
            <w:shd w:val="clear" w:color="auto" w:fill="auto"/>
            <w:noWrap/>
            <w:vAlign w:val="bottom"/>
            <w:hideMark/>
          </w:tcPr>
          <w:p w14:paraId="36636722" w14:textId="77777777" w:rsidR="00724286" w:rsidRDefault="00724286" w:rsidP="00724286">
            <w:pPr>
              <w:rPr>
                <w:rFonts w:ascii="Times Roman" w:hAnsi="Times Roman" w:cs="Calibri"/>
                <w:color w:val="000000"/>
              </w:rPr>
            </w:pPr>
            <w:r>
              <w:rPr>
                <w:rFonts w:ascii="Times Roman" w:hAnsi="Times Roman" w:cs="Calibri"/>
                <w:color w:val="000000"/>
              </w:rPr>
              <w:t>E x PDS</w:t>
            </w:r>
          </w:p>
        </w:tc>
        <w:tc>
          <w:tcPr>
            <w:tcW w:w="3130" w:type="dxa"/>
            <w:tcBorders>
              <w:top w:val="nil"/>
              <w:left w:val="nil"/>
              <w:bottom w:val="nil"/>
              <w:right w:val="nil"/>
            </w:tcBorders>
            <w:shd w:val="clear" w:color="auto" w:fill="auto"/>
            <w:noWrap/>
            <w:vAlign w:val="bottom"/>
            <w:hideMark/>
          </w:tcPr>
          <w:p w14:paraId="1E785B3F" w14:textId="77777777" w:rsidR="00724286" w:rsidRDefault="00724286" w:rsidP="00724286">
            <w:pPr>
              <w:rPr>
                <w:rFonts w:ascii="Times Roman" w:hAnsi="Times Roman" w:cs="Calibri"/>
                <w:color w:val="000000"/>
              </w:rPr>
            </w:pPr>
            <w:r>
              <w:rPr>
                <w:rFonts w:ascii="Times Roman" w:hAnsi="Times Roman" w:cs="Calibri"/>
                <w:color w:val="000000"/>
              </w:rPr>
              <w:t xml:space="preserve">Spring 9 CDI </w:t>
            </w:r>
          </w:p>
        </w:tc>
        <w:tc>
          <w:tcPr>
            <w:tcW w:w="1300" w:type="dxa"/>
            <w:tcBorders>
              <w:top w:val="nil"/>
              <w:left w:val="nil"/>
              <w:bottom w:val="nil"/>
              <w:right w:val="nil"/>
            </w:tcBorders>
            <w:shd w:val="clear" w:color="auto" w:fill="auto"/>
            <w:noWrap/>
            <w:vAlign w:val="bottom"/>
            <w:hideMark/>
          </w:tcPr>
          <w:p w14:paraId="0A5135D7" w14:textId="65223C0E" w:rsidR="00724286" w:rsidRDefault="00724286" w:rsidP="00724286">
            <w:pPr>
              <w:jc w:val="right"/>
              <w:rPr>
                <w:rFonts w:ascii="Times Roman" w:hAnsi="Times Roman" w:cs="Calibri"/>
                <w:color w:val="000000"/>
              </w:rPr>
            </w:pPr>
            <w:r>
              <w:rPr>
                <w:rFonts w:ascii="Times Roman" w:hAnsi="Times Roman" w:cs="Calibri"/>
                <w:color w:val="000000"/>
              </w:rPr>
              <w:t>-0.0</w:t>
            </w:r>
            <w:r w:rsidR="006242BE">
              <w:rPr>
                <w:rFonts w:ascii="Times Roman" w:hAnsi="Times Roman" w:cs="Calibri"/>
                <w:color w:val="000000"/>
              </w:rPr>
              <w:t>40</w:t>
            </w:r>
          </w:p>
        </w:tc>
        <w:tc>
          <w:tcPr>
            <w:tcW w:w="1300" w:type="dxa"/>
            <w:tcBorders>
              <w:top w:val="nil"/>
              <w:left w:val="nil"/>
              <w:bottom w:val="nil"/>
              <w:right w:val="nil"/>
            </w:tcBorders>
            <w:shd w:val="clear" w:color="auto" w:fill="auto"/>
            <w:noWrap/>
            <w:vAlign w:val="bottom"/>
            <w:hideMark/>
          </w:tcPr>
          <w:p w14:paraId="688B2430" w14:textId="7CE79DB4" w:rsidR="00724286" w:rsidRDefault="00724286" w:rsidP="00724286">
            <w:pPr>
              <w:jc w:val="right"/>
              <w:rPr>
                <w:rFonts w:ascii="Times Roman" w:hAnsi="Times Roman" w:cs="Calibri"/>
                <w:color w:val="000000"/>
              </w:rPr>
            </w:pPr>
            <w:r>
              <w:rPr>
                <w:rFonts w:ascii="Times Roman" w:hAnsi="Times Roman" w:cs="Calibri"/>
                <w:color w:val="000000"/>
              </w:rPr>
              <w:t>0.0</w:t>
            </w:r>
            <w:r w:rsidR="006242BE">
              <w:rPr>
                <w:rFonts w:ascii="Times Roman" w:hAnsi="Times Roman" w:cs="Calibri"/>
                <w:color w:val="000000"/>
              </w:rPr>
              <w:t>47</w:t>
            </w:r>
          </w:p>
        </w:tc>
        <w:tc>
          <w:tcPr>
            <w:tcW w:w="1300" w:type="dxa"/>
            <w:tcBorders>
              <w:top w:val="nil"/>
              <w:left w:val="nil"/>
              <w:bottom w:val="nil"/>
              <w:right w:val="nil"/>
            </w:tcBorders>
            <w:shd w:val="clear" w:color="auto" w:fill="auto"/>
            <w:noWrap/>
            <w:vAlign w:val="bottom"/>
            <w:hideMark/>
          </w:tcPr>
          <w:p w14:paraId="3CF83049" w14:textId="735A11F6" w:rsidR="00724286" w:rsidRDefault="00724286" w:rsidP="00724286">
            <w:pPr>
              <w:jc w:val="right"/>
              <w:rPr>
                <w:rFonts w:ascii="Times Roman" w:hAnsi="Times Roman" w:cs="Calibri"/>
                <w:color w:val="000000"/>
              </w:rPr>
            </w:pPr>
            <w:r>
              <w:rPr>
                <w:rFonts w:ascii="Times Roman" w:hAnsi="Times Roman" w:cs="Calibri"/>
                <w:color w:val="000000"/>
              </w:rPr>
              <w:t>0.</w:t>
            </w:r>
            <w:r w:rsidR="006242BE">
              <w:rPr>
                <w:rFonts w:ascii="Times Roman" w:hAnsi="Times Roman" w:cs="Calibri"/>
                <w:color w:val="000000"/>
              </w:rPr>
              <w:t>181</w:t>
            </w:r>
          </w:p>
        </w:tc>
        <w:tc>
          <w:tcPr>
            <w:tcW w:w="2600" w:type="dxa"/>
            <w:tcBorders>
              <w:top w:val="nil"/>
              <w:left w:val="nil"/>
              <w:bottom w:val="nil"/>
              <w:right w:val="nil"/>
            </w:tcBorders>
            <w:shd w:val="clear" w:color="auto" w:fill="auto"/>
            <w:noWrap/>
            <w:vAlign w:val="bottom"/>
            <w:hideMark/>
          </w:tcPr>
          <w:p w14:paraId="18613B1C" w14:textId="63E69A75" w:rsidR="00724286" w:rsidRDefault="006242BE" w:rsidP="00724286">
            <w:pPr>
              <w:rPr>
                <w:rFonts w:ascii="Times Roman" w:hAnsi="Times Roman" w:cs="Calibri"/>
                <w:color w:val="000000"/>
              </w:rPr>
            </w:pPr>
            <w:r w:rsidRPr="006242BE">
              <w:rPr>
                <w:rFonts w:ascii="Times Roman" w:hAnsi="Times Roman" w:cs="Calibri"/>
                <w:color w:val="000000"/>
              </w:rPr>
              <w:t>1.771 on 6 and 48 DF</w:t>
            </w:r>
          </w:p>
        </w:tc>
        <w:tc>
          <w:tcPr>
            <w:tcW w:w="1620" w:type="dxa"/>
            <w:tcBorders>
              <w:top w:val="nil"/>
              <w:left w:val="nil"/>
              <w:bottom w:val="nil"/>
              <w:right w:val="nil"/>
            </w:tcBorders>
            <w:shd w:val="clear" w:color="auto" w:fill="auto"/>
            <w:noWrap/>
            <w:vAlign w:val="bottom"/>
            <w:hideMark/>
          </w:tcPr>
          <w:p w14:paraId="65256BCC" w14:textId="03EE2001" w:rsidR="00724286" w:rsidRDefault="00724286" w:rsidP="00724286">
            <w:pPr>
              <w:jc w:val="right"/>
              <w:rPr>
                <w:rFonts w:ascii="Times Roman" w:hAnsi="Times Roman" w:cs="Calibri"/>
                <w:color w:val="000000"/>
              </w:rPr>
            </w:pPr>
            <w:r>
              <w:rPr>
                <w:rFonts w:ascii="Times Roman" w:hAnsi="Times Roman" w:cs="Calibri"/>
                <w:color w:val="000000"/>
              </w:rPr>
              <w:t>0.</w:t>
            </w:r>
            <w:r w:rsidR="006242BE">
              <w:rPr>
                <w:rFonts w:ascii="Times Roman" w:hAnsi="Times Roman" w:cs="Calibri"/>
                <w:color w:val="000000"/>
              </w:rPr>
              <w:t>399</w:t>
            </w:r>
          </w:p>
        </w:tc>
      </w:tr>
      <w:tr w:rsidR="00724286" w14:paraId="7C55A0C5" w14:textId="77777777" w:rsidTr="00724286">
        <w:trPr>
          <w:trHeight w:val="320"/>
          <w:jc w:val="center"/>
        </w:trPr>
        <w:tc>
          <w:tcPr>
            <w:tcW w:w="1710" w:type="dxa"/>
            <w:tcBorders>
              <w:top w:val="nil"/>
              <w:left w:val="nil"/>
              <w:bottom w:val="nil"/>
              <w:right w:val="nil"/>
            </w:tcBorders>
            <w:shd w:val="clear" w:color="auto" w:fill="auto"/>
            <w:noWrap/>
            <w:vAlign w:val="bottom"/>
            <w:hideMark/>
          </w:tcPr>
          <w:p w14:paraId="507A616D" w14:textId="77777777" w:rsidR="00724286" w:rsidRDefault="00724286" w:rsidP="00724286">
            <w:pPr>
              <w:rPr>
                <w:rFonts w:ascii="Times Roman" w:hAnsi="Times Roman" w:cs="Calibri"/>
                <w:color w:val="000000"/>
              </w:rPr>
            </w:pPr>
            <w:r>
              <w:rPr>
                <w:rFonts w:ascii="Times Roman" w:hAnsi="Times Roman" w:cs="Calibri"/>
                <w:color w:val="000000"/>
              </w:rPr>
              <w:t>E x PDS</w:t>
            </w:r>
          </w:p>
        </w:tc>
        <w:tc>
          <w:tcPr>
            <w:tcW w:w="3130" w:type="dxa"/>
            <w:tcBorders>
              <w:top w:val="nil"/>
              <w:left w:val="nil"/>
              <w:bottom w:val="nil"/>
              <w:right w:val="nil"/>
            </w:tcBorders>
            <w:shd w:val="clear" w:color="auto" w:fill="auto"/>
            <w:noWrap/>
            <w:vAlign w:val="bottom"/>
            <w:hideMark/>
          </w:tcPr>
          <w:p w14:paraId="01F86180" w14:textId="77777777" w:rsidR="00724286" w:rsidRDefault="00724286" w:rsidP="00724286">
            <w:pPr>
              <w:rPr>
                <w:rFonts w:ascii="Times Roman" w:hAnsi="Times Roman" w:cs="Calibri"/>
                <w:color w:val="000000"/>
              </w:rPr>
            </w:pPr>
            <w:r>
              <w:rPr>
                <w:rFonts w:ascii="Times Roman" w:hAnsi="Times Roman" w:cs="Calibri"/>
                <w:color w:val="000000"/>
              </w:rPr>
              <w:t xml:space="preserve">Spring 10 CDI </w:t>
            </w:r>
          </w:p>
        </w:tc>
        <w:tc>
          <w:tcPr>
            <w:tcW w:w="1300" w:type="dxa"/>
            <w:tcBorders>
              <w:top w:val="nil"/>
              <w:left w:val="nil"/>
              <w:bottom w:val="nil"/>
              <w:right w:val="nil"/>
            </w:tcBorders>
            <w:shd w:val="clear" w:color="auto" w:fill="auto"/>
            <w:noWrap/>
            <w:vAlign w:val="bottom"/>
            <w:hideMark/>
          </w:tcPr>
          <w:p w14:paraId="30C1293E" w14:textId="24190339" w:rsidR="00724286" w:rsidRDefault="00724286" w:rsidP="00724286">
            <w:pPr>
              <w:jc w:val="right"/>
              <w:rPr>
                <w:rFonts w:ascii="Times Roman" w:hAnsi="Times Roman" w:cs="Calibri"/>
                <w:color w:val="000000"/>
              </w:rPr>
            </w:pPr>
            <w:r>
              <w:rPr>
                <w:rFonts w:ascii="Times Roman" w:hAnsi="Times Roman" w:cs="Calibri"/>
                <w:color w:val="000000"/>
              </w:rPr>
              <w:t>-0.0</w:t>
            </w:r>
            <w:r w:rsidR="006242BE">
              <w:rPr>
                <w:rFonts w:ascii="Times Roman" w:hAnsi="Times Roman" w:cs="Calibri"/>
                <w:color w:val="000000"/>
              </w:rPr>
              <w:t>36</w:t>
            </w:r>
          </w:p>
        </w:tc>
        <w:tc>
          <w:tcPr>
            <w:tcW w:w="1300" w:type="dxa"/>
            <w:tcBorders>
              <w:top w:val="nil"/>
              <w:left w:val="nil"/>
              <w:bottom w:val="nil"/>
              <w:right w:val="nil"/>
            </w:tcBorders>
            <w:shd w:val="clear" w:color="auto" w:fill="auto"/>
            <w:noWrap/>
            <w:vAlign w:val="bottom"/>
            <w:hideMark/>
          </w:tcPr>
          <w:p w14:paraId="7D57FCC6" w14:textId="0C02A262" w:rsidR="00724286" w:rsidRDefault="00724286" w:rsidP="00724286">
            <w:pPr>
              <w:jc w:val="right"/>
              <w:rPr>
                <w:rFonts w:ascii="Times Roman" w:hAnsi="Times Roman" w:cs="Calibri"/>
                <w:color w:val="000000"/>
              </w:rPr>
            </w:pPr>
            <w:r>
              <w:rPr>
                <w:rFonts w:ascii="Times Roman" w:hAnsi="Times Roman" w:cs="Calibri"/>
                <w:color w:val="000000"/>
              </w:rPr>
              <w:t>0.0</w:t>
            </w:r>
            <w:r w:rsidR="006242BE">
              <w:rPr>
                <w:rFonts w:ascii="Times Roman" w:hAnsi="Times Roman" w:cs="Calibri"/>
                <w:color w:val="000000"/>
              </w:rPr>
              <w:t>49</w:t>
            </w:r>
          </w:p>
        </w:tc>
        <w:tc>
          <w:tcPr>
            <w:tcW w:w="1300" w:type="dxa"/>
            <w:tcBorders>
              <w:top w:val="nil"/>
              <w:left w:val="nil"/>
              <w:bottom w:val="nil"/>
              <w:right w:val="nil"/>
            </w:tcBorders>
            <w:shd w:val="clear" w:color="auto" w:fill="auto"/>
            <w:noWrap/>
            <w:vAlign w:val="bottom"/>
            <w:hideMark/>
          </w:tcPr>
          <w:p w14:paraId="33893330" w14:textId="7089D527" w:rsidR="00724286" w:rsidRDefault="00724286" w:rsidP="00724286">
            <w:pPr>
              <w:jc w:val="right"/>
              <w:rPr>
                <w:rFonts w:ascii="Times Roman" w:hAnsi="Times Roman" w:cs="Calibri"/>
                <w:color w:val="000000"/>
              </w:rPr>
            </w:pPr>
            <w:r>
              <w:rPr>
                <w:rFonts w:ascii="Times Roman" w:hAnsi="Times Roman" w:cs="Calibri"/>
                <w:color w:val="000000"/>
              </w:rPr>
              <w:t>0.2</w:t>
            </w:r>
            <w:r w:rsidR="006242BE">
              <w:rPr>
                <w:rFonts w:ascii="Times Roman" w:hAnsi="Times Roman" w:cs="Calibri"/>
                <w:color w:val="000000"/>
              </w:rPr>
              <w:t>23</w:t>
            </w:r>
          </w:p>
        </w:tc>
        <w:tc>
          <w:tcPr>
            <w:tcW w:w="2600" w:type="dxa"/>
            <w:tcBorders>
              <w:top w:val="nil"/>
              <w:left w:val="nil"/>
              <w:bottom w:val="nil"/>
              <w:right w:val="nil"/>
            </w:tcBorders>
            <w:shd w:val="clear" w:color="auto" w:fill="auto"/>
            <w:noWrap/>
            <w:vAlign w:val="bottom"/>
            <w:hideMark/>
          </w:tcPr>
          <w:p w14:paraId="317D8AA3" w14:textId="226FBDA8" w:rsidR="00724286" w:rsidRDefault="006242BE" w:rsidP="00724286">
            <w:pPr>
              <w:rPr>
                <w:rFonts w:ascii="Times Roman" w:hAnsi="Times Roman" w:cs="Calibri"/>
                <w:color w:val="000000"/>
              </w:rPr>
            </w:pPr>
            <w:r w:rsidRPr="006242BE">
              <w:rPr>
                <w:rFonts w:ascii="Times Roman" w:hAnsi="Times Roman" w:cs="Calibri"/>
                <w:color w:val="000000"/>
              </w:rPr>
              <w:t>1.956 on 6 and 41 DF</w:t>
            </w:r>
          </w:p>
        </w:tc>
        <w:tc>
          <w:tcPr>
            <w:tcW w:w="1620" w:type="dxa"/>
            <w:tcBorders>
              <w:top w:val="nil"/>
              <w:left w:val="nil"/>
              <w:bottom w:val="nil"/>
              <w:right w:val="nil"/>
            </w:tcBorders>
            <w:shd w:val="clear" w:color="auto" w:fill="auto"/>
            <w:noWrap/>
            <w:vAlign w:val="bottom"/>
            <w:hideMark/>
          </w:tcPr>
          <w:p w14:paraId="383C4CA8" w14:textId="72E748F4" w:rsidR="00724286" w:rsidRDefault="00724286" w:rsidP="00724286">
            <w:pPr>
              <w:jc w:val="right"/>
              <w:rPr>
                <w:rFonts w:ascii="Times Roman" w:hAnsi="Times Roman" w:cs="Calibri"/>
                <w:color w:val="000000"/>
              </w:rPr>
            </w:pPr>
            <w:r>
              <w:rPr>
                <w:rFonts w:ascii="Times Roman" w:hAnsi="Times Roman" w:cs="Calibri"/>
                <w:color w:val="000000"/>
              </w:rPr>
              <w:t>0.</w:t>
            </w:r>
            <w:r w:rsidR="006242BE">
              <w:rPr>
                <w:rFonts w:ascii="Times Roman" w:hAnsi="Times Roman" w:cs="Calibri"/>
                <w:color w:val="000000"/>
              </w:rPr>
              <w:t>469</w:t>
            </w:r>
          </w:p>
        </w:tc>
      </w:tr>
      <w:tr w:rsidR="00724286" w14:paraId="733C8613" w14:textId="77777777" w:rsidTr="00724286">
        <w:trPr>
          <w:trHeight w:val="320"/>
          <w:jc w:val="center"/>
        </w:trPr>
        <w:tc>
          <w:tcPr>
            <w:tcW w:w="1710" w:type="dxa"/>
            <w:tcBorders>
              <w:top w:val="nil"/>
              <w:left w:val="nil"/>
              <w:bottom w:val="nil"/>
              <w:right w:val="nil"/>
            </w:tcBorders>
            <w:shd w:val="clear" w:color="auto" w:fill="auto"/>
            <w:noWrap/>
            <w:vAlign w:val="bottom"/>
            <w:hideMark/>
          </w:tcPr>
          <w:p w14:paraId="7C059A4D" w14:textId="77777777" w:rsidR="00724286" w:rsidRDefault="00724286" w:rsidP="00724286">
            <w:pPr>
              <w:rPr>
                <w:rFonts w:ascii="Times Roman" w:hAnsi="Times Roman" w:cs="Calibri"/>
                <w:color w:val="000000"/>
              </w:rPr>
            </w:pPr>
            <w:r>
              <w:rPr>
                <w:rFonts w:ascii="Times Roman" w:hAnsi="Times Roman" w:cs="Calibri"/>
                <w:color w:val="000000"/>
              </w:rPr>
              <w:t>E x onset</w:t>
            </w:r>
          </w:p>
        </w:tc>
        <w:tc>
          <w:tcPr>
            <w:tcW w:w="3130" w:type="dxa"/>
            <w:tcBorders>
              <w:top w:val="nil"/>
              <w:left w:val="nil"/>
              <w:bottom w:val="nil"/>
              <w:right w:val="nil"/>
            </w:tcBorders>
            <w:shd w:val="clear" w:color="auto" w:fill="auto"/>
            <w:noWrap/>
            <w:vAlign w:val="bottom"/>
            <w:hideMark/>
          </w:tcPr>
          <w:p w14:paraId="7DFD7C2C" w14:textId="77777777" w:rsidR="00724286" w:rsidRDefault="00724286" w:rsidP="00724286">
            <w:pPr>
              <w:rPr>
                <w:rFonts w:ascii="Times Roman" w:hAnsi="Times Roman" w:cs="Calibri"/>
                <w:color w:val="000000"/>
              </w:rPr>
            </w:pPr>
            <w:r>
              <w:rPr>
                <w:rFonts w:ascii="Times Roman" w:hAnsi="Times Roman" w:cs="Calibri"/>
                <w:color w:val="000000"/>
              </w:rPr>
              <w:t>Fall 9 CDI</w:t>
            </w:r>
          </w:p>
        </w:tc>
        <w:tc>
          <w:tcPr>
            <w:tcW w:w="1300" w:type="dxa"/>
            <w:tcBorders>
              <w:top w:val="nil"/>
              <w:left w:val="nil"/>
              <w:bottom w:val="nil"/>
              <w:right w:val="nil"/>
            </w:tcBorders>
            <w:shd w:val="clear" w:color="auto" w:fill="auto"/>
            <w:noWrap/>
            <w:vAlign w:val="bottom"/>
            <w:hideMark/>
          </w:tcPr>
          <w:p w14:paraId="00919C19" w14:textId="616654BF" w:rsidR="00724286" w:rsidRDefault="00724286" w:rsidP="00724286">
            <w:pPr>
              <w:jc w:val="right"/>
              <w:rPr>
                <w:rFonts w:ascii="Times Roman" w:hAnsi="Times Roman" w:cs="Calibri"/>
                <w:color w:val="000000"/>
              </w:rPr>
            </w:pPr>
            <w:r>
              <w:rPr>
                <w:rFonts w:ascii="Times Roman" w:hAnsi="Times Roman" w:cs="Calibri"/>
                <w:color w:val="000000"/>
              </w:rPr>
              <w:t>0.096</w:t>
            </w:r>
          </w:p>
        </w:tc>
        <w:tc>
          <w:tcPr>
            <w:tcW w:w="1300" w:type="dxa"/>
            <w:tcBorders>
              <w:top w:val="nil"/>
              <w:left w:val="nil"/>
              <w:bottom w:val="nil"/>
              <w:right w:val="nil"/>
            </w:tcBorders>
            <w:shd w:val="clear" w:color="auto" w:fill="auto"/>
            <w:noWrap/>
            <w:vAlign w:val="bottom"/>
            <w:hideMark/>
          </w:tcPr>
          <w:p w14:paraId="6D1E2526" w14:textId="4BD910CD" w:rsidR="00724286" w:rsidRDefault="00724286" w:rsidP="00724286">
            <w:pPr>
              <w:jc w:val="right"/>
              <w:rPr>
                <w:rFonts w:ascii="Times Roman" w:hAnsi="Times Roman" w:cs="Calibri"/>
                <w:color w:val="000000"/>
              </w:rPr>
            </w:pPr>
            <w:r>
              <w:rPr>
                <w:rFonts w:ascii="Times Roman" w:hAnsi="Times Roman" w:cs="Calibri"/>
                <w:color w:val="000000"/>
              </w:rPr>
              <w:t>0.03</w:t>
            </w:r>
            <w:r w:rsidR="006242BE">
              <w:rPr>
                <w:rFonts w:ascii="Times Roman" w:hAnsi="Times Roman" w:cs="Calibri"/>
                <w:color w:val="000000"/>
              </w:rPr>
              <w:t>1</w:t>
            </w:r>
          </w:p>
        </w:tc>
        <w:tc>
          <w:tcPr>
            <w:tcW w:w="1300" w:type="dxa"/>
            <w:tcBorders>
              <w:top w:val="nil"/>
              <w:left w:val="nil"/>
              <w:bottom w:val="nil"/>
              <w:right w:val="nil"/>
            </w:tcBorders>
            <w:shd w:val="clear" w:color="auto" w:fill="auto"/>
            <w:noWrap/>
            <w:vAlign w:val="bottom"/>
            <w:hideMark/>
          </w:tcPr>
          <w:p w14:paraId="38841A3E" w14:textId="18B67903" w:rsidR="00724286" w:rsidRDefault="00724286" w:rsidP="00724286">
            <w:pPr>
              <w:jc w:val="right"/>
              <w:rPr>
                <w:rFonts w:ascii="Times Roman" w:hAnsi="Times Roman" w:cs="Calibri"/>
                <w:color w:val="000000"/>
              </w:rPr>
            </w:pPr>
            <w:r>
              <w:rPr>
                <w:rFonts w:ascii="Times Roman" w:hAnsi="Times Roman" w:cs="Calibri"/>
                <w:color w:val="000000"/>
              </w:rPr>
              <w:t>0.</w:t>
            </w:r>
            <w:r w:rsidR="006242BE">
              <w:rPr>
                <w:rFonts w:ascii="Times Roman" w:hAnsi="Times Roman" w:cs="Calibri"/>
                <w:color w:val="000000"/>
              </w:rPr>
              <w:t>307</w:t>
            </w:r>
          </w:p>
        </w:tc>
        <w:tc>
          <w:tcPr>
            <w:tcW w:w="2600" w:type="dxa"/>
            <w:tcBorders>
              <w:top w:val="nil"/>
              <w:left w:val="nil"/>
              <w:bottom w:val="nil"/>
              <w:right w:val="nil"/>
            </w:tcBorders>
            <w:shd w:val="clear" w:color="auto" w:fill="auto"/>
            <w:noWrap/>
            <w:vAlign w:val="bottom"/>
            <w:hideMark/>
          </w:tcPr>
          <w:p w14:paraId="3EEF9012" w14:textId="7F9A1D17" w:rsidR="00724286" w:rsidRDefault="006242BE" w:rsidP="00724286">
            <w:pPr>
              <w:rPr>
                <w:rFonts w:ascii="Times Roman" w:hAnsi="Times Roman" w:cs="Calibri"/>
                <w:color w:val="000000"/>
              </w:rPr>
            </w:pPr>
            <w:r w:rsidRPr="006242BE">
              <w:rPr>
                <w:rFonts w:ascii="Times Roman" w:hAnsi="Times Roman" w:cs="Calibri"/>
                <w:color w:val="000000"/>
              </w:rPr>
              <w:t>3.548 on 6 and 48 DF</w:t>
            </w:r>
          </w:p>
        </w:tc>
        <w:tc>
          <w:tcPr>
            <w:tcW w:w="1620" w:type="dxa"/>
            <w:tcBorders>
              <w:top w:val="nil"/>
              <w:left w:val="nil"/>
              <w:bottom w:val="nil"/>
              <w:right w:val="nil"/>
            </w:tcBorders>
            <w:shd w:val="clear" w:color="auto" w:fill="auto"/>
            <w:noWrap/>
            <w:vAlign w:val="bottom"/>
            <w:hideMark/>
          </w:tcPr>
          <w:p w14:paraId="0776CA53" w14:textId="6D16B8F2" w:rsidR="00724286" w:rsidRDefault="00724286" w:rsidP="00724286">
            <w:pPr>
              <w:jc w:val="right"/>
              <w:rPr>
                <w:rFonts w:ascii="Times Roman" w:hAnsi="Times Roman" w:cs="Calibri"/>
                <w:color w:val="000000"/>
              </w:rPr>
            </w:pPr>
            <w:r>
              <w:rPr>
                <w:rFonts w:ascii="Times Roman" w:hAnsi="Times Roman" w:cs="Calibri"/>
                <w:color w:val="000000"/>
              </w:rPr>
              <w:t>0.00</w:t>
            </w:r>
            <w:r w:rsidR="006242BE">
              <w:rPr>
                <w:rFonts w:ascii="Times Roman" w:hAnsi="Times Roman" w:cs="Calibri"/>
                <w:color w:val="000000"/>
              </w:rPr>
              <w:t>32</w:t>
            </w:r>
            <w:r>
              <w:rPr>
                <w:rFonts w:ascii="Times Roman" w:hAnsi="Times Roman" w:cs="Calibri"/>
                <w:color w:val="000000"/>
              </w:rPr>
              <w:t>**</w:t>
            </w:r>
          </w:p>
        </w:tc>
      </w:tr>
      <w:tr w:rsidR="00724286" w14:paraId="4D0823BD" w14:textId="77777777" w:rsidTr="00724286">
        <w:trPr>
          <w:trHeight w:val="320"/>
          <w:jc w:val="center"/>
        </w:trPr>
        <w:tc>
          <w:tcPr>
            <w:tcW w:w="1710" w:type="dxa"/>
            <w:tcBorders>
              <w:top w:val="nil"/>
              <w:left w:val="nil"/>
              <w:bottom w:val="nil"/>
              <w:right w:val="nil"/>
            </w:tcBorders>
            <w:shd w:val="clear" w:color="auto" w:fill="auto"/>
            <w:noWrap/>
            <w:vAlign w:val="bottom"/>
            <w:hideMark/>
          </w:tcPr>
          <w:p w14:paraId="73F08262" w14:textId="77777777" w:rsidR="00724286" w:rsidRDefault="00724286" w:rsidP="00724286">
            <w:pPr>
              <w:rPr>
                <w:rFonts w:ascii="Times Roman" w:hAnsi="Times Roman" w:cs="Calibri"/>
                <w:color w:val="000000"/>
              </w:rPr>
            </w:pPr>
            <w:r>
              <w:rPr>
                <w:rFonts w:ascii="Times Roman" w:hAnsi="Times Roman" w:cs="Calibri"/>
                <w:color w:val="000000"/>
              </w:rPr>
              <w:t>E x onset</w:t>
            </w:r>
          </w:p>
        </w:tc>
        <w:tc>
          <w:tcPr>
            <w:tcW w:w="3130" w:type="dxa"/>
            <w:tcBorders>
              <w:top w:val="nil"/>
              <w:left w:val="nil"/>
              <w:bottom w:val="nil"/>
              <w:right w:val="nil"/>
            </w:tcBorders>
            <w:shd w:val="clear" w:color="auto" w:fill="auto"/>
            <w:noWrap/>
            <w:vAlign w:val="bottom"/>
            <w:hideMark/>
          </w:tcPr>
          <w:p w14:paraId="6CC6D0A0" w14:textId="77777777" w:rsidR="00724286" w:rsidRDefault="00724286" w:rsidP="00724286">
            <w:pPr>
              <w:rPr>
                <w:rFonts w:ascii="Times Roman" w:hAnsi="Times Roman" w:cs="Calibri"/>
                <w:color w:val="000000"/>
              </w:rPr>
            </w:pPr>
            <w:r>
              <w:rPr>
                <w:rFonts w:ascii="Times Roman" w:hAnsi="Times Roman" w:cs="Calibri"/>
                <w:color w:val="000000"/>
              </w:rPr>
              <w:t xml:space="preserve">Spring 9 CDI </w:t>
            </w:r>
          </w:p>
        </w:tc>
        <w:tc>
          <w:tcPr>
            <w:tcW w:w="1300" w:type="dxa"/>
            <w:tcBorders>
              <w:top w:val="nil"/>
              <w:left w:val="nil"/>
              <w:bottom w:val="nil"/>
              <w:right w:val="nil"/>
            </w:tcBorders>
            <w:shd w:val="clear" w:color="auto" w:fill="auto"/>
            <w:noWrap/>
            <w:vAlign w:val="bottom"/>
            <w:hideMark/>
          </w:tcPr>
          <w:p w14:paraId="223E810A" w14:textId="21654DDB" w:rsidR="00724286" w:rsidRDefault="00724286" w:rsidP="00724286">
            <w:pPr>
              <w:jc w:val="right"/>
              <w:rPr>
                <w:rFonts w:ascii="Times Roman" w:hAnsi="Times Roman" w:cs="Calibri"/>
                <w:color w:val="000000"/>
              </w:rPr>
            </w:pPr>
            <w:r>
              <w:rPr>
                <w:rFonts w:ascii="Times Roman" w:hAnsi="Times Roman" w:cs="Calibri"/>
                <w:color w:val="000000"/>
              </w:rPr>
              <w:t>0.10</w:t>
            </w:r>
            <w:r w:rsidR="006242BE">
              <w:rPr>
                <w:rFonts w:ascii="Times Roman" w:hAnsi="Times Roman" w:cs="Calibri"/>
                <w:color w:val="000000"/>
              </w:rPr>
              <w:t>2</w:t>
            </w:r>
          </w:p>
        </w:tc>
        <w:tc>
          <w:tcPr>
            <w:tcW w:w="1300" w:type="dxa"/>
            <w:tcBorders>
              <w:top w:val="nil"/>
              <w:left w:val="nil"/>
              <w:bottom w:val="nil"/>
              <w:right w:val="nil"/>
            </w:tcBorders>
            <w:shd w:val="clear" w:color="auto" w:fill="auto"/>
            <w:noWrap/>
            <w:vAlign w:val="bottom"/>
            <w:hideMark/>
          </w:tcPr>
          <w:p w14:paraId="52E91A4C" w14:textId="41DEA095" w:rsidR="00724286" w:rsidRDefault="00724286" w:rsidP="00724286">
            <w:pPr>
              <w:jc w:val="right"/>
              <w:rPr>
                <w:rFonts w:ascii="Times Roman" w:hAnsi="Times Roman" w:cs="Calibri"/>
                <w:color w:val="000000"/>
              </w:rPr>
            </w:pPr>
            <w:r>
              <w:rPr>
                <w:rFonts w:ascii="Times Roman" w:hAnsi="Times Roman" w:cs="Calibri"/>
                <w:color w:val="000000"/>
              </w:rPr>
              <w:t>0.029</w:t>
            </w:r>
          </w:p>
        </w:tc>
        <w:tc>
          <w:tcPr>
            <w:tcW w:w="1300" w:type="dxa"/>
            <w:tcBorders>
              <w:top w:val="nil"/>
              <w:left w:val="nil"/>
              <w:bottom w:val="nil"/>
              <w:right w:val="nil"/>
            </w:tcBorders>
            <w:shd w:val="clear" w:color="auto" w:fill="auto"/>
            <w:noWrap/>
            <w:vAlign w:val="bottom"/>
            <w:hideMark/>
          </w:tcPr>
          <w:p w14:paraId="53A2C241" w14:textId="59663A7D" w:rsidR="00724286" w:rsidRDefault="00724286" w:rsidP="00724286">
            <w:pPr>
              <w:jc w:val="right"/>
              <w:rPr>
                <w:rFonts w:ascii="Times Roman" w:hAnsi="Times Roman" w:cs="Calibri"/>
                <w:color w:val="000000"/>
              </w:rPr>
            </w:pPr>
            <w:r>
              <w:rPr>
                <w:rFonts w:ascii="Times Roman" w:hAnsi="Times Roman" w:cs="Calibri"/>
                <w:color w:val="000000"/>
              </w:rPr>
              <w:t>0.3</w:t>
            </w:r>
            <w:r w:rsidR="006242BE">
              <w:rPr>
                <w:rFonts w:ascii="Times Roman" w:hAnsi="Times Roman" w:cs="Calibri"/>
                <w:color w:val="000000"/>
              </w:rPr>
              <w:t>38</w:t>
            </w:r>
          </w:p>
        </w:tc>
        <w:tc>
          <w:tcPr>
            <w:tcW w:w="2600" w:type="dxa"/>
            <w:tcBorders>
              <w:top w:val="nil"/>
              <w:left w:val="nil"/>
              <w:bottom w:val="nil"/>
              <w:right w:val="nil"/>
            </w:tcBorders>
            <w:shd w:val="clear" w:color="auto" w:fill="auto"/>
            <w:noWrap/>
            <w:vAlign w:val="bottom"/>
            <w:hideMark/>
          </w:tcPr>
          <w:p w14:paraId="26031FFE" w14:textId="5597AAE3" w:rsidR="00724286" w:rsidRDefault="006242BE" w:rsidP="00724286">
            <w:pPr>
              <w:rPr>
                <w:rFonts w:ascii="Times Roman" w:hAnsi="Times Roman" w:cs="Calibri"/>
                <w:color w:val="000000"/>
              </w:rPr>
            </w:pPr>
            <w:r w:rsidRPr="006242BE">
              <w:rPr>
                <w:rFonts w:ascii="Times Roman" w:hAnsi="Times Roman" w:cs="Calibri"/>
                <w:color w:val="000000"/>
              </w:rPr>
              <w:t>4.086 on 6 and 48 DF</w:t>
            </w:r>
          </w:p>
        </w:tc>
        <w:tc>
          <w:tcPr>
            <w:tcW w:w="1620" w:type="dxa"/>
            <w:tcBorders>
              <w:top w:val="nil"/>
              <w:left w:val="nil"/>
              <w:bottom w:val="nil"/>
              <w:right w:val="nil"/>
            </w:tcBorders>
            <w:shd w:val="clear" w:color="auto" w:fill="auto"/>
            <w:noWrap/>
            <w:vAlign w:val="bottom"/>
            <w:hideMark/>
          </w:tcPr>
          <w:p w14:paraId="60EF07B9" w14:textId="36839F55" w:rsidR="00724286" w:rsidRDefault="00724286" w:rsidP="00724286">
            <w:pPr>
              <w:jc w:val="right"/>
              <w:rPr>
                <w:rFonts w:ascii="Times Roman" w:hAnsi="Times Roman" w:cs="Calibri"/>
                <w:color w:val="000000"/>
              </w:rPr>
            </w:pPr>
            <w:r>
              <w:rPr>
                <w:rFonts w:ascii="Times Roman" w:hAnsi="Times Roman" w:cs="Calibri"/>
                <w:color w:val="000000"/>
              </w:rPr>
              <w:t>0.000</w:t>
            </w:r>
            <w:r w:rsidR="006242BE">
              <w:rPr>
                <w:rFonts w:ascii="Times Roman" w:hAnsi="Times Roman" w:cs="Calibri"/>
                <w:color w:val="000000"/>
              </w:rPr>
              <w:t>9</w:t>
            </w:r>
            <w:r>
              <w:rPr>
                <w:rFonts w:ascii="Times Roman" w:hAnsi="Times Roman" w:cs="Calibri"/>
                <w:color w:val="000000"/>
              </w:rPr>
              <w:t>***</w:t>
            </w:r>
          </w:p>
        </w:tc>
      </w:tr>
      <w:tr w:rsidR="00724286" w14:paraId="5E8C52CF" w14:textId="77777777" w:rsidTr="00724286">
        <w:trPr>
          <w:trHeight w:val="320"/>
          <w:jc w:val="center"/>
        </w:trPr>
        <w:tc>
          <w:tcPr>
            <w:tcW w:w="1710" w:type="dxa"/>
            <w:tcBorders>
              <w:top w:val="nil"/>
              <w:left w:val="nil"/>
              <w:bottom w:val="nil"/>
              <w:right w:val="nil"/>
            </w:tcBorders>
            <w:shd w:val="clear" w:color="auto" w:fill="auto"/>
            <w:noWrap/>
            <w:vAlign w:val="bottom"/>
            <w:hideMark/>
          </w:tcPr>
          <w:p w14:paraId="4C4FFA34" w14:textId="77777777" w:rsidR="00724286" w:rsidRDefault="00724286" w:rsidP="00724286">
            <w:pPr>
              <w:rPr>
                <w:rFonts w:ascii="Times Roman" w:hAnsi="Times Roman" w:cs="Calibri"/>
                <w:color w:val="000000"/>
              </w:rPr>
            </w:pPr>
            <w:r>
              <w:rPr>
                <w:rFonts w:ascii="Times Roman" w:hAnsi="Times Roman" w:cs="Calibri"/>
                <w:color w:val="000000"/>
              </w:rPr>
              <w:t>E x onset</w:t>
            </w:r>
          </w:p>
        </w:tc>
        <w:tc>
          <w:tcPr>
            <w:tcW w:w="3130" w:type="dxa"/>
            <w:tcBorders>
              <w:top w:val="nil"/>
              <w:left w:val="nil"/>
              <w:bottom w:val="nil"/>
              <w:right w:val="nil"/>
            </w:tcBorders>
            <w:shd w:val="clear" w:color="auto" w:fill="auto"/>
            <w:noWrap/>
            <w:vAlign w:val="bottom"/>
            <w:hideMark/>
          </w:tcPr>
          <w:p w14:paraId="333E6FFD" w14:textId="77777777" w:rsidR="00724286" w:rsidRDefault="00724286" w:rsidP="00724286">
            <w:pPr>
              <w:rPr>
                <w:rFonts w:ascii="Times Roman" w:hAnsi="Times Roman" w:cs="Calibri"/>
                <w:color w:val="000000"/>
              </w:rPr>
            </w:pPr>
            <w:r>
              <w:rPr>
                <w:rFonts w:ascii="Times Roman" w:hAnsi="Times Roman" w:cs="Calibri"/>
                <w:color w:val="000000"/>
              </w:rPr>
              <w:t xml:space="preserve">Spring 10 CDI </w:t>
            </w:r>
          </w:p>
        </w:tc>
        <w:tc>
          <w:tcPr>
            <w:tcW w:w="1300" w:type="dxa"/>
            <w:tcBorders>
              <w:top w:val="nil"/>
              <w:left w:val="nil"/>
              <w:bottom w:val="nil"/>
              <w:right w:val="nil"/>
            </w:tcBorders>
            <w:shd w:val="clear" w:color="auto" w:fill="auto"/>
            <w:noWrap/>
            <w:vAlign w:val="bottom"/>
            <w:hideMark/>
          </w:tcPr>
          <w:p w14:paraId="7D5B013E" w14:textId="78F4C293" w:rsidR="00724286" w:rsidRDefault="00724286" w:rsidP="00724286">
            <w:pPr>
              <w:jc w:val="right"/>
              <w:rPr>
                <w:rFonts w:ascii="Times Roman" w:hAnsi="Times Roman" w:cs="Calibri"/>
                <w:color w:val="000000"/>
              </w:rPr>
            </w:pPr>
            <w:r>
              <w:rPr>
                <w:rFonts w:ascii="Times Roman" w:hAnsi="Times Roman" w:cs="Calibri"/>
                <w:color w:val="000000"/>
              </w:rPr>
              <w:t>0.0</w:t>
            </w:r>
            <w:r w:rsidR="00846D48">
              <w:rPr>
                <w:rFonts w:ascii="Times Roman" w:hAnsi="Times Roman" w:cs="Calibri"/>
                <w:color w:val="000000"/>
              </w:rPr>
              <w:t>11</w:t>
            </w:r>
          </w:p>
        </w:tc>
        <w:tc>
          <w:tcPr>
            <w:tcW w:w="1300" w:type="dxa"/>
            <w:tcBorders>
              <w:top w:val="nil"/>
              <w:left w:val="nil"/>
              <w:bottom w:val="nil"/>
              <w:right w:val="nil"/>
            </w:tcBorders>
            <w:shd w:val="clear" w:color="auto" w:fill="auto"/>
            <w:noWrap/>
            <w:vAlign w:val="bottom"/>
            <w:hideMark/>
          </w:tcPr>
          <w:p w14:paraId="274B9A8A" w14:textId="093F9C98" w:rsidR="00724286" w:rsidRDefault="00724286" w:rsidP="00724286">
            <w:pPr>
              <w:jc w:val="right"/>
              <w:rPr>
                <w:rFonts w:ascii="Times Roman" w:hAnsi="Times Roman" w:cs="Calibri"/>
                <w:color w:val="000000"/>
              </w:rPr>
            </w:pPr>
            <w:r>
              <w:rPr>
                <w:rFonts w:ascii="Times Roman" w:hAnsi="Times Roman" w:cs="Calibri"/>
                <w:color w:val="000000"/>
              </w:rPr>
              <w:t>0.04</w:t>
            </w:r>
            <w:r w:rsidR="00846D48">
              <w:rPr>
                <w:rFonts w:ascii="Times Roman" w:hAnsi="Times Roman" w:cs="Calibri"/>
                <w:color w:val="000000"/>
              </w:rPr>
              <w:t>1</w:t>
            </w:r>
          </w:p>
        </w:tc>
        <w:tc>
          <w:tcPr>
            <w:tcW w:w="1300" w:type="dxa"/>
            <w:tcBorders>
              <w:top w:val="nil"/>
              <w:left w:val="nil"/>
              <w:bottom w:val="nil"/>
              <w:right w:val="nil"/>
            </w:tcBorders>
            <w:shd w:val="clear" w:color="auto" w:fill="auto"/>
            <w:noWrap/>
            <w:vAlign w:val="bottom"/>
            <w:hideMark/>
          </w:tcPr>
          <w:p w14:paraId="1A747315" w14:textId="40C9C3F0" w:rsidR="00724286" w:rsidRDefault="00724286" w:rsidP="00724286">
            <w:pPr>
              <w:jc w:val="right"/>
              <w:rPr>
                <w:rFonts w:ascii="Times Roman" w:hAnsi="Times Roman" w:cs="Calibri"/>
                <w:color w:val="000000"/>
              </w:rPr>
            </w:pPr>
            <w:r>
              <w:rPr>
                <w:rFonts w:ascii="Times Roman" w:hAnsi="Times Roman" w:cs="Calibri"/>
                <w:color w:val="000000"/>
              </w:rPr>
              <w:t>0.27</w:t>
            </w:r>
            <w:r w:rsidR="00846D48">
              <w:rPr>
                <w:rFonts w:ascii="Times Roman" w:hAnsi="Times Roman" w:cs="Calibri"/>
                <w:color w:val="000000"/>
              </w:rPr>
              <w:t>8</w:t>
            </w:r>
          </w:p>
        </w:tc>
        <w:tc>
          <w:tcPr>
            <w:tcW w:w="2600" w:type="dxa"/>
            <w:tcBorders>
              <w:top w:val="nil"/>
              <w:left w:val="nil"/>
              <w:bottom w:val="nil"/>
              <w:right w:val="nil"/>
            </w:tcBorders>
            <w:shd w:val="clear" w:color="auto" w:fill="auto"/>
            <w:noWrap/>
            <w:vAlign w:val="bottom"/>
            <w:hideMark/>
          </w:tcPr>
          <w:p w14:paraId="006FA308" w14:textId="26DDB28B" w:rsidR="00724286" w:rsidRDefault="006242BE" w:rsidP="00724286">
            <w:pPr>
              <w:rPr>
                <w:rFonts w:ascii="Times Roman" w:hAnsi="Times Roman" w:cs="Calibri"/>
                <w:color w:val="000000"/>
              </w:rPr>
            </w:pPr>
            <w:r w:rsidRPr="006242BE">
              <w:rPr>
                <w:rFonts w:ascii="Times Roman" w:hAnsi="Times Roman" w:cs="Calibri"/>
                <w:color w:val="000000"/>
              </w:rPr>
              <w:t>2.635 on 6 and 41 DF</w:t>
            </w:r>
          </w:p>
        </w:tc>
        <w:tc>
          <w:tcPr>
            <w:tcW w:w="1620" w:type="dxa"/>
            <w:tcBorders>
              <w:top w:val="nil"/>
              <w:left w:val="nil"/>
              <w:bottom w:val="nil"/>
              <w:right w:val="nil"/>
            </w:tcBorders>
            <w:shd w:val="clear" w:color="auto" w:fill="auto"/>
            <w:noWrap/>
            <w:vAlign w:val="bottom"/>
            <w:hideMark/>
          </w:tcPr>
          <w:p w14:paraId="55CE1870" w14:textId="1C7E8FC0" w:rsidR="00724286" w:rsidRDefault="00724286" w:rsidP="00724286">
            <w:pPr>
              <w:jc w:val="right"/>
              <w:rPr>
                <w:rFonts w:ascii="Times Roman" w:hAnsi="Times Roman" w:cs="Calibri"/>
                <w:color w:val="000000"/>
              </w:rPr>
            </w:pPr>
            <w:r>
              <w:rPr>
                <w:rFonts w:ascii="Times Roman" w:hAnsi="Times Roman" w:cs="Calibri"/>
                <w:color w:val="000000"/>
              </w:rPr>
              <w:t>0.</w:t>
            </w:r>
            <w:r w:rsidR="006242BE">
              <w:rPr>
                <w:rFonts w:ascii="Times Roman" w:hAnsi="Times Roman" w:cs="Calibri"/>
                <w:color w:val="000000"/>
              </w:rPr>
              <w:t>786</w:t>
            </w:r>
          </w:p>
        </w:tc>
      </w:tr>
      <w:tr w:rsidR="00724286" w14:paraId="2622ADA3" w14:textId="77777777" w:rsidTr="00724286">
        <w:trPr>
          <w:trHeight w:val="320"/>
          <w:jc w:val="center"/>
        </w:trPr>
        <w:tc>
          <w:tcPr>
            <w:tcW w:w="1710" w:type="dxa"/>
            <w:tcBorders>
              <w:top w:val="nil"/>
              <w:left w:val="nil"/>
              <w:bottom w:val="nil"/>
              <w:right w:val="nil"/>
            </w:tcBorders>
            <w:shd w:val="clear" w:color="auto" w:fill="auto"/>
            <w:noWrap/>
            <w:vAlign w:val="bottom"/>
            <w:hideMark/>
          </w:tcPr>
          <w:p w14:paraId="4851B780" w14:textId="77777777" w:rsidR="00724286" w:rsidRDefault="00724286" w:rsidP="00724286">
            <w:pPr>
              <w:rPr>
                <w:rFonts w:ascii="Times Roman" w:hAnsi="Times Roman" w:cs="Calibri"/>
                <w:color w:val="000000"/>
              </w:rPr>
            </w:pPr>
            <w:r>
              <w:rPr>
                <w:rFonts w:ascii="Times Roman" w:hAnsi="Times Roman" w:cs="Calibri"/>
                <w:color w:val="000000"/>
              </w:rPr>
              <w:t>E x C x PDS</w:t>
            </w:r>
          </w:p>
        </w:tc>
        <w:tc>
          <w:tcPr>
            <w:tcW w:w="3130" w:type="dxa"/>
            <w:tcBorders>
              <w:top w:val="nil"/>
              <w:left w:val="nil"/>
              <w:bottom w:val="nil"/>
              <w:right w:val="nil"/>
            </w:tcBorders>
            <w:shd w:val="clear" w:color="auto" w:fill="auto"/>
            <w:noWrap/>
            <w:vAlign w:val="bottom"/>
            <w:hideMark/>
          </w:tcPr>
          <w:p w14:paraId="01F97D59" w14:textId="77777777" w:rsidR="00724286" w:rsidRDefault="00724286" w:rsidP="00724286">
            <w:pPr>
              <w:rPr>
                <w:rFonts w:ascii="Times Roman" w:hAnsi="Times Roman" w:cs="Calibri"/>
                <w:color w:val="000000"/>
              </w:rPr>
            </w:pPr>
            <w:r w:rsidRPr="00EC3DB5">
              <w:rPr>
                <w:rFonts w:ascii="Times Roman" w:hAnsi="Times Roman" w:cs="Calibri"/>
                <w:color w:val="000000"/>
              </w:rPr>
              <w:t>Fall 9 CDI</w:t>
            </w:r>
          </w:p>
        </w:tc>
        <w:tc>
          <w:tcPr>
            <w:tcW w:w="1300" w:type="dxa"/>
            <w:tcBorders>
              <w:top w:val="nil"/>
              <w:left w:val="nil"/>
              <w:bottom w:val="nil"/>
              <w:right w:val="nil"/>
            </w:tcBorders>
            <w:shd w:val="clear" w:color="auto" w:fill="auto"/>
            <w:noWrap/>
            <w:vAlign w:val="bottom"/>
            <w:hideMark/>
          </w:tcPr>
          <w:p w14:paraId="5B4A7C9F" w14:textId="298635E9" w:rsidR="00724286" w:rsidRDefault="00724286" w:rsidP="00724286">
            <w:pPr>
              <w:jc w:val="right"/>
              <w:rPr>
                <w:rFonts w:ascii="Times Roman" w:hAnsi="Times Roman" w:cs="Calibri"/>
                <w:color w:val="000000"/>
              </w:rPr>
            </w:pPr>
            <w:r>
              <w:rPr>
                <w:rFonts w:ascii="Times Roman" w:hAnsi="Times Roman" w:cs="Calibri"/>
                <w:color w:val="000000"/>
              </w:rPr>
              <w:t>-0.3</w:t>
            </w:r>
            <w:r w:rsidR="00846D48">
              <w:rPr>
                <w:rFonts w:ascii="Times Roman" w:hAnsi="Times Roman" w:cs="Calibri"/>
                <w:color w:val="000000"/>
              </w:rPr>
              <w:t>32</w:t>
            </w:r>
          </w:p>
        </w:tc>
        <w:tc>
          <w:tcPr>
            <w:tcW w:w="1300" w:type="dxa"/>
            <w:tcBorders>
              <w:top w:val="nil"/>
              <w:left w:val="nil"/>
              <w:bottom w:val="nil"/>
              <w:right w:val="nil"/>
            </w:tcBorders>
            <w:shd w:val="clear" w:color="auto" w:fill="auto"/>
            <w:noWrap/>
            <w:vAlign w:val="bottom"/>
            <w:hideMark/>
          </w:tcPr>
          <w:p w14:paraId="539BCFEE" w14:textId="6F05E006" w:rsidR="00724286" w:rsidRDefault="00724286" w:rsidP="00724286">
            <w:pPr>
              <w:jc w:val="right"/>
              <w:rPr>
                <w:rFonts w:ascii="Times Roman" w:hAnsi="Times Roman" w:cs="Calibri"/>
                <w:color w:val="000000"/>
              </w:rPr>
            </w:pPr>
            <w:r>
              <w:rPr>
                <w:rFonts w:ascii="Times Roman" w:hAnsi="Times Roman" w:cs="Calibri"/>
                <w:color w:val="000000"/>
              </w:rPr>
              <w:t>0.08</w:t>
            </w:r>
            <w:r w:rsidR="00846D48">
              <w:rPr>
                <w:rFonts w:ascii="Times Roman" w:hAnsi="Times Roman" w:cs="Calibri"/>
                <w:color w:val="000000"/>
              </w:rPr>
              <w:t>3</w:t>
            </w:r>
          </w:p>
        </w:tc>
        <w:tc>
          <w:tcPr>
            <w:tcW w:w="1300" w:type="dxa"/>
            <w:tcBorders>
              <w:top w:val="nil"/>
              <w:left w:val="nil"/>
              <w:bottom w:val="nil"/>
              <w:right w:val="nil"/>
            </w:tcBorders>
            <w:shd w:val="clear" w:color="auto" w:fill="auto"/>
            <w:noWrap/>
            <w:vAlign w:val="bottom"/>
            <w:hideMark/>
          </w:tcPr>
          <w:p w14:paraId="1B84CB15" w14:textId="376DCD19" w:rsidR="00724286" w:rsidRDefault="00724286" w:rsidP="00724286">
            <w:pPr>
              <w:jc w:val="right"/>
              <w:rPr>
                <w:rFonts w:ascii="Times Roman" w:hAnsi="Times Roman" w:cs="Calibri"/>
                <w:color w:val="000000"/>
              </w:rPr>
            </w:pPr>
            <w:r>
              <w:rPr>
                <w:rFonts w:ascii="Times Roman" w:hAnsi="Times Roman" w:cs="Calibri"/>
                <w:color w:val="000000"/>
              </w:rPr>
              <w:t>0.</w:t>
            </w:r>
            <w:r w:rsidR="00846D48">
              <w:rPr>
                <w:rFonts w:ascii="Times Roman" w:hAnsi="Times Roman" w:cs="Calibri"/>
                <w:color w:val="000000"/>
              </w:rPr>
              <w:t>452</w:t>
            </w:r>
          </w:p>
        </w:tc>
        <w:tc>
          <w:tcPr>
            <w:tcW w:w="2600" w:type="dxa"/>
            <w:tcBorders>
              <w:top w:val="nil"/>
              <w:left w:val="nil"/>
              <w:bottom w:val="nil"/>
              <w:right w:val="nil"/>
            </w:tcBorders>
            <w:shd w:val="clear" w:color="auto" w:fill="auto"/>
            <w:noWrap/>
            <w:vAlign w:val="bottom"/>
            <w:hideMark/>
          </w:tcPr>
          <w:p w14:paraId="506FB480" w14:textId="2D214099" w:rsidR="00724286" w:rsidRDefault="00846D48" w:rsidP="00724286">
            <w:pPr>
              <w:rPr>
                <w:rFonts w:ascii="Times Roman" w:hAnsi="Times Roman" w:cs="Calibri"/>
                <w:color w:val="000000"/>
              </w:rPr>
            </w:pPr>
            <w:r w:rsidRPr="00846D48">
              <w:rPr>
                <w:rFonts w:ascii="Times Roman" w:hAnsi="Times Roman" w:cs="Calibri"/>
                <w:color w:val="000000"/>
              </w:rPr>
              <w:t>3.635 on 10 and 44 DF</w:t>
            </w:r>
          </w:p>
        </w:tc>
        <w:tc>
          <w:tcPr>
            <w:tcW w:w="1620" w:type="dxa"/>
            <w:tcBorders>
              <w:top w:val="nil"/>
              <w:left w:val="nil"/>
              <w:bottom w:val="nil"/>
              <w:right w:val="nil"/>
            </w:tcBorders>
            <w:shd w:val="clear" w:color="auto" w:fill="auto"/>
            <w:noWrap/>
            <w:vAlign w:val="bottom"/>
            <w:hideMark/>
          </w:tcPr>
          <w:p w14:paraId="686C8477" w14:textId="447B239C" w:rsidR="00724286" w:rsidRDefault="00846D48" w:rsidP="00724286">
            <w:pPr>
              <w:jc w:val="right"/>
              <w:rPr>
                <w:rFonts w:ascii="Times Roman" w:hAnsi="Times Roman" w:cs="Calibri"/>
                <w:color w:val="000000"/>
              </w:rPr>
            </w:pPr>
            <w:r>
              <w:rPr>
                <w:rFonts w:ascii="Times Roman" w:hAnsi="Times Roman" w:cs="Calibri"/>
                <w:color w:val="000000"/>
              </w:rPr>
              <w:t>2</w:t>
            </w:r>
            <w:r w:rsidR="00724286">
              <w:rPr>
                <w:rFonts w:ascii="Times Roman" w:hAnsi="Times Roman" w:cs="Calibri"/>
                <w:color w:val="000000"/>
              </w:rPr>
              <w:t>.</w:t>
            </w:r>
            <w:r>
              <w:rPr>
                <w:rFonts w:ascii="Times Roman" w:hAnsi="Times Roman" w:cs="Calibri"/>
                <w:color w:val="000000"/>
              </w:rPr>
              <w:t>4</w:t>
            </w:r>
            <w:r w:rsidR="00724286">
              <w:rPr>
                <w:rFonts w:ascii="Times Roman" w:hAnsi="Times Roman" w:cs="Calibri"/>
                <w:color w:val="000000"/>
              </w:rPr>
              <w:t>e-0</w:t>
            </w:r>
            <w:r>
              <w:rPr>
                <w:rFonts w:ascii="Times Roman" w:hAnsi="Times Roman" w:cs="Calibri"/>
                <w:color w:val="000000"/>
              </w:rPr>
              <w:t>4</w:t>
            </w:r>
            <w:r w:rsidR="00724286">
              <w:rPr>
                <w:rFonts w:ascii="Times Roman" w:hAnsi="Times Roman" w:cs="Calibri"/>
                <w:color w:val="000000"/>
              </w:rPr>
              <w:t>***</w:t>
            </w:r>
          </w:p>
        </w:tc>
      </w:tr>
      <w:tr w:rsidR="00724286" w14:paraId="5C1D7E21" w14:textId="77777777" w:rsidTr="00724286">
        <w:trPr>
          <w:trHeight w:val="320"/>
          <w:jc w:val="center"/>
        </w:trPr>
        <w:tc>
          <w:tcPr>
            <w:tcW w:w="1710" w:type="dxa"/>
            <w:tcBorders>
              <w:top w:val="nil"/>
              <w:left w:val="nil"/>
              <w:bottom w:val="nil"/>
              <w:right w:val="nil"/>
            </w:tcBorders>
            <w:shd w:val="clear" w:color="auto" w:fill="auto"/>
            <w:noWrap/>
            <w:vAlign w:val="bottom"/>
            <w:hideMark/>
          </w:tcPr>
          <w:p w14:paraId="1B6C08FA" w14:textId="77777777" w:rsidR="00724286" w:rsidRDefault="00724286" w:rsidP="00724286">
            <w:pPr>
              <w:rPr>
                <w:rFonts w:ascii="Times Roman" w:hAnsi="Times Roman" w:cs="Calibri"/>
                <w:color w:val="000000"/>
              </w:rPr>
            </w:pPr>
            <w:r>
              <w:rPr>
                <w:rFonts w:ascii="Times Roman" w:hAnsi="Times Roman" w:cs="Calibri"/>
                <w:color w:val="000000"/>
              </w:rPr>
              <w:t>E x C x PDS</w:t>
            </w:r>
          </w:p>
        </w:tc>
        <w:tc>
          <w:tcPr>
            <w:tcW w:w="3130" w:type="dxa"/>
            <w:tcBorders>
              <w:top w:val="nil"/>
              <w:left w:val="nil"/>
              <w:bottom w:val="nil"/>
              <w:right w:val="nil"/>
            </w:tcBorders>
            <w:shd w:val="clear" w:color="auto" w:fill="auto"/>
            <w:noWrap/>
            <w:vAlign w:val="bottom"/>
            <w:hideMark/>
          </w:tcPr>
          <w:p w14:paraId="1AA13298" w14:textId="77777777" w:rsidR="00724286" w:rsidRDefault="00724286" w:rsidP="00724286">
            <w:pPr>
              <w:rPr>
                <w:rFonts w:ascii="Times Roman" w:hAnsi="Times Roman" w:cs="Calibri"/>
                <w:color w:val="000000"/>
              </w:rPr>
            </w:pPr>
            <w:r>
              <w:rPr>
                <w:rFonts w:ascii="Times Roman" w:hAnsi="Times Roman" w:cs="Calibri"/>
                <w:color w:val="000000"/>
              </w:rPr>
              <w:t xml:space="preserve">Spring 9 CDI </w:t>
            </w:r>
          </w:p>
        </w:tc>
        <w:tc>
          <w:tcPr>
            <w:tcW w:w="1300" w:type="dxa"/>
            <w:tcBorders>
              <w:top w:val="nil"/>
              <w:left w:val="nil"/>
              <w:bottom w:val="nil"/>
              <w:right w:val="nil"/>
            </w:tcBorders>
            <w:shd w:val="clear" w:color="auto" w:fill="auto"/>
            <w:noWrap/>
            <w:vAlign w:val="bottom"/>
            <w:hideMark/>
          </w:tcPr>
          <w:p w14:paraId="351EA78B" w14:textId="20C93DD8" w:rsidR="00724286" w:rsidRDefault="00724286" w:rsidP="00724286">
            <w:pPr>
              <w:jc w:val="right"/>
              <w:rPr>
                <w:rFonts w:ascii="Times Roman" w:hAnsi="Times Roman" w:cs="Calibri"/>
                <w:color w:val="000000"/>
              </w:rPr>
            </w:pPr>
            <w:r>
              <w:rPr>
                <w:rFonts w:ascii="Times Roman" w:hAnsi="Times Roman" w:cs="Calibri"/>
                <w:color w:val="000000"/>
              </w:rPr>
              <w:t>-0.</w:t>
            </w:r>
            <w:r w:rsidR="00846D48">
              <w:rPr>
                <w:rFonts w:ascii="Times Roman" w:hAnsi="Times Roman" w:cs="Calibri"/>
                <w:color w:val="000000"/>
              </w:rPr>
              <w:t>293</w:t>
            </w:r>
          </w:p>
        </w:tc>
        <w:tc>
          <w:tcPr>
            <w:tcW w:w="1300" w:type="dxa"/>
            <w:tcBorders>
              <w:top w:val="nil"/>
              <w:left w:val="nil"/>
              <w:bottom w:val="nil"/>
              <w:right w:val="nil"/>
            </w:tcBorders>
            <w:shd w:val="clear" w:color="auto" w:fill="auto"/>
            <w:noWrap/>
            <w:vAlign w:val="bottom"/>
            <w:hideMark/>
          </w:tcPr>
          <w:p w14:paraId="740E4D6B" w14:textId="4E70FD51" w:rsidR="00724286" w:rsidRDefault="00724286" w:rsidP="00724286">
            <w:pPr>
              <w:jc w:val="right"/>
              <w:rPr>
                <w:rFonts w:ascii="Times Roman" w:hAnsi="Times Roman" w:cs="Calibri"/>
                <w:color w:val="000000"/>
              </w:rPr>
            </w:pPr>
            <w:r>
              <w:rPr>
                <w:rFonts w:ascii="Times Roman" w:hAnsi="Times Roman" w:cs="Calibri"/>
                <w:color w:val="000000"/>
              </w:rPr>
              <w:t>0.08</w:t>
            </w:r>
            <w:r w:rsidR="00846D48">
              <w:rPr>
                <w:rFonts w:ascii="Times Roman" w:hAnsi="Times Roman" w:cs="Calibri"/>
                <w:color w:val="000000"/>
              </w:rPr>
              <w:t>0</w:t>
            </w:r>
          </w:p>
        </w:tc>
        <w:tc>
          <w:tcPr>
            <w:tcW w:w="1300" w:type="dxa"/>
            <w:tcBorders>
              <w:top w:val="nil"/>
              <w:left w:val="nil"/>
              <w:bottom w:val="nil"/>
              <w:right w:val="nil"/>
            </w:tcBorders>
            <w:shd w:val="clear" w:color="auto" w:fill="auto"/>
            <w:noWrap/>
            <w:vAlign w:val="bottom"/>
            <w:hideMark/>
          </w:tcPr>
          <w:p w14:paraId="63BCFE7A" w14:textId="15CBB477" w:rsidR="00724286" w:rsidRDefault="00724286" w:rsidP="00724286">
            <w:pPr>
              <w:jc w:val="right"/>
              <w:rPr>
                <w:rFonts w:ascii="Times Roman" w:hAnsi="Times Roman" w:cs="Calibri"/>
                <w:color w:val="000000"/>
              </w:rPr>
            </w:pPr>
            <w:r>
              <w:rPr>
                <w:rFonts w:ascii="Times Roman" w:hAnsi="Times Roman" w:cs="Calibri"/>
                <w:color w:val="000000"/>
              </w:rPr>
              <w:t>0.4</w:t>
            </w:r>
            <w:r w:rsidR="00846D48">
              <w:rPr>
                <w:rFonts w:ascii="Times Roman" w:hAnsi="Times Roman" w:cs="Calibri"/>
                <w:color w:val="000000"/>
              </w:rPr>
              <w:t>47</w:t>
            </w:r>
          </w:p>
        </w:tc>
        <w:tc>
          <w:tcPr>
            <w:tcW w:w="2600" w:type="dxa"/>
            <w:tcBorders>
              <w:top w:val="nil"/>
              <w:left w:val="nil"/>
              <w:bottom w:val="nil"/>
              <w:right w:val="nil"/>
            </w:tcBorders>
            <w:shd w:val="clear" w:color="auto" w:fill="auto"/>
            <w:noWrap/>
            <w:vAlign w:val="bottom"/>
            <w:hideMark/>
          </w:tcPr>
          <w:p w14:paraId="647B6ADB" w14:textId="1FBE7431" w:rsidR="00724286" w:rsidRDefault="00846D48" w:rsidP="00724286">
            <w:pPr>
              <w:rPr>
                <w:rFonts w:ascii="Times Roman" w:hAnsi="Times Roman" w:cs="Calibri"/>
                <w:color w:val="000000"/>
              </w:rPr>
            </w:pPr>
            <w:r w:rsidRPr="00846D48">
              <w:rPr>
                <w:rFonts w:ascii="Times Roman" w:hAnsi="Times Roman" w:cs="Calibri"/>
                <w:color w:val="000000"/>
              </w:rPr>
              <w:t>3.558 on 10 and 44 DF</w:t>
            </w:r>
          </w:p>
        </w:tc>
        <w:tc>
          <w:tcPr>
            <w:tcW w:w="1620" w:type="dxa"/>
            <w:tcBorders>
              <w:top w:val="nil"/>
              <w:left w:val="nil"/>
              <w:bottom w:val="nil"/>
              <w:right w:val="nil"/>
            </w:tcBorders>
            <w:shd w:val="clear" w:color="auto" w:fill="auto"/>
            <w:noWrap/>
            <w:vAlign w:val="bottom"/>
            <w:hideMark/>
          </w:tcPr>
          <w:p w14:paraId="6DBF39E8" w14:textId="35245BE3" w:rsidR="00724286" w:rsidRDefault="00846D48" w:rsidP="00724286">
            <w:pPr>
              <w:jc w:val="right"/>
              <w:rPr>
                <w:rFonts w:ascii="Times Roman" w:hAnsi="Times Roman" w:cs="Calibri"/>
                <w:color w:val="000000"/>
              </w:rPr>
            </w:pPr>
            <w:r>
              <w:rPr>
                <w:rFonts w:ascii="Times Roman" w:hAnsi="Times Roman" w:cs="Calibri"/>
                <w:color w:val="000000"/>
              </w:rPr>
              <w:t>6.4e-04</w:t>
            </w:r>
            <w:r w:rsidR="00724286">
              <w:rPr>
                <w:rFonts w:ascii="Times Roman" w:hAnsi="Times Roman" w:cs="Calibri"/>
                <w:color w:val="000000"/>
              </w:rPr>
              <w:t>**</w:t>
            </w:r>
            <w:r>
              <w:rPr>
                <w:rFonts w:ascii="Times Roman" w:hAnsi="Times Roman" w:cs="Calibri"/>
                <w:color w:val="000000"/>
              </w:rPr>
              <w:t>*</w:t>
            </w:r>
          </w:p>
        </w:tc>
      </w:tr>
      <w:tr w:rsidR="00724286" w14:paraId="2CC01FCC" w14:textId="77777777" w:rsidTr="00724286">
        <w:trPr>
          <w:trHeight w:val="320"/>
          <w:jc w:val="center"/>
        </w:trPr>
        <w:tc>
          <w:tcPr>
            <w:tcW w:w="1710" w:type="dxa"/>
            <w:tcBorders>
              <w:top w:val="nil"/>
              <w:left w:val="nil"/>
              <w:bottom w:val="nil"/>
              <w:right w:val="nil"/>
            </w:tcBorders>
            <w:shd w:val="clear" w:color="auto" w:fill="auto"/>
            <w:noWrap/>
            <w:vAlign w:val="bottom"/>
            <w:hideMark/>
          </w:tcPr>
          <w:p w14:paraId="727C93C6" w14:textId="77777777" w:rsidR="00724286" w:rsidRDefault="00724286" w:rsidP="00724286">
            <w:pPr>
              <w:rPr>
                <w:rFonts w:ascii="Times Roman" w:hAnsi="Times Roman" w:cs="Calibri"/>
                <w:color w:val="000000"/>
              </w:rPr>
            </w:pPr>
            <w:r>
              <w:rPr>
                <w:rFonts w:ascii="Times Roman" w:hAnsi="Times Roman" w:cs="Calibri"/>
                <w:color w:val="000000"/>
              </w:rPr>
              <w:lastRenderedPageBreak/>
              <w:t>E x C x PDS</w:t>
            </w:r>
          </w:p>
        </w:tc>
        <w:tc>
          <w:tcPr>
            <w:tcW w:w="3130" w:type="dxa"/>
            <w:tcBorders>
              <w:top w:val="nil"/>
              <w:left w:val="nil"/>
              <w:bottom w:val="nil"/>
              <w:right w:val="nil"/>
            </w:tcBorders>
            <w:shd w:val="clear" w:color="auto" w:fill="auto"/>
            <w:noWrap/>
            <w:vAlign w:val="bottom"/>
            <w:hideMark/>
          </w:tcPr>
          <w:p w14:paraId="303E0054" w14:textId="77777777" w:rsidR="00724286" w:rsidRDefault="00724286" w:rsidP="00724286">
            <w:pPr>
              <w:rPr>
                <w:rFonts w:ascii="Times Roman" w:hAnsi="Times Roman" w:cs="Calibri"/>
                <w:color w:val="000000"/>
              </w:rPr>
            </w:pPr>
            <w:r>
              <w:rPr>
                <w:rFonts w:ascii="Times Roman" w:hAnsi="Times Roman" w:cs="Calibri"/>
                <w:color w:val="000000"/>
              </w:rPr>
              <w:t xml:space="preserve">Spring 10 CDI </w:t>
            </w:r>
          </w:p>
        </w:tc>
        <w:tc>
          <w:tcPr>
            <w:tcW w:w="1300" w:type="dxa"/>
            <w:tcBorders>
              <w:top w:val="nil"/>
              <w:left w:val="nil"/>
              <w:bottom w:val="nil"/>
              <w:right w:val="nil"/>
            </w:tcBorders>
            <w:shd w:val="clear" w:color="auto" w:fill="auto"/>
            <w:noWrap/>
            <w:vAlign w:val="bottom"/>
            <w:hideMark/>
          </w:tcPr>
          <w:p w14:paraId="559F517C" w14:textId="4628CD2A" w:rsidR="00724286" w:rsidRDefault="00724286" w:rsidP="00724286">
            <w:pPr>
              <w:jc w:val="right"/>
              <w:rPr>
                <w:rFonts w:ascii="Times Roman" w:hAnsi="Times Roman" w:cs="Calibri"/>
                <w:color w:val="000000"/>
              </w:rPr>
            </w:pPr>
            <w:r>
              <w:rPr>
                <w:rFonts w:ascii="Times Roman" w:hAnsi="Times Roman" w:cs="Calibri"/>
                <w:color w:val="000000"/>
              </w:rPr>
              <w:t>-0.2</w:t>
            </w:r>
            <w:r w:rsidR="00846D48">
              <w:rPr>
                <w:rFonts w:ascii="Times Roman" w:hAnsi="Times Roman" w:cs="Calibri"/>
                <w:color w:val="000000"/>
              </w:rPr>
              <w:t>17</w:t>
            </w:r>
          </w:p>
        </w:tc>
        <w:tc>
          <w:tcPr>
            <w:tcW w:w="1300" w:type="dxa"/>
            <w:tcBorders>
              <w:top w:val="nil"/>
              <w:left w:val="nil"/>
              <w:bottom w:val="nil"/>
              <w:right w:val="nil"/>
            </w:tcBorders>
            <w:shd w:val="clear" w:color="auto" w:fill="auto"/>
            <w:noWrap/>
            <w:vAlign w:val="bottom"/>
            <w:hideMark/>
          </w:tcPr>
          <w:p w14:paraId="5C05DA03" w14:textId="0B348C22" w:rsidR="00724286" w:rsidRDefault="00724286" w:rsidP="00724286">
            <w:pPr>
              <w:jc w:val="right"/>
              <w:rPr>
                <w:rFonts w:ascii="Times Roman" w:hAnsi="Times Roman" w:cs="Calibri"/>
                <w:color w:val="000000"/>
              </w:rPr>
            </w:pPr>
            <w:r>
              <w:rPr>
                <w:rFonts w:ascii="Times Roman" w:hAnsi="Times Roman" w:cs="Calibri"/>
                <w:color w:val="000000"/>
              </w:rPr>
              <w:t>0.</w:t>
            </w:r>
            <w:r w:rsidR="00846D48">
              <w:rPr>
                <w:rFonts w:ascii="Times Roman" w:hAnsi="Times Roman" w:cs="Calibri"/>
                <w:color w:val="000000"/>
              </w:rPr>
              <w:t>115</w:t>
            </w:r>
          </w:p>
        </w:tc>
        <w:tc>
          <w:tcPr>
            <w:tcW w:w="1300" w:type="dxa"/>
            <w:tcBorders>
              <w:top w:val="nil"/>
              <w:left w:val="nil"/>
              <w:bottom w:val="nil"/>
              <w:right w:val="nil"/>
            </w:tcBorders>
            <w:shd w:val="clear" w:color="auto" w:fill="auto"/>
            <w:noWrap/>
            <w:vAlign w:val="bottom"/>
            <w:hideMark/>
          </w:tcPr>
          <w:p w14:paraId="6789885E" w14:textId="0D8956CC" w:rsidR="00724286" w:rsidRDefault="00724286" w:rsidP="00724286">
            <w:pPr>
              <w:jc w:val="right"/>
              <w:rPr>
                <w:rFonts w:ascii="Times Roman" w:hAnsi="Times Roman" w:cs="Calibri"/>
                <w:color w:val="000000"/>
              </w:rPr>
            </w:pPr>
            <w:r>
              <w:rPr>
                <w:rFonts w:ascii="Times Roman" w:hAnsi="Times Roman" w:cs="Calibri"/>
                <w:color w:val="000000"/>
              </w:rPr>
              <w:t>0.</w:t>
            </w:r>
            <w:r w:rsidR="00846D48">
              <w:rPr>
                <w:rFonts w:ascii="Times Roman" w:hAnsi="Times Roman" w:cs="Calibri"/>
                <w:color w:val="000000"/>
              </w:rPr>
              <w:t>312</w:t>
            </w:r>
          </w:p>
        </w:tc>
        <w:tc>
          <w:tcPr>
            <w:tcW w:w="2600" w:type="dxa"/>
            <w:tcBorders>
              <w:top w:val="nil"/>
              <w:left w:val="nil"/>
              <w:bottom w:val="nil"/>
              <w:right w:val="nil"/>
            </w:tcBorders>
            <w:shd w:val="clear" w:color="auto" w:fill="auto"/>
            <w:noWrap/>
            <w:vAlign w:val="bottom"/>
            <w:hideMark/>
          </w:tcPr>
          <w:p w14:paraId="224171D7" w14:textId="4C004ED9" w:rsidR="00724286" w:rsidRDefault="00846D48" w:rsidP="00724286">
            <w:pPr>
              <w:rPr>
                <w:rFonts w:ascii="Times Roman" w:hAnsi="Times Roman" w:cs="Calibri"/>
                <w:color w:val="000000"/>
              </w:rPr>
            </w:pPr>
            <w:r w:rsidRPr="00846D48">
              <w:rPr>
                <w:rFonts w:ascii="Times Roman" w:hAnsi="Times Roman" w:cs="Calibri"/>
                <w:color w:val="000000"/>
              </w:rPr>
              <w:t>1.676 on 10 and 37 DF</w:t>
            </w:r>
          </w:p>
        </w:tc>
        <w:tc>
          <w:tcPr>
            <w:tcW w:w="1620" w:type="dxa"/>
            <w:tcBorders>
              <w:top w:val="nil"/>
              <w:left w:val="nil"/>
              <w:bottom w:val="nil"/>
              <w:right w:val="nil"/>
            </w:tcBorders>
            <w:shd w:val="clear" w:color="auto" w:fill="auto"/>
            <w:noWrap/>
            <w:vAlign w:val="bottom"/>
            <w:hideMark/>
          </w:tcPr>
          <w:p w14:paraId="43B909F7" w14:textId="10285948" w:rsidR="00724286" w:rsidRDefault="00724286" w:rsidP="00724286">
            <w:pPr>
              <w:jc w:val="right"/>
              <w:rPr>
                <w:rFonts w:ascii="Times Roman" w:hAnsi="Times Roman" w:cs="Calibri"/>
                <w:color w:val="000000"/>
              </w:rPr>
            </w:pPr>
            <w:r>
              <w:rPr>
                <w:rFonts w:ascii="Times Roman" w:hAnsi="Times Roman" w:cs="Calibri"/>
                <w:color w:val="000000"/>
              </w:rPr>
              <w:t>0.0</w:t>
            </w:r>
            <w:r w:rsidR="00846D48">
              <w:rPr>
                <w:rFonts w:ascii="Times Roman" w:hAnsi="Times Roman" w:cs="Calibri"/>
                <w:color w:val="000000"/>
              </w:rPr>
              <w:t>675</w:t>
            </w:r>
          </w:p>
        </w:tc>
      </w:tr>
      <w:tr w:rsidR="00724286" w14:paraId="5D607BB9" w14:textId="77777777" w:rsidTr="00724286">
        <w:trPr>
          <w:trHeight w:val="320"/>
          <w:jc w:val="center"/>
        </w:trPr>
        <w:tc>
          <w:tcPr>
            <w:tcW w:w="1710" w:type="dxa"/>
            <w:tcBorders>
              <w:top w:val="nil"/>
              <w:left w:val="nil"/>
              <w:bottom w:val="nil"/>
              <w:right w:val="nil"/>
            </w:tcBorders>
            <w:shd w:val="clear" w:color="auto" w:fill="auto"/>
            <w:noWrap/>
            <w:vAlign w:val="bottom"/>
            <w:hideMark/>
          </w:tcPr>
          <w:p w14:paraId="6190B17F" w14:textId="77777777" w:rsidR="00724286" w:rsidRDefault="00724286" w:rsidP="00724286">
            <w:pPr>
              <w:rPr>
                <w:rFonts w:ascii="Times Roman" w:hAnsi="Times Roman" w:cs="Calibri"/>
                <w:color w:val="000000"/>
              </w:rPr>
            </w:pPr>
            <w:r>
              <w:rPr>
                <w:rFonts w:ascii="Times Roman" w:hAnsi="Times Roman" w:cs="Calibri"/>
                <w:color w:val="000000"/>
              </w:rPr>
              <w:t>E x C x onset</w:t>
            </w:r>
          </w:p>
        </w:tc>
        <w:tc>
          <w:tcPr>
            <w:tcW w:w="3130" w:type="dxa"/>
            <w:tcBorders>
              <w:top w:val="nil"/>
              <w:left w:val="nil"/>
              <w:bottom w:val="nil"/>
              <w:right w:val="nil"/>
            </w:tcBorders>
            <w:shd w:val="clear" w:color="auto" w:fill="auto"/>
            <w:noWrap/>
            <w:vAlign w:val="bottom"/>
            <w:hideMark/>
          </w:tcPr>
          <w:p w14:paraId="06F62D8E" w14:textId="77777777" w:rsidR="00724286" w:rsidRDefault="00724286" w:rsidP="00724286">
            <w:pPr>
              <w:rPr>
                <w:rFonts w:ascii="Times Roman" w:hAnsi="Times Roman" w:cs="Calibri"/>
                <w:color w:val="000000"/>
              </w:rPr>
            </w:pPr>
            <w:r>
              <w:rPr>
                <w:rFonts w:ascii="Times Roman" w:hAnsi="Times Roman" w:cs="Calibri"/>
                <w:color w:val="000000"/>
              </w:rPr>
              <w:t>Fall 9 CDI</w:t>
            </w:r>
          </w:p>
        </w:tc>
        <w:tc>
          <w:tcPr>
            <w:tcW w:w="1300" w:type="dxa"/>
            <w:tcBorders>
              <w:top w:val="nil"/>
              <w:left w:val="nil"/>
              <w:bottom w:val="nil"/>
              <w:right w:val="nil"/>
            </w:tcBorders>
            <w:shd w:val="clear" w:color="auto" w:fill="auto"/>
            <w:noWrap/>
            <w:vAlign w:val="bottom"/>
            <w:hideMark/>
          </w:tcPr>
          <w:p w14:paraId="2D3E60F3" w14:textId="1662348F" w:rsidR="00724286" w:rsidRDefault="00724286" w:rsidP="00724286">
            <w:pPr>
              <w:jc w:val="right"/>
              <w:rPr>
                <w:rFonts w:ascii="Times Roman" w:hAnsi="Times Roman" w:cs="Calibri"/>
                <w:color w:val="000000"/>
              </w:rPr>
            </w:pPr>
            <w:r>
              <w:rPr>
                <w:rFonts w:ascii="Times Roman" w:hAnsi="Times Roman" w:cs="Calibri"/>
                <w:color w:val="000000"/>
              </w:rPr>
              <w:t>0.16</w:t>
            </w:r>
            <w:r w:rsidR="00EC3DB5">
              <w:rPr>
                <w:rFonts w:ascii="Times Roman" w:hAnsi="Times Roman" w:cs="Calibri"/>
                <w:color w:val="000000"/>
              </w:rPr>
              <w:t>3</w:t>
            </w:r>
          </w:p>
        </w:tc>
        <w:tc>
          <w:tcPr>
            <w:tcW w:w="1300" w:type="dxa"/>
            <w:tcBorders>
              <w:top w:val="nil"/>
              <w:left w:val="nil"/>
              <w:bottom w:val="nil"/>
              <w:right w:val="nil"/>
            </w:tcBorders>
            <w:shd w:val="clear" w:color="auto" w:fill="auto"/>
            <w:noWrap/>
            <w:vAlign w:val="bottom"/>
            <w:hideMark/>
          </w:tcPr>
          <w:p w14:paraId="4D1A253D" w14:textId="26D0E509" w:rsidR="00724286" w:rsidRDefault="00724286" w:rsidP="00724286">
            <w:pPr>
              <w:jc w:val="right"/>
              <w:rPr>
                <w:rFonts w:ascii="Times Roman" w:hAnsi="Times Roman" w:cs="Calibri"/>
                <w:color w:val="000000"/>
              </w:rPr>
            </w:pPr>
            <w:r>
              <w:rPr>
                <w:rFonts w:ascii="Times Roman" w:hAnsi="Times Roman" w:cs="Calibri"/>
                <w:color w:val="000000"/>
              </w:rPr>
              <w:t>0.03</w:t>
            </w:r>
            <w:r w:rsidR="00EC3DB5">
              <w:rPr>
                <w:rFonts w:ascii="Times Roman" w:hAnsi="Times Roman" w:cs="Calibri"/>
                <w:color w:val="000000"/>
              </w:rPr>
              <w:t>1</w:t>
            </w:r>
          </w:p>
        </w:tc>
        <w:tc>
          <w:tcPr>
            <w:tcW w:w="1300" w:type="dxa"/>
            <w:tcBorders>
              <w:top w:val="nil"/>
              <w:left w:val="nil"/>
              <w:bottom w:val="nil"/>
              <w:right w:val="nil"/>
            </w:tcBorders>
            <w:shd w:val="clear" w:color="auto" w:fill="auto"/>
            <w:noWrap/>
            <w:vAlign w:val="bottom"/>
            <w:hideMark/>
          </w:tcPr>
          <w:p w14:paraId="7F1382A0" w14:textId="083D12EB" w:rsidR="00724286" w:rsidRDefault="00724286" w:rsidP="00724286">
            <w:pPr>
              <w:jc w:val="right"/>
              <w:rPr>
                <w:rFonts w:ascii="Times Roman" w:hAnsi="Times Roman" w:cs="Calibri"/>
                <w:color w:val="000000"/>
              </w:rPr>
            </w:pPr>
            <w:r>
              <w:rPr>
                <w:rFonts w:ascii="Times Roman" w:hAnsi="Times Roman" w:cs="Calibri"/>
                <w:color w:val="000000"/>
              </w:rPr>
              <w:t>0.5</w:t>
            </w:r>
            <w:r w:rsidR="00EC3DB5">
              <w:rPr>
                <w:rFonts w:ascii="Times Roman" w:hAnsi="Times Roman" w:cs="Calibri"/>
                <w:color w:val="000000"/>
              </w:rPr>
              <w:t>80</w:t>
            </w:r>
          </w:p>
        </w:tc>
        <w:tc>
          <w:tcPr>
            <w:tcW w:w="2600" w:type="dxa"/>
            <w:tcBorders>
              <w:top w:val="nil"/>
              <w:left w:val="nil"/>
              <w:bottom w:val="nil"/>
              <w:right w:val="nil"/>
            </w:tcBorders>
            <w:shd w:val="clear" w:color="auto" w:fill="auto"/>
            <w:noWrap/>
            <w:vAlign w:val="bottom"/>
            <w:hideMark/>
          </w:tcPr>
          <w:p w14:paraId="2A8742CA" w14:textId="64DA2DB2" w:rsidR="00724286" w:rsidRDefault="00EC3DB5" w:rsidP="00724286">
            <w:pPr>
              <w:rPr>
                <w:rFonts w:ascii="Times Roman" w:hAnsi="Times Roman" w:cs="Calibri"/>
                <w:color w:val="000000"/>
              </w:rPr>
            </w:pPr>
            <w:r w:rsidRPr="00EC3DB5">
              <w:rPr>
                <w:rFonts w:ascii="Times Roman" w:hAnsi="Times Roman" w:cs="Calibri"/>
                <w:color w:val="000000"/>
              </w:rPr>
              <w:t>6.074 on 10 and 44 DF</w:t>
            </w:r>
          </w:p>
        </w:tc>
        <w:tc>
          <w:tcPr>
            <w:tcW w:w="1620" w:type="dxa"/>
            <w:tcBorders>
              <w:top w:val="nil"/>
              <w:left w:val="nil"/>
              <w:bottom w:val="nil"/>
              <w:right w:val="nil"/>
            </w:tcBorders>
            <w:shd w:val="clear" w:color="auto" w:fill="auto"/>
            <w:noWrap/>
            <w:vAlign w:val="bottom"/>
            <w:hideMark/>
          </w:tcPr>
          <w:p w14:paraId="221A133B" w14:textId="29CF16BF" w:rsidR="00724286" w:rsidRDefault="00846D48" w:rsidP="00724286">
            <w:pPr>
              <w:jc w:val="right"/>
              <w:rPr>
                <w:rFonts w:ascii="Times Roman" w:hAnsi="Times Roman" w:cs="Calibri"/>
                <w:color w:val="000000"/>
              </w:rPr>
            </w:pPr>
            <w:r>
              <w:rPr>
                <w:rFonts w:ascii="Times Roman" w:hAnsi="Times Roman" w:cs="Calibri"/>
                <w:color w:val="000000"/>
              </w:rPr>
              <w:t>4.45</w:t>
            </w:r>
            <w:r w:rsidR="00724286">
              <w:rPr>
                <w:rFonts w:ascii="Times Roman" w:hAnsi="Times Roman" w:cs="Calibri"/>
                <w:color w:val="000000"/>
              </w:rPr>
              <w:t>e-0</w:t>
            </w:r>
            <w:r>
              <w:rPr>
                <w:rFonts w:ascii="Times Roman" w:hAnsi="Times Roman" w:cs="Calibri"/>
                <w:color w:val="000000"/>
              </w:rPr>
              <w:t>6</w:t>
            </w:r>
            <w:r w:rsidR="00724286">
              <w:rPr>
                <w:rFonts w:ascii="Times Roman" w:hAnsi="Times Roman" w:cs="Calibri"/>
                <w:color w:val="000000"/>
              </w:rPr>
              <w:t>***</w:t>
            </w:r>
          </w:p>
        </w:tc>
      </w:tr>
      <w:tr w:rsidR="00724286" w14:paraId="6F90A5E7" w14:textId="77777777" w:rsidTr="00724286">
        <w:trPr>
          <w:trHeight w:val="320"/>
          <w:jc w:val="center"/>
        </w:trPr>
        <w:tc>
          <w:tcPr>
            <w:tcW w:w="1710" w:type="dxa"/>
            <w:tcBorders>
              <w:top w:val="nil"/>
              <w:left w:val="nil"/>
              <w:bottom w:val="nil"/>
              <w:right w:val="nil"/>
            </w:tcBorders>
            <w:shd w:val="clear" w:color="auto" w:fill="auto"/>
            <w:noWrap/>
            <w:vAlign w:val="bottom"/>
            <w:hideMark/>
          </w:tcPr>
          <w:p w14:paraId="59775860" w14:textId="77777777" w:rsidR="00724286" w:rsidRDefault="00724286" w:rsidP="00724286">
            <w:pPr>
              <w:rPr>
                <w:rFonts w:ascii="Times Roman" w:hAnsi="Times Roman" w:cs="Calibri"/>
                <w:color w:val="000000"/>
              </w:rPr>
            </w:pPr>
            <w:r>
              <w:rPr>
                <w:rFonts w:ascii="Times Roman" w:hAnsi="Times Roman" w:cs="Calibri"/>
                <w:color w:val="000000"/>
              </w:rPr>
              <w:t>E x C x onset</w:t>
            </w:r>
          </w:p>
        </w:tc>
        <w:tc>
          <w:tcPr>
            <w:tcW w:w="3130" w:type="dxa"/>
            <w:tcBorders>
              <w:top w:val="nil"/>
              <w:left w:val="nil"/>
              <w:bottom w:val="nil"/>
              <w:right w:val="nil"/>
            </w:tcBorders>
            <w:shd w:val="clear" w:color="auto" w:fill="auto"/>
            <w:noWrap/>
            <w:vAlign w:val="bottom"/>
            <w:hideMark/>
          </w:tcPr>
          <w:p w14:paraId="5286317E" w14:textId="77777777" w:rsidR="00724286" w:rsidRDefault="00724286" w:rsidP="00724286">
            <w:pPr>
              <w:rPr>
                <w:rFonts w:ascii="Times Roman" w:hAnsi="Times Roman" w:cs="Calibri"/>
                <w:color w:val="000000"/>
              </w:rPr>
            </w:pPr>
            <w:r>
              <w:rPr>
                <w:rFonts w:ascii="Times Roman" w:hAnsi="Times Roman" w:cs="Calibri"/>
                <w:color w:val="000000"/>
              </w:rPr>
              <w:t xml:space="preserve">Spring 9 CDI </w:t>
            </w:r>
          </w:p>
        </w:tc>
        <w:tc>
          <w:tcPr>
            <w:tcW w:w="1300" w:type="dxa"/>
            <w:tcBorders>
              <w:top w:val="nil"/>
              <w:left w:val="nil"/>
              <w:bottom w:val="nil"/>
              <w:right w:val="nil"/>
            </w:tcBorders>
            <w:shd w:val="clear" w:color="auto" w:fill="auto"/>
            <w:noWrap/>
            <w:vAlign w:val="bottom"/>
            <w:hideMark/>
          </w:tcPr>
          <w:p w14:paraId="012587B8" w14:textId="59A7716F" w:rsidR="00724286" w:rsidRDefault="00724286" w:rsidP="00724286">
            <w:pPr>
              <w:jc w:val="right"/>
              <w:rPr>
                <w:rFonts w:ascii="Times Roman" w:hAnsi="Times Roman" w:cs="Calibri"/>
                <w:color w:val="000000"/>
              </w:rPr>
            </w:pPr>
            <w:r>
              <w:rPr>
                <w:rFonts w:ascii="Times Roman" w:hAnsi="Times Roman" w:cs="Calibri"/>
                <w:color w:val="000000"/>
              </w:rPr>
              <w:t>0.1</w:t>
            </w:r>
            <w:r w:rsidR="00EC3DB5">
              <w:rPr>
                <w:rFonts w:ascii="Times Roman" w:hAnsi="Times Roman" w:cs="Calibri"/>
                <w:color w:val="000000"/>
              </w:rPr>
              <w:t>44</w:t>
            </w:r>
          </w:p>
        </w:tc>
        <w:tc>
          <w:tcPr>
            <w:tcW w:w="1300" w:type="dxa"/>
            <w:tcBorders>
              <w:top w:val="nil"/>
              <w:left w:val="nil"/>
              <w:bottom w:val="nil"/>
              <w:right w:val="nil"/>
            </w:tcBorders>
            <w:shd w:val="clear" w:color="auto" w:fill="auto"/>
            <w:noWrap/>
            <w:vAlign w:val="bottom"/>
            <w:hideMark/>
          </w:tcPr>
          <w:p w14:paraId="17D44243" w14:textId="2AD1162F" w:rsidR="00724286" w:rsidRDefault="00724286" w:rsidP="00724286">
            <w:pPr>
              <w:jc w:val="right"/>
              <w:rPr>
                <w:rFonts w:ascii="Times Roman" w:hAnsi="Times Roman" w:cs="Calibri"/>
                <w:color w:val="000000"/>
              </w:rPr>
            </w:pPr>
            <w:r>
              <w:rPr>
                <w:rFonts w:ascii="Times Roman" w:hAnsi="Times Roman" w:cs="Calibri"/>
                <w:color w:val="000000"/>
              </w:rPr>
              <w:t>0.0</w:t>
            </w:r>
            <w:r w:rsidR="00846D48">
              <w:rPr>
                <w:rFonts w:ascii="Times Roman" w:hAnsi="Times Roman" w:cs="Calibri"/>
                <w:color w:val="000000"/>
              </w:rPr>
              <w:t>30</w:t>
            </w:r>
          </w:p>
        </w:tc>
        <w:tc>
          <w:tcPr>
            <w:tcW w:w="1300" w:type="dxa"/>
            <w:tcBorders>
              <w:top w:val="nil"/>
              <w:left w:val="nil"/>
              <w:bottom w:val="nil"/>
              <w:right w:val="nil"/>
            </w:tcBorders>
            <w:shd w:val="clear" w:color="auto" w:fill="auto"/>
            <w:noWrap/>
            <w:vAlign w:val="bottom"/>
            <w:hideMark/>
          </w:tcPr>
          <w:p w14:paraId="44FEC275" w14:textId="6994EE47" w:rsidR="00724286" w:rsidRDefault="00724286" w:rsidP="00724286">
            <w:pPr>
              <w:jc w:val="right"/>
              <w:rPr>
                <w:rFonts w:ascii="Times Roman" w:hAnsi="Times Roman" w:cs="Calibri"/>
                <w:color w:val="000000"/>
              </w:rPr>
            </w:pPr>
            <w:r>
              <w:rPr>
                <w:rFonts w:ascii="Times Roman" w:hAnsi="Times Roman" w:cs="Calibri"/>
                <w:color w:val="000000"/>
              </w:rPr>
              <w:t>0.</w:t>
            </w:r>
            <w:r w:rsidR="00846D48">
              <w:rPr>
                <w:rFonts w:ascii="Times Roman" w:hAnsi="Times Roman" w:cs="Calibri"/>
                <w:color w:val="000000"/>
              </w:rPr>
              <w:t>58</w:t>
            </w:r>
            <w:r>
              <w:rPr>
                <w:rFonts w:ascii="Times Roman" w:hAnsi="Times Roman" w:cs="Calibri"/>
                <w:color w:val="000000"/>
              </w:rPr>
              <w:t>1</w:t>
            </w:r>
          </w:p>
        </w:tc>
        <w:tc>
          <w:tcPr>
            <w:tcW w:w="2600" w:type="dxa"/>
            <w:tcBorders>
              <w:top w:val="nil"/>
              <w:left w:val="nil"/>
              <w:bottom w:val="nil"/>
              <w:right w:val="nil"/>
            </w:tcBorders>
            <w:shd w:val="clear" w:color="auto" w:fill="auto"/>
            <w:noWrap/>
            <w:vAlign w:val="bottom"/>
            <w:hideMark/>
          </w:tcPr>
          <w:p w14:paraId="7C76D7BB" w14:textId="667C3E23" w:rsidR="00724286" w:rsidRDefault="00846D48" w:rsidP="00724286">
            <w:pPr>
              <w:rPr>
                <w:rFonts w:ascii="Times Roman" w:hAnsi="Times Roman" w:cs="Calibri"/>
                <w:color w:val="000000"/>
              </w:rPr>
            </w:pPr>
            <w:r w:rsidRPr="00846D48">
              <w:rPr>
                <w:rFonts w:ascii="Times Roman" w:hAnsi="Times Roman" w:cs="Calibri"/>
                <w:color w:val="000000"/>
              </w:rPr>
              <w:t>6.101 on 10 and 44 DF</w:t>
            </w:r>
          </w:p>
        </w:tc>
        <w:tc>
          <w:tcPr>
            <w:tcW w:w="1620" w:type="dxa"/>
            <w:tcBorders>
              <w:top w:val="nil"/>
              <w:left w:val="nil"/>
              <w:bottom w:val="nil"/>
              <w:right w:val="nil"/>
            </w:tcBorders>
            <w:shd w:val="clear" w:color="auto" w:fill="auto"/>
            <w:noWrap/>
            <w:vAlign w:val="bottom"/>
            <w:hideMark/>
          </w:tcPr>
          <w:p w14:paraId="763F258E" w14:textId="044331D4" w:rsidR="00724286" w:rsidRDefault="00846D48" w:rsidP="00724286">
            <w:pPr>
              <w:jc w:val="right"/>
              <w:rPr>
                <w:rFonts w:ascii="Times Roman" w:hAnsi="Times Roman" w:cs="Calibri"/>
                <w:color w:val="000000"/>
              </w:rPr>
            </w:pPr>
            <w:r>
              <w:rPr>
                <w:rFonts w:ascii="Times Roman" w:hAnsi="Times Roman" w:cs="Calibri"/>
                <w:color w:val="000000"/>
              </w:rPr>
              <w:t>1</w:t>
            </w:r>
            <w:r w:rsidR="00724286">
              <w:rPr>
                <w:rFonts w:ascii="Times Roman" w:hAnsi="Times Roman" w:cs="Calibri"/>
                <w:color w:val="000000"/>
              </w:rPr>
              <w:t>.</w:t>
            </w:r>
            <w:r>
              <w:rPr>
                <w:rFonts w:ascii="Times Roman" w:hAnsi="Times Roman" w:cs="Calibri"/>
                <w:color w:val="000000"/>
              </w:rPr>
              <w:t>86</w:t>
            </w:r>
            <w:r w:rsidR="00724286">
              <w:rPr>
                <w:rFonts w:ascii="Times Roman" w:hAnsi="Times Roman" w:cs="Calibri"/>
                <w:color w:val="000000"/>
              </w:rPr>
              <w:t>e-05***</w:t>
            </w:r>
          </w:p>
        </w:tc>
      </w:tr>
      <w:tr w:rsidR="00724286" w14:paraId="32E5A37D" w14:textId="77777777" w:rsidTr="00724286">
        <w:trPr>
          <w:trHeight w:val="320"/>
          <w:jc w:val="center"/>
        </w:trPr>
        <w:tc>
          <w:tcPr>
            <w:tcW w:w="1710" w:type="dxa"/>
            <w:tcBorders>
              <w:top w:val="nil"/>
              <w:left w:val="nil"/>
              <w:bottom w:val="single" w:sz="4" w:space="0" w:color="auto"/>
              <w:right w:val="nil"/>
            </w:tcBorders>
            <w:shd w:val="clear" w:color="auto" w:fill="auto"/>
            <w:noWrap/>
            <w:vAlign w:val="bottom"/>
            <w:hideMark/>
          </w:tcPr>
          <w:p w14:paraId="1B398FB9" w14:textId="77777777" w:rsidR="00724286" w:rsidRDefault="00724286" w:rsidP="00724286">
            <w:pPr>
              <w:rPr>
                <w:rFonts w:ascii="Times Roman" w:hAnsi="Times Roman" w:cs="Calibri"/>
                <w:color w:val="000000"/>
              </w:rPr>
            </w:pPr>
            <w:r>
              <w:rPr>
                <w:rFonts w:ascii="Times Roman" w:hAnsi="Times Roman" w:cs="Calibri"/>
                <w:color w:val="000000"/>
              </w:rPr>
              <w:t>E x C x onset</w:t>
            </w:r>
          </w:p>
        </w:tc>
        <w:tc>
          <w:tcPr>
            <w:tcW w:w="3130" w:type="dxa"/>
            <w:tcBorders>
              <w:top w:val="nil"/>
              <w:left w:val="nil"/>
              <w:bottom w:val="single" w:sz="4" w:space="0" w:color="auto"/>
              <w:right w:val="nil"/>
            </w:tcBorders>
            <w:shd w:val="clear" w:color="auto" w:fill="auto"/>
            <w:noWrap/>
            <w:vAlign w:val="bottom"/>
            <w:hideMark/>
          </w:tcPr>
          <w:p w14:paraId="0A4B68FA" w14:textId="77777777" w:rsidR="00724286" w:rsidRDefault="00724286" w:rsidP="00724286">
            <w:pPr>
              <w:rPr>
                <w:rFonts w:ascii="Times Roman" w:hAnsi="Times Roman" w:cs="Calibri"/>
                <w:color w:val="000000"/>
              </w:rPr>
            </w:pPr>
            <w:r>
              <w:rPr>
                <w:rFonts w:ascii="Times Roman" w:hAnsi="Times Roman" w:cs="Calibri"/>
                <w:color w:val="000000"/>
              </w:rPr>
              <w:t xml:space="preserve">Spring 10 CDI </w:t>
            </w:r>
          </w:p>
        </w:tc>
        <w:tc>
          <w:tcPr>
            <w:tcW w:w="1300" w:type="dxa"/>
            <w:tcBorders>
              <w:top w:val="nil"/>
              <w:left w:val="nil"/>
              <w:bottom w:val="single" w:sz="4" w:space="0" w:color="auto"/>
              <w:right w:val="nil"/>
            </w:tcBorders>
            <w:shd w:val="clear" w:color="auto" w:fill="auto"/>
            <w:noWrap/>
            <w:vAlign w:val="bottom"/>
            <w:hideMark/>
          </w:tcPr>
          <w:p w14:paraId="0A06FE37" w14:textId="09F065C0" w:rsidR="00724286" w:rsidRDefault="00724286" w:rsidP="00724286">
            <w:pPr>
              <w:jc w:val="right"/>
              <w:rPr>
                <w:rFonts w:ascii="Times Roman" w:hAnsi="Times Roman" w:cs="Calibri"/>
                <w:color w:val="000000"/>
              </w:rPr>
            </w:pPr>
            <w:r>
              <w:rPr>
                <w:rFonts w:ascii="Times Roman" w:hAnsi="Times Roman" w:cs="Calibri"/>
                <w:color w:val="000000"/>
              </w:rPr>
              <w:t>0.</w:t>
            </w:r>
            <w:r w:rsidR="00846D48">
              <w:rPr>
                <w:rFonts w:ascii="Times Roman" w:hAnsi="Times Roman" w:cs="Calibri"/>
                <w:color w:val="000000"/>
              </w:rPr>
              <w:t>1</w:t>
            </w:r>
            <w:r w:rsidR="00EC3DB5">
              <w:rPr>
                <w:rFonts w:ascii="Times Roman" w:hAnsi="Times Roman" w:cs="Calibri"/>
                <w:color w:val="000000"/>
              </w:rPr>
              <w:t>88</w:t>
            </w:r>
          </w:p>
        </w:tc>
        <w:tc>
          <w:tcPr>
            <w:tcW w:w="1300" w:type="dxa"/>
            <w:tcBorders>
              <w:top w:val="nil"/>
              <w:left w:val="nil"/>
              <w:bottom w:val="single" w:sz="4" w:space="0" w:color="auto"/>
              <w:right w:val="nil"/>
            </w:tcBorders>
            <w:shd w:val="clear" w:color="auto" w:fill="auto"/>
            <w:noWrap/>
            <w:vAlign w:val="bottom"/>
            <w:hideMark/>
          </w:tcPr>
          <w:p w14:paraId="49532AB8" w14:textId="244E80EB" w:rsidR="00724286" w:rsidRDefault="00724286" w:rsidP="00724286">
            <w:pPr>
              <w:jc w:val="right"/>
              <w:rPr>
                <w:rFonts w:ascii="Times Roman" w:hAnsi="Times Roman" w:cs="Calibri"/>
                <w:color w:val="000000"/>
              </w:rPr>
            </w:pPr>
            <w:r>
              <w:rPr>
                <w:rFonts w:ascii="Times Roman" w:hAnsi="Times Roman" w:cs="Calibri"/>
                <w:color w:val="000000"/>
              </w:rPr>
              <w:t>0.0</w:t>
            </w:r>
            <w:r w:rsidR="00EC3DB5">
              <w:rPr>
                <w:rFonts w:ascii="Times Roman" w:hAnsi="Times Roman" w:cs="Calibri"/>
                <w:color w:val="000000"/>
              </w:rPr>
              <w:t>60</w:t>
            </w:r>
          </w:p>
        </w:tc>
        <w:tc>
          <w:tcPr>
            <w:tcW w:w="1300" w:type="dxa"/>
            <w:tcBorders>
              <w:top w:val="nil"/>
              <w:left w:val="nil"/>
              <w:bottom w:val="single" w:sz="4" w:space="0" w:color="auto"/>
              <w:right w:val="nil"/>
            </w:tcBorders>
            <w:shd w:val="clear" w:color="auto" w:fill="auto"/>
            <w:noWrap/>
            <w:vAlign w:val="bottom"/>
            <w:hideMark/>
          </w:tcPr>
          <w:p w14:paraId="169AAB2A" w14:textId="116819E2" w:rsidR="00724286" w:rsidRDefault="00724286" w:rsidP="00724286">
            <w:pPr>
              <w:jc w:val="right"/>
              <w:rPr>
                <w:rFonts w:ascii="Times Roman" w:hAnsi="Times Roman" w:cs="Calibri"/>
                <w:color w:val="000000"/>
              </w:rPr>
            </w:pPr>
            <w:r>
              <w:rPr>
                <w:rFonts w:ascii="Times Roman" w:hAnsi="Times Roman" w:cs="Calibri"/>
                <w:color w:val="000000"/>
              </w:rPr>
              <w:t>0.</w:t>
            </w:r>
            <w:r w:rsidR="00EC3DB5">
              <w:rPr>
                <w:rFonts w:ascii="Times Roman" w:hAnsi="Times Roman" w:cs="Calibri"/>
                <w:color w:val="000000"/>
              </w:rPr>
              <w:t>462</w:t>
            </w:r>
          </w:p>
        </w:tc>
        <w:tc>
          <w:tcPr>
            <w:tcW w:w="2600" w:type="dxa"/>
            <w:tcBorders>
              <w:top w:val="nil"/>
              <w:left w:val="nil"/>
              <w:bottom w:val="single" w:sz="4" w:space="0" w:color="auto"/>
              <w:right w:val="nil"/>
            </w:tcBorders>
            <w:shd w:val="clear" w:color="auto" w:fill="auto"/>
            <w:noWrap/>
            <w:vAlign w:val="bottom"/>
            <w:hideMark/>
          </w:tcPr>
          <w:p w14:paraId="46A52753" w14:textId="0D290C3B" w:rsidR="00724286" w:rsidRDefault="00EC3DB5" w:rsidP="00724286">
            <w:pPr>
              <w:rPr>
                <w:rFonts w:ascii="Times Roman" w:hAnsi="Times Roman" w:cs="Calibri"/>
                <w:color w:val="000000"/>
              </w:rPr>
            </w:pPr>
            <w:r w:rsidRPr="00EC3DB5">
              <w:rPr>
                <w:rFonts w:ascii="Times Roman" w:hAnsi="Times Roman" w:cs="Calibri"/>
                <w:color w:val="000000"/>
              </w:rPr>
              <w:t>3.178 on 10 and 37 DF</w:t>
            </w:r>
          </w:p>
        </w:tc>
        <w:tc>
          <w:tcPr>
            <w:tcW w:w="1620" w:type="dxa"/>
            <w:tcBorders>
              <w:top w:val="nil"/>
              <w:left w:val="nil"/>
              <w:bottom w:val="single" w:sz="4" w:space="0" w:color="auto"/>
              <w:right w:val="nil"/>
            </w:tcBorders>
            <w:shd w:val="clear" w:color="auto" w:fill="auto"/>
            <w:noWrap/>
            <w:vAlign w:val="bottom"/>
            <w:hideMark/>
          </w:tcPr>
          <w:p w14:paraId="48E2766A" w14:textId="79949AF6" w:rsidR="00724286" w:rsidRDefault="00724286" w:rsidP="00724286">
            <w:pPr>
              <w:jc w:val="right"/>
              <w:rPr>
                <w:rFonts w:ascii="Times Roman" w:hAnsi="Times Roman" w:cs="Calibri"/>
                <w:color w:val="000000"/>
              </w:rPr>
            </w:pPr>
            <w:r>
              <w:rPr>
                <w:rFonts w:ascii="Times Roman" w:hAnsi="Times Roman" w:cs="Calibri"/>
                <w:color w:val="000000"/>
              </w:rPr>
              <w:t>0.00</w:t>
            </w:r>
            <w:r w:rsidR="00EC3DB5">
              <w:rPr>
                <w:rFonts w:ascii="Times Roman" w:hAnsi="Times Roman" w:cs="Calibri"/>
                <w:color w:val="000000"/>
              </w:rPr>
              <w:t>33</w:t>
            </w:r>
            <w:r>
              <w:rPr>
                <w:rFonts w:ascii="Times Roman" w:hAnsi="Times Roman" w:cs="Calibri"/>
                <w:color w:val="000000"/>
              </w:rPr>
              <w:t>**</w:t>
            </w:r>
          </w:p>
        </w:tc>
      </w:tr>
      <w:tr w:rsidR="00724286" w14:paraId="4203E86A" w14:textId="77777777" w:rsidTr="00724286">
        <w:trPr>
          <w:trHeight w:val="1600"/>
          <w:jc w:val="center"/>
        </w:trPr>
        <w:tc>
          <w:tcPr>
            <w:tcW w:w="12960" w:type="dxa"/>
            <w:gridSpan w:val="7"/>
            <w:tcBorders>
              <w:top w:val="nil"/>
              <w:left w:val="nil"/>
              <w:bottom w:val="nil"/>
            </w:tcBorders>
            <w:shd w:val="clear" w:color="auto" w:fill="auto"/>
            <w:vAlign w:val="bottom"/>
            <w:hideMark/>
          </w:tcPr>
          <w:p w14:paraId="26C05438" w14:textId="77777777" w:rsidR="00724286" w:rsidRPr="00724286" w:rsidRDefault="00724286" w:rsidP="00724286">
            <w:pPr>
              <w:rPr>
                <w:rFonts w:ascii="Times" w:hAnsi="Times" w:cs="Calibri"/>
                <w:color w:val="000000"/>
              </w:rPr>
            </w:pPr>
            <w:r w:rsidRPr="00724286">
              <w:rPr>
                <w:rFonts w:ascii="Times" w:hAnsi="Times" w:cs="Calibri"/>
                <w:color w:val="000000"/>
              </w:rPr>
              <w:t xml:space="preserve">Note: Results include untransformed hormone values--check to ensure no bias introduced by inclusion of log transformation in models. Regression table including main effects, two-, and three-way interactions between Cortisol (C), Estradiol (E), Pubertal Development Stage (PDS), and perceived pubertal onset (Onset) predicting depression scores (CDI) in Fall of 9th grade (Fall 9 CDI), Spring of 9th grade (Spring 9 CDI), and Spring of 10th grade (Spring 10 CDI). All analyses included in table control for menstrual cycle phase and ethnicity. DV = dependent variable. </w:t>
            </w:r>
          </w:p>
          <w:p w14:paraId="3B6BC029" w14:textId="77777777" w:rsidR="00724286" w:rsidRPr="00724286" w:rsidRDefault="00724286" w:rsidP="00724286">
            <w:pPr>
              <w:pStyle w:val="Newparagraph"/>
              <w:ind w:firstLine="0"/>
              <w:contextualSpacing/>
              <w:rPr>
                <w:rFonts w:ascii="Times" w:hAnsi="Times"/>
              </w:rPr>
            </w:pPr>
            <w:r w:rsidRPr="00724286">
              <w:rPr>
                <w:rFonts w:ascii="Times" w:hAnsi="Times"/>
                <w:lang w:val="en-GB" w:eastAsia="en-GB"/>
              </w:rPr>
              <w:t>*</w:t>
            </w:r>
            <w:r w:rsidRPr="00724286">
              <w:rPr>
                <w:rFonts w:ascii="Times" w:hAnsi="Times"/>
              </w:rPr>
              <w:t xml:space="preserve"> p&lt;0.05</w:t>
            </w:r>
          </w:p>
          <w:p w14:paraId="2FB7BA3D" w14:textId="77777777" w:rsidR="00724286" w:rsidRPr="00724286" w:rsidRDefault="00724286" w:rsidP="00724286">
            <w:pPr>
              <w:pStyle w:val="Newparagraph"/>
              <w:ind w:firstLine="0"/>
              <w:contextualSpacing/>
              <w:rPr>
                <w:rFonts w:ascii="Times" w:hAnsi="Times"/>
              </w:rPr>
            </w:pPr>
            <w:r w:rsidRPr="00724286">
              <w:rPr>
                <w:rFonts w:ascii="Times" w:hAnsi="Times"/>
                <w:lang w:val="en-GB" w:eastAsia="en-GB"/>
              </w:rPr>
              <w:t>*</w:t>
            </w:r>
            <w:r w:rsidRPr="00724286">
              <w:rPr>
                <w:rFonts w:ascii="Times" w:hAnsi="Times"/>
              </w:rPr>
              <w:t>* p&lt;0.01</w:t>
            </w:r>
          </w:p>
          <w:p w14:paraId="2EBDCA3A" w14:textId="10D8091C" w:rsidR="00724286" w:rsidRPr="00724286" w:rsidRDefault="00724286" w:rsidP="00724286">
            <w:pPr>
              <w:pStyle w:val="Newparagraph"/>
              <w:ind w:firstLine="0"/>
              <w:contextualSpacing/>
              <w:rPr>
                <w:sz w:val="20"/>
                <w:szCs w:val="20"/>
              </w:rPr>
            </w:pPr>
            <w:r w:rsidRPr="00724286">
              <w:rPr>
                <w:rFonts w:ascii="Times" w:hAnsi="Times"/>
              </w:rPr>
              <w:t>*** p&lt; 0.001</w:t>
            </w:r>
          </w:p>
        </w:tc>
      </w:tr>
    </w:tbl>
    <w:p w14:paraId="40B173C6" w14:textId="77777777" w:rsidR="00724286" w:rsidRDefault="00724286" w:rsidP="00724286">
      <w:pPr>
        <w:pStyle w:val="Heading1"/>
        <w:rPr>
          <w:rFonts w:eastAsia="Times New Roman" w:cs="Arial"/>
          <w:bCs/>
          <w:color w:val="333333"/>
          <w:sz w:val="24"/>
          <w:szCs w:val="24"/>
        </w:rPr>
      </w:pPr>
    </w:p>
    <w:p w14:paraId="6216A470" w14:textId="348B3167" w:rsidR="00724286" w:rsidRPr="0021153D" w:rsidRDefault="00724286" w:rsidP="00724286">
      <w:pPr>
        <w:pStyle w:val="Heading1"/>
        <w:rPr>
          <w:rFonts w:ascii="Times" w:eastAsia="Times New Roman" w:hAnsi="Times" w:cs="Arial"/>
          <w:bCs/>
          <w:color w:val="0D0D0D" w:themeColor="text1" w:themeTint="F2"/>
          <w:sz w:val="24"/>
          <w:szCs w:val="24"/>
        </w:rPr>
      </w:pPr>
      <w:r w:rsidRPr="00724286">
        <w:rPr>
          <w:rFonts w:ascii="Times" w:eastAsia="Times New Roman" w:hAnsi="Times" w:cs="Arial"/>
          <w:bCs/>
          <w:color w:val="0D0D0D" w:themeColor="text1" w:themeTint="F2"/>
          <w:sz w:val="24"/>
          <w:szCs w:val="24"/>
        </w:rPr>
        <w:t>Table 8 provides results of main effects, two-, and three-way interactions of cortisol, estradiol, pubertal stage, and perceived pubertal onset predicting depressive scores in fall of 9</w:t>
      </w:r>
      <w:r w:rsidRPr="00724286">
        <w:rPr>
          <w:rFonts w:ascii="Times" w:eastAsia="Times New Roman" w:hAnsi="Times" w:cs="Arial"/>
          <w:bCs/>
          <w:color w:val="0D0D0D" w:themeColor="text1" w:themeTint="F2"/>
          <w:sz w:val="24"/>
          <w:szCs w:val="24"/>
          <w:vertAlign w:val="superscript"/>
        </w:rPr>
        <w:t>th</w:t>
      </w:r>
      <w:r w:rsidRPr="00724286">
        <w:rPr>
          <w:rFonts w:ascii="Times" w:eastAsia="Times New Roman" w:hAnsi="Times" w:cs="Arial"/>
          <w:bCs/>
          <w:color w:val="0D0D0D" w:themeColor="text1" w:themeTint="F2"/>
          <w:sz w:val="24"/>
          <w:szCs w:val="24"/>
        </w:rPr>
        <w:t xml:space="preserve"> grade, spring of 9</w:t>
      </w:r>
      <w:r w:rsidRPr="00724286">
        <w:rPr>
          <w:rFonts w:ascii="Times" w:eastAsia="Times New Roman" w:hAnsi="Times" w:cs="Arial"/>
          <w:bCs/>
          <w:color w:val="0D0D0D" w:themeColor="text1" w:themeTint="F2"/>
          <w:sz w:val="24"/>
          <w:szCs w:val="24"/>
          <w:vertAlign w:val="superscript"/>
        </w:rPr>
        <w:t>th</w:t>
      </w:r>
      <w:r w:rsidRPr="00724286">
        <w:rPr>
          <w:rFonts w:ascii="Times" w:eastAsia="Times New Roman" w:hAnsi="Times" w:cs="Arial"/>
          <w:bCs/>
          <w:color w:val="0D0D0D" w:themeColor="text1" w:themeTint="F2"/>
          <w:sz w:val="24"/>
          <w:szCs w:val="24"/>
        </w:rPr>
        <w:t xml:space="preserve"> grade, and spring of 10</w:t>
      </w:r>
      <w:r w:rsidRPr="00724286">
        <w:rPr>
          <w:rFonts w:ascii="Times" w:eastAsia="Times New Roman" w:hAnsi="Times" w:cs="Arial"/>
          <w:bCs/>
          <w:color w:val="0D0D0D" w:themeColor="text1" w:themeTint="F2"/>
          <w:sz w:val="24"/>
          <w:szCs w:val="24"/>
          <w:vertAlign w:val="superscript"/>
        </w:rPr>
        <w:t>th</w:t>
      </w:r>
      <w:r w:rsidRPr="00724286">
        <w:rPr>
          <w:rFonts w:ascii="Times" w:eastAsia="Times New Roman" w:hAnsi="Times" w:cs="Arial"/>
          <w:bCs/>
          <w:color w:val="0D0D0D" w:themeColor="text1" w:themeTint="F2"/>
          <w:sz w:val="24"/>
          <w:szCs w:val="24"/>
        </w:rPr>
        <w:t xml:space="preserve"> grade without inclusion of covariates in models. See table notes to interpret abbreviations and for further details. </w:t>
      </w:r>
    </w:p>
    <w:tbl>
      <w:tblPr>
        <w:tblW w:w="12816" w:type="dxa"/>
        <w:jc w:val="center"/>
        <w:tblLook w:val="04A0" w:firstRow="1" w:lastRow="0" w:firstColumn="1" w:lastColumn="0" w:noHBand="0" w:noVBand="1"/>
      </w:tblPr>
      <w:tblGrid>
        <w:gridCol w:w="1800"/>
        <w:gridCol w:w="3040"/>
        <w:gridCol w:w="1300"/>
        <w:gridCol w:w="1300"/>
        <w:gridCol w:w="1300"/>
        <w:gridCol w:w="2600"/>
        <w:gridCol w:w="1476"/>
      </w:tblGrid>
      <w:tr w:rsidR="00724286" w14:paraId="69EE30EF" w14:textId="77777777" w:rsidTr="00724286">
        <w:trPr>
          <w:trHeight w:val="320"/>
          <w:jc w:val="center"/>
        </w:trPr>
        <w:tc>
          <w:tcPr>
            <w:tcW w:w="1800" w:type="dxa"/>
            <w:tcBorders>
              <w:top w:val="nil"/>
              <w:left w:val="nil"/>
              <w:bottom w:val="nil"/>
              <w:right w:val="nil"/>
            </w:tcBorders>
            <w:shd w:val="clear" w:color="auto" w:fill="auto"/>
            <w:noWrap/>
            <w:vAlign w:val="bottom"/>
            <w:hideMark/>
          </w:tcPr>
          <w:p w14:paraId="769D6A64" w14:textId="77777777" w:rsidR="00724286" w:rsidRDefault="00724286">
            <w:pPr>
              <w:rPr>
                <w:rFonts w:ascii="Times Roman" w:hAnsi="Times Roman" w:cs="Calibri"/>
                <w:color w:val="000000"/>
              </w:rPr>
            </w:pPr>
            <w:r>
              <w:rPr>
                <w:rFonts w:ascii="Times Roman" w:hAnsi="Times Roman" w:cs="Calibri"/>
                <w:color w:val="000000"/>
              </w:rPr>
              <w:t>Table 8</w:t>
            </w:r>
          </w:p>
        </w:tc>
        <w:tc>
          <w:tcPr>
            <w:tcW w:w="3040" w:type="dxa"/>
            <w:tcBorders>
              <w:top w:val="nil"/>
              <w:left w:val="nil"/>
              <w:bottom w:val="nil"/>
              <w:right w:val="nil"/>
            </w:tcBorders>
            <w:shd w:val="clear" w:color="auto" w:fill="auto"/>
            <w:noWrap/>
            <w:vAlign w:val="bottom"/>
            <w:hideMark/>
          </w:tcPr>
          <w:p w14:paraId="100783A1" w14:textId="77777777" w:rsidR="00724286" w:rsidRDefault="00724286">
            <w:pPr>
              <w:rPr>
                <w:rFonts w:ascii="Times Roman" w:hAnsi="Times Roman" w:cs="Calibri"/>
                <w:color w:val="000000"/>
              </w:rPr>
            </w:pPr>
          </w:p>
        </w:tc>
        <w:tc>
          <w:tcPr>
            <w:tcW w:w="1300" w:type="dxa"/>
            <w:tcBorders>
              <w:top w:val="nil"/>
              <w:left w:val="nil"/>
              <w:bottom w:val="nil"/>
              <w:right w:val="nil"/>
            </w:tcBorders>
            <w:shd w:val="clear" w:color="auto" w:fill="auto"/>
            <w:noWrap/>
            <w:vAlign w:val="bottom"/>
            <w:hideMark/>
          </w:tcPr>
          <w:p w14:paraId="0B51705D" w14:textId="77777777" w:rsidR="00724286" w:rsidRDefault="00724286">
            <w:pPr>
              <w:rPr>
                <w:sz w:val="20"/>
                <w:szCs w:val="20"/>
              </w:rPr>
            </w:pPr>
          </w:p>
        </w:tc>
        <w:tc>
          <w:tcPr>
            <w:tcW w:w="1300" w:type="dxa"/>
            <w:tcBorders>
              <w:top w:val="nil"/>
              <w:left w:val="nil"/>
              <w:bottom w:val="nil"/>
              <w:right w:val="nil"/>
            </w:tcBorders>
            <w:shd w:val="clear" w:color="auto" w:fill="auto"/>
            <w:noWrap/>
            <w:vAlign w:val="bottom"/>
            <w:hideMark/>
          </w:tcPr>
          <w:p w14:paraId="4E504E17" w14:textId="77777777" w:rsidR="00724286" w:rsidRDefault="00724286">
            <w:pPr>
              <w:rPr>
                <w:sz w:val="20"/>
                <w:szCs w:val="20"/>
              </w:rPr>
            </w:pPr>
          </w:p>
        </w:tc>
        <w:tc>
          <w:tcPr>
            <w:tcW w:w="1300" w:type="dxa"/>
            <w:tcBorders>
              <w:top w:val="nil"/>
              <w:left w:val="nil"/>
              <w:bottom w:val="nil"/>
              <w:right w:val="nil"/>
            </w:tcBorders>
            <w:shd w:val="clear" w:color="auto" w:fill="auto"/>
            <w:noWrap/>
            <w:vAlign w:val="bottom"/>
            <w:hideMark/>
          </w:tcPr>
          <w:p w14:paraId="79D0ABEF" w14:textId="77777777" w:rsidR="00724286" w:rsidRDefault="00724286">
            <w:pPr>
              <w:rPr>
                <w:sz w:val="20"/>
                <w:szCs w:val="20"/>
              </w:rPr>
            </w:pPr>
          </w:p>
        </w:tc>
        <w:tc>
          <w:tcPr>
            <w:tcW w:w="2600" w:type="dxa"/>
            <w:tcBorders>
              <w:top w:val="nil"/>
              <w:left w:val="nil"/>
              <w:bottom w:val="nil"/>
              <w:right w:val="nil"/>
            </w:tcBorders>
            <w:shd w:val="clear" w:color="auto" w:fill="auto"/>
            <w:noWrap/>
            <w:vAlign w:val="bottom"/>
            <w:hideMark/>
          </w:tcPr>
          <w:p w14:paraId="5560D906" w14:textId="77777777" w:rsidR="00724286" w:rsidRDefault="00724286">
            <w:pPr>
              <w:rPr>
                <w:sz w:val="20"/>
                <w:szCs w:val="20"/>
              </w:rPr>
            </w:pPr>
          </w:p>
        </w:tc>
        <w:tc>
          <w:tcPr>
            <w:tcW w:w="1476" w:type="dxa"/>
            <w:tcBorders>
              <w:top w:val="nil"/>
              <w:left w:val="nil"/>
              <w:bottom w:val="nil"/>
              <w:right w:val="nil"/>
            </w:tcBorders>
            <w:shd w:val="clear" w:color="auto" w:fill="auto"/>
            <w:noWrap/>
            <w:vAlign w:val="bottom"/>
            <w:hideMark/>
          </w:tcPr>
          <w:p w14:paraId="7F7295EA" w14:textId="77777777" w:rsidR="00724286" w:rsidRDefault="00724286">
            <w:pPr>
              <w:rPr>
                <w:sz w:val="20"/>
                <w:szCs w:val="20"/>
              </w:rPr>
            </w:pPr>
          </w:p>
        </w:tc>
      </w:tr>
      <w:tr w:rsidR="00724286" w14:paraId="0E8E8EE0" w14:textId="77777777" w:rsidTr="00724286">
        <w:trPr>
          <w:trHeight w:val="320"/>
          <w:jc w:val="center"/>
        </w:trPr>
        <w:tc>
          <w:tcPr>
            <w:tcW w:w="12816" w:type="dxa"/>
            <w:gridSpan w:val="7"/>
            <w:tcBorders>
              <w:top w:val="nil"/>
              <w:left w:val="nil"/>
              <w:bottom w:val="single" w:sz="4" w:space="0" w:color="auto"/>
              <w:right w:val="nil"/>
            </w:tcBorders>
            <w:shd w:val="clear" w:color="auto" w:fill="auto"/>
            <w:noWrap/>
            <w:vAlign w:val="bottom"/>
            <w:hideMark/>
          </w:tcPr>
          <w:p w14:paraId="71D835A2" w14:textId="77777777" w:rsidR="00724286" w:rsidRDefault="00724286">
            <w:pPr>
              <w:rPr>
                <w:rFonts w:ascii="Times Roman" w:hAnsi="Times Roman" w:cs="Calibri"/>
                <w:color w:val="000000"/>
              </w:rPr>
            </w:pPr>
            <w:r>
              <w:rPr>
                <w:rFonts w:ascii="Times Roman" w:hAnsi="Times Roman" w:cs="Calibri"/>
                <w:color w:val="000000"/>
              </w:rPr>
              <w:t>Main effect, two-, and three-way interactions between hormones and puberty predicting CDI scores *without covariates*</w:t>
            </w:r>
          </w:p>
        </w:tc>
      </w:tr>
      <w:tr w:rsidR="00724286" w14:paraId="1D1E0633" w14:textId="77777777" w:rsidTr="00724286">
        <w:trPr>
          <w:trHeight w:val="380"/>
          <w:jc w:val="center"/>
        </w:trPr>
        <w:tc>
          <w:tcPr>
            <w:tcW w:w="1800" w:type="dxa"/>
            <w:tcBorders>
              <w:top w:val="single" w:sz="4" w:space="0" w:color="auto"/>
              <w:left w:val="nil"/>
              <w:bottom w:val="single" w:sz="4" w:space="0" w:color="auto"/>
              <w:right w:val="nil"/>
            </w:tcBorders>
            <w:shd w:val="clear" w:color="auto" w:fill="auto"/>
            <w:noWrap/>
            <w:vAlign w:val="bottom"/>
            <w:hideMark/>
          </w:tcPr>
          <w:p w14:paraId="0E0BE724" w14:textId="77777777" w:rsidR="00724286" w:rsidRDefault="00724286">
            <w:pPr>
              <w:rPr>
                <w:rFonts w:ascii="Times Roman" w:hAnsi="Times Roman" w:cs="Calibri"/>
                <w:b/>
                <w:bCs/>
                <w:color w:val="2E2E2E"/>
                <w:sz w:val="28"/>
                <w:szCs w:val="28"/>
              </w:rPr>
            </w:pPr>
            <w:r>
              <w:rPr>
                <w:rFonts w:ascii="Times Roman" w:hAnsi="Times Roman" w:cs="Calibri"/>
                <w:b/>
                <w:bCs/>
                <w:color w:val="2E2E2E"/>
                <w:sz w:val="28"/>
                <w:szCs w:val="28"/>
              </w:rPr>
              <w:t>Variable</w:t>
            </w:r>
          </w:p>
        </w:tc>
        <w:tc>
          <w:tcPr>
            <w:tcW w:w="3040" w:type="dxa"/>
            <w:tcBorders>
              <w:top w:val="single" w:sz="4" w:space="0" w:color="auto"/>
              <w:left w:val="nil"/>
              <w:bottom w:val="single" w:sz="4" w:space="0" w:color="auto"/>
              <w:right w:val="nil"/>
            </w:tcBorders>
            <w:shd w:val="clear" w:color="auto" w:fill="auto"/>
            <w:noWrap/>
            <w:vAlign w:val="bottom"/>
            <w:hideMark/>
          </w:tcPr>
          <w:p w14:paraId="79AF19A8" w14:textId="77777777" w:rsidR="00724286" w:rsidRDefault="00724286">
            <w:pPr>
              <w:rPr>
                <w:rFonts w:ascii="Times Roman" w:hAnsi="Times Roman" w:cs="Calibri"/>
                <w:b/>
                <w:bCs/>
                <w:color w:val="2E2E2E"/>
                <w:sz w:val="28"/>
                <w:szCs w:val="28"/>
              </w:rPr>
            </w:pPr>
            <w:r>
              <w:rPr>
                <w:rFonts w:ascii="Times Roman" w:hAnsi="Times Roman" w:cs="Calibri"/>
                <w:b/>
                <w:bCs/>
                <w:color w:val="2E2E2E"/>
                <w:sz w:val="28"/>
                <w:szCs w:val="28"/>
              </w:rPr>
              <w:t xml:space="preserve">DV </w:t>
            </w:r>
          </w:p>
        </w:tc>
        <w:tc>
          <w:tcPr>
            <w:tcW w:w="1300" w:type="dxa"/>
            <w:tcBorders>
              <w:top w:val="single" w:sz="4" w:space="0" w:color="auto"/>
              <w:left w:val="nil"/>
              <w:bottom w:val="single" w:sz="4" w:space="0" w:color="auto"/>
              <w:right w:val="nil"/>
            </w:tcBorders>
            <w:shd w:val="clear" w:color="auto" w:fill="auto"/>
            <w:noWrap/>
            <w:vAlign w:val="bottom"/>
            <w:hideMark/>
          </w:tcPr>
          <w:p w14:paraId="4D782A1B" w14:textId="77777777" w:rsidR="00724286" w:rsidRDefault="00724286">
            <w:pPr>
              <w:rPr>
                <w:rFonts w:ascii="Times Roman" w:hAnsi="Times Roman" w:cs="Calibri"/>
                <w:b/>
                <w:bCs/>
                <w:i/>
                <w:iCs/>
                <w:color w:val="2E2E2E"/>
                <w:sz w:val="28"/>
                <w:szCs w:val="28"/>
              </w:rPr>
            </w:pPr>
            <w:r>
              <w:rPr>
                <w:rFonts w:ascii="Times Roman" w:hAnsi="Times Roman" w:cs="Calibri"/>
                <w:b/>
                <w:bCs/>
                <w:i/>
                <w:iCs/>
                <w:color w:val="2E2E2E"/>
                <w:sz w:val="28"/>
                <w:szCs w:val="28"/>
              </w:rPr>
              <w:t>b</w:t>
            </w:r>
          </w:p>
        </w:tc>
        <w:tc>
          <w:tcPr>
            <w:tcW w:w="1300" w:type="dxa"/>
            <w:tcBorders>
              <w:top w:val="single" w:sz="4" w:space="0" w:color="auto"/>
              <w:left w:val="nil"/>
              <w:bottom w:val="single" w:sz="4" w:space="0" w:color="auto"/>
              <w:right w:val="nil"/>
            </w:tcBorders>
            <w:shd w:val="clear" w:color="auto" w:fill="auto"/>
            <w:noWrap/>
            <w:vAlign w:val="bottom"/>
            <w:hideMark/>
          </w:tcPr>
          <w:p w14:paraId="15F43331" w14:textId="77777777" w:rsidR="00724286" w:rsidRDefault="00724286">
            <w:pPr>
              <w:rPr>
                <w:rFonts w:ascii="Times Roman" w:hAnsi="Times Roman" w:cs="Calibri"/>
                <w:b/>
                <w:bCs/>
                <w:color w:val="2E2E2E"/>
                <w:sz w:val="28"/>
                <w:szCs w:val="28"/>
              </w:rPr>
            </w:pPr>
            <w:r>
              <w:rPr>
                <w:rFonts w:ascii="Times Roman" w:hAnsi="Times Roman" w:cs="Calibri"/>
                <w:b/>
                <w:bCs/>
                <w:color w:val="2E2E2E"/>
                <w:sz w:val="28"/>
                <w:szCs w:val="28"/>
              </w:rPr>
              <w:t>SE</w:t>
            </w:r>
          </w:p>
        </w:tc>
        <w:tc>
          <w:tcPr>
            <w:tcW w:w="1300" w:type="dxa"/>
            <w:tcBorders>
              <w:top w:val="single" w:sz="4" w:space="0" w:color="auto"/>
              <w:left w:val="nil"/>
              <w:bottom w:val="single" w:sz="4" w:space="0" w:color="auto"/>
              <w:right w:val="nil"/>
            </w:tcBorders>
            <w:shd w:val="clear" w:color="auto" w:fill="auto"/>
            <w:noWrap/>
            <w:vAlign w:val="bottom"/>
            <w:hideMark/>
          </w:tcPr>
          <w:p w14:paraId="545C890F" w14:textId="77777777" w:rsidR="00724286" w:rsidRDefault="00724286">
            <w:pPr>
              <w:rPr>
                <w:rFonts w:ascii="Times Roman" w:hAnsi="Times Roman" w:cs="Calibri"/>
                <w:b/>
                <w:bCs/>
                <w:i/>
                <w:iCs/>
                <w:color w:val="2E2E2E"/>
                <w:sz w:val="28"/>
                <w:szCs w:val="28"/>
              </w:rPr>
            </w:pPr>
            <w:r>
              <w:rPr>
                <w:rFonts w:ascii="Times Roman" w:hAnsi="Times Roman" w:cs="Calibri"/>
                <w:b/>
                <w:bCs/>
                <w:i/>
                <w:iCs/>
                <w:color w:val="2E2E2E"/>
                <w:sz w:val="28"/>
                <w:szCs w:val="28"/>
              </w:rPr>
              <w:t>R</w:t>
            </w:r>
            <w:r>
              <w:rPr>
                <w:rFonts w:ascii="Times Roman" w:hAnsi="Times Roman" w:cs="Calibri"/>
                <w:b/>
                <w:bCs/>
                <w:color w:val="2E2E2E"/>
                <w:sz w:val="22"/>
                <w:szCs w:val="22"/>
              </w:rPr>
              <w:t>2</w:t>
            </w:r>
          </w:p>
        </w:tc>
        <w:tc>
          <w:tcPr>
            <w:tcW w:w="2600" w:type="dxa"/>
            <w:tcBorders>
              <w:top w:val="single" w:sz="4" w:space="0" w:color="auto"/>
              <w:left w:val="nil"/>
              <w:bottom w:val="single" w:sz="4" w:space="0" w:color="auto"/>
              <w:right w:val="nil"/>
            </w:tcBorders>
            <w:shd w:val="clear" w:color="auto" w:fill="auto"/>
            <w:noWrap/>
            <w:vAlign w:val="bottom"/>
            <w:hideMark/>
          </w:tcPr>
          <w:p w14:paraId="7D02EF5E" w14:textId="77777777" w:rsidR="00724286" w:rsidRDefault="00724286">
            <w:pPr>
              <w:rPr>
                <w:rFonts w:ascii="Times Roman" w:hAnsi="Times Roman" w:cs="Calibri"/>
                <w:b/>
                <w:bCs/>
                <w:i/>
                <w:iCs/>
                <w:color w:val="2E2E2E"/>
                <w:sz w:val="28"/>
                <w:szCs w:val="28"/>
              </w:rPr>
            </w:pPr>
            <w:r>
              <w:rPr>
                <w:rFonts w:ascii="Times Roman" w:hAnsi="Times Roman" w:cs="Calibri"/>
                <w:b/>
                <w:bCs/>
                <w:i/>
                <w:iCs/>
                <w:color w:val="2E2E2E"/>
                <w:sz w:val="28"/>
                <w:szCs w:val="28"/>
              </w:rPr>
              <w:t>F</w:t>
            </w:r>
          </w:p>
        </w:tc>
        <w:tc>
          <w:tcPr>
            <w:tcW w:w="1476" w:type="dxa"/>
            <w:tcBorders>
              <w:top w:val="single" w:sz="4" w:space="0" w:color="auto"/>
              <w:left w:val="nil"/>
              <w:bottom w:val="single" w:sz="4" w:space="0" w:color="auto"/>
              <w:right w:val="nil"/>
            </w:tcBorders>
            <w:shd w:val="clear" w:color="auto" w:fill="auto"/>
            <w:noWrap/>
            <w:vAlign w:val="bottom"/>
            <w:hideMark/>
          </w:tcPr>
          <w:p w14:paraId="74A5F111" w14:textId="77777777" w:rsidR="00724286" w:rsidRDefault="00724286">
            <w:pPr>
              <w:rPr>
                <w:rFonts w:ascii="Times Roman" w:hAnsi="Times Roman" w:cs="Calibri"/>
                <w:b/>
                <w:bCs/>
                <w:i/>
                <w:iCs/>
                <w:color w:val="2E2E2E"/>
                <w:sz w:val="28"/>
                <w:szCs w:val="28"/>
              </w:rPr>
            </w:pPr>
            <w:r>
              <w:rPr>
                <w:rFonts w:ascii="Times Roman" w:hAnsi="Times Roman" w:cs="Calibri"/>
                <w:b/>
                <w:bCs/>
                <w:i/>
                <w:iCs/>
                <w:color w:val="2E2E2E"/>
                <w:sz w:val="28"/>
                <w:szCs w:val="28"/>
              </w:rPr>
              <w:t>P</w:t>
            </w:r>
          </w:p>
        </w:tc>
      </w:tr>
      <w:tr w:rsidR="00724286" w14:paraId="29E92A59" w14:textId="77777777" w:rsidTr="00724286">
        <w:trPr>
          <w:trHeight w:val="320"/>
          <w:jc w:val="center"/>
        </w:trPr>
        <w:tc>
          <w:tcPr>
            <w:tcW w:w="1800" w:type="dxa"/>
            <w:tcBorders>
              <w:top w:val="nil"/>
              <w:left w:val="nil"/>
              <w:bottom w:val="nil"/>
              <w:right w:val="nil"/>
            </w:tcBorders>
            <w:shd w:val="clear" w:color="auto" w:fill="auto"/>
            <w:noWrap/>
            <w:vAlign w:val="bottom"/>
            <w:hideMark/>
          </w:tcPr>
          <w:p w14:paraId="23E09118" w14:textId="77777777" w:rsidR="00724286" w:rsidRDefault="00724286">
            <w:pPr>
              <w:rPr>
                <w:rFonts w:ascii="Times Roman" w:hAnsi="Times Roman" w:cs="Calibri"/>
                <w:color w:val="000000"/>
              </w:rPr>
            </w:pPr>
            <w:r>
              <w:rPr>
                <w:rFonts w:ascii="Times Roman" w:hAnsi="Times Roman" w:cs="Calibri"/>
                <w:color w:val="000000"/>
              </w:rPr>
              <w:t xml:space="preserve">E </w:t>
            </w:r>
          </w:p>
        </w:tc>
        <w:tc>
          <w:tcPr>
            <w:tcW w:w="3040" w:type="dxa"/>
            <w:tcBorders>
              <w:top w:val="nil"/>
              <w:left w:val="nil"/>
              <w:bottom w:val="nil"/>
              <w:right w:val="nil"/>
            </w:tcBorders>
            <w:shd w:val="clear" w:color="auto" w:fill="auto"/>
            <w:noWrap/>
            <w:vAlign w:val="bottom"/>
            <w:hideMark/>
          </w:tcPr>
          <w:p w14:paraId="792B12E4" w14:textId="77777777" w:rsidR="00724286" w:rsidRDefault="00724286">
            <w:pPr>
              <w:rPr>
                <w:rFonts w:ascii="Times Roman" w:hAnsi="Times Roman" w:cs="Calibri"/>
                <w:color w:val="000000"/>
              </w:rPr>
            </w:pPr>
            <w:r>
              <w:rPr>
                <w:rFonts w:ascii="Times Roman" w:hAnsi="Times Roman" w:cs="Calibri"/>
                <w:color w:val="000000"/>
              </w:rPr>
              <w:t>Fall 9 CDI</w:t>
            </w:r>
          </w:p>
        </w:tc>
        <w:tc>
          <w:tcPr>
            <w:tcW w:w="1300" w:type="dxa"/>
            <w:tcBorders>
              <w:top w:val="nil"/>
              <w:left w:val="nil"/>
              <w:bottom w:val="nil"/>
              <w:right w:val="nil"/>
            </w:tcBorders>
            <w:shd w:val="clear" w:color="auto" w:fill="auto"/>
            <w:noWrap/>
            <w:vAlign w:val="bottom"/>
            <w:hideMark/>
          </w:tcPr>
          <w:p w14:paraId="0480B87B" w14:textId="2F9B68AC" w:rsidR="00724286" w:rsidRDefault="00724286">
            <w:pPr>
              <w:jc w:val="right"/>
              <w:rPr>
                <w:rFonts w:ascii="Times Roman" w:hAnsi="Times Roman" w:cs="Calibri"/>
                <w:color w:val="000000"/>
              </w:rPr>
            </w:pPr>
            <w:r>
              <w:rPr>
                <w:rFonts w:ascii="Times Roman" w:hAnsi="Times Roman" w:cs="Calibri"/>
                <w:color w:val="000000"/>
              </w:rPr>
              <w:t>0.0</w:t>
            </w:r>
            <w:r w:rsidR="00EF52E2">
              <w:rPr>
                <w:rFonts w:ascii="Times Roman" w:hAnsi="Times Roman" w:cs="Calibri"/>
                <w:color w:val="000000"/>
              </w:rPr>
              <w:t>72</w:t>
            </w:r>
          </w:p>
        </w:tc>
        <w:tc>
          <w:tcPr>
            <w:tcW w:w="1300" w:type="dxa"/>
            <w:tcBorders>
              <w:top w:val="nil"/>
              <w:left w:val="nil"/>
              <w:bottom w:val="nil"/>
              <w:right w:val="nil"/>
            </w:tcBorders>
            <w:shd w:val="clear" w:color="auto" w:fill="auto"/>
            <w:noWrap/>
            <w:vAlign w:val="bottom"/>
            <w:hideMark/>
          </w:tcPr>
          <w:p w14:paraId="5931FFB4" w14:textId="4FFD2C0C" w:rsidR="00724286" w:rsidRDefault="00724286">
            <w:pPr>
              <w:jc w:val="right"/>
              <w:rPr>
                <w:rFonts w:ascii="Times Roman" w:hAnsi="Times Roman" w:cs="Calibri"/>
                <w:color w:val="000000"/>
              </w:rPr>
            </w:pPr>
            <w:r>
              <w:rPr>
                <w:rFonts w:ascii="Times Roman" w:hAnsi="Times Roman" w:cs="Calibri"/>
                <w:color w:val="000000"/>
              </w:rPr>
              <w:t>0.03</w:t>
            </w:r>
            <w:r w:rsidR="00EF52E2">
              <w:rPr>
                <w:rFonts w:ascii="Times Roman" w:hAnsi="Times Roman" w:cs="Calibri"/>
                <w:color w:val="000000"/>
              </w:rPr>
              <w:t>8</w:t>
            </w:r>
          </w:p>
        </w:tc>
        <w:tc>
          <w:tcPr>
            <w:tcW w:w="1300" w:type="dxa"/>
            <w:tcBorders>
              <w:top w:val="nil"/>
              <w:left w:val="nil"/>
              <w:bottom w:val="nil"/>
              <w:right w:val="nil"/>
            </w:tcBorders>
            <w:shd w:val="clear" w:color="auto" w:fill="auto"/>
            <w:noWrap/>
            <w:vAlign w:val="bottom"/>
            <w:hideMark/>
          </w:tcPr>
          <w:p w14:paraId="6E2B7EFE" w14:textId="6558F88D" w:rsidR="00724286" w:rsidRDefault="00724286">
            <w:pPr>
              <w:jc w:val="right"/>
              <w:rPr>
                <w:rFonts w:ascii="Times Roman" w:hAnsi="Times Roman" w:cs="Calibri"/>
                <w:color w:val="000000"/>
              </w:rPr>
            </w:pPr>
            <w:r>
              <w:rPr>
                <w:rFonts w:ascii="Times Roman" w:hAnsi="Times Roman" w:cs="Calibri"/>
                <w:color w:val="000000"/>
              </w:rPr>
              <w:t>0.0</w:t>
            </w:r>
            <w:r w:rsidR="00EF52E2">
              <w:rPr>
                <w:rFonts w:ascii="Times Roman" w:hAnsi="Times Roman" w:cs="Calibri"/>
                <w:color w:val="000000"/>
              </w:rPr>
              <w:t>44</w:t>
            </w:r>
          </w:p>
        </w:tc>
        <w:tc>
          <w:tcPr>
            <w:tcW w:w="2600" w:type="dxa"/>
            <w:tcBorders>
              <w:top w:val="nil"/>
              <w:left w:val="nil"/>
              <w:bottom w:val="nil"/>
              <w:right w:val="nil"/>
            </w:tcBorders>
            <w:shd w:val="clear" w:color="auto" w:fill="auto"/>
            <w:noWrap/>
            <w:vAlign w:val="bottom"/>
            <w:hideMark/>
          </w:tcPr>
          <w:p w14:paraId="15B3D7FA" w14:textId="7DB5B7E3" w:rsidR="00724286" w:rsidRDefault="00EF52E2">
            <w:pPr>
              <w:rPr>
                <w:rFonts w:ascii="Times Roman" w:hAnsi="Times Roman" w:cs="Calibri"/>
                <w:color w:val="000000"/>
              </w:rPr>
            </w:pPr>
            <w:r w:rsidRPr="00EF52E2">
              <w:rPr>
                <w:rFonts w:ascii="Times Roman" w:hAnsi="Times Roman" w:cs="Calibri"/>
                <w:color w:val="000000"/>
              </w:rPr>
              <w:t>3.524 on 1 and 77 DF</w:t>
            </w:r>
          </w:p>
        </w:tc>
        <w:tc>
          <w:tcPr>
            <w:tcW w:w="1476" w:type="dxa"/>
            <w:tcBorders>
              <w:top w:val="nil"/>
              <w:left w:val="nil"/>
              <w:bottom w:val="nil"/>
              <w:right w:val="nil"/>
            </w:tcBorders>
            <w:shd w:val="clear" w:color="auto" w:fill="auto"/>
            <w:noWrap/>
            <w:vAlign w:val="bottom"/>
            <w:hideMark/>
          </w:tcPr>
          <w:p w14:paraId="2F71557B" w14:textId="353D956A" w:rsidR="00724286" w:rsidRDefault="00724286">
            <w:pPr>
              <w:jc w:val="right"/>
              <w:rPr>
                <w:rFonts w:ascii="Times Roman" w:hAnsi="Times Roman" w:cs="Calibri"/>
                <w:color w:val="000000"/>
              </w:rPr>
            </w:pPr>
            <w:r>
              <w:rPr>
                <w:rFonts w:ascii="Times Roman" w:hAnsi="Times Roman" w:cs="Calibri"/>
                <w:color w:val="000000"/>
              </w:rPr>
              <w:t>0.</w:t>
            </w:r>
            <w:r w:rsidR="00EF52E2">
              <w:rPr>
                <w:rFonts w:ascii="Times Roman" w:hAnsi="Times Roman" w:cs="Calibri"/>
                <w:color w:val="000000"/>
              </w:rPr>
              <w:t>06</w:t>
            </w:r>
          </w:p>
        </w:tc>
      </w:tr>
      <w:tr w:rsidR="00724286" w14:paraId="2F29DBC5" w14:textId="77777777" w:rsidTr="00724286">
        <w:trPr>
          <w:trHeight w:val="320"/>
          <w:jc w:val="center"/>
        </w:trPr>
        <w:tc>
          <w:tcPr>
            <w:tcW w:w="1800" w:type="dxa"/>
            <w:tcBorders>
              <w:top w:val="nil"/>
              <w:left w:val="nil"/>
              <w:bottom w:val="nil"/>
              <w:right w:val="nil"/>
            </w:tcBorders>
            <w:shd w:val="clear" w:color="auto" w:fill="auto"/>
            <w:noWrap/>
            <w:vAlign w:val="bottom"/>
            <w:hideMark/>
          </w:tcPr>
          <w:p w14:paraId="710A69ED" w14:textId="77777777" w:rsidR="00724286" w:rsidRDefault="00724286">
            <w:pPr>
              <w:rPr>
                <w:rFonts w:ascii="Times Roman" w:hAnsi="Times Roman" w:cs="Calibri"/>
                <w:color w:val="000000"/>
              </w:rPr>
            </w:pPr>
            <w:r>
              <w:rPr>
                <w:rFonts w:ascii="Times Roman" w:hAnsi="Times Roman" w:cs="Calibri"/>
                <w:color w:val="000000"/>
              </w:rPr>
              <w:t>E</w:t>
            </w:r>
          </w:p>
        </w:tc>
        <w:tc>
          <w:tcPr>
            <w:tcW w:w="3040" w:type="dxa"/>
            <w:tcBorders>
              <w:top w:val="nil"/>
              <w:left w:val="nil"/>
              <w:bottom w:val="nil"/>
              <w:right w:val="nil"/>
            </w:tcBorders>
            <w:shd w:val="clear" w:color="auto" w:fill="auto"/>
            <w:noWrap/>
            <w:vAlign w:val="bottom"/>
            <w:hideMark/>
          </w:tcPr>
          <w:p w14:paraId="378EA1E2" w14:textId="77777777" w:rsidR="00724286" w:rsidRDefault="00724286">
            <w:pPr>
              <w:rPr>
                <w:rFonts w:ascii="Times Roman" w:hAnsi="Times Roman" w:cs="Calibri"/>
                <w:color w:val="000000"/>
              </w:rPr>
            </w:pPr>
            <w:r>
              <w:rPr>
                <w:rFonts w:ascii="Times Roman" w:hAnsi="Times Roman" w:cs="Calibri"/>
                <w:color w:val="000000"/>
              </w:rPr>
              <w:t xml:space="preserve">Spring 9 CDI </w:t>
            </w:r>
          </w:p>
        </w:tc>
        <w:tc>
          <w:tcPr>
            <w:tcW w:w="1300" w:type="dxa"/>
            <w:tcBorders>
              <w:top w:val="nil"/>
              <w:left w:val="nil"/>
              <w:bottom w:val="nil"/>
              <w:right w:val="nil"/>
            </w:tcBorders>
            <w:shd w:val="clear" w:color="auto" w:fill="auto"/>
            <w:noWrap/>
            <w:vAlign w:val="bottom"/>
            <w:hideMark/>
          </w:tcPr>
          <w:p w14:paraId="75E52D72" w14:textId="1945DE00" w:rsidR="00724286" w:rsidRDefault="00724286">
            <w:pPr>
              <w:jc w:val="right"/>
              <w:rPr>
                <w:rFonts w:ascii="Times Roman" w:hAnsi="Times Roman" w:cs="Calibri"/>
                <w:color w:val="000000"/>
              </w:rPr>
            </w:pPr>
            <w:r>
              <w:rPr>
                <w:rFonts w:ascii="Times Roman" w:hAnsi="Times Roman" w:cs="Calibri"/>
                <w:color w:val="000000"/>
              </w:rPr>
              <w:t>0.0</w:t>
            </w:r>
            <w:r w:rsidR="00EF52E2">
              <w:rPr>
                <w:rFonts w:ascii="Times Roman" w:hAnsi="Times Roman" w:cs="Calibri"/>
                <w:color w:val="000000"/>
              </w:rPr>
              <w:t>44</w:t>
            </w:r>
          </w:p>
        </w:tc>
        <w:tc>
          <w:tcPr>
            <w:tcW w:w="1300" w:type="dxa"/>
            <w:tcBorders>
              <w:top w:val="nil"/>
              <w:left w:val="nil"/>
              <w:bottom w:val="nil"/>
              <w:right w:val="nil"/>
            </w:tcBorders>
            <w:shd w:val="clear" w:color="auto" w:fill="auto"/>
            <w:noWrap/>
            <w:vAlign w:val="bottom"/>
            <w:hideMark/>
          </w:tcPr>
          <w:p w14:paraId="740D6027" w14:textId="6DCF0E93" w:rsidR="00724286" w:rsidRDefault="00724286">
            <w:pPr>
              <w:jc w:val="right"/>
              <w:rPr>
                <w:rFonts w:ascii="Times Roman" w:hAnsi="Times Roman" w:cs="Calibri"/>
                <w:color w:val="000000"/>
              </w:rPr>
            </w:pPr>
            <w:r>
              <w:rPr>
                <w:rFonts w:ascii="Times Roman" w:hAnsi="Times Roman" w:cs="Calibri"/>
                <w:color w:val="000000"/>
              </w:rPr>
              <w:t>0.0</w:t>
            </w:r>
            <w:r w:rsidR="00EF52E2">
              <w:rPr>
                <w:rFonts w:ascii="Times Roman" w:hAnsi="Times Roman" w:cs="Calibri"/>
                <w:color w:val="000000"/>
              </w:rPr>
              <w:t>40</w:t>
            </w:r>
          </w:p>
        </w:tc>
        <w:tc>
          <w:tcPr>
            <w:tcW w:w="1300" w:type="dxa"/>
            <w:tcBorders>
              <w:top w:val="nil"/>
              <w:left w:val="nil"/>
              <w:bottom w:val="nil"/>
              <w:right w:val="nil"/>
            </w:tcBorders>
            <w:shd w:val="clear" w:color="auto" w:fill="auto"/>
            <w:noWrap/>
            <w:vAlign w:val="bottom"/>
            <w:hideMark/>
          </w:tcPr>
          <w:p w14:paraId="402EAE2E" w14:textId="400F2198" w:rsidR="00724286" w:rsidRDefault="00724286">
            <w:pPr>
              <w:jc w:val="right"/>
              <w:rPr>
                <w:rFonts w:ascii="Times Roman" w:hAnsi="Times Roman" w:cs="Calibri"/>
                <w:color w:val="000000"/>
              </w:rPr>
            </w:pPr>
            <w:r>
              <w:rPr>
                <w:rFonts w:ascii="Times Roman" w:hAnsi="Times Roman" w:cs="Calibri"/>
                <w:color w:val="000000"/>
              </w:rPr>
              <w:t>0.0</w:t>
            </w:r>
            <w:r w:rsidR="00EF52E2">
              <w:rPr>
                <w:rFonts w:ascii="Times Roman" w:hAnsi="Times Roman" w:cs="Calibri"/>
                <w:color w:val="000000"/>
              </w:rPr>
              <w:t>16</w:t>
            </w:r>
          </w:p>
        </w:tc>
        <w:tc>
          <w:tcPr>
            <w:tcW w:w="2600" w:type="dxa"/>
            <w:tcBorders>
              <w:top w:val="nil"/>
              <w:left w:val="nil"/>
              <w:bottom w:val="nil"/>
              <w:right w:val="nil"/>
            </w:tcBorders>
            <w:shd w:val="clear" w:color="auto" w:fill="auto"/>
            <w:noWrap/>
            <w:vAlign w:val="bottom"/>
            <w:hideMark/>
          </w:tcPr>
          <w:p w14:paraId="59DCF7D8" w14:textId="3A8E7410" w:rsidR="00724286" w:rsidRDefault="00EF52E2">
            <w:pPr>
              <w:rPr>
                <w:rFonts w:ascii="Times Roman" w:hAnsi="Times Roman" w:cs="Calibri"/>
                <w:color w:val="000000"/>
              </w:rPr>
            </w:pPr>
            <w:r w:rsidRPr="00EF52E2">
              <w:rPr>
                <w:rFonts w:ascii="Times Roman" w:hAnsi="Times Roman" w:cs="Calibri"/>
                <w:color w:val="000000"/>
              </w:rPr>
              <w:t>1.211 on 1 and 74 DF</w:t>
            </w:r>
          </w:p>
        </w:tc>
        <w:tc>
          <w:tcPr>
            <w:tcW w:w="1476" w:type="dxa"/>
            <w:tcBorders>
              <w:top w:val="nil"/>
              <w:left w:val="nil"/>
              <w:bottom w:val="nil"/>
              <w:right w:val="nil"/>
            </w:tcBorders>
            <w:shd w:val="clear" w:color="auto" w:fill="auto"/>
            <w:noWrap/>
            <w:vAlign w:val="bottom"/>
            <w:hideMark/>
          </w:tcPr>
          <w:p w14:paraId="0D1D1135" w14:textId="78093682" w:rsidR="00724286" w:rsidRDefault="00724286">
            <w:pPr>
              <w:jc w:val="right"/>
              <w:rPr>
                <w:rFonts w:ascii="Times Roman" w:hAnsi="Times Roman" w:cs="Calibri"/>
                <w:color w:val="000000"/>
              </w:rPr>
            </w:pPr>
            <w:r>
              <w:rPr>
                <w:rFonts w:ascii="Times Roman" w:hAnsi="Times Roman" w:cs="Calibri"/>
                <w:color w:val="000000"/>
              </w:rPr>
              <w:t>0.</w:t>
            </w:r>
            <w:r w:rsidR="00EF52E2">
              <w:rPr>
                <w:rFonts w:ascii="Times Roman" w:hAnsi="Times Roman" w:cs="Calibri"/>
                <w:color w:val="000000"/>
              </w:rPr>
              <w:t>275</w:t>
            </w:r>
          </w:p>
        </w:tc>
      </w:tr>
      <w:tr w:rsidR="00724286" w14:paraId="7856FED8" w14:textId="77777777" w:rsidTr="00724286">
        <w:trPr>
          <w:trHeight w:val="320"/>
          <w:jc w:val="center"/>
        </w:trPr>
        <w:tc>
          <w:tcPr>
            <w:tcW w:w="1800" w:type="dxa"/>
            <w:tcBorders>
              <w:top w:val="nil"/>
              <w:left w:val="nil"/>
              <w:bottom w:val="nil"/>
              <w:right w:val="nil"/>
            </w:tcBorders>
            <w:shd w:val="clear" w:color="auto" w:fill="auto"/>
            <w:noWrap/>
            <w:vAlign w:val="bottom"/>
            <w:hideMark/>
          </w:tcPr>
          <w:p w14:paraId="73E0F346" w14:textId="77777777" w:rsidR="00724286" w:rsidRDefault="00724286">
            <w:pPr>
              <w:rPr>
                <w:rFonts w:ascii="Times Roman" w:hAnsi="Times Roman" w:cs="Calibri"/>
                <w:color w:val="000000"/>
              </w:rPr>
            </w:pPr>
            <w:r>
              <w:rPr>
                <w:rFonts w:ascii="Times Roman" w:hAnsi="Times Roman" w:cs="Calibri"/>
                <w:color w:val="000000"/>
              </w:rPr>
              <w:t>E</w:t>
            </w:r>
          </w:p>
        </w:tc>
        <w:tc>
          <w:tcPr>
            <w:tcW w:w="3040" w:type="dxa"/>
            <w:tcBorders>
              <w:top w:val="nil"/>
              <w:left w:val="nil"/>
              <w:bottom w:val="nil"/>
              <w:right w:val="nil"/>
            </w:tcBorders>
            <w:shd w:val="clear" w:color="auto" w:fill="auto"/>
            <w:noWrap/>
            <w:vAlign w:val="bottom"/>
            <w:hideMark/>
          </w:tcPr>
          <w:p w14:paraId="17E1B50D" w14:textId="77777777" w:rsidR="00724286" w:rsidRDefault="00724286">
            <w:pPr>
              <w:rPr>
                <w:rFonts w:ascii="Times Roman" w:hAnsi="Times Roman" w:cs="Calibri"/>
                <w:color w:val="000000"/>
              </w:rPr>
            </w:pPr>
            <w:r>
              <w:rPr>
                <w:rFonts w:ascii="Times Roman" w:hAnsi="Times Roman" w:cs="Calibri"/>
                <w:color w:val="000000"/>
              </w:rPr>
              <w:t xml:space="preserve">Spring 10 CDI </w:t>
            </w:r>
          </w:p>
        </w:tc>
        <w:tc>
          <w:tcPr>
            <w:tcW w:w="1300" w:type="dxa"/>
            <w:tcBorders>
              <w:top w:val="nil"/>
              <w:left w:val="nil"/>
              <w:bottom w:val="nil"/>
              <w:right w:val="nil"/>
            </w:tcBorders>
            <w:shd w:val="clear" w:color="auto" w:fill="auto"/>
            <w:noWrap/>
            <w:vAlign w:val="bottom"/>
            <w:hideMark/>
          </w:tcPr>
          <w:p w14:paraId="48EB677F" w14:textId="3A855177" w:rsidR="00724286" w:rsidRDefault="00724286">
            <w:pPr>
              <w:jc w:val="right"/>
              <w:rPr>
                <w:rFonts w:ascii="Times Roman" w:hAnsi="Times Roman" w:cs="Calibri"/>
                <w:color w:val="000000"/>
              </w:rPr>
            </w:pPr>
            <w:r>
              <w:rPr>
                <w:rFonts w:ascii="Times Roman" w:hAnsi="Times Roman" w:cs="Calibri"/>
                <w:color w:val="000000"/>
              </w:rPr>
              <w:t>0.0</w:t>
            </w:r>
            <w:r w:rsidR="00EF52E2">
              <w:rPr>
                <w:rFonts w:ascii="Times Roman" w:hAnsi="Times Roman" w:cs="Calibri"/>
                <w:color w:val="000000"/>
              </w:rPr>
              <w:t>61</w:t>
            </w:r>
          </w:p>
        </w:tc>
        <w:tc>
          <w:tcPr>
            <w:tcW w:w="1300" w:type="dxa"/>
            <w:tcBorders>
              <w:top w:val="nil"/>
              <w:left w:val="nil"/>
              <w:bottom w:val="nil"/>
              <w:right w:val="nil"/>
            </w:tcBorders>
            <w:shd w:val="clear" w:color="auto" w:fill="auto"/>
            <w:noWrap/>
            <w:vAlign w:val="bottom"/>
            <w:hideMark/>
          </w:tcPr>
          <w:p w14:paraId="09EE60AF" w14:textId="53A28A39" w:rsidR="00724286" w:rsidRDefault="00724286">
            <w:pPr>
              <w:jc w:val="right"/>
              <w:rPr>
                <w:rFonts w:ascii="Times Roman" w:hAnsi="Times Roman" w:cs="Calibri"/>
                <w:color w:val="000000"/>
              </w:rPr>
            </w:pPr>
            <w:r>
              <w:rPr>
                <w:rFonts w:ascii="Times Roman" w:hAnsi="Times Roman" w:cs="Calibri"/>
                <w:color w:val="000000"/>
              </w:rPr>
              <w:t>0.0</w:t>
            </w:r>
            <w:r w:rsidR="00EF52E2">
              <w:rPr>
                <w:rFonts w:ascii="Times Roman" w:hAnsi="Times Roman" w:cs="Calibri"/>
                <w:color w:val="000000"/>
              </w:rPr>
              <w:t>43</w:t>
            </w:r>
          </w:p>
        </w:tc>
        <w:tc>
          <w:tcPr>
            <w:tcW w:w="1300" w:type="dxa"/>
            <w:tcBorders>
              <w:top w:val="nil"/>
              <w:left w:val="nil"/>
              <w:bottom w:val="nil"/>
              <w:right w:val="nil"/>
            </w:tcBorders>
            <w:shd w:val="clear" w:color="auto" w:fill="auto"/>
            <w:noWrap/>
            <w:vAlign w:val="bottom"/>
            <w:hideMark/>
          </w:tcPr>
          <w:p w14:paraId="18FFE27B" w14:textId="5AA301A3" w:rsidR="00724286" w:rsidRDefault="00724286">
            <w:pPr>
              <w:jc w:val="right"/>
              <w:rPr>
                <w:rFonts w:ascii="Times Roman" w:hAnsi="Times Roman" w:cs="Calibri"/>
                <w:color w:val="000000"/>
              </w:rPr>
            </w:pPr>
            <w:r>
              <w:rPr>
                <w:rFonts w:ascii="Times Roman" w:hAnsi="Times Roman" w:cs="Calibri"/>
                <w:color w:val="000000"/>
              </w:rPr>
              <w:t>0.0</w:t>
            </w:r>
            <w:r w:rsidR="00EF52E2">
              <w:rPr>
                <w:rFonts w:ascii="Times Roman" w:hAnsi="Times Roman" w:cs="Calibri"/>
                <w:color w:val="000000"/>
              </w:rPr>
              <w:t>30</w:t>
            </w:r>
          </w:p>
        </w:tc>
        <w:tc>
          <w:tcPr>
            <w:tcW w:w="2600" w:type="dxa"/>
            <w:tcBorders>
              <w:top w:val="nil"/>
              <w:left w:val="nil"/>
              <w:bottom w:val="nil"/>
              <w:right w:val="nil"/>
            </w:tcBorders>
            <w:shd w:val="clear" w:color="auto" w:fill="auto"/>
            <w:noWrap/>
            <w:vAlign w:val="bottom"/>
            <w:hideMark/>
          </w:tcPr>
          <w:p w14:paraId="2BA05869" w14:textId="1A557FC7" w:rsidR="00724286" w:rsidRDefault="00EF52E2">
            <w:pPr>
              <w:rPr>
                <w:rFonts w:ascii="Times Roman" w:hAnsi="Times Roman" w:cs="Calibri"/>
                <w:color w:val="000000"/>
              </w:rPr>
            </w:pPr>
            <w:r w:rsidRPr="00EF52E2">
              <w:rPr>
                <w:rFonts w:ascii="Times Roman" w:hAnsi="Times Roman" w:cs="Calibri"/>
                <w:color w:val="000000"/>
              </w:rPr>
              <w:t>1.993 on 1 and 65 DF</w:t>
            </w:r>
          </w:p>
        </w:tc>
        <w:tc>
          <w:tcPr>
            <w:tcW w:w="1476" w:type="dxa"/>
            <w:tcBorders>
              <w:top w:val="nil"/>
              <w:left w:val="nil"/>
              <w:bottom w:val="nil"/>
              <w:right w:val="nil"/>
            </w:tcBorders>
            <w:shd w:val="clear" w:color="auto" w:fill="auto"/>
            <w:noWrap/>
            <w:vAlign w:val="bottom"/>
            <w:hideMark/>
          </w:tcPr>
          <w:p w14:paraId="416C71D0" w14:textId="473AF85E" w:rsidR="00724286" w:rsidRDefault="00724286">
            <w:pPr>
              <w:jc w:val="right"/>
              <w:rPr>
                <w:rFonts w:ascii="Times Roman" w:hAnsi="Times Roman" w:cs="Calibri"/>
                <w:color w:val="000000"/>
              </w:rPr>
            </w:pPr>
            <w:r>
              <w:rPr>
                <w:rFonts w:ascii="Times Roman" w:hAnsi="Times Roman" w:cs="Calibri"/>
                <w:color w:val="000000"/>
              </w:rPr>
              <w:t>0.</w:t>
            </w:r>
            <w:r w:rsidR="00EF52E2">
              <w:rPr>
                <w:rFonts w:ascii="Times Roman" w:hAnsi="Times Roman" w:cs="Calibri"/>
                <w:color w:val="000000"/>
              </w:rPr>
              <w:t>163</w:t>
            </w:r>
          </w:p>
        </w:tc>
      </w:tr>
      <w:tr w:rsidR="00724286" w14:paraId="1781B620" w14:textId="77777777" w:rsidTr="00724286">
        <w:trPr>
          <w:trHeight w:val="320"/>
          <w:jc w:val="center"/>
        </w:trPr>
        <w:tc>
          <w:tcPr>
            <w:tcW w:w="1800" w:type="dxa"/>
            <w:tcBorders>
              <w:top w:val="nil"/>
              <w:left w:val="nil"/>
              <w:bottom w:val="nil"/>
              <w:right w:val="nil"/>
            </w:tcBorders>
            <w:shd w:val="clear" w:color="auto" w:fill="auto"/>
            <w:noWrap/>
            <w:vAlign w:val="bottom"/>
            <w:hideMark/>
          </w:tcPr>
          <w:p w14:paraId="3C7B8CD8" w14:textId="77777777" w:rsidR="00724286" w:rsidRDefault="00724286">
            <w:pPr>
              <w:rPr>
                <w:rFonts w:ascii="Times Roman" w:hAnsi="Times Roman" w:cs="Calibri"/>
                <w:color w:val="000000"/>
              </w:rPr>
            </w:pPr>
            <w:r>
              <w:rPr>
                <w:rFonts w:ascii="Times Roman" w:hAnsi="Times Roman" w:cs="Calibri"/>
                <w:color w:val="000000"/>
              </w:rPr>
              <w:t>C</w:t>
            </w:r>
          </w:p>
        </w:tc>
        <w:tc>
          <w:tcPr>
            <w:tcW w:w="3040" w:type="dxa"/>
            <w:tcBorders>
              <w:top w:val="nil"/>
              <w:left w:val="nil"/>
              <w:bottom w:val="nil"/>
              <w:right w:val="nil"/>
            </w:tcBorders>
            <w:shd w:val="clear" w:color="auto" w:fill="auto"/>
            <w:noWrap/>
            <w:vAlign w:val="bottom"/>
            <w:hideMark/>
          </w:tcPr>
          <w:p w14:paraId="6AD7155B" w14:textId="77777777" w:rsidR="00724286" w:rsidRDefault="00724286">
            <w:pPr>
              <w:rPr>
                <w:rFonts w:ascii="Times Roman" w:hAnsi="Times Roman" w:cs="Calibri"/>
                <w:color w:val="000000"/>
              </w:rPr>
            </w:pPr>
            <w:r>
              <w:rPr>
                <w:rFonts w:ascii="Times Roman" w:hAnsi="Times Roman" w:cs="Calibri"/>
                <w:color w:val="000000"/>
              </w:rPr>
              <w:t>Fall 9 CDI</w:t>
            </w:r>
          </w:p>
        </w:tc>
        <w:tc>
          <w:tcPr>
            <w:tcW w:w="1300" w:type="dxa"/>
            <w:tcBorders>
              <w:top w:val="nil"/>
              <w:left w:val="nil"/>
              <w:bottom w:val="nil"/>
              <w:right w:val="nil"/>
            </w:tcBorders>
            <w:shd w:val="clear" w:color="auto" w:fill="auto"/>
            <w:noWrap/>
            <w:vAlign w:val="bottom"/>
            <w:hideMark/>
          </w:tcPr>
          <w:p w14:paraId="585B2A8F" w14:textId="69ED9DD9" w:rsidR="00724286" w:rsidRDefault="00724286">
            <w:pPr>
              <w:jc w:val="right"/>
              <w:rPr>
                <w:rFonts w:ascii="Times Roman" w:hAnsi="Times Roman" w:cs="Calibri"/>
                <w:color w:val="000000"/>
              </w:rPr>
            </w:pPr>
            <w:r>
              <w:rPr>
                <w:rFonts w:ascii="Times Roman" w:hAnsi="Times Roman" w:cs="Calibri"/>
                <w:color w:val="000000"/>
              </w:rPr>
              <w:t>0.</w:t>
            </w:r>
            <w:r w:rsidR="00EF52E2">
              <w:rPr>
                <w:rFonts w:ascii="Times Roman" w:hAnsi="Times Roman" w:cs="Calibri"/>
                <w:color w:val="000000"/>
              </w:rPr>
              <w:t>035</w:t>
            </w:r>
          </w:p>
        </w:tc>
        <w:tc>
          <w:tcPr>
            <w:tcW w:w="1300" w:type="dxa"/>
            <w:tcBorders>
              <w:top w:val="nil"/>
              <w:left w:val="nil"/>
              <w:bottom w:val="nil"/>
              <w:right w:val="nil"/>
            </w:tcBorders>
            <w:shd w:val="clear" w:color="auto" w:fill="auto"/>
            <w:noWrap/>
            <w:vAlign w:val="bottom"/>
            <w:hideMark/>
          </w:tcPr>
          <w:p w14:paraId="3C7C9C5F" w14:textId="0B4DB704" w:rsidR="00724286" w:rsidRDefault="00724286">
            <w:pPr>
              <w:jc w:val="right"/>
              <w:rPr>
                <w:rFonts w:ascii="Times Roman" w:hAnsi="Times Roman" w:cs="Calibri"/>
                <w:color w:val="000000"/>
              </w:rPr>
            </w:pPr>
            <w:r>
              <w:rPr>
                <w:rFonts w:ascii="Times Roman" w:hAnsi="Times Roman" w:cs="Calibri"/>
                <w:color w:val="000000"/>
              </w:rPr>
              <w:t>0.03</w:t>
            </w:r>
            <w:r w:rsidR="00EF52E2">
              <w:rPr>
                <w:rFonts w:ascii="Times Roman" w:hAnsi="Times Roman" w:cs="Calibri"/>
                <w:color w:val="000000"/>
              </w:rPr>
              <w:t>8</w:t>
            </w:r>
          </w:p>
        </w:tc>
        <w:tc>
          <w:tcPr>
            <w:tcW w:w="1300" w:type="dxa"/>
            <w:tcBorders>
              <w:top w:val="nil"/>
              <w:left w:val="nil"/>
              <w:bottom w:val="nil"/>
              <w:right w:val="nil"/>
            </w:tcBorders>
            <w:shd w:val="clear" w:color="auto" w:fill="auto"/>
            <w:noWrap/>
            <w:vAlign w:val="bottom"/>
            <w:hideMark/>
          </w:tcPr>
          <w:p w14:paraId="1387BBFC" w14:textId="4254879C" w:rsidR="00724286" w:rsidRDefault="00724286">
            <w:pPr>
              <w:jc w:val="right"/>
              <w:rPr>
                <w:rFonts w:ascii="Times Roman" w:hAnsi="Times Roman" w:cs="Calibri"/>
                <w:color w:val="000000"/>
              </w:rPr>
            </w:pPr>
            <w:r>
              <w:rPr>
                <w:rFonts w:ascii="Times Roman" w:hAnsi="Times Roman" w:cs="Calibri"/>
                <w:color w:val="000000"/>
              </w:rPr>
              <w:t>0.0</w:t>
            </w:r>
            <w:r w:rsidR="00EF52E2">
              <w:rPr>
                <w:rFonts w:ascii="Times Roman" w:hAnsi="Times Roman" w:cs="Calibri"/>
                <w:color w:val="000000"/>
              </w:rPr>
              <w:t>11</w:t>
            </w:r>
          </w:p>
        </w:tc>
        <w:tc>
          <w:tcPr>
            <w:tcW w:w="2600" w:type="dxa"/>
            <w:tcBorders>
              <w:top w:val="nil"/>
              <w:left w:val="nil"/>
              <w:bottom w:val="nil"/>
              <w:right w:val="nil"/>
            </w:tcBorders>
            <w:shd w:val="clear" w:color="auto" w:fill="auto"/>
            <w:noWrap/>
            <w:vAlign w:val="bottom"/>
            <w:hideMark/>
          </w:tcPr>
          <w:p w14:paraId="5943735C" w14:textId="5D2AEBA1" w:rsidR="00724286" w:rsidRDefault="00EF52E2">
            <w:pPr>
              <w:rPr>
                <w:rFonts w:ascii="Times Roman" w:hAnsi="Times Roman" w:cs="Calibri"/>
                <w:color w:val="000000"/>
              </w:rPr>
            </w:pPr>
            <w:r w:rsidRPr="00EF52E2">
              <w:rPr>
                <w:rFonts w:ascii="Times Roman" w:hAnsi="Times Roman" w:cs="Calibri"/>
                <w:color w:val="000000"/>
              </w:rPr>
              <w:t>0.8549 on 1 and 77 DF</w:t>
            </w:r>
          </w:p>
        </w:tc>
        <w:tc>
          <w:tcPr>
            <w:tcW w:w="1476" w:type="dxa"/>
            <w:tcBorders>
              <w:top w:val="nil"/>
              <w:left w:val="nil"/>
              <w:bottom w:val="nil"/>
              <w:right w:val="nil"/>
            </w:tcBorders>
            <w:shd w:val="clear" w:color="auto" w:fill="auto"/>
            <w:noWrap/>
            <w:vAlign w:val="bottom"/>
            <w:hideMark/>
          </w:tcPr>
          <w:p w14:paraId="0BAD6ED6" w14:textId="3051227F" w:rsidR="00724286" w:rsidRDefault="00724286">
            <w:pPr>
              <w:jc w:val="right"/>
              <w:rPr>
                <w:rFonts w:ascii="Times Roman" w:hAnsi="Times Roman" w:cs="Calibri"/>
                <w:color w:val="000000"/>
              </w:rPr>
            </w:pPr>
            <w:r>
              <w:rPr>
                <w:rFonts w:ascii="Times Roman" w:hAnsi="Times Roman" w:cs="Calibri"/>
                <w:color w:val="000000"/>
              </w:rPr>
              <w:t>0.</w:t>
            </w:r>
            <w:r w:rsidR="00EF52E2">
              <w:rPr>
                <w:rFonts w:ascii="Times Roman" w:hAnsi="Times Roman" w:cs="Calibri"/>
                <w:color w:val="000000"/>
              </w:rPr>
              <w:t>358</w:t>
            </w:r>
          </w:p>
        </w:tc>
      </w:tr>
      <w:tr w:rsidR="00724286" w14:paraId="1263B865" w14:textId="77777777" w:rsidTr="00724286">
        <w:trPr>
          <w:trHeight w:val="320"/>
          <w:jc w:val="center"/>
        </w:trPr>
        <w:tc>
          <w:tcPr>
            <w:tcW w:w="1800" w:type="dxa"/>
            <w:tcBorders>
              <w:top w:val="nil"/>
              <w:left w:val="nil"/>
              <w:bottom w:val="nil"/>
              <w:right w:val="nil"/>
            </w:tcBorders>
            <w:shd w:val="clear" w:color="auto" w:fill="auto"/>
            <w:noWrap/>
            <w:vAlign w:val="bottom"/>
            <w:hideMark/>
          </w:tcPr>
          <w:p w14:paraId="6634ADCF" w14:textId="77777777" w:rsidR="00724286" w:rsidRDefault="00724286">
            <w:pPr>
              <w:rPr>
                <w:rFonts w:ascii="Times Roman" w:hAnsi="Times Roman" w:cs="Calibri"/>
                <w:color w:val="000000"/>
              </w:rPr>
            </w:pPr>
            <w:r>
              <w:rPr>
                <w:rFonts w:ascii="Times Roman" w:hAnsi="Times Roman" w:cs="Calibri"/>
                <w:color w:val="000000"/>
              </w:rPr>
              <w:t>C</w:t>
            </w:r>
          </w:p>
        </w:tc>
        <w:tc>
          <w:tcPr>
            <w:tcW w:w="3040" w:type="dxa"/>
            <w:tcBorders>
              <w:top w:val="nil"/>
              <w:left w:val="nil"/>
              <w:bottom w:val="nil"/>
              <w:right w:val="nil"/>
            </w:tcBorders>
            <w:shd w:val="clear" w:color="auto" w:fill="auto"/>
            <w:noWrap/>
            <w:vAlign w:val="bottom"/>
            <w:hideMark/>
          </w:tcPr>
          <w:p w14:paraId="0DFCC348" w14:textId="77777777" w:rsidR="00724286" w:rsidRDefault="00724286">
            <w:pPr>
              <w:rPr>
                <w:rFonts w:ascii="Times Roman" w:hAnsi="Times Roman" w:cs="Calibri"/>
                <w:color w:val="000000"/>
              </w:rPr>
            </w:pPr>
            <w:r>
              <w:rPr>
                <w:rFonts w:ascii="Times Roman" w:hAnsi="Times Roman" w:cs="Calibri"/>
                <w:color w:val="000000"/>
              </w:rPr>
              <w:t xml:space="preserve">Spring 9 CDI </w:t>
            </w:r>
          </w:p>
        </w:tc>
        <w:tc>
          <w:tcPr>
            <w:tcW w:w="1300" w:type="dxa"/>
            <w:tcBorders>
              <w:top w:val="nil"/>
              <w:left w:val="nil"/>
              <w:bottom w:val="nil"/>
              <w:right w:val="nil"/>
            </w:tcBorders>
            <w:shd w:val="clear" w:color="auto" w:fill="auto"/>
            <w:noWrap/>
            <w:vAlign w:val="bottom"/>
            <w:hideMark/>
          </w:tcPr>
          <w:p w14:paraId="34DC55E8" w14:textId="2BA2E4B1" w:rsidR="00724286" w:rsidRDefault="00724286">
            <w:pPr>
              <w:jc w:val="right"/>
              <w:rPr>
                <w:rFonts w:ascii="Times Roman" w:hAnsi="Times Roman" w:cs="Calibri"/>
                <w:color w:val="000000"/>
              </w:rPr>
            </w:pPr>
            <w:r>
              <w:rPr>
                <w:rFonts w:ascii="Times Roman" w:hAnsi="Times Roman" w:cs="Calibri"/>
                <w:color w:val="000000"/>
              </w:rPr>
              <w:t>0.</w:t>
            </w:r>
            <w:r w:rsidR="00EF52E2">
              <w:rPr>
                <w:rFonts w:ascii="Times Roman" w:hAnsi="Times Roman" w:cs="Calibri"/>
                <w:color w:val="000000"/>
              </w:rPr>
              <w:t>068</w:t>
            </w:r>
          </w:p>
        </w:tc>
        <w:tc>
          <w:tcPr>
            <w:tcW w:w="1300" w:type="dxa"/>
            <w:tcBorders>
              <w:top w:val="nil"/>
              <w:left w:val="nil"/>
              <w:bottom w:val="nil"/>
              <w:right w:val="nil"/>
            </w:tcBorders>
            <w:shd w:val="clear" w:color="auto" w:fill="auto"/>
            <w:noWrap/>
            <w:vAlign w:val="bottom"/>
            <w:hideMark/>
          </w:tcPr>
          <w:p w14:paraId="03D87A54" w14:textId="220B4D75" w:rsidR="00724286" w:rsidRDefault="00724286">
            <w:pPr>
              <w:jc w:val="right"/>
              <w:rPr>
                <w:rFonts w:ascii="Times Roman" w:hAnsi="Times Roman" w:cs="Calibri"/>
                <w:color w:val="000000"/>
              </w:rPr>
            </w:pPr>
            <w:r>
              <w:rPr>
                <w:rFonts w:ascii="Times Roman" w:hAnsi="Times Roman" w:cs="Calibri"/>
                <w:color w:val="000000"/>
              </w:rPr>
              <w:t>0.03</w:t>
            </w:r>
            <w:r w:rsidR="00EF52E2">
              <w:rPr>
                <w:rFonts w:ascii="Times Roman" w:hAnsi="Times Roman" w:cs="Calibri"/>
                <w:color w:val="000000"/>
              </w:rPr>
              <w:t>8</w:t>
            </w:r>
          </w:p>
        </w:tc>
        <w:tc>
          <w:tcPr>
            <w:tcW w:w="1300" w:type="dxa"/>
            <w:tcBorders>
              <w:top w:val="nil"/>
              <w:left w:val="nil"/>
              <w:bottom w:val="nil"/>
              <w:right w:val="nil"/>
            </w:tcBorders>
            <w:shd w:val="clear" w:color="auto" w:fill="auto"/>
            <w:noWrap/>
            <w:vAlign w:val="bottom"/>
            <w:hideMark/>
          </w:tcPr>
          <w:p w14:paraId="22D9A236" w14:textId="2E463704" w:rsidR="00724286" w:rsidRDefault="00724286">
            <w:pPr>
              <w:jc w:val="right"/>
              <w:rPr>
                <w:rFonts w:ascii="Times Roman" w:hAnsi="Times Roman" w:cs="Calibri"/>
                <w:color w:val="000000"/>
              </w:rPr>
            </w:pPr>
            <w:r>
              <w:rPr>
                <w:rFonts w:ascii="Times Roman" w:hAnsi="Times Roman" w:cs="Calibri"/>
                <w:color w:val="000000"/>
              </w:rPr>
              <w:t>0.</w:t>
            </w:r>
            <w:r w:rsidR="00EF52E2">
              <w:rPr>
                <w:rFonts w:ascii="Times Roman" w:hAnsi="Times Roman" w:cs="Calibri"/>
                <w:color w:val="000000"/>
              </w:rPr>
              <w:t>041</w:t>
            </w:r>
          </w:p>
        </w:tc>
        <w:tc>
          <w:tcPr>
            <w:tcW w:w="2600" w:type="dxa"/>
            <w:tcBorders>
              <w:top w:val="nil"/>
              <w:left w:val="nil"/>
              <w:bottom w:val="nil"/>
              <w:right w:val="nil"/>
            </w:tcBorders>
            <w:shd w:val="clear" w:color="auto" w:fill="auto"/>
            <w:noWrap/>
            <w:vAlign w:val="bottom"/>
            <w:hideMark/>
          </w:tcPr>
          <w:p w14:paraId="1230C637" w14:textId="2F7E5DE0" w:rsidR="00724286" w:rsidRDefault="00EF52E2">
            <w:pPr>
              <w:rPr>
                <w:rFonts w:ascii="Times Roman" w:hAnsi="Times Roman" w:cs="Calibri"/>
                <w:color w:val="000000"/>
              </w:rPr>
            </w:pPr>
            <w:r w:rsidRPr="00EF52E2">
              <w:rPr>
                <w:rFonts w:ascii="Times Roman" w:hAnsi="Times Roman" w:cs="Calibri"/>
                <w:color w:val="000000"/>
              </w:rPr>
              <w:t>3.129 on 1 and 74 DF</w:t>
            </w:r>
          </w:p>
        </w:tc>
        <w:tc>
          <w:tcPr>
            <w:tcW w:w="1476" w:type="dxa"/>
            <w:tcBorders>
              <w:top w:val="nil"/>
              <w:left w:val="nil"/>
              <w:bottom w:val="nil"/>
              <w:right w:val="nil"/>
            </w:tcBorders>
            <w:shd w:val="clear" w:color="auto" w:fill="auto"/>
            <w:noWrap/>
            <w:vAlign w:val="bottom"/>
            <w:hideMark/>
          </w:tcPr>
          <w:p w14:paraId="7430E23A" w14:textId="4BBF3CDB" w:rsidR="00724286" w:rsidRDefault="00724286">
            <w:pPr>
              <w:jc w:val="right"/>
              <w:rPr>
                <w:rFonts w:ascii="Times Roman" w:hAnsi="Times Roman" w:cs="Calibri"/>
                <w:color w:val="000000"/>
              </w:rPr>
            </w:pPr>
            <w:r>
              <w:rPr>
                <w:rFonts w:ascii="Times Roman" w:hAnsi="Times Roman" w:cs="Calibri"/>
                <w:color w:val="000000"/>
              </w:rPr>
              <w:t>0.</w:t>
            </w:r>
            <w:r w:rsidR="00EF52E2">
              <w:rPr>
                <w:rFonts w:ascii="Times Roman" w:hAnsi="Times Roman" w:cs="Calibri"/>
                <w:color w:val="000000"/>
              </w:rPr>
              <w:t>081</w:t>
            </w:r>
          </w:p>
        </w:tc>
      </w:tr>
      <w:tr w:rsidR="00724286" w14:paraId="2DE4FAD7" w14:textId="77777777" w:rsidTr="00724286">
        <w:trPr>
          <w:trHeight w:val="320"/>
          <w:jc w:val="center"/>
        </w:trPr>
        <w:tc>
          <w:tcPr>
            <w:tcW w:w="1800" w:type="dxa"/>
            <w:tcBorders>
              <w:top w:val="nil"/>
              <w:left w:val="nil"/>
              <w:bottom w:val="nil"/>
              <w:right w:val="nil"/>
            </w:tcBorders>
            <w:shd w:val="clear" w:color="auto" w:fill="auto"/>
            <w:noWrap/>
            <w:vAlign w:val="bottom"/>
            <w:hideMark/>
          </w:tcPr>
          <w:p w14:paraId="16A5AEC5" w14:textId="77777777" w:rsidR="00724286" w:rsidRDefault="00724286">
            <w:pPr>
              <w:rPr>
                <w:rFonts w:ascii="Times Roman" w:hAnsi="Times Roman" w:cs="Calibri"/>
                <w:color w:val="000000"/>
              </w:rPr>
            </w:pPr>
            <w:r>
              <w:rPr>
                <w:rFonts w:ascii="Times Roman" w:hAnsi="Times Roman" w:cs="Calibri"/>
                <w:color w:val="000000"/>
              </w:rPr>
              <w:t>C</w:t>
            </w:r>
          </w:p>
        </w:tc>
        <w:tc>
          <w:tcPr>
            <w:tcW w:w="3040" w:type="dxa"/>
            <w:tcBorders>
              <w:top w:val="nil"/>
              <w:left w:val="nil"/>
              <w:bottom w:val="nil"/>
              <w:right w:val="nil"/>
            </w:tcBorders>
            <w:shd w:val="clear" w:color="auto" w:fill="auto"/>
            <w:noWrap/>
            <w:vAlign w:val="bottom"/>
            <w:hideMark/>
          </w:tcPr>
          <w:p w14:paraId="6D2E7842" w14:textId="77777777" w:rsidR="00724286" w:rsidRDefault="00724286">
            <w:pPr>
              <w:rPr>
                <w:rFonts w:ascii="Times Roman" w:hAnsi="Times Roman" w:cs="Calibri"/>
                <w:color w:val="000000"/>
              </w:rPr>
            </w:pPr>
            <w:r>
              <w:rPr>
                <w:rFonts w:ascii="Times Roman" w:hAnsi="Times Roman" w:cs="Calibri"/>
                <w:color w:val="000000"/>
              </w:rPr>
              <w:t xml:space="preserve">Spring 10 CDI </w:t>
            </w:r>
          </w:p>
        </w:tc>
        <w:tc>
          <w:tcPr>
            <w:tcW w:w="1300" w:type="dxa"/>
            <w:tcBorders>
              <w:top w:val="nil"/>
              <w:left w:val="nil"/>
              <w:bottom w:val="nil"/>
              <w:right w:val="nil"/>
            </w:tcBorders>
            <w:shd w:val="clear" w:color="auto" w:fill="auto"/>
            <w:noWrap/>
            <w:vAlign w:val="bottom"/>
            <w:hideMark/>
          </w:tcPr>
          <w:p w14:paraId="2AC85AC3" w14:textId="61EFF3A4" w:rsidR="00724286" w:rsidRDefault="00623D39">
            <w:pPr>
              <w:jc w:val="right"/>
              <w:rPr>
                <w:rFonts w:ascii="Times Roman" w:hAnsi="Times Roman" w:cs="Calibri"/>
                <w:color w:val="000000"/>
              </w:rPr>
            </w:pPr>
            <w:r>
              <w:rPr>
                <w:rFonts w:ascii="Times Roman" w:hAnsi="Times Roman" w:cs="Calibri"/>
                <w:color w:val="000000"/>
              </w:rPr>
              <w:t>-</w:t>
            </w:r>
            <w:r w:rsidR="00724286">
              <w:rPr>
                <w:rFonts w:ascii="Times Roman" w:hAnsi="Times Roman" w:cs="Calibri"/>
                <w:color w:val="000000"/>
              </w:rPr>
              <w:t>0.0</w:t>
            </w:r>
            <w:r>
              <w:rPr>
                <w:rFonts w:ascii="Times Roman" w:hAnsi="Times Roman" w:cs="Calibri"/>
                <w:color w:val="000000"/>
              </w:rPr>
              <w:t>14</w:t>
            </w:r>
          </w:p>
        </w:tc>
        <w:tc>
          <w:tcPr>
            <w:tcW w:w="1300" w:type="dxa"/>
            <w:tcBorders>
              <w:top w:val="nil"/>
              <w:left w:val="nil"/>
              <w:bottom w:val="nil"/>
              <w:right w:val="nil"/>
            </w:tcBorders>
            <w:shd w:val="clear" w:color="auto" w:fill="auto"/>
            <w:noWrap/>
            <w:vAlign w:val="bottom"/>
            <w:hideMark/>
          </w:tcPr>
          <w:p w14:paraId="634EBC23" w14:textId="617AADC4" w:rsidR="00724286" w:rsidRDefault="00724286">
            <w:pPr>
              <w:jc w:val="right"/>
              <w:rPr>
                <w:rFonts w:ascii="Times Roman" w:hAnsi="Times Roman" w:cs="Calibri"/>
                <w:color w:val="000000"/>
              </w:rPr>
            </w:pPr>
            <w:r>
              <w:rPr>
                <w:rFonts w:ascii="Times Roman" w:hAnsi="Times Roman" w:cs="Calibri"/>
                <w:color w:val="000000"/>
              </w:rPr>
              <w:t>0.03</w:t>
            </w:r>
            <w:r w:rsidR="00623D39">
              <w:rPr>
                <w:rFonts w:ascii="Times Roman" w:hAnsi="Times Roman" w:cs="Calibri"/>
                <w:color w:val="000000"/>
              </w:rPr>
              <w:t>9</w:t>
            </w:r>
          </w:p>
        </w:tc>
        <w:tc>
          <w:tcPr>
            <w:tcW w:w="1300" w:type="dxa"/>
            <w:tcBorders>
              <w:top w:val="nil"/>
              <w:left w:val="nil"/>
              <w:bottom w:val="nil"/>
              <w:right w:val="nil"/>
            </w:tcBorders>
            <w:shd w:val="clear" w:color="auto" w:fill="auto"/>
            <w:noWrap/>
            <w:vAlign w:val="bottom"/>
            <w:hideMark/>
          </w:tcPr>
          <w:p w14:paraId="5E9467A0" w14:textId="450C793C" w:rsidR="00724286" w:rsidRDefault="00724286">
            <w:pPr>
              <w:jc w:val="right"/>
              <w:rPr>
                <w:rFonts w:ascii="Times Roman" w:hAnsi="Times Roman" w:cs="Calibri"/>
                <w:color w:val="000000"/>
              </w:rPr>
            </w:pPr>
            <w:r>
              <w:rPr>
                <w:rFonts w:ascii="Times Roman" w:hAnsi="Times Roman" w:cs="Calibri"/>
                <w:color w:val="000000"/>
              </w:rPr>
              <w:t>0.0</w:t>
            </w:r>
            <w:r w:rsidR="00623D39">
              <w:rPr>
                <w:rFonts w:ascii="Times Roman" w:hAnsi="Times Roman" w:cs="Calibri"/>
                <w:color w:val="000000"/>
              </w:rPr>
              <w:t>02</w:t>
            </w:r>
          </w:p>
        </w:tc>
        <w:tc>
          <w:tcPr>
            <w:tcW w:w="2600" w:type="dxa"/>
            <w:tcBorders>
              <w:top w:val="nil"/>
              <w:left w:val="nil"/>
              <w:bottom w:val="nil"/>
              <w:right w:val="nil"/>
            </w:tcBorders>
            <w:shd w:val="clear" w:color="auto" w:fill="auto"/>
            <w:noWrap/>
            <w:vAlign w:val="bottom"/>
            <w:hideMark/>
          </w:tcPr>
          <w:p w14:paraId="7E5847F4" w14:textId="67C25E4C" w:rsidR="00724286" w:rsidRDefault="00EF52E2">
            <w:pPr>
              <w:rPr>
                <w:rFonts w:ascii="Times Roman" w:hAnsi="Times Roman" w:cs="Calibri"/>
                <w:color w:val="000000"/>
              </w:rPr>
            </w:pPr>
            <w:r w:rsidRPr="00EF52E2">
              <w:rPr>
                <w:rFonts w:ascii="Times Roman" w:hAnsi="Times Roman" w:cs="Calibri"/>
                <w:color w:val="000000"/>
              </w:rPr>
              <w:t>0.1356 on 1 and 65 DF</w:t>
            </w:r>
          </w:p>
        </w:tc>
        <w:tc>
          <w:tcPr>
            <w:tcW w:w="1476" w:type="dxa"/>
            <w:tcBorders>
              <w:top w:val="nil"/>
              <w:left w:val="nil"/>
              <w:bottom w:val="nil"/>
              <w:right w:val="nil"/>
            </w:tcBorders>
            <w:shd w:val="clear" w:color="auto" w:fill="auto"/>
            <w:noWrap/>
            <w:vAlign w:val="bottom"/>
            <w:hideMark/>
          </w:tcPr>
          <w:p w14:paraId="1BCD4BE3" w14:textId="1094D771" w:rsidR="00724286" w:rsidRDefault="00724286">
            <w:pPr>
              <w:jc w:val="right"/>
              <w:rPr>
                <w:rFonts w:ascii="Times Roman" w:hAnsi="Times Roman" w:cs="Calibri"/>
                <w:color w:val="000000"/>
              </w:rPr>
            </w:pPr>
            <w:r>
              <w:rPr>
                <w:rFonts w:ascii="Times Roman" w:hAnsi="Times Roman" w:cs="Calibri"/>
                <w:color w:val="000000"/>
              </w:rPr>
              <w:t>0.</w:t>
            </w:r>
            <w:r w:rsidR="00EF52E2">
              <w:rPr>
                <w:rFonts w:ascii="Times Roman" w:hAnsi="Times Roman" w:cs="Calibri"/>
                <w:color w:val="000000"/>
              </w:rPr>
              <w:t>714</w:t>
            </w:r>
          </w:p>
        </w:tc>
      </w:tr>
      <w:tr w:rsidR="00724286" w14:paraId="5399EB42" w14:textId="77777777" w:rsidTr="00724286">
        <w:trPr>
          <w:trHeight w:val="320"/>
          <w:jc w:val="center"/>
        </w:trPr>
        <w:tc>
          <w:tcPr>
            <w:tcW w:w="1800" w:type="dxa"/>
            <w:tcBorders>
              <w:top w:val="nil"/>
              <w:left w:val="nil"/>
              <w:bottom w:val="nil"/>
              <w:right w:val="nil"/>
            </w:tcBorders>
            <w:shd w:val="clear" w:color="auto" w:fill="auto"/>
            <w:noWrap/>
            <w:vAlign w:val="bottom"/>
            <w:hideMark/>
          </w:tcPr>
          <w:p w14:paraId="4477C67F" w14:textId="77777777" w:rsidR="00724286" w:rsidRDefault="00724286">
            <w:pPr>
              <w:rPr>
                <w:rFonts w:ascii="Times Roman" w:hAnsi="Times Roman" w:cs="Calibri"/>
                <w:color w:val="000000"/>
              </w:rPr>
            </w:pPr>
            <w:r>
              <w:rPr>
                <w:rFonts w:ascii="Times Roman" w:hAnsi="Times Roman" w:cs="Calibri"/>
                <w:color w:val="000000"/>
              </w:rPr>
              <w:t>PDS</w:t>
            </w:r>
          </w:p>
        </w:tc>
        <w:tc>
          <w:tcPr>
            <w:tcW w:w="3040" w:type="dxa"/>
            <w:tcBorders>
              <w:top w:val="nil"/>
              <w:left w:val="nil"/>
              <w:bottom w:val="nil"/>
              <w:right w:val="nil"/>
            </w:tcBorders>
            <w:shd w:val="clear" w:color="auto" w:fill="auto"/>
            <w:noWrap/>
            <w:vAlign w:val="bottom"/>
            <w:hideMark/>
          </w:tcPr>
          <w:p w14:paraId="4206DF69" w14:textId="77777777" w:rsidR="00724286" w:rsidRDefault="00724286">
            <w:pPr>
              <w:rPr>
                <w:rFonts w:ascii="Times Roman" w:hAnsi="Times Roman" w:cs="Calibri"/>
                <w:color w:val="000000"/>
              </w:rPr>
            </w:pPr>
            <w:r>
              <w:rPr>
                <w:rFonts w:ascii="Times Roman" w:hAnsi="Times Roman" w:cs="Calibri"/>
                <w:color w:val="000000"/>
              </w:rPr>
              <w:t>Fall 9 CDI</w:t>
            </w:r>
          </w:p>
        </w:tc>
        <w:tc>
          <w:tcPr>
            <w:tcW w:w="1300" w:type="dxa"/>
            <w:tcBorders>
              <w:top w:val="nil"/>
              <w:left w:val="nil"/>
              <w:bottom w:val="nil"/>
              <w:right w:val="nil"/>
            </w:tcBorders>
            <w:shd w:val="clear" w:color="auto" w:fill="auto"/>
            <w:noWrap/>
            <w:vAlign w:val="bottom"/>
            <w:hideMark/>
          </w:tcPr>
          <w:p w14:paraId="1CB5A0DA" w14:textId="43B1482E" w:rsidR="00724286" w:rsidRDefault="00724286">
            <w:pPr>
              <w:jc w:val="right"/>
              <w:rPr>
                <w:rFonts w:ascii="Times Roman" w:hAnsi="Times Roman" w:cs="Calibri"/>
                <w:color w:val="000000"/>
              </w:rPr>
            </w:pPr>
            <w:r>
              <w:rPr>
                <w:rFonts w:ascii="Times Roman" w:hAnsi="Times Roman" w:cs="Calibri"/>
                <w:color w:val="000000"/>
              </w:rPr>
              <w:t>0.0</w:t>
            </w:r>
            <w:r w:rsidR="00623D39">
              <w:rPr>
                <w:rFonts w:ascii="Times Roman" w:hAnsi="Times Roman" w:cs="Calibri"/>
                <w:color w:val="000000"/>
              </w:rPr>
              <w:t>81</w:t>
            </w:r>
          </w:p>
        </w:tc>
        <w:tc>
          <w:tcPr>
            <w:tcW w:w="1300" w:type="dxa"/>
            <w:tcBorders>
              <w:top w:val="nil"/>
              <w:left w:val="nil"/>
              <w:bottom w:val="nil"/>
              <w:right w:val="nil"/>
            </w:tcBorders>
            <w:shd w:val="clear" w:color="auto" w:fill="auto"/>
            <w:noWrap/>
            <w:vAlign w:val="bottom"/>
            <w:hideMark/>
          </w:tcPr>
          <w:p w14:paraId="7EE89FA3" w14:textId="1E7A2D34" w:rsidR="00724286" w:rsidRDefault="00724286">
            <w:pPr>
              <w:jc w:val="right"/>
              <w:rPr>
                <w:rFonts w:ascii="Times Roman" w:hAnsi="Times Roman" w:cs="Calibri"/>
                <w:color w:val="000000"/>
              </w:rPr>
            </w:pPr>
            <w:r>
              <w:rPr>
                <w:rFonts w:ascii="Times Roman" w:hAnsi="Times Roman" w:cs="Calibri"/>
                <w:color w:val="000000"/>
              </w:rPr>
              <w:t>0.03</w:t>
            </w:r>
            <w:r w:rsidR="00623D39">
              <w:rPr>
                <w:rFonts w:ascii="Times Roman" w:hAnsi="Times Roman" w:cs="Calibri"/>
                <w:color w:val="000000"/>
              </w:rPr>
              <w:t>8</w:t>
            </w:r>
          </w:p>
        </w:tc>
        <w:tc>
          <w:tcPr>
            <w:tcW w:w="1300" w:type="dxa"/>
            <w:tcBorders>
              <w:top w:val="nil"/>
              <w:left w:val="nil"/>
              <w:bottom w:val="nil"/>
              <w:right w:val="nil"/>
            </w:tcBorders>
            <w:shd w:val="clear" w:color="auto" w:fill="auto"/>
            <w:noWrap/>
            <w:vAlign w:val="bottom"/>
            <w:hideMark/>
          </w:tcPr>
          <w:p w14:paraId="3D412541" w14:textId="01C6875E" w:rsidR="00724286" w:rsidRDefault="00724286">
            <w:pPr>
              <w:jc w:val="right"/>
              <w:rPr>
                <w:rFonts w:ascii="Times Roman" w:hAnsi="Times Roman" w:cs="Calibri"/>
                <w:color w:val="000000"/>
              </w:rPr>
            </w:pPr>
            <w:r>
              <w:rPr>
                <w:rFonts w:ascii="Times Roman" w:hAnsi="Times Roman" w:cs="Calibri"/>
                <w:color w:val="000000"/>
              </w:rPr>
              <w:t>0.0</w:t>
            </w:r>
            <w:r w:rsidR="00623D39">
              <w:rPr>
                <w:rFonts w:ascii="Times Roman" w:hAnsi="Times Roman" w:cs="Calibri"/>
                <w:color w:val="000000"/>
              </w:rPr>
              <w:t>60</w:t>
            </w:r>
          </w:p>
        </w:tc>
        <w:tc>
          <w:tcPr>
            <w:tcW w:w="2600" w:type="dxa"/>
            <w:tcBorders>
              <w:top w:val="nil"/>
              <w:left w:val="nil"/>
              <w:bottom w:val="nil"/>
              <w:right w:val="nil"/>
            </w:tcBorders>
            <w:shd w:val="clear" w:color="auto" w:fill="auto"/>
            <w:noWrap/>
            <w:vAlign w:val="bottom"/>
            <w:hideMark/>
          </w:tcPr>
          <w:p w14:paraId="073EFDF7" w14:textId="1926905A" w:rsidR="00724286" w:rsidRDefault="00623D39">
            <w:pPr>
              <w:rPr>
                <w:rFonts w:ascii="Times Roman" w:hAnsi="Times Roman" w:cs="Calibri"/>
                <w:color w:val="000000"/>
              </w:rPr>
            </w:pPr>
            <w:r w:rsidRPr="00623D39">
              <w:rPr>
                <w:rFonts w:ascii="Times Roman" w:hAnsi="Times Roman" w:cs="Calibri"/>
                <w:color w:val="000000"/>
              </w:rPr>
              <w:t>4.609 on 1 and 77 DF</w:t>
            </w:r>
          </w:p>
        </w:tc>
        <w:tc>
          <w:tcPr>
            <w:tcW w:w="1476" w:type="dxa"/>
            <w:tcBorders>
              <w:top w:val="nil"/>
              <w:left w:val="nil"/>
              <w:bottom w:val="nil"/>
              <w:right w:val="nil"/>
            </w:tcBorders>
            <w:shd w:val="clear" w:color="auto" w:fill="auto"/>
            <w:noWrap/>
            <w:vAlign w:val="bottom"/>
            <w:hideMark/>
          </w:tcPr>
          <w:p w14:paraId="16A1ADEC" w14:textId="49A440A8" w:rsidR="00724286" w:rsidRDefault="00724286">
            <w:pPr>
              <w:jc w:val="right"/>
              <w:rPr>
                <w:rFonts w:ascii="Times Roman" w:hAnsi="Times Roman" w:cs="Calibri"/>
                <w:color w:val="000000"/>
              </w:rPr>
            </w:pPr>
            <w:r>
              <w:rPr>
                <w:rFonts w:ascii="Times Roman" w:hAnsi="Times Roman" w:cs="Calibri"/>
                <w:color w:val="000000"/>
              </w:rPr>
              <w:t>0.0</w:t>
            </w:r>
            <w:r w:rsidR="00623D39">
              <w:rPr>
                <w:rFonts w:ascii="Times Roman" w:hAnsi="Times Roman" w:cs="Calibri"/>
                <w:color w:val="000000"/>
              </w:rPr>
              <w:t>35</w:t>
            </w:r>
            <w:r>
              <w:rPr>
                <w:rFonts w:ascii="Times Roman" w:hAnsi="Times Roman" w:cs="Calibri"/>
                <w:color w:val="000000"/>
              </w:rPr>
              <w:t>*</w:t>
            </w:r>
          </w:p>
        </w:tc>
      </w:tr>
      <w:tr w:rsidR="00724286" w14:paraId="3BDD307F" w14:textId="77777777" w:rsidTr="00724286">
        <w:trPr>
          <w:trHeight w:val="320"/>
          <w:jc w:val="center"/>
        </w:trPr>
        <w:tc>
          <w:tcPr>
            <w:tcW w:w="1800" w:type="dxa"/>
            <w:tcBorders>
              <w:top w:val="nil"/>
              <w:left w:val="nil"/>
              <w:bottom w:val="nil"/>
              <w:right w:val="nil"/>
            </w:tcBorders>
            <w:shd w:val="clear" w:color="auto" w:fill="auto"/>
            <w:noWrap/>
            <w:vAlign w:val="bottom"/>
            <w:hideMark/>
          </w:tcPr>
          <w:p w14:paraId="52E3297A" w14:textId="77777777" w:rsidR="00724286" w:rsidRDefault="00724286">
            <w:pPr>
              <w:rPr>
                <w:rFonts w:ascii="Times Roman" w:hAnsi="Times Roman" w:cs="Calibri"/>
                <w:color w:val="000000"/>
              </w:rPr>
            </w:pPr>
            <w:r>
              <w:rPr>
                <w:rFonts w:ascii="Times Roman" w:hAnsi="Times Roman" w:cs="Calibri"/>
                <w:color w:val="000000"/>
              </w:rPr>
              <w:t>PDS</w:t>
            </w:r>
          </w:p>
        </w:tc>
        <w:tc>
          <w:tcPr>
            <w:tcW w:w="3040" w:type="dxa"/>
            <w:tcBorders>
              <w:top w:val="nil"/>
              <w:left w:val="nil"/>
              <w:bottom w:val="nil"/>
              <w:right w:val="nil"/>
            </w:tcBorders>
            <w:shd w:val="clear" w:color="auto" w:fill="auto"/>
            <w:noWrap/>
            <w:vAlign w:val="bottom"/>
            <w:hideMark/>
          </w:tcPr>
          <w:p w14:paraId="6FBB19BD" w14:textId="77777777" w:rsidR="00724286" w:rsidRDefault="00724286">
            <w:pPr>
              <w:rPr>
                <w:rFonts w:ascii="Times Roman" w:hAnsi="Times Roman" w:cs="Calibri"/>
                <w:color w:val="000000"/>
              </w:rPr>
            </w:pPr>
            <w:r>
              <w:rPr>
                <w:rFonts w:ascii="Times Roman" w:hAnsi="Times Roman" w:cs="Calibri"/>
                <w:color w:val="000000"/>
              </w:rPr>
              <w:t xml:space="preserve">Spring 9 CDI </w:t>
            </w:r>
          </w:p>
        </w:tc>
        <w:tc>
          <w:tcPr>
            <w:tcW w:w="1300" w:type="dxa"/>
            <w:tcBorders>
              <w:top w:val="nil"/>
              <w:left w:val="nil"/>
              <w:bottom w:val="nil"/>
              <w:right w:val="nil"/>
            </w:tcBorders>
            <w:shd w:val="clear" w:color="auto" w:fill="auto"/>
            <w:noWrap/>
            <w:vAlign w:val="bottom"/>
            <w:hideMark/>
          </w:tcPr>
          <w:p w14:paraId="77D7617E" w14:textId="43631AF4" w:rsidR="00724286" w:rsidRDefault="00724286">
            <w:pPr>
              <w:jc w:val="right"/>
              <w:rPr>
                <w:rFonts w:ascii="Times Roman" w:hAnsi="Times Roman" w:cs="Calibri"/>
                <w:color w:val="000000"/>
              </w:rPr>
            </w:pPr>
            <w:r>
              <w:rPr>
                <w:rFonts w:ascii="Times Roman" w:hAnsi="Times Roman" w:cs="Calibri"/>
                <w:color w:val="000000"/>
              </w:rPr>
              <w:t>0.0</w:t>
            </w:r>
            <w:r w:rsidR="00623D39">
              <w:rPr>
                <w:rFonts w:ascii="Times Roman" w:hAnsi="Times Roman" w:cs="Calibri"/>
                <w:color w:val="000000"/>
              </w:rPr>
              <w:t>92</w:t>
            </w:r>
          </w:p>
        </w:tc>
        <w:tc>
          <w:tcPr>
            <w:tcW w:w="1300" w:type="dxa"/>
            <w:tcBorders>
              <w:top w:val="nil"/>
              <w:left w:val="nil"/>
              <w:bottom w:val="nil"/>
              <w:right w:val="nil"/>
            </w:tcBorders>
            <w:shd w:val="clear" w:color="auto" w:fill="auto"/>
            <w:noWrap/>
            <w:vAlign w:val="bottom"/>
            <w:hideMark/>
          </w:tcPr>
          <w:p w14:paraId="1CC4061A" w14:textId="1BBD12FE" w:rsidR="00724286" w:rsidRDefault="00724286">
            <w:pPr>
              <w:jc w:val="right"/>
              <w:rPr>
                <w:rFonts w:ascii="Times Roman" w:hAnsi="Times Roman" w:cs="Calibri"/>
                <w:color w:val="000000"/>
              </w:rPr>
            </w:pPr>
            <w:r>
              <w:rPr>
                <w:rFonts w:ascii="Times Roman" w:hAnsi="Times Roman" w:cs="Calibri"/>
                <w:color w:val="000000"/>
              </w:rPr>
              <w:t>0.03</w:t>
            </w:r>
            <w:r w:rsidR="00623D39">
              <w:rPr>
                <w:rFonts w:ascii="Times Roman" w:hAnsi="Times Roman" w:cs="Calibri"/>
                <w:color w:val="000000"/>
              </w:rPr>
              <w:t>8</w:t>
            </w:r>
          </w:p>
        </w:tc>
        <w:tc>
          <w:tcPr>
            <w:tcW w:w="1300" w:type="dxa"/>
            <w:tcBorders>
              <w:top w:val="nil"/>
              <w:left w:val="nil"/>
              <w:bottom w:val="nil"/>
              <w:right w:val="nil"/>
            </w:tcBorders>
            <w:shd w:val="clear" w:color="auto" w:fill="auto"/>
            <w:noWrap/>
            <w:vAlign w:val="bottom"/>
            <w:hideMark/>
          </w:tcPr>
          <w:p w14:paraId="272AD981" w14:textId="0B981DEA" w:rsidR="00724286" w:rsidRDefault="00724286">
            <w:pPr>
              <w:jc w:val="right"/>
              <w:rPr>
                <w:rFonts w:ascii="Times Roman" w:hAnsi="Times Roman" w:cs="Calibri"/>
                <w:color w:val="000000"/>
              </w:rPr>
            </w:pPr>
            <w:r>
              <w:rPr>
                <w:rFonts w:ascii="Times Roman" w:hAnsi="Times Roman" w:cs="Calibri"/>
                <w:color w:val="000000"/>
              </w:rPr>
              <w:t>0.0</w:t>
            </w:r>
            <w:r w:rsidR="00623D39">
              <w:rPr>
                <w:rFonts w:ascii="Times Roman" w:hAnsi="Times Roman" w:cs="Calibri"/>
                <w:color w:val="000000"/>
              </w:rPr>
              <w:t>73</w:t>
            </w:r>
          </w:p>
        </w:tc>
        <w:tc>
          <w:tcPr>
            <w:tcW w:w="2600" w:type="dxa"/>
            <w:tcBorders>
              <w:top w:val="nil"/>
              <w:left w:val="nil"/>
              <w:bottom w:val="nil"/>
              <w:right w:val="nil"/>
            </w:tcBorders>
            <w:shd w:val="clear" w:color="auto" w:fill="auto"/>
            <w:noWrap/>
            <w:vAlign w:val="bottom"/>
            <w:hideMark/>
          </w:tcPr>
          <w:p w14:paraId="31E6FD56" w14:textId="2531B7C1" w:rsidR="00724286" w:rsidRDefault="00623D39">
            <w:pPr>
              <w:rPr>
                <w:rFonts w:ascii="Times Roman" w:hAnsi="Times Roman" w:cs="Calibri"/>
                <w:color w:val="000000"/>
              </w:rPr>
            </w:pPr>
            <w:r w:rsidRPr="00623D39">
              <w:rPr>
                <w:rFonts w:ascii="Times Roman" w:hAnsi="Times Roman" w:cs="Calibri"/>
                <w:color w:val="000000"/>
              </w:rPr>
              <w:t>5.802 on 1 and 74 DF</w:t>
            </w:r>
          </w:p>
        </w:tc>
        <w:tc>
          <w:tcPr>
            <w:tcW w:w="1476" w:type="dxa"/>
            <w:tcBorders>
              <w:top w:val="nil"/>
              <w:left w:val="nil"/>
              <w:bottom w:val="nil"/>
              <w:right w:val="nil"/>
            </w:tcBorders>
            <w:shd w:val="clear" w:color="auto" w:fill="auto"/>
            <w:noWrap/>
            <w:vAlign w:val="bottom"/>
            <w:hideMark/>
          </w:tcPr>
          <w:p w14:paraId="05918D0F" w14:textId="19736976" w:rsidR="00724286" w:rsidRDefault="00724286">
            <w:pPr>
              <w:jc w:val="right"/>
              <w:rPr>
                <w:rFonts w:ascii="Times Roman" w:hAnsi="Times Roman" w:cs="Calibri"/>
                <w:color w:val="000000"/>
              </w:rPr>
            </w:pPr>
            <w:r>
              <w:rPr>
                <w:rFonts w:ascii="Times Roman" w:hAnsi="Times Roman" w:cs="Calibri"/>
                <w:color w:val="000000"/>
              </w:rPr>
              <w:t>0.0</w:t>
            </w:r>
            <w:r w:rsidR="00623D39">
              <w:rPr>
                <w:rFonts w:ascii="Times Roman" w:hAnsi="Times Roman" w:cs="Calibri"/>
                <w:color w:val="000000"/>
              </w:rPr>
              <w:t>19</w:t>
            </w:r>
            <w:r>
              <w:rPr>
                <w:rFonts w:ascii="Times Roman" w:hAnsi="Times Roman" w:cs="Calibri"/>
                <w:color w:val="000000"/>
              </w:rPr>
              <w:t>*</w:t>
            </w:r>
          </w:p>
        </w:tc>
      </w:tr>
      <w:tr w:rsidR="00724286" w14:paraId="77C0DDE2" w14:textId="77777777" w:rsidTr="00724286">
        <w:trPr>
          <w:trHeight w:val="320"/>
          <w:jc w:val="center"/>
        </w:trPr>
        <w:tc>
          <w:tcPr>
            <w:tcW w:w="1800" w:type="dxa"/>
            <w:tcBorders>
              <w:top w:val="nil"/>
              <w:left w:val="nil"/>
              <w:bottom w:val="nil"/>
              <w:right w:val="nil"/>
            </w:tcBorders>
            <w:shd w:val="clear" w:color="auto" w:fill="auto"/>
            <w:noWrap/>
            <w:vAlign w:val="bottom"/>
            <w:hideMark/>
          </w:tcPr>
          <w:p w14:paraId="2F9A4CE2" w14:textId="77777777" w:rsidR="00724286" w:rsidRDefault="00724286">
            <w:pPr>
              <w:rPr>
                <w:rFonts w:ascii="Times Roman" w:hAnsi="Times Roman" w:cs="Calibri"/>
                <w:color w:val="000000"/>
              </w:rPr>
            </w:pPr>
            <w:r>
              <w:rPr>
                <w:rFonts w:ascii="Times Roman" w:hAnsi="Times Roman" w:cs="Calibri"/>
                <w:color w:val="000000"/>
              </w:rPr>
              <w:t>PDS</w:t>
            </w:r>
          </w:p>
        </w:tc>
        <w:tc>
          <w:tcPr>
            <w:tcW w:w="3040" w:type="dxa"/>
            <w:tcBorders>
              <w:top w:val="nil"/>
              <w:left w:val="nil"/>
              <w:bottom w:val="nil"/>
              <w:right w:val="nil"/>
            </w:tcBorders>
            <w:shd w:val="clear" w:color="auto" w:fill="auto"/>
            <w:noWrap/>
            <w:vAlign w:val="bottom"/>
            <w:hideMark/>
          </w:tcPr>
          <w:p w14:paraId="4D843E49" w14:textId="77777777" w:rsidR="00724286" w:rsidRDefault="00724286">
            <w:pPr>
              <w:rPr>
                <w:rFonts w:ascii="Times Roman" w:hAnsi="Times Roman" w:cs="Calibri"/>
                <w:color w:val="000000"/>
              </w:rPr>
            </w:pPr>
            <w:r>
              <w:rPr>
                <w:rFonts w:ascii="Times Roman" w:hAnsi="Times Roman" w:cs="Calibri"/>
                <w:color w:val="000000"/>
              </w:rPr>
              <w:t xml:space="preserve">Spring 10 CDI </w:t>
            </w:r>
          </w:p>
        </w:tc>
        <w:tc>
          <w:tcPr>
            <w:tcW w:w="1300" w:type="dxa"/>
            <w:tcBorders>
              <w:top w:val="nil"/>
              <w:left w:val="nil"/>
              <w:bottom w:val="nil"/>
              <w:right w:val="nil"/>
            </w:tcBorders>
            <w:shd w:val="clear" w:color="auto" w:fill="auto"/>
            <w:noWrap/>
            <w:vAlign w:val="bottom"/>
            <w:hideMark/>
          </w:tcPr>
          <w:p w14:paraId="65565B99" w14:textId="26C46625" w:rsidR="00724286" w:rsidRDefault="00724286">
            <w:pPr>
              <w:jc w:val="right"/>
              <w:rPr>
                <w:rFonts w:ascii="Times Roman" w:hAnsi="Times Roman" w:cs="Calibri"/>
                <w:color w:val="000000"/>
              </w:rPr>
            </w:pPr>
            <w:r>
              <w:rPr>
                <w:rFonts w:ascii="Times Roman" w:hAnsi="Times Roman" w:cs="Calibri"/>
                <w:color w:val="000000"/>
              </w:rPr>
              <w:t>0.0</w:t>
            </w:r>
            <w:r w:rsidR="00623D39">
              <w:rPr>
                <w:rFonts w:ascii="Times Roman" w:hAnsi="Times Roman" w:cs="Calibri"/>
                <w:color w:val="000000"/>
              </w:rPr>
              <w:t>18</w:t>
            </w:r>
          </w:p>
        </w:tc>
        <w:tc>
          <w:tcPr>
            <w:tcW w:w="1300" w:type="dxa"/>
            <w:tcBorders>
              <w:top w:val="nil"/>
              <w:left w:val="nil"/>
              <w:bottom w:val="nil"/>
              <w:right w:val="nil"/>
            </w:tcBorders>
            <w:shd w:val="clear" w:color="auto" w:fill="auto"/>
            <w:noWrap/>
            <w:vAlign w:val="bottom"/>
            <w:hideMark/>
          </w:tcPr>
          <w:p w14:paraId="3D04D7B2" w14:textId="401D2A1B" w:rsidR="00724286" w:rsidRDefault="00724286">
            <w:pPr>
              <w:jc w:val="right"/>
              <w:rPr>
                <w:rFonts w:ascii="Times Roman" w:hAnsi="Times Roman" w:cs="Calibri"/>
                <w:color w:val="000000"/>
              </w:rPr>
            </w:pPr>
            <w:r>
              <w:rPr>
                <w:rFonts w:ascii="Times Roman" w:hAnsi="Times Roman" w:cs="Calibri"/>
                <w:color w:val="000000"/>
              </w:rPr>
              <w:t>0.04</w:t>
            </w:r>
            <w:r w:rsidR="00623D39">
              <w:rPr>
                <w:rFonts w:ascii="Times Roman" w:hAnsi="Times Roman" w:cs="Calibri"/>
                <w:color w:val="000000"/>
              </w:rPr>
              <w:t>1</w:t>
            </w:r>
          </w:p>
        </w:tc>
        <w:tc>
          <w:tcPr>
            <w:tcW w:w="1300" w:type="dxa"/>
            <w:tcBorders>
              <w:top w:val="nil"/>
              <w:left w:val="nil"/>
              <w:bottom w:val="nil"/>
              <w:right w:val="nil"/>
            </w:tcBorders>
            <w:shd w:val="clear" w:color="auto" w:fill="auto"/>
            <w:noWrap/>
            <w:vAlign w:val="bottom"/>
            <w:hideMark/>
          </w:tcPr>
          <w:p w14:paraId="7DD39CB4" w14:textId="0E5F2E45" w:rsidR="00724286" w:rsidRDefault="00724286">
            <w:pPr>
              <w:jc w:val="right"/>
              <w:rPr>
                <w:rFonts w:ascii="Times Roman" w:hAnsi="Times Roman" w:cs="Calibri"/>
                <w:color w:val="000000"/>
              </w:rPr>
            </w:pPr>
            <w:r>
              <w:rPr>
                <w:rFonts w:ascii="Times Roman" w:hAnsi="Times Roman" w:cs="Calibri"/>
                <w:color w:val="000000"/>
              </w:rPr>
              <w:t>0.00</w:t>
            </w:r>
            <w:r w:rsidR="00623D39">
              <w:rPr>
                <w:rFonts w:ascii="Times Roman" w:hAnsi="Times Roman" w:cs="Calibri"/>
                <w:color w:val="000000"/>
              </w:rPr>
              <w:t>3</w:t>
            </w:r>
          </w:p>
        </w:tc>
        <w:tc>
          <w:tcPr>
            <w:tcW w:w="2600" w:type="dxa"/>
            <w:tcBorders>
              <w:top w:val="nil"/>
              <w:left w:val="nil"/>
              <w:bottom w:val="nil"/>
              <w:right w:val="nil"/>
            </w:tcBorders>
            <w:shd w:val="clear" w:color="auto" w:fill="auto"/>
            <w:noWrap/>
            <w:vAlign w:val="bottom"/>
            <w:hideMark/>
          </w:tcPr>
          <w:p w14:paraId="3A2FABD0" w14:textId="17200814" w:rsidR="00724286" w:rsidRDefault="00724286">
            <w:pPr>
              <w:rPr>
                <w:rFonts w:ascii="Times Roman" w:hAnsi="Times Roman" w:cs="Calibri"/>
                <w:color w:val="000000"/>
              </w:rPr>
            </w:pPr>
            <w:r>
              <w:rPr>
                <w:rFonts w:ascii="Times Roman" w:hAnsi="Times Roman" w:cs="Calibri"/>
                <w:color w:val="000000"/>
              </w:rPr>
              <w:t>0.</w:t>
            </w:r>
            <w:r w:rsidR="00623D39">
              <w:rPr>
                <w:rFonts w:ascii="Times Roman" w:hAnsi="Times Roman" w:cs="Calibri"/>
                <w:color w:val="000000"/>
              </w:rPr>
              <w:t>2028</w:t>
            </w:r>
            <w:r>
              <w:rPr>
                <w:rFonts w:ascii="Times Roman" w:hAnsi="Times Roman" w:cs="Calibri"/>
                <w:color w:val="000000"/>
              </w:rPr>
              <w:t xml:space="preserve"> on 1 and 6</w:t>
            </w:r>
            <w:r w:rsidR="00623D39">
              <w:rPr>
                <w:rFonts w:ascii="Times Roman" w:hAnsi="Times Roman" w:cs="Calibri"/>
                <w:color w:val="000000"/>
              </w:rPr>
              <w:t>5</w:t>
            </w:r>
            <w:r>
              <w:rPr>
                <w:rFonts w:ascii="Times Roman" w:hAnsi="Times Roman" w:cs="Calibri"/>
                <w:color w:val="000000"/>
              </w:rPr>
              <w:t xml:space="preserve"> DF</w:t>
            </w:r>
          </w:p>
        </w:tc>
        <w:tc>
          <w:tcPr>
            <w:tcW w:w="1476" w:type="dxa"/>
            <w:tcBorders>
              <w:top w:val="nil"/>
              <w:left w:val="nil"/>
              <w:bottom w:val="nil"/>
              <w:right w:val="nil"/>
            </w:tcBorders>
            <w:shd w:val="clear" w:color="auto" w:fill="auto"/>
            <w:noWrap/>
            <w:vAlign w:val="bottom"/>
            <w:hideMark/>
          </w:tcPr>
          <w:p w14:paraId="51DF1F4E" w14:textId="73665F88" w:rsidR="00724286" w:rsidRDefault="00724286">
            <w:pPr>
              <w:jc w:val="right"/>
              <w:rPr>
                <w:rFonts w:ascii="Times Roman" w:hAnsi="Times Roman" w:cs="Calibri"/>
                <w:color w:val="000000"/>
              </w:rPr>
            </w:pPr>
            <w:r>
              <w:rPr>
                <w:rFonts w:ascii="Times Roman" w:hAnsi="Times Roman" w:cs="Calibri"/>
                <w:color w:val="000000"/>
              </w:rPr>
              <w:t>0.</w:t>
            </w:r>
            <w:r w:rsidR="00623D39">
              <w:rPr>
                <w:rFonts w:ascii="Times Roman" w:hAnsi="Times Roman" w:cs="Calibri"/>
                <w:color w:val="000000"/>
              </w:rPr>
              <w:t>654</w:t>
            </w:r>
          </w:p>
        </w:tc>
      </w:tr>
      <w:tr w:rsidR="00724286" w14:paraId="670FB2CB" w14:textId="77777777" w:rsidTr="00724286">
        <w:trPr>
          <w:trHeight w:val="320"/>
          <w:jc w:val="center"/>
        </w:trPr>
        <w:tc>
          <w:tcPr>
            <w:tcW w:w="1800" w:type="dxa"/>
            <w:tcBorders>
              <w:top w:val="nil"/>
              <w:left w:val="nil"/>
              <w:bottom w:val="nil"/>
              <w:right w:val="nil"/>
            </w:tcBorders>
            <w:shd w:val="clear" w:color="auto" w:fill="auto"/>
            <w:noWrap/>
            <w:vAlign w:val="bottom"/>
            <w:hideMark/>
          </w:tcPr>
          <w:p w14:paraId="3D0D0C2E" w14:textId="77777777" w:rsidR="00724286" w:rsidRDefault="00724286">
            <w:pPr>
              <w:rPr>
                <w:rFonts w:ascii="Times Roman" w:hAnsi="Times Roman" w:cs="Calibri"/>
                <w:color w:val="000000"/>
              </w:rPr>
            </w:pPr>
            <w:r>
              <w:rPr>
                <w:rFonts w:ascii="Times Roman" w:hAnsi="Times Roman" w:cs="Calibri"/>
                <w:color w:val="000000"/>
              </w:rPr>
              <w:lastRenderedPageBreak/>
              <w:t>Onset</w:t>
            </w:r>
          </w:p>
        </w:tc>
        <w:tc>
          <w:tcPr>
            <w:tcW w:w="3040" w:type="dxa"/>
            <w:tcBorders>
              <w:top w:val="nil"/>
              <w:left w:val="nil"/>
              <w:bottom w:val="nil"/>
              <w:right w:val="nil"/>
            </w:tcBorders>
            <w:shd w:val="clear" w:color="auto" w:fill="auto"/>
            <w:noWrap/>
            <w:vAlign w:val="bottom"/>
            <w:hideMark/>
          </w:tcPr>
          <w:p w14:paraId="38991BE6" w14:textId="77777777" w:rsidR="00724286" w:rsidRDefault="00724286">
            <w:pPr>
              <w:rPr>
                <w:rFonts w:ascii="Times Roman" w:hAnsi="Times Roman" w:cs="Calibri"/>
                <w:color w:val="000000"/>
              </w:rPr>
            </w:pPr>
            <w:r>
              <w:rPr>
                <w:rFonts w:ascii="Times Roman" w:hAnsi="Times Roman" w:cs="Calibri"/>
                <w:color w:val="000000"/>
              </w:rPr>
              <w:t>Fall 9 CDI</w:t>
            </w:r>
          </w:p>
        </w:tc>
        <w:tc>
          <w:tcPr>
            <w:tcW w:w="1300" w:type="dxa"/>
            <w:tcBorders>
              <w:top w:val="nil"/>
              <w:left w:val="nil"/>
              <w:bottom w:val="nil"/>
              <w:right w:val="nil"/>
            </w:tcBorders>
            <w:shd w:val="clear" w:color="auto" w:fill="auto"/>
            <w:noWrap/>
            <w:vAlign w:val="bottom"/>
            <w:hideMark/>
          </w:tcPr>
          <w:p w14:paraId="64D02291" w14:textId="5FB594B2" w:rsidR="00724286" w:rsidRDefault="00724286">
            <w:pPr>
              <w:jc w:val="right"/>
              <w:rPr>
                <w:rFonts w:ascii="Times Roman" w:hAnsi="Times Roman" w:cs="Calibri"/>
                <w:color w:val="000000"/>
              </w:rPr>
            </w:pPr>
            <w:r>
              <w:rPr>
                <w:rFonts w:ascii="Times Roman" w:hAnsi="Times Roman" w:cs="Calibri"/>
                <w:color w:val="000000"/>
              </w:rPr>
              <w:t>-0.0</w:t>
            </w:r>
            <w:r w:rsidR="00623D39">
              <w:rPr>
                <w:rFonts w:ascii="Times Roman" w:hAnsi="Times Roman" w:cs="Calibri"/>
                <w:color w:val="000000"/>
              </w:rPr>
              <w:t>60</w:t>
            </w:r>
          </w:p>
        </w:tc>
        <w:tc>
          <w:tcPr>
            <w:tcW w:w="1300" w:type="dxa"/>
            <w:tcBorders>
              <w:top w:val="nil"/>
              <w:left w:val="nil"/>
              <w:bottom w:val="nil"/>
              <w:right w:val="nil"/>
            </w:tcBorders>
            <w:shd w:val="clear" w:color="auto" w:fill="auto"/>
            <w:noWrap/>
            <w:vAlign w:val="bottom"/>
            <w:hideMark/>
          </w:tcPr>
          <w:p w14:paraId="1FCAF09D" w14:textId="01967F40" w:rsidR="00724286" w:rsidRDefault="00724286">
            <w:pPr>
              <w:jc w:val="right"/>
              <w:rPr>
                <w:rFonts w:ascii="Times Roman" w:hAnsi="Times Roman" w:cs="Calibri"/>
                <w:color w:val="000000"/>
              </w:rPr>
            </w:pPr>
            <w:r>
              <w:rPr>
                <w:rFonts w:ascii="Times Roman" w:hAnsi="Times Roman" w:cs="Calibri"/>
                <w:color w:val="000000"/>
              </w:rPr>
              <w:t>0.03</w:t>
            </w:r>
            <w:r w:rsidR="00623D39">
              <w:rPr>
                <w:rFonts w:ascii="Times Roman" w:hAnsi="Times Roman" w:cs="Calibri"/>
                <w:color w:val="000000"/>
              </w:rPr>
              <w:t>4</w:t>
            </w:r>
          </w:p>
        </w:tc>
        <w:tc>
          <w:tcPr>
            <w:tcW w:w="1300" w:type="dxa"/>
            <w:tcBorders>
              <w:top w:val="nil"/>
              <w:left w:val="nil"/>
              <w:bottom w:val="nil"/>
              <w:right w:val="nil"/>
            </w:tcBorders>
            <w:shd w:val="clear" w:color="auto" w:fill="auto"/>
            <w:noWrap/>
            <w:vAlign w:val="bottom"/>
            <w:hideMark/>
          </w:tcPr>
          <w:p w14:paraId="477D8C01" w14:textId="1FA39FE2" w:rsidR="00724286" w:rsidRDefault="00724286">
            <w:pPr>
              <w:jc w:val="right"/>
              <w:rPr>
                <w:rFonts w:ascii="Times Roman" w:hAnsi="Times Roman" w:cs="Calibri"/>
                <w:color w:val="000000"/>
              </w:rPr>
            </w:pPr>
            <w:r>
              <w:rPr>
                <w:rFonts w:ascii="Times Roman" w:hAnsi="Times Roman" w:cs="Calibri"/>
                <w:color w:val="000000"/>
              </w:rPr>
              <w:t>0.039</w:t>
            </w:r>
          </w:p>
        </w:tc>
        <w:tc>
          <w:tcPr>
            <w:tcW w:w="2600" w:type="dxa"/>
            <w:tcBorders>
              <w:top w:val="nil"/>
              <w:left w:val="nil"/>
              <w:bottom w:val="nil"/>
              <w:right w:val="nil"/>
            </w:tcBorders>
            <w:shd w:val="clear" w:color="auto" w:fill="auto"/>
            <w:noWrap/>
            <w:vAlign w:val="bottom"/>
            <w:hideMark/>
          </w:tcPr>
          <w:p w14:paraId="3670DB74" w14:textId="77777777" w:rsidR="00724286" w:rsidRDefault="00724286">
            <w:pPr>
              <w:rPr>
                <w:rFonts w:ascii="Times Roman" w:hAnsi="Times Roman" w:cs="Calibri"/>
                <w:color w:val="000000"/>
              </w:rPr>
            </w:pPr>
            <w:r>
              <w:rPr>
                <w:rFonts w:ascii="Times Roman" w:hAnsi="Times Roman" w:cs="Calibri"/>
                <w:color w:val="000000"/>
              </w:rPr>
              <w:t>3.151 on 1 and 77 DF</w:t>
            </w:r>
          </w:p>
        </w:tc>
        <w:tc>
          <w:tcPr>
            <w:tcW w:w="1476" w:type="dxa"/>
            <w:tcBorders>
              <w:top w:val="nil"/>
              <w:left w:val="nil"/>
              <w:bottom w:val="nil"/>
              <w:right w:val="nil"/>
            </w:tcBorders>
            <w:shd w:val="clear" w:color="auto" w:fill="auto"/>
            <w:noWrap/>
            <w:vAlign w:val="bottom"/>
            <w:hideMark/>
          </w:tcPr>
          <w:p w14:paraId="229FC9DC" w14:textId="77777777" w:rsidR="00724286" w:rsidRDefault="00724286">
            <w:pPr>
              <w:jc w:val="right"/>
              <w:rPr>
                <w:rFonts w:ascii="Times Roman" w:hAnsi="Times Roman" w:cs="Calibri"/>
                <w:color w:val="000000"/>
              </w:rPr>
            </w:pPr>
            <w:r>
              <w:rPr>
                <w:rFonts w:ascii="Times Roman" w:hAnsi="Times Roman" w:cs="Calibri"/>
                <w:color w:val="000000"/>
              </w:rPr>
              <w:t>0.0798</w:t>
            </w:r>
          </w:p>
        </w:tc>
      </w:tr>
      <w:tr w:rsidR="00724286" w14:paraId="34D17E1B" w14:textId="77777777" w:rsidTr="00724286">
        <w:trPr>
          <w:trHeight w:val="320"/>
          <w:jc w:val="center"/>
        </w:trPr>
        <w:tc>
          <w:tcPr>
            <w:tcW w:w="1800" w:type="dxa"/>
            <w:tcBorders>
              <w:top w:val="nil"/>
              <w:left w:val="nil"/>
              <w:bottom w:val="nil"/>
              <w:right w:val="nil"/>
            </w:tcBorders>
            <w:shd w:val="clear" w:color="auto" w:fill="auto"/>
            <w:noWrap/>
            <w:vAlign w:val="bottom"/>
            <w:hideMark/>
          </w:tcPr>
          <w:p w14:paraId="604B0696" w14:textId="77777777" w:rsidR="00724286" w:rsidRDefault="00724286">
            <w:pPr>
              <w:rPr>
                <w:rFonts w:ascii="Times Roman" w:hAnsi="Times Roman" w:cs="Calibri"/>
                <w:color w:val="000000"/>
              </w:rPr>
            </w:pPr>
            <w:r>
              <w:rPr>
                <w:rFonts w:ascii="Times Roman" w:hAnsi="Times Roman" w:cs="Calibri"/>
                <w:color w:val="000000"/>
              </w:rPr>
              <w:t>Onset</w:t>
            </w:r>
          </w:p>
        </w:tc>
        <w:tc>
          <w:tcPr>
            <w:tcW w:w="3040" w:type="dxa"/>
            <w:tcBorders>
              <w:top w:val="nil"/>
              <w:left w:val="nil"/>
              <w:bottom w:val="nil"/>
              <w:right w:val="nil"/>
            </w:tcBorders>
            <w:shd w:val="clear" w:color="auto" w:fill="auto"/>
            <w:noWrap/>
            <w:vAlign w:val="bottom"/>
            <w:hideMark/>
          </w:tcPr>
          <w:p w14:paraId="39489776" w14:textId="77777777" w:rsidR="00724286" w:rsidRDefault="00724286">
            <w:pPr>
              <w:rPr>
                <w:rFonts w:ascii="Times Roman" w:hAnsi="Times Roman" w:cs="Calibri"/>
                <w:color w:val="000000"/>
              </w:rPr>
            </w:pPr>
            <w:r>
              <w:rPr>
                <w:rFonts w:ascii="Times Roman" w:hAnsi="Times Roman" w:cs="Calibri"/>
                <w:color w:val="000000"/>
              </w:rPr>
              <w:t xml:space="preserve">Spring 9 CDI </w:t>
            </w:r>
          </w:p>
        </w:tc>
        <w:tc>
          <w:tcPr>
            <w:tcW w:w="1300" w:type="dxa"/>
            <w:tcBorders>
              <w:top w:val="nil"/>
              <w:left w:val="nil"/>
              <w:bottom w:val="nil"/>
              <w:right w:val="nil"/>
            </w:tcBorders>
            <w:shd w:val="clear" w:color="auto" w:fill="auto"/>
            <w:noWrap/>
            <w:vAlign w:val="bottom"/>
            <w:hideMark/>
          </w:tcPr>
          <w:p w14:paraId="30E76415" w14:textId="7AE0D2BB" w:rsidR="00724286" w:rsidRDefault="00724286">
            <w:pPr>
              <w:jc w:val="right"/>
              <w:rPr>
                <w:rFonts w:ascii="Times Roman" w:hAnsi="Times Roman" w:cs="Calibri"/>
                <w:color w:val="000000"/>
              </w:rPr>
            </w:pPr>
            <w:r>
              <w:rPr>
                <w:rFonts w:ascii="Times Roman" w:hAnsi="Times Roman" w:cs="Calibri"/>
                <w:color w:val="000000"/>
              </w:rPr>
              <w:t>-0.06</w:t>
            </w:r>
            <w:r w:rsidR="00623D39">
              <w:rPr>
                <w:rFonts w:ascii="Times Roman" w:hAnsi="Times Roman" w:cs="Calibri"/>
                <w:color w:val="000000"/>
              </w:rPr>
              <w:t>8</w:t>
            </w:r>
          </w:p>
        </w:tc>
        <w:tc>
          <w:tcPr>
            <w:tcW w:w="1300" w:type="dxa"/>
            <w:tcBorders>
              <w:top w:val="nil"/>
              <w:left w:val="nil"/>
              <w:bottom w:val="nil"/>
              <w:right w:val="nil"/>
            </w:tcBorders>
            <w:shd w:val="clear" w:color="auto" w:fill="auto"/>
            <w:noWrap/>
            <w:vAlign w:val="bottom"/>
            <w:hideMark/>
          </w:tcPr>
          <w:p w14:paraId="37F747C8" w14:textId="5DBFC384" w:rsidR="00724286" w:rsidRDefault="00724286">
            <w:pPr>
              <w:jc w:val="right"/>
              <w:rPr>
                <w:rFonts w:ascii="Times Roman" w:hAnsi="Times Roman" w:cs="Calibri"/>
                <w:color w:val="000000"/>
              </w:rPr>
            </w:pPr>
            <w:r>
              <w:rPr>
                <w:rFonts w:ascii="Times Roman" w:hAnsi="Times Roman" w:cs="Calibri"/>
                <w:color w:val="000000"/>
              </w:rPr>
              <w:t>0.035</w:t>
            </w:r>
          </w:p>
        </w:tc>
        <w:tc>
          <w:tcPr>
            <w:tcW w:w="1300" w:type="dxa"/>
            <w:tcBorders>
              <w:top w:val="nil"/>
              <w:left w:val="nil"/>
              <w:bottom w:val="nil"/>
              <w:right w:val="nil"/>
            </w:tcBorders>
            <w:shd w:val="clear" w:color="auto" w:fill="auto"/>
            <w:noWrap/>
            <w:vAlign w:val="bottom"/>
            <w:hideMark/>
          </w:tcPr>
          <w:p w14:paraId="24898871" w14:textId="23292936" w:rsidR="00724286" w:rsidRDefault="00724286">
            <w:pPr>
              <w:jc w:val="right"/>
              <w:rPr>
                <w:rFonts w:ascii="Times Roman" w:hAnsi="Times Roman" w:cs="Calibri"/>
                <w:color w:val="000000"/>
              </w:rPr>
            </w:pPr>
            <w:r>
              <w:rPr>
                <w:rFonts w:ascii="Times Roman" w:hAnsi="Times Roman" w:cs="Calibri"/>
                <w:color w:val="000000"/>
              </w:rPr>
              <w:t>0.048</w:t>
            </w:r>
          </w:p>
        </w:tc>
        <w:tc>
          <w:tcPr>
            <w:tcW w:w="2600" w:type="dxa"/>
            <w:tcBorders>
              <w:top w:val="nil"/>
              <w:left w:val="nil"/>
              <w:bottom w:val="nil"/>
              <w:right w:val="nil"/>
            </w:tcBorders>
            <w:shd w:val="clear" w:color="auto" w:fill="auto"/>
            <w:noWrap/>
            <w:vAlign w:val="bottom"/>
            <w:hideMark/>
          </w:tcPr>
          <w:p w14:paraId="4B442726" w14:textId="77777777" w:rsidR="00724286" w:rsidRDefault="00724286">
            <w:pPr>
              <w:rPr>
                <w:rFonts w:ascii="Times Roman" w:hAnsi="Times Roman" w:cs="Calibri"/>
                <w:color w:val="000000"/>
              </w:rPr>
            </w:pPr>
            <w:r>
              <w:rPr>
                <w:rFonts w:ascii="Times Roman" w:hAnsi="Times Roman" w:cs="Calibri"/>
                <w:color w:val="000000"/>
              </w:rPr>
              <w:t>3.744 on 1 and 74 DF</w:t>
            </w:r>
          </w:p>
        </w:tc>
        <w:tc>
          <w:tcPr>
            <w:tcW w:w="1476" w:type="dxa"/>
            <w:tcBorders>
              <w:top w:val="nil"/>
              <w:left w:val="nil"/>
              <w:bottom w:val="nil"/>
              <w:right w:val="nil"/>
            </w:tcBorders>
            <w:shd w:val="clear" w:color="auto" w:fill="auto"/>
            <w:noWrap/>
            <w:vAlign w:val="bottom"/>
            <w:hideMark/>
          </w:tcPr>
          <w:p w14:paraId="109EBD51" w14:textId="77777777" w:rsidR="00724286" w:rsidRDefault="00724286">
            <w:pPr>
              <w:jc w:val="right"/>
              <w:rPr>
                <w:rFonts w:ascii="Times Roman" w:hAnsi="Times Roman" w:cs="Calibri"/>
                <w:color w:val="000000"/>
              </w:rPr>
            </w:pPr>
            <w:r>
              <w:rPr>
                <w:rFonts w:ascii="Times Roman" w:hAnsi="Times Roman" w:cs="Calibri"/>
                <w:color w:val="000000"/>
              </w:rPr>
              <w:t>0.0568</w:t>
            </w:r>
          </w:p>
        </w:tc>
      </w:tr>
      <w:tr w:rsidR="00724286" w14:paraId="180F5A0E" w14:textId="77777777" w:rsidTr="00724286">
        <w:trPr>
          <w:trHeight w:val="320"/>
          <w:jc w:val="center"/>
        </w:trPr>
        <w:tc>
          <w:tcPr>
            <w:tcW w:w="1800" w:type="dxa"/>
            <w:tcBorders>
              <w:top w:val="nil"/>
              <w:left w:val="nil"/>
              <w:bottom w:val="nil"/>
              <w:right w:val="nil"/>
            </w:tcBorders>
            <w:shd w:val="clear" w:color="auto" w:fill="auto"/>
            <w:noWrap/>
            <w:vAlign w:val="bottom"/>
            <w:hideMark/>
          </w:tcPr>
          <w:p w14:paraId="63DF95B1" w14:textId="77777777" w:rsidR="00724286" w:rsidRDefault="00724286">
            <w:pPr>
              <w:rPr>
                <w:rFonts w:ascii="Times Roman" w:hAnsi="Times Roman" w:cs="Calibri"/>
                <w:color w:val="000000"/>
              </w:rPr>
            </w:pPr>
            <w:r>
              <w:rPr>
                <w:rFonts w:ascii="Times Roman" w:hAnsi="Times Roman" w:cs="Calibri"/>
                <w:color w:val="000000"/>
              </w:rPr>
              <w:t>Onset</w:t>
            </w:r>
          </w:p>
        </w:tc>
        <w:tc>
          <w:tcPr>
            <w:tcW w:w="3040" w:type="dxa"/>
            <w:tcBorders>
              <w:top w:val="nil"/>
              <w:left w:val="nil"/>
              <w:bottom w:val="nil"/>
              <w:right w:val="nil"/>
            </w:tcBorders>
            <w:shd w:val="clear" w:color="auto" w:fill="auto"/>
            <w:noWrap/>
            <w:vAlign w:val="bottom"/>
            <w:hideMark/>
          </w:tcPr>
          <w:p w14:paraId="137E96DF" w14:textId="77777777" w:rsidR="00724286" w:rsidRDefault="00724286">
            <w:pPr>
              <w:rPr>
                <w:rFonts w:ascii="Times Roman" w:hAnsi="Times Roman" w:cs="Calibri"/>
                <w:color w:val="000000"/>
              </w:rPr>
            </w:pPr>
            <w:r>
              <w:rPr>
                <w:rFonts w:ascii="Times Roman" w:hAnsi="Times Roman" w:cs="Calibri"/>
                <w:color w:val="000000"/>
              </w:rPr>
              <w:t xml:space="preserve">Spring 10 CDI </w:t>
            </w:r>
          </w:p>
        </w:tc>
        <w:tc>
          <w:tcPr>
            <w:tcW w:w="1300" w:type="dxa"/>
            <w:tcBorders>
              <w:top w:val="nil"/>
              <w:left w:val="nil"/>
              <w:bottom w:val="nil"/>
              <w:right w:val="nil"/>
            </w:tcBorders>
            <w:shd w:val="clear" w:color="auto" w:fill="auto"/>
            <w:noWrap/>
            <w:vAlign w:val="bottom"/>
            <w:hideMark/>
          </w:tcPr>
          <w:p w14:paraId="7A6EAE3E" w14:textId="3526CC8C" w:rsidR="00724286" w:rsidRDefault="00724286">
            <w:pPr>
              <w:jc w:val="right"/>
              <w:rPr>
                <w:rFonts w:ascii="Times Roman" w:hAnsi="Times Roman" w:cs="Calibri"/>
                <w:color w:val="000000"/>
              </w:rPr>
            </w:pPr>
            <w:r>
              <w:rPr>
                <w:rFonts w:ascii="Times Roman" w:hAnsi="Times Roman" w:cs="Calibri"/>
                <w:color w:val="000000"/>
              </w:rPr>
              <w:t>-0.10</w:t>
            </w:r>
            <w:r w:rsidR="00623D39">
              <w:rPr>
                <w:rFonts w:ascii="Times Roman" w:hAnsi="Times Roman" w:cs="Calibri"/>
                <w:color w:val="000000"/>
              </w:rPr>
              <w:t>6</w:t>
            </w:r>
          </w:p>
        </w:tc>
        <w:tc>
          <w:tcPr>
            <w:tcW w:w="1300" w:type="dxa"/>
            <w:tcBorders>
              <w:top w:val="nil"/>
              <w:left w:val="nil"/>
              <w:bottom w:val="nil"/>
              <w:right w:val="nil"/>
            </w:tcBorders>
            <w:shd w:val="clear" w:color="auto" w:fill="auto"/>
            <w:noWrap/>
            <w:vAlign w:val="bottom"/>
            <w:hideMark/>
          </w:tcPr>
          <w:p w14:paraId="031F7A70" w14:textId="67770C9C" w:rsidR="00724286" w:rsidRDefault="00724286">
            <w:pPr>
              <w:jc w:val="right"/>
              <w:rPr>
                <w:rFonts w:ascii="Times Roman" w:hAnsi="Times Roman" w:cs="Calibri"/>
                <w:color w:val="000000"/>
              </w:rPr>
            </w:pPr>
            <w:r>
              <w:rPr>
                <w:rFonts w:ascii="Times Roman" w:hAnsi="Times Roman" w:cs="Calibri"/>
                <w:color w:val="000000"/>
              </w:rPr>
              <w:t>0.03</w:t>
            </w:r>
            <w:r w:rsidR="00623D39">
              <w:rPr>
                <w:rFonts w:ascii="Times Roman" w:hAnsi="Times Roman" w:cs="Calibri"/>
                <w:color w:val="000000"/>
              </w:rPr>
              <w:t>6</w:t>
            </w:r>
          </w:p>
        </w:tc>
        <w:tc>
          <w:tcPr>
            <w:tcW w:w="1300" w:type="dxa"/>
            <w:tcBorders>
              <w:top w:val="nil"/>
              <w:left w:val="nil"/>
              <w:bottom w:val="nil"/>
              <w:right w:val="nil"/>
            </w:tcBorders>
            <w:shd w:val="clear" w:color="auto" w:fill="auto"/>
            <w:noWrap/>
            <w:vAlign w:val="bottom"/>
            <w:hideMark/>
          </w:tcPr>
          <w:p w14:paraId="69A8BC2E" w14:textId="4CBD2E72" w:rsidR="00724286" w:rsidRDefault="00724286">
            <w:pPr>
              <w:jc w:val="right"/>
              <w:rPr>
                <w:rFonts w:ascii="Times Roman" w:hAnsi="Times Roman" w:cs="Calibri"/>
                <w:color w:val="000000"/>
              </w:rPr>
            </w:pPr>
            <w:r>
              <w:rPr>
                <w:rFonts w:ascii="Times Roman" w:hAnsi="Times Roman" w:cs="Calibri"/>
                <w:color w:val="000000"/>
              </w:rPr>
              <w:t>0.117</w:t>
            </w:r>
          </w:p>
        </w:tc>
        <w:tc>
          <w:tcPr>
            <w:tcW w:w="2600" w:type="dxa"/>
            <w:tcBorders>
              <w:top w:val="nil"/>
              <w:left w:val="nil"/>
              <w:bottom w:val="nil"/>
              <w:right w:val="nil"/>
            </w:tcBorders>
            <w:shd w:val="clear" w:color="auto" w:fill="auto"/>
            <w:noWrap/>
            <w:vAlign w:val="bottom"/>
            <w:hideMark/>
          </w:tcPr>
          <w:p w14:paraId="094811F9" w14:textId="77777777" w:rsidR="00724286" w:rsidRDefault="00724286">
            <w:pPr>
              <w:rPr>
                <w:rFonts w:ascii="Times Roman" w:hAnsi="Times Roman" w:cs="Calibri"/>
                <w:color w:val="000000"/>
              </w:rPr>
            </w:pPr>
            <w:r>
              <w:rPr>
                <w:rFonts w:ascii="Times Roman" w:hAnsi="Times Roman" w:cs="Calibri"/>
                <w:color w:val="000000"/>
              </w:rPr>
              <w:t>8.643 on 1 and 65 DF</w:t>
            </w:r>
          </w:p>
        </w:tc>
        <w:tc>
          <w:tcPr>
            <w:tcW w:w="1476" w:type="dxa"/>
            <w:tcBorders>
              <w:top w:val="nil"/>
              <w:left w:val="nil"/>
              <w:bottom w:val="nil"/>
              <w:right w:val="nil"/>
            </w:tcBorders>
            <w:shd w:val="clear" w:color="auto" w:fill="auto"/>
            <w:noWrap/>
            <w:vAlign w:val="bottom"/>
            <w:hideMark/>
          </w:tcPr>
          <w:p w14:paraId="2CE63F19" w14:textId="50997A8E" w:rsidR="00724286" w:rsidRDefault="00724286">
            <w:pPr>
              <w:jc w:val="right"/>
              <w:rPr>
                <w:rFonts w:ascii="Times Roman" w:hAnsi="Times Roman" w:cs="Calibri"/>
                <w:color w:val="000000"/>
              </w:rPr>
            </w:pPr>
            <w:r>
              <w:rPr>
                <w:rFonts w:ascii="Times Roman" w:hAnsi="Times Roman" w:cs="Calibri"/>
                <w:color w:val="000000"/>
              </w:rPr>
              <w:t>0.00</w:t>
            </w:r>
            <w:r w:rsidR="00623D39">
              <w:rPr>
                <w:rFonts w:ascii="Times Roman" w:hAnsi="Times Roman" w:cs="Calibri"/>
                <w:color w:val="000000"/>
              </w:rPr>
              <w:t>5</w:t>
            </w:r>
            <w:r>
              <w:rPr>
                <w:rFonts w:ascii="Times Roman" w:hAnsi="Times Roman" w:cs="Calibri"/>
                <w:color w:val="000000"/>
              </w:rPr>
              <w:t>**</w:t>
            </w:r>
          </w:p>
        </w:tc>
      </w:tr>
      <w:tr w:rsidR="00724286" w14:paraId="455D173A" w14:textId="77777777" w:rsidTr="00724286">
        <w:trPr>
          <w:trHeight w:val="320"/>
          <w:jc w:val="center"/>
        </w:trPr>
        <w:tc>
          <w:tcPr>
            <w:tcW w:w="1800" w:type="dxa"/>
            <w:tcBorders>
              <w:top w:val="nil"/>
              <w:left w:val="nil"/>
              <w:bottom w:val="nil"/>
              <w:right w:val="nil"/>
            </w:tcBorders>
            <w:shd w:val="clear" w:color="auto" w:fill="auto"/>
            <w:noWrap/>
            <w:vAlign w:val="bottom"/>
            <w:hideMark/>
          </w:tcPr>
          <w:p w14:paraId="1FFE98DD" w14:textId="77777777" w:rsidR="00724286" w:rsidRDefault="00724286">
            <w:pPr>
              <w:rPr>
                <w:rFonts w:ascii="Times Roman" w:hAnsi="Times Roman" w:cs="Calibri"/>
                <w:color w:val="000000"/>
              </w:rPr>
            </w:pPr>
            <w:r>
              <w:rPr>
                <w:rFonts w:ascii="Times Roman" w:hAnsi="Times Roman" w:cs="Calibri"/>
                <w:color w:val="000000"/>
              </w:rPr>
              <w:t>E x PDS</w:t>
            </w:r>
          </w:p>
        </w:tc>
        <w:tc>
          <w:tcPr>
            <w:tcW w:w="3040" w:type="dxa"/>
            <w:tcBorders>
              <w:top w:val="nil"/>
              <w:left w:val="nil"/>
              <w:bottom w:val="nil"/>
              <w:right w:val="nil"/>
            </w:tcBorders>
            <w:shd w:val="clear" w:color="auto" w:fill="auto"/>
            <w:noWrap/>
            <w:vAlign w:val="bottom"/>
            <w:hideMark/>
          </w:tcPr>
          <w:p w14:paraId="053B1E98" w14:textId="77777777" w:rsidR="00724286" w:rsidRDefault="00724286">
            <w:pPr>
              <w:rPr>
                <w:rFonts w:ascii="Times Roman" w:hAnsi="Times Roman" w:cs="Calibri"/>
                <w:color w:val="000000"/>
              </w:rPr>
            </w:pPr>
            <w:r>
              <w:rPr>
                <w:rFonts w:ascii="Times Roman" w:hAnsi="Times Roman" w:cs="Calibri"/>
                <w:color w:val="000000"/>
              </w:rPr>
              <w:t>Fall 9 CDI</w:t>
            </w:r>
          </w:p>
        </w:tc>
        <w:tc>
          <w:tcPr>
            <w:tcW w:w="1300" w:type="dxa"/>
            <w:tcBorders>
              <w:top w:val="nil"/>
              <w:left w:val="nil"/>
              <w:bottom w:val="nil"/>
              <w:right w:val="nil"/>
            </w:tcBorders>
            <w:shd w:val="clear" w:color="auto" w:fill="auto"/>
            <w:noWrap/>
            <w:vAlign w:val="bottom"/>
            <w:hideMark/>
          </w:tcPr>
          <w:p w14:paraId="48116B8F" w14:textId="0DD6CD67" w:rsidR="00724286" w:rsidRDefault="00724286">
            <w:pPr>
              <w:jc w:val="right"/>
              <w:rPr>
                <w:rFonts w:ascii="Times Roman" w:hAnsi="Times Roman" w:cs="Calibri"/>
                <w:color w:val="000000"/>
              </w:rPr>
            </w:pPr>
            <w:r>
              <w:rPr>
                <w:rFonts w:ascii="Times Roman" w:hAnsi="Times Roman" w:cs="Calibri"/>
                <w:color w:val="000000"/>
              </w:rPr>
              <w:t>-0.021</w:t>
            </w:r>
          </w:p>
        </w:tc>
        <w:tc>
          <w:tcPr>
            <w:tcW w:w="1300" w:type="dxa"/>
            <w:tcBorders>
              <w:top w:val="nil"/>
              <w:left w:val="nil"/>
              <w:bottom w:val="nil"/>
              <w:right w:val="nil"/>
            </w:tcBorders>
            <w:shd w:val="clear" w:color="auto" w:fill="auto"/>
            <w:noWrap/>
            <w:vAlign w:val="bottom"/>
            <w:hideMark/>
          </w:tcPr>
          <w:p w14:paraId="5F582B95" w14:textId="2C81E263" w:rsidR="00724286" w:rsidRDefault="00724286">
            <w:pPr>
              <w:jc w:val="right"/>
              <w:rPr>
                <w:rFonts w:ascii="Times Roman" w:hAnsi="Times Roman" w:cs="Calibri"/>
                <w:color w:val="000000"/>
              </w:rPr>
            </w:pPr>
            <w:r>
              <w:rPr>
                <w:rFonts w:ascii="Times Roman" w:hAnsi="Times Roman" w:cs="Calibri"/>
                <w:color w:val="000000"/>
              </w:rPr>
              <w:t>0.033</w:t>
            </w:r>
          </w:p>
        </w:tc>
        <w:tc>
          <w:tcPr>
            <w:tcW w:w="1300" w:type="dxa"/>
            <w:tcBorders>
              <w:top w:val="nil"/>
              <w:left w:val="nil"/>
              <w:bottom w:val="nil"/>
              <w:right w:val="nil"/>
            </w:tcBorders>
            <w:shd w:val="clear" w:color="auto" w:fill="auto"/>
            <w:noWrap/>
            <w:vAlign w:val="bottom"/>
            <w:hideMark/>
          </w:tcPr>
          <w:p w14:paraId="548CDCC7" w14:textId="62936CAE" w:rsidR="00724286" w:rsidRDefault="00724286">
            <w:pPr>
              <w:jc w:val="right"/>
              <w:rPr>
                <w:rFonts w:ascii="Times Roman" w:hAnsi="Times Roman" w:cs="Calibri"/>
                <w:color w:val="000000"/>
              </w:rPr>
            </w:pPr>
            <w:r>
              <w:rPr>
                <w:rFonts w:ascii="Times Roman" w:hAnsi="Times Roman" w:cs="Calibri"/>
                <w:color w:val="000000"/>
              </w:rPr>
              <w:t>0.0</w:t>
            </w:r>
            <w:r w:rsidR="00623D39">
              <w:rPr>
                <w:rFonts w:ascii="Times Roman" w:hAnsi="Times Roman" w:cs="Calibri"/>
                <w:color w:val="000000"/>
              </w:rPr>
              <w:t>98</w:t>
            </w:r>
          </w:p>
        </w:tc>
        <w:tc>
          <w:tcPr>
            <w:tcW w:w="2600" w:type="dxa"/>
            <w:tcBorders>
              <w:top w:val="nil"/>
              <w:left w:val="nil"/>
              <w:bottom w:val="nil"/>
              <w:right w:val="nil"/>
            </w:tcBorders>
            <w:shd w:val="clear" w:color="auto" w:fill="auto"/>
            <w:noWrap/>
            <w:vAlign w:val="bottom"/>
            <w:hideMark/>
          </w:tcPr>
          <w:p w14:paraId="3AFE9C7A" w14:textId="3B79C12F" w:rsidR="00724286" w:rsidRDefault="00623D39">
            <w:pPr>
              <w:rPr>
                <w:rFonts w:ascii="Times Roman" w:hAnsi="Times Roman" w:cs="Calibri"/>
                <w:color w:val="000000"/>
              </w:rPr>
            </w:pPr>
            <w:r w:rsidRPr="00623D39">
              <w:rPr>
                <w:rFonts w:ascii="Times Roman" w:hAnsi="Times Roman" w:cs="Calibri"/>
                <w:color w:val="000000"/>
              </w:rPr>
              <w:t>2.709 on 3 and 75 DF</w:t>
            </w:r>
          </w:p>
        </w:tc>
        <w:tc>
          <w:tcPr>
            <w:tcW w:w="1476" w:type="dxa"/>
            <w:tcBorders>
              <w:top w:val="nil"/>
              <w:left w:val="nil"/>
              <w:bottom w:val="nil"/>
              <w:right w:val="nil"/>
            </w:tcBorders>
            <w:shd w:val="clear" w:color="auto" w:fill="auto"/>
            <w:noWrap/>
            <w:vAlign w:val="bottom"/>
            <w:hideMark/>
          </w:tcPr>
          <w:p w14:paraId="54C5DA86" w14:textId="76F0B506" w:rsidR="00724286" w:rsidRDefault="00724286">
            <w:pPr>
              <w:jc w:val="right"/>
              <w:rPr>
                <w:rFonts w:ascii="Times Roman" w:hAnsi="Times Roman" w:cs="Calibri"/>
                <w:color w:val="000000"/>
              </w:rPr>
            </w:pPr>
            <w:r>
              <w:rPr>
                <w:rFonts w:ascii="Times Roman" w:hAnsi="Times Roman" w:cs="Calibri"/>
                <w:color w:val="000000"/>
              </w:rPr>
              <w:t>0.5</w:t>
            </w:r>
            <w:r w:rsidR="00623D39">
              <w:rPr>
                <w:rFonts w:ascii="Times Roman" w:hAnsi="Times Roman" w:cs="Calibri"/>
                <w:color w:val="000000"/>
              </w:rPr>
              <w:t>31</w:t>
            </w:r>
          </w:p>
        </w:tc>
      </w:tr>
      <w:tr w:rsidR="00724286" w14:paraId="3D4A2123" w14:textId="77777777" w:rsidTr="00724286">
        <w:trPr>
          <w:trHeight w:val="320"/>
          <w:jc w:val="center"/>
        </w:trPr>
        <w:tc>
          <w:tcPr>
            <w:tcW w:w="1800" w:type="dxa"/>
            <w:tcBorders>
              <w:top w:val="nil"/>
              <w:left w:val="nil"/>
              <w:bottom w:val="nil"/>
              <w:right w:val="nil"/>
            </w:tcBorders>
            <w:shd w:val="clear" w:color="auto" w:fill="auto"/>
            <w:noWrap/>
            <w:vAlign w:val="bottom"/>
            <w:hideMark/>
          </w:tcPr>
          <w:p w14:paraId="1F50F007" w14:textId="77777777" w:rsidR="00724286" w:rsidRDefault="00724286">
            <w:pPr>
              <w:rPr>
                <w:rFonts w:ascii="Times Roman" w:hAnsi="Times Roman" w:cs="Calibri"/>
                <w:color w:val="000000"/>
              </w:rPr>
            </w:pPr>
            <w:r>
              <w:rPr>
                <w:rFonts w:ascii="Times Roman" w:hAnsi="Times Roman" w:cs="Calibri"/>
                <w:color w:val="000000"/>
              </w:rPr>
              <w:t>E x PDS</w:t>
            </w:r>
          </w:p>
        </w:tc>
        <w:tc>
          <w:tcPr>
            <w:tcW w:w="3040" w:type="dxa"/>
            <w:tcBorders>
              <w:top w:val="nil"/>
              <w:left w:val="nil"/>
              <w:bottom w:val="nil"/>
              <w:right w:val="nil"/>
            </w:tcBorders>
            <w:shd w:val="clear" w:color="auto" w:fill="auto"/>
            <w:noWrap/>
            <w:vAlign w:val="bottom"/>
            <w:hideMark/>
          </w:tcPr>
          <w:p w14:paraId="7F14FBDB" w14:textId="77777777" w:rsidR="00724286" w:rsidRDefault="00724286">
            <w:pPr>
              <w:rPr>
                <w:rFonts w:ascii="Times Roman" w:hAnsi="Times Roman" w:cs="Calibri"/>
                <w:color w:val="000000"/>
              </w:rPr>
            </w:pPr>
            <w:r>
              <w:rPr>
                <w:rFonts w:ascii="Times Roman" w:hAnsi="Times Roman" w:cs="Calibri"/>
                <w:color w:val="000000"/>
              </w:rPr>
              <w:t xml:space="preserve">Spring 9 CDI </w:t>
            </w:r>
          </w:p>
        </w:tc>
        <w:tc>
          <w:tcPr>
            <w:tcW w:w="1300" w:type="dxa"/>
            <w:tcBorders>
              <w:top w:val="nil"/>
              <w:left w:val="nil"/>
              <w:bottom w:val="nil"/>
              <w:right w:val="nil"/>
            </w:tcBorders>
            <w:shd w:val="clear" w:color="auto" w:fill="auto"/>
            <w:noWrap/>
            <w:vAlign w:val="bottom"/>
            <w:hideMark/>
          </w:tcPr>
          <w:p w14:paraId="630EED0E" w14:textId="42BA5548" w:rsidR="00724286" w:rsidRDefault="00724286">
            <w:pPr>
              <w:jc w:val="right"/>
              <w:rPr>
                <w:rFonts w:ascii="Times Roman" w:hAnsi="Times Roman" w:cs="Calibri"/>
                <w:color w:val="000000"/>
              </w:rPr>
            </w:pPr>
            <w:r>
              <w:rPr>
                <w:rFonts w:ascii="Times Roman" w:hAnsi="Times Roman" w:cs="Calibri"/>
                <w:color w:val="000000"/>
              </w:rPr>
              <w:t>-0.0</w:t>
            </w:r>
            <w:r w:rsidR="00623D39">
              <w:rPr>
                <w:rFonts w:ascii="Times Roman" w:hAnsi="Times Roman" w:cs="Calibri"/>
                <w:color w:val="000000"/>
              </w:rPr>
              <w:t>16</w:t>
            </w:r>
          </w:p>
        </w:tc>
        <w:tc>
          <w:tcPr>
            <w:tcW w:w="1300" w:type="dxa"/>
            <w:tcBorders>
              <w:top w:val="nil"/>
              <w:left w:val="nil"/>
              <w:bottom w:val="nil"/>
              <w:right w:val="nil"/>
            </w:tcBorders>
            <w:shd w:val="clear" w:color="auto" w:fill="auto"/>
            <w:noWrap/>
            <w:vAlign w:val="bottom"/>
            <w:hideMark/>
          </w:tcPr>
          <w:p w14:paraId="4EA90C86" w14:textId="0A35ECE8" w:rsidR="00724286" w:rsidRDefault="00724286">
            <w:pPr>
              <w:jc w:val="right"/>
              <w:rPr>
                <w:rFonts w:ascii="Times Roman" w:hAnsi="Times Roman" w:cs="Calibri"/>
                <w:color w:val="000000"/>
              </w:rPr>
            </w:pPr>
            <w:r>
              <w:rPr>
                <w:rFonts w:ascii="Times Roman" w:hAnsi="Times Roman" w:cs="Calibri"/>
                <w:color w:val="000000"/>
              </w:rPr>
              <w:t>0.034</w:t>
            </w:r>
          </w:p>
        </w:tc>
        <w:tc>
          <w:tcPr>
            <w:tcW w:w="1300" w:type="dxa"/>
            <w:tcBorders>
              <w:top w:val="nil"/>
              <w:left w:val="nil"/>
              <w:bottom w:val="nil"/>
              <w:right w:val="nil"/>
            </w:tcBorders>
            <w:shd w:val="clear" w:color="auto" w:fill="auto"/>
            <w:noWrap/>
            <w:vAlign w:val="bottom"/>
            <w:hideMark/>
          </w:tcPr>
          <w:p w14:paraId="465253BC" w14:textId="4D13C33E" w:rsidR="00724286" w:rsidRDefault="00724286">
            <w:pPr>
              <w:jc w:val="right"/>
              <w:rPr>
                <w:rFonts w:ascii="Times Roman" w:hAnsi="Times Roman" w:cs="Calibri"/>
                <w:color w:val="000000"/>
              </w:rPr>
            </w:pPr>
            <w:r>
              <w:rPr>
                <w:rFonts w:ascii="Times Roman" w:hAnsi="Times Roman" w:cs="Calibri"/>
                <w:color w:val="000000"/>
              </w:rPr>
              <w:t>0.0</w:t>
            </w:r>
            <w:r w:rsidR="00623D39">
              <w:rPr>
                <w:rFonts w:ascii="Times Roman" w:hAnsi="Times Roman" w:cs="Calibri"/>
                <w:color w:val="000000"/>
              </w:rPr>
              <w:t>87</w:t>
            </w:r>
          </w:p>
        </w:tc>
        <w:tc>
          <w:tcPr>
            <w:tcW w:w="2600" w:type="dxa"/>
            <w:tcBorders>
              <w:top w:val="nil"/>
              <w:left w:val="nil"/>
              <w:bottom w:val="nil"/>
              <w:right w:val="nil"/>
            </w:tcBorders>
            <w:shd w:val="clear" w:color="auto" w:fill="auto"/>
            <w:noWrap/>
            <w:vAlign w:val="bottom"/>
            <w:hideMark/>
          </w:tcPr>
          <w:p w14:paraId="5F633214" w14:textId="090DFC72" w:rsidR="00724286" w:rsidRDefault="00623D39">
            <w:pPr>
              <w:rPr>
                <w:rFonts w:ascii="Times Roman" w:hAnsi="Times Roman" w:cs="Calibri"/>
                <w:color w:val="000000"/>
              </w:rPr>
            </w:pPr>
            <w:r w:rsidRPr="00623D39">
              <w:rPr>
                <w:rFonts w:ascii="Times Roman" w:hAnsi="Times Roman" w:cs="Calibri"/>
                <w:color w:val="000000"/>
              </w:rPr>
              <w:t>2.273 on 3 and 72 DF</w:t>
            </w:r>
          </w:p>
        </w:tc>
        <w:tc>
          <w:tcPr>
            <w:tcW w:w="1476" w:type="dxa"/>
            <w:tcBorders>
              <w:top w:val="nil"/>
              <w:left w:val="nil"/>
              <w:bottom w:val="nil"/>
              <w:right w:val="nil"/>
            </w:tcBorders>
            <w:shd w:val="clear" w:color="auto" w:fill="auto"/>
            <w:noWrap/>
            <w:vAlign w:val="bottom"/>
            <w:hideMark/>
          </w:tcPr>
          <w:p w14:paraId="7B8520D9" w14:textId="06C95398" w:rsidR="00724286" w:rsidRDefault="00724286">
            <w:pPr>
              <w:jc w:val="right"/>
              <w:rPr>
                <w:rFonts w:ascii="Times Roman" w:hAnsi="Times Roman" w:cs="Calibri"/>
                <w:color w:val="000000"/>
              </w:rPr>
            </w:pPr>
            <w:r>
              <w:rPr>
                <w:rFonts w:ascii="Times Roman" w:hAnsi="Times Roman" w:cs="Calibri"/>
                <w:color w:val="000000"/>
              </w:rPr>
              <w:t>0.</w:t>
            </w:r>
            <w:r w:rsidR="00623D39">
              <w:rPr>
                <w:rFonts w:ascii="Times Roman" w:hAnsi="Times Roman" w:cs="Calibri"/>
                <w:color w:val="000000"/>
              </w:rPr>
              <w:t>640</w:t>
            </w:r>
          </w:p>
        </w:tc>
      </w:tr>
      <w:tr w:rsidR="00724286" w14:paraId="583DA685" w14:textId="77777777" w:rsidTr="00724286">
        <w:trPr>
          <w:trHeight w:val="320"/>
          <w:jc w:val="center"/>
        </w:trPr>
        <w:tc>
          <w:tcPr>
            <w:tcW w:w="1800" w:type="dxa"/>
            <w:tcBorders>
              <w:top w:val="nil"/>
              <w:left w:val="nil"/>
              <w:bottom w:val="nil"/>
              <w:right w:val="nil"/>
            </w:tcBorders>
            <w:shd w:val="clear" w:color="auto" w:fill="auto"/>
            <w:noWrap/>
            <w:vAlign w:val="bottom"/>
            <w:hideMark/>
          </w:tcPr>
          <w:p w14:paraId="5FE622BD" w14:textId="77777777" w:rsidR="00724286" w:rsidRDefault="00724286">
            <w:pPr>
              <w:rPr>
                <w:rFonts w:ascii="Times Roman" w:hAnsi="Times Roman" w:cs="Calibri"/>
                <w:color w:val="000000"/>
              </w:rPr>
            </w:pPr>
            <w:r>
              <w:rPr>
                <w:rFonts w:ascii="Times Roman" w:hAnsi="Times Roman" w:cs="Calibri"/>
                <w:color w:val="000000"/>
              </w:rPr>
              <w:t>E x PDS</w:t>
            </w:r>
          </w:p>
        </w:tc>
        <w:tc>
          <w:tcPr>
            <w:tcW w:w="3040" w:type="dxa"/>
            <w:tcBorders>
              <w:top w:val="nil"/>
              <w:left w:val="nil"/>
              <w:bottom w:val="nil"/>
              <w:right w:val="nil"/>
            </w:tcBorders>
            <w:shd w:val="clear" w:color="auto" w:fill="auto"/>
            <w:noWrap/>
            <w:vAlign w:val="bottom"/>
            <w:hideMark/>
          </w:tcPr>
          <w:p w14:paraId="1ACFA380" w14:textId="77777777" w:rsidR="00724286" w:rsidRDefault="00724286">
            <w:pPr>
              <w:rPr>
                <w:rFonts w:ascii="Times Roman" w:hAnsi="Times Roman" w:cs="Calibri"/>
                <w:color w:val="000000"/>
              </w:rPr>
            </w:pPr>
            <w:r>
              <w:rPr>
                <w:rFonts w:ascii="Times Roman" w:hAnsi="Times Roman" w:cs="Calibri"/>
                <w:color w:val="000000"/>
              </w:rPr>
              <w:t xml:space="preserve">Spring 10 CDI </w:t>
            </w:r>
          </w:p>
        </w:tc>
        <w:tc>
          <w:tcPr>
            <w:tcW w:w="1300" w:type="dxa"/>
            <w:tcBorders>
              <w:top w:val="nil"/>
              <w:left w:val="nil"/>
              <w:bottom w:val="nil"/>
              <w:right w:val="nil"/>
            </w:tcBorders>
            <w:shd w:val="clear" w:color="auto" w:fill="auto"/>
            <w:noWrap/>
            <w:vAlign w:val="bottom"/>
            <w:hideMark/>
          </w:tcPr>
          <w:p w14:paraId="2AC01C20" w14:textId="203E3FCA" w:rsidR="00724286" w:rsidRDefault="00724286">
            <w:pPr>
              <w:jc w:val="right"/>
              <w:rPr>
                <w:rFonts w:ascii="Times Roman" w:hAnsi="Times Roman" w:cs="Calibri"/>
                <w:color w:val="000000"/>
              </w:rPr>
            </w:pPr>
            <w:r>
              <w:rPr>
                <w:rFonts w:ascii="Times Roman" w:hAnsi="Times Roman" w:cs="Calibri"/>
                <w:color w:val="000000"/>
              </w:rPr>
              <w:t>-0.0</w:t>
            </w:r>
            <w:r w:rsidR="00623D39">
              <w:rPr>
                <w:rFonts w:ascii="Times Roman" w:hAnsi="Times Roman" w:cs="Calibri"/>
                <w:color w:val="000000"/>
              </w:rPr>
              <w:t>11</w:t>
            </w:r>
          </w:p>
        </w:tc>
        <w:tc>
          <w:tcPr>
            <w:tcW w:w="1300" w:type="dxa"/>
            <w:tcBorders>
              <w:top w:val="nil"/>
              <w:left w:val="nil"/>
              <w:bottom w:val="nil"/>
              <w:right w:val="nil"/>
            </w:tcBorders>
            <w:shd w:val="clear" w:color="auto" w:fill="auto"/>
            <w:noWrap/>
            <w:vAlign w:val="bottom"/>
            <w:hideMark/>
          </w:tcPr>
          <w:p w14:paraId="2703BB10" w14:textId="7C3BBF60" w:rsidR="00724286" w:rsidRDefault="00724286">
            <w:pPr>
              <w:jc w:val="right"/>
              <w:rPr>
                <w:rFonts w:ascii="Times Roman" w:hAnsi="Times Roman" w:cs="Calibri"/>
                <w:color w:val="000000"/>
              </w:rPr>
            </w:pPr>
            <w:r>
              <w:rPr>
                <w:rFonts w:ascii="Times Roman" w:hAnsi="Times Roman" w:cs="Calibri"/>
                <w:color w:val="000000"/>
              </w:rPr>
              <w:t>0.03</w:t>
            </w:r>
            <w:r w:rsidR="00623D39">
              <w:rPr>
                <w:rFonts w:ascii="Times Roman" w:hAnsi="Times Roman" w:cs="Calibri"/>
                <w:color w:val="000000"/>
              </w:rPr>
              <w:t>5</w:t>
            </w:r>
          </w:p>
        </w:tc>
        <w:tc>
          <w:tcPr>
            <w:tcW w:w="1300" w:type="dxa"/>
            <w:tcBorders>
              <w:top w:val="nil"/>
              <w:left w:val="nil"/>
              <w:bottom w:val="nil"/>
              <w:right w:val="nil"/>
            </w:tcBorders>
            <w:shd w:val="clear" w:color="auto" w:fill="auto"/>
            <w:noWrap/>
            <w:vAlign w:val="bottom"/>
            <w:hideMark/>
          </w:tcPr>
          <w:p w14:paraId="552C1A92" w14:textId="56450736" w:rsidR="00724286" w:rsidRDefault="00724286">
            <w:pPr>
              <w:jc w:val="right"/>
              <w:rPr>
                <w:rFonts w:ascii="Times Roman" w:hAnsi="Times Roman" w:cs="Calibri"/>
                <w:color w:val="000000"/>
              </w:rPr>
            </w:pPr>
            <w:r>
              <w:rPr>
                <w:rFonts w:ascii="Times Roman" w:hAnsi="Times Roman" w:cs="Calibri"/>
                <w:color w:val="000000"/>
              </w:rPr>
              <w:t>0.0</w:t>
            </w:r>
            <w:r w:rsidR="00623D39">
              <w:rPr>
                <w:rFonts w:ascii="Times Roman" w:hAnsi="Times Roman" w:cs="Calibri"/>
                <w:color w:val="000000"/>
              </w:rPr>
              <w:t>32</w:t>
            </w:r>
          </w:p>
        </w:tc>
        <w:tc>
          <w:tcPr>
            <w:tcW w:w="2600" w:type="dxa"/>
            <w:tcBorders>
              <w:top w:val="nil"/>
              <w:left w:val="nil"/>
              <w:bottom w:val="nil"/>
              <w:right w:val="nil"/>
            </w:tcBorders>
            <w:shd w:val="clear" w:color="auto" w:fill="auto"/>
            <w:noWrap/>
            <w:vAlign w:val="bottom"/>
            <w:hideMark/>
          </w:tcPr>
          <w:p w14:paraId="18043100" w14:textId="1B7C2B80" w:rsidR="00724286" w:rsidRDefault="00623D39">
            <w:pPr>
              <w:rPr>
                <w:rFonts w:ascii="Times Roman" w:hAnsi="Times Roman" w:cs="Calibri"/>
                <w:color w:val="000000"/>
              </w:rPr>
            </w:pPr>
            <w:r w:rsidRPr="00623D39">
              <w:rPr>
                <w:rFonts w:ascii="Times Roman" w:hAnsi="Times Roman" w:cs="Calibri"/>
                <w:color w:val="000000"/>
              </w:rPr>
              <w:t>0.7045 on 3 and 63 DF</w:t>
            </w:r>
          </w:p>
        </w:tc>
        <w:tc>
          <w:tcPr>
            <w:tcW w:w="1476" w:type="dxa"/>
            <w:tcBorders>
              <w:top w:val="nil"/>
              <w:left w:val="nil"/>
              <w:bottom w:val="nil"/>
              <w:right w:val="nil"/>
            </w:tcBorders>
            <w:shd w:val="clear" w:color="auto" w:fill="auto"/>
            <w:noWrap/>
            <w:vAlign w:val="bottom"/>
            <w:hideMark/>
          </w:tcPr>
          <w:p w14:paraId="73D89E4B" w14:textId="58EA7C8B" w:rsidR="00724286" w:rsidRDefault="00724286">
            <w:pPr>
              <w:jc w:val="right"/>
              <w:rPr>
                <w:rFonts w:ascii="Times Roman" w:hAnsi="Times Roman" w:cs="Calibri"/>
                <w:color w:val="000000"/>
              </w:rPr>
            </w:pPr>
            <w:r>
              <w:rPr>
                <w:rFonts w:ascii="Times Roman" w:hAnsi="Times Roman" w:cs="Calibri"/>
                <w:color w:val="000000"/>
              </w:rPr>
              <w:t>0.</w:t>
            </w:r>
            <w:r w:rsidR="00623D39">
              <w:rPr>
                <w:rFonts w:ascii="Times Roman" w:hAnsi="Times Roman" w:cs="Calibri"/>
                <w:color w:val="000000"/>
              </w:rPr>
              <w:t>762</w:t>
            </w:r>
          </w:p>
        </w:tc>
      </w:tr>
      <w:tr w:rsidR="00724286" w14:paraId="1C343CD5" w14:textId="77777777" w:rsidTr="00724286">
        <w:trPr>
          <w:trHeight w:val="320"/>
          <w:jc w:val="center"/>
        </w:trPr>
        <w:tc>
          <w:tcPr>
            <w:tcW w:w="1800" w:type="dxa"/>
            <w:tcBorders>
              <w:top w:val="nil"/>
              <w:left w:val="nil"/>
              <w:bottom w:val="nil"/>
              <w:right w:val="nil"/>
            </w:tcBorders>
            <w:shd w:val="clear" w:color="auto" w:fill="auto"/>
            <w:noWrap/>
            <w:vAlign w:val="bottom"/>
            <w:hideMark/>
          </w:tcPr>
          <w:p w14:paraId="502A1F25" w14:textId="77777777" w:rsidR="00724286" w:rsidRDefault="00724286">
            <w:pPr>
              <w:rPr>
                <w:rFonts w:ascii="Times Roman" w:hAnsi="Times Roman" w:cs="Calibri"/>
                <w:color w:val="000000"/>
              </w:rPr>
            </w:pPr>
            <w:r>
              <w:rPr>
                <w:rFonts w:ascii="Times Roman" w:hAnsi="Times Roman" w:cs="Calibri"/>
                <w:color w:val="000000"/>
              </w:rPr>
              <w:t>E x onset</w:t>
            </w:r>
          </w:p>
        </w:tc>
        <w:tc>
          <w:tcPr>
            <w:tcW w:w="3040" w:type="dxa"/>
            <w:tcBorders>
              <w:top w:val="nil"/>
              <w:left w:val="nil"/>
              <w:bottom w:val="nil"/>
              <w:right w:val="nil"/>
            </w:tcBorders>
            <w:shd w:val="clear" w:color="auto" w:fill="auto"/>
            <w:noWrap/>
            <w:vAlign w:val="bottom"/>
            <w:hideMark/>
          </w:tcPr>
          <w:p w14:paraId="7AF9BEAE" w14:textId="77777777" w:rsidR="00724286" w:rsidRDefault="00724286">
            <w:pPr>
              <w:rPr>
                <w:rFonts w:ascii="Times Roman" w:hAnsi="Times Roman" w:cs="Calibri"/>
                <w:color w:val="000000"/>
              </w:rPr>
            </w:pPr>
            <w:r>
              <w:rPr>
                <w:rFonts w:ascii="Times Roman" w:hAnsi="Times Roman" w:cs="Calibri"/>
                <w:color w:val="000000"/>
              </w:rPr>
              <w:t>Fall 9 CDI</w:t>
            </w:r>
          </w:p>
        </w:tc>
        <w:tc>
          <w:tcPr>
            <w:tcW w:w="1300" w:type="dxa"/>
            <w:tcBorders>
              <w:top w:val="nil"/>
              <w:left w:val="nil"/>
              <w:bottom w:val="nil"/>
              <w:right w:val="nil"/>
            </w:tcBorders>
            <w:shd w:val="clear" w:color="auto" w:fill="auto"/>
            <w:noWrap/>
            <w:vAlign w:val="bottom"/>
            <w:hideMark/>
          </w:tcPr>
          <w:p w14:paraId="5A151D29" w14:textId="36EECB72" w:rsidR="00724286" w:rsidRDefault="00724286">
            <w:pPr>
              <w:jc w:val="right"/>
              <w:rPr>
                <w:rFonts w:ascii="Times Roman" w:hAnsi="Times Roman" w:cs="Calibri"/>
                <w:color w:val="000000"/>
              </w:rPr>
            </w:pPr>
            <w:r>
              <w:rPr>
                <w:rFonts w:ascii="Times Roman" w:hAnsi="Times Roman" w:cs="Calibri"/>
                <w:color w:val="000000"/>
              </w:rPr>
              <w:t>0.073</w:t>
            </w:r>
          </w:p>
        </w:tc>
        <w:tc>
          <w:tcPr>
            <w:tcW w:w="1300" w:type="dxa"/>
            <w:tcBorders>
              <w:top w:val="nil"/>
              <w:left w:val="nil"/>
              <w:bottom w:val="nil"/>
              <w:right w:val="nil"/>
            </w:tcBorders>
            <w:shd w:val="clear" w:color="auto" w:fill="auto"/>
            <w:noWrap/>
            <w:vAlign w:val="bottom"/>
            <w:hideMark/>
          </w:tcPr>
          <w:p w14:paraId="770C82C9" w14:textId="040E62BE" w:rsidR="00724286" w:rsidRDefault="00724286">
            <w:pPr>
              <w:jc w:val="right"/>
              <w:rPr>
                <w:rFonts w:ascii="Times Roman" w:hAnsi="Times Roman" w:cs="Calibri"/>
                <w:color w:val="000000"/>
              </w:rPr>
            </w:pPr>
            <w:r>
              <w:rPr>
                <w:rFonts w:ascii="Times Roman" w:hAnsi="Times Roman" w:cs="Calibri"/>
                <w:color w:val="000000"/>
              </w:rPr>
              <w:t>0.028</w:t>
            </w:r>
          </w:p>
        </w:tc>
        <w:tc>
          <w:tcPr>
            <w:tcW w:w="1300" w:type="dxa"/>
            <w:tcBorders>
              <w:top w:val="nil"/>
              <w:left w:val="nil"/>
              <w:bottom w:val="nil"/>
              <w:right w:val="nil"/>
            </w:tcBorders>
            <w:shd w:val="clear" w:color="auto" w:fill="auto"/>
            <w:noWrap/>
            <w:vAlign w:val="bottom"/>
            <w:hideMark/>
          </w:tcPr>
          <w:p w14:paraId="36025181" w14:textId="3F78457B" w:rsidR="00724286" w:rsidRDefault="00724286">
            <w:pPr>
              <w:jc w:val="right"/>
              <w:rPr>
                <w:rFonts w:ascii="Times Roman" w:hAnsi="Times Roman" w:cs="Calibri"/>
                <w:color w:val="000000"/>
              </w:rPr>
            </w:pPr>
            <w:r>
              <w:rPr>
                <w:rFonts w:ascii="Times Roman" w:hAnsi="Times Roman" w:cs="Calibri"/>
                <w:color w:val="000000"/>
              </w:rPr>
              <w:t>0.1</w:t>
            </w:r>
            <w:r w:rsidR="00623D39">
              <w:rPr>
                <w:rFonts w:ascii="Times Roman" w:hAnsi="Times Roman" w:cs="Calibri"/>
                <w:color w:val="000000"/>
              </w:rPr>
              <w:t>54</w:t>
            </w:r>
          </w:p>
        </w:tc>
        <w:tc>
          <w:tcPr>
            <w:tcW w:w="2600" w:type="dxa"/>
            <w:tcBorders>
              <w:top w:val="nil"/>
              <w:left w:val="nil"/>
              <w:bottom w:val="nil"/>
              <w:right w:val="nil"/>
            </w:tcBorders>
            <w:shd w:val="clear" w:color="auto" w:fill="auto"/>
            <w:noWrap/>
            <w:vAlign w:val="bottom"/>
            <w:hideMark/>
          </w:tcPr>
          <w:p w14:paraId="11FD9EB4" w14:textId="06AE92C2" w:rsidR="00724286" w:rsidRDefault="00623D39">
            <w:pPr>
              <w:rPr>
                <w:rFonts w:ascii="Times Roman" w:hAnsi="Times Roman" w:cs="Calibri"/>
                <w:color w:val="000000"/>
              </w:rPr>
            </w:pPr>
            <w:r w:rsidRPr="00623D39">
              <w:rPr>
                <w:rFonts w:ascii="Times Roman" w:hAnsi="Times Roman" w:cs="Calibri"/>
                <w:color w:val="000000"/>
              </w:rPr>
              <w:t>4.553 on 3 and 75 DF</w:t>
            </w:r>
          </w:p>
        </w:tc>
        <w:tc>
          <w:tcPr>
            <w:tcW w:w="1476" w:type="dxa"/>
            <w:tcBorders>
              <w:top w:val="nil"/>
              <w:left w:val="nil"/>
              <w:bottom w:val="nil"/>
              <w:right w:val="nil"/>
            </w:tcBorders>
            <w:shd w:val="clear" w:color="auto" w:fill="auto"/>
            <w:noWrap/>
            <w:vAlign w:val="bottom"/>
            <w:hideMark/>
          </w:tcPr>
          <w:p w14:paraId="49BE14E4" w14:textId="3CBE5043" w:rsidR="00724286" w:rsidRDefault="00724286">
            <w:pPr>
              <w:jc w:val="right"/>
              <w:rPr>
                <w:rFonts w:ascii="Times Roman" w:hAnsi="Times Roman" w:cs="Calibri"/>
                <w:color w:val="000000"/>
              </w:rPr>
            </w:pPr>
            <w:r>
              <w:rPr>
                <w:rFonts w:ascii="Times Roman" w:hAnsi="Times Roman" w:cs="Calibri"/>
                <w:color w:val="000000"/>
              </w:rPr>
              <w:t>0.0</w:t>
            </w:r>
            <w:r w:rsidR="00623D39">
              <w:rPr>
                <w:rFonts w:ascii="Times Roman" w:hAnsi="Times Roman" w:cs="Calibri"/>
                <w:color w:val="000000"/>
              </w:rPr>
              <w:t>08*</w:t>
            </w:r>
            <w:r>
              <w:rPr>
                <w:rFonts w:ascii="Times Roman" w:hAnsi="Times Roman" w:cs="Calibri"/>
                <w:color w:val="000000"/>
              </w:rPr>
              <w:t>*</w:t>
            </w:r>
          </w:p>
        </w:tc>
      </w:tr>
      <w:tr w:rsidR="00724286" w14:paraId="375CCBDB" w14:textId="77777777" w:rsidTr="00724286">
        <w:trPr>
          <w:trHeight w:val="320"/>
          <w:jc w:val="center"/>
        </w:trPr>
        <w:tc>
          <w:tcPr>
            <w:tcW w:w="1800" w:type="dxa"/>
            <w:tcBorders>
              <w:top w:val="nil"/>
              <w:left w:val="nil"/>
              <w:bottom w:val="nil"/>
              <w:right w:val="nil"/>
            </w:tcBorders>
            <w:shd w:val="clear" w:color="auto" w:fill="auto"/>
            <w:noWrap/>
            <w:vAlign w:val="bottom"/>
            <w:hideMark/>
          </w:tcPr>
          <w:p w14:paraId="1B0E6E3B" w14:textId="77777777" w:rsidR="00724286" w:rsidRDefault="00724286">
            <w:pPr>
              <w:rPr>
                <w:rFonts w:ascii="Times Roman" w:hAnsi="Times Roman" w:cs="Calibri"/>
                <w:color w:val="000000"/>
              </w:rPr>
            </w:pPr>
            <w:r>
              <w:rPr>
                <w:rFonts w:ascii="Times Roman" w:hAnsi="Times Roman" w:cs="Calibri"/>
                <w:color w:val="000000"/>
              </w:rPr>
              <w:t>E x onset</w:t>
            </w:r>
          </w:p>
        </w:tc>
        <w:tc>
          <w:tcPr>
            <w:tcW w:w="3040" w:type="dxa"/>
            <w:tcBorders>
              <w:top w:val="nil"/>
              <w:left w:val="nil"/>
              <w:bottom w:val="nil"/>
              <w:right w:val="nil"/>
            </w:tcBorders>
            <w:shd w:val="clear" w:color="auto" w:fill="auto"/>
            <w:noWrap/>
            <w:vAlign w:val="bottom"/>
            <w:hideMark/>
          </w:tcPr>
          <w:p w14:paraId="13A77F6A" w14:textId="77777777" w:rsidR="00724286" w:rsidRDefault="00724286">
            <w:pPr>
              <w:rPr>
                <w:rFonts w:ascii="Times Roman" w:hAnsi="Times Roman" w:cs="Calibri"/>
                <w:color w:val="000000"/>
              </w:rPr>
            </w:pPr>
            <w:r>
              <w:rPr>
                <w:rFonts w:ascii="Times Roman" w:hAnsi="Times Roman" w:cs="Calibri"/>
                <w:color w:val="000000"/>
              </w:rPr>
              <w:t xml:space="preserve">Spring 9 CDI </w:t>
            </w:r>
          </w:p>
        </w:tc>
        <w:tc>
          <w:tcPr>
            <w:tcW w:w="1300" w:type="dxa"/>
            <w:tcBorders>
              <w:top w:val="nil"/>
              <w:left w:val="nil"/>
              <w:bottom w:val="nil"/>
              <w:right w:val="nil"/>
            </w:tcBorders>
            <w:shd w:val="clear" w:color="auto" w:fill="auto"/>
            <w:noWrap/>
            <w:vAlign w:val="bottom"/>
            <w:hideMark/>
          </w:tcPr>
          <w:p w14:paraId="1BCFBEE8" w14:textId="24A7B7E1" w:rsidR="00724286" w:rsidRDefault="00724286">
            <w:pPr>
              <w:jc w:val="right"/>
              <w:rPr>
                <w:rFonts w:ascii="Times Roman" w:hAnsi="Times Roman" w:cs="Calibri"/>
                <w:color w:val="000000"/>
              </w:rPr>
            </w:pPr>
            <w:r>
              <w:rPr>
                <w:rFonts w:ascii="Times Roman" w:hAnsi="Times Roman" w:cs="Calibri"/>
                <w:color w:val="000000"/>
              </w:rPr>
              <w:t>0.0</w:t>
            </w:r>
            <w:r w:rsidR="00562F06">
              <w:rPr>
                <w:rFonts w:ascii="Times Roman" w:hAnsi="Times Roman" w:cs="Calibri"/>
                <w:color w:val="000000"/>
              </w:rPr>
              <w:t>86</w:t>
            </w:r>
          </w:p>
        </w:tc>
        <w:tc>
          <w:tcPr>
            <w:tcW w:w="1300" w:type="dxa"/>
            <w:tcBorders>
              <w:top w:val="nil"/>
              <w:left w:val="nil"/>
              <w:bottom w:val="nil"/>
              <w:right w:val="nil"/>
            </w:tcBorders>
            <w:shd w:val="clear" w:color="auto" w:fill="auto"/>
            <w:noWrap/>
            <w:vAlign w:val="bottom"/>
            <w:hideMark/>
          </w:tcPr>
          <w:p w14:paraId="0BDB8301" w14:textId="2EA7CE29" w:rsidR="00724286" w:rsidRDefault="00724286">
            <w:pPr>
              <w:jc w:val="right"/>
              <w:rPr>
                <w:rFonts w:ascii="Times Roman" w:hAnsi="Times Roman" w:cs="Calibri"/>
                <w:color w:val="000000"/>
              </w:rPr>
            </w:pPr>
            <w:r>
              <w:rPr>
                <w:rFonts w:ascii="Times Roman" w:hAnsi="Times Roman" w:cs="Calibri"/>
                <w:color w:val="000000"/>
              </w:rPr>
              <w:t>0.02</w:t>
            </w:r>
            <w:r w:rsidR="00562F06">
              <w:rPr>
                <w:rFonts w:ascii="Times Roman" w:hAnsi="Times Roman" w:cs="Calibri"/>
                <w:color w:val="000000"/>
              </w:rPr>
              <w:t>8</w:t>
            </w:r>
          </w:p>
        </w:tc>
        <w:tc>
          <w:tcPr>
            <w:tcW w:w="1300" w:type="dxa"/>
            <w:tcBorders>
              <w:top w:val="nil"/>
              <w:left w:val="nil"/>
              <w:bottom w:val="nil"/>
              <w:right w:val="nil"/>
            </w:tcBorders>
            <w:shd w:val="clear" w:color="auto" w:fill="auto"/>
            <w:noWrap/>
            <w:vAlign w:val="bottom"/>
            <w:hideMark/>
          </w:tcPr>
          <w:p w14:paraId="7F3D8418" w14:textId="4CE50D07" w:rsidR="00724286" w:rsidRDefault="00724286">
            <w:pPr>
              <w:jc w:val="right"/>
              <w:rPr>
                <w:rFonts w:ascii="Times Roman" w:hAnsi="Times Roman" w:cs="Calibri"/>
                <w:color w:val="000000"/>
              </w:rPr>
            </w:pPr>
            <w:r>
              <w:rPr>
                <w:rFonts w:ascii="Times Roman" w:hAnsi="Times Roman" w:cs="Calibri"/>
                <w:color w:val="000000"/>
              </w:rPr>
              <w:t>0.1</w:t>
            </w:r>
            <w:r w:rsidR="00562F06">
              <w:rPr>
                <w:rFonts w:ascii="Times Roman" w:hAnsi="Times Roman" w:cs="Calibri"/>
                <w:color w:val="000000"/>
              </w:rPr>
              <w:t>66</w:t>
            </w:r>
          </w:p>
        </w:tc>
        <w:tc>
          <w:tcPr>
            <w:tcW w:w="2600" w:type="dxa"/>
            <w:tcBorders>
              <w:top w:val="nil"/>
              <w:left w:val="nil"/>
              <w:bottom w:val="nil"/>
              <w:right w:val="nil"/>
            </w:tcBorders>
            <w:shd w:val="clear" w:color="auto" w:fill="auto"/>
            <w:noWrap/>
            <w:vAlign w:val="bottom"/>
            <w:hideMark/>
          </w:tcPr>
          <w:p w14:paraId="7601788A" w14:textId="3F2745C7" w:rsidR="00724286" w:rsidRDefault="00562F06">
            <w:pPr>
              <w:rPr>
                <w:rFonts w:ascii="Times Roman" w:hAnsi="Times Roman" w:cs="Calibri"/>
                <w:color w:val="000000"/>
              </w:rPr>
            </w:pPr>
            <w:r w:rsidRPr="00562F06">
              <w:rPr>
                <w:rFonts w:ascii="Times Roman" w:hAnsi="Times Roman" w:cs="Calibri"/>
                <w:color w:val="000000"/>
              </w:rPr>
              <w:t>4.768 on 3 and 72 DF</w:t>
            </w:r>
          </w:p>
        </w:tc>
        <w:tc>
          <w:tcPr>
            <w:tcW w:w="1476" w:type="dxa"/>
            <w:tcBorders>
              <w:top w:val="nil"/>
              <w:left w:val="nil"/>
              <w:bottom w:val="nil"/>
              <w:right w:val="nil"/>
            </w:tcBorders>
            <w:shd w:val="clear" w:color="auto" w:fill="auto"/>
            <w:noWrap/>
            <w:vAlign w:val="bottom"/>
            <w:hideMark/>
          </w:tcPr>
          <w:p w14:paraId="317A2EA9" w14:textId="47823428" w:rsidR="00724286" w:rsidRDefault="00724286">
            <w:pPr>
              <w:jc w:val="right"/>
              <w:rPr>
                <w:rFonts w:ascii="Times Roman" w:hAnsi="Times Roman" w:cs="Calibri"/>
                <w:color w:val="000000"/>
              </w:rPr>
            </w:pPr>
            <w:r>
              <w:rPr>
                <w:rFonts w:ascii="Times Roman" w:hAnsi="Times Roman" w:cs="Calibri"/>
                <w:color w:val="000000"/>
              </w:rPr>
              <w:t>0.00</w:t>
            </w:r>
            <w:r w:rsidR="00623D39">
              <w:rPr>
                <w:rFonts w:ascii="Times Roman" w:hAnsi="Times Roman" w:cs="Calibri"/>
                <w:color w:val="000000"/>
              </w:rPr>
              <w:t>3</w:t>
            </w:r>
            <w:r>
              <w:rPr>
                <w:rFonts w:ascii="Times Roman" w:hAnsi="Times Roman" w:cs="Calibri"/>
                <w:color w:val="000000"/>
              </w:rPr>
              <w:t xml:space="preserve">** </w:t>
            </w:r>
          </w:p>
        </w:tc>
      </w:tr>
      <w:tr w:rsidR="00724286" w14:paraId="7A3A7F37" w14:textId="77777777" w:rsidTr="00724286">
        <w:trPr>
          <w:trHeight w:val="320"/>
          <w:jc w:val="center"/>
        </w:trPr>
        <w:tc>
          <w:tcPr>
            <w:tcW w:w="1800" w:type="dxa"/>
            <w:tcBorders>
              <w:top w:val="nil"/>
              <w:left w:val="nil"/>
              <w:bottom w:val="nil"/>
              <w:right w:val="nil"/>
            </w:tcBorders>
            <w:shd w:val="clear" w:color="auto" w:fill="auto"/>
            <w:noWrap/>
            <w:vAlign w:val="bottom"/>
            <w:hideMark/>
          </w:tcPr>
          <w:p w14:paraId="7E056ED1" w14:textId="77777777" w:rsidR="00724286" w:rsidRDefault="00724286">
            <w:pPr>
              <w:rPr>
                <w:rFonts w:ascii="Times Roman" w:hAnsi="Times Roman" w:cs="Calibri"/>
                <w:color w:val="000000"/>
              </w:rPr>
            </w:pPr>
            <w:r>
              <w:rPr>
                <w:rFonts w:ascii="Times Roman" w:hAnsi="Times Roman" w:cs="Calibri"/>
                <w:color w:val="000000"/>
              </w:rPr>
              <w:t>E x onset</w:t>
            </w:r>
          </w:p>
        </w:tc>
        <w:tc>
          <w:tcPr>
            <w:tcW w:w="3040" w:type="dxa"/>
            <w:tcBorders>
              <w:top w:val="nil"/>
              <w:left w:val="nil"/>
              <w:bottom w:val="nil"/>
              <w:right w:val="nil"/>
            </w:tcBorders>
            <w:shd w:val="clear" w:color="auto" w:fill="auto"/>
            <w:noWrap/>
            <w:vAlign w:val="bottom"/>
            <w:hideMark/>
          </w:tcPr>
          <w:p w14:paraId="31793519" w14:textId="77777777" w:rsidR="00724286" w:rsidRDefault="00724286">
            <w:pPr>
              <w:rPr>
                <w:rFonts w:ascii="Times Roman" w:hAnsi="Times Roman" w:cs="Calibri"/>
                <w:color w:val="000000"/>
              </w:rPr>
            </w:pPr>
            <w:r>
              <w:rPr>
                <w:rFonts w:ascii="Times Roman" w:hAnsi="Times Roman" w:cs="Calibri"/>
                <w:color w:val="000000"/>
              </w:rPr>
              <w:t xml:space="preserve">Spring 10 CDI </w:t>
            </w:r>
          </w:p>
        </w:tc>
        <w:tc>
          <w:tcPr>
            <w:tcW w:w="1300" w:type="dxa"/>
            <w:tcBorders>
              <w:top w:val="nil"/>
              <w:left w:val="nil"/>
              <w:bottom w:val="nil"/>
              <w:right w:val="nil"/>
            </w:tcBorders>
            <w:shd w:val="clear" w:color="auto" w:fill="auto"/>
            <w:noWrap/>
            <w:vAlign w:val="bottom"/>
            <w:hideMark/>
          </w:tcPr>
          <w:p w14:paraId="11F6CC96" w14:textId="3B2655A2" w:rsidR="00724286" w:rsidRDefault="00724286">
            <w:pPr>
              <w:jc w:val="right"/>
              <w:rPr>
                <w:rFonts w:ascii="Times Roman" w:hAnsi="Times Roman" w:cs="Calibri"/>
                <w:color w:val="000000"/>
              </w:rPr>
            </w:pPr>
            <w:r>
              <w:rPr>
                <w:rFonts w:ascii="Times Roman" w:hAnsi="Times Roman" w:cs="Calibri"/>
                <w:color w:val="000000"/>
              </w:rPr>
              <w:t>0.01</w:t>
            </w:r>
            <w:r w:rsidR="00562F06">
              <w:rPr>
                <w:rFonts w:ascii="Times Roman" w:hAnsi="Times Roman" w:cs="Calibri"/>
                <w:color w:val="000000"/>
              </w:rPr>
              <w:t>5</w:t>
            </w:r>
          </w:p>
        </w:tc>
        <w:tc>
          <w:tcPr>
            <w:tcW w:w="1300" w:type="dxa"/>
            <w:tcBorders>
              <w:top w:val="nil"/>
              <w:left w:val="nil"/>
              <w:bottom w:val="nil"/>
              <w:right w:val="nil"/>
            </w:tcBorders>
            <w:shd w:val="clear" w:color="auto" w:fill="auto"/>
            <w:noWrap/>
            <w:vAlign w:val="bottom"/>
            <w:hideMark/>
          </w:tcPr>
          <w:p w14:paraId="44135B6D" w14:textId="3628151B" w:rsidR="00724286" w:rsidRDefault="00724286">
            <w:pPr>
              <w:jc w:val="right"/>
              <w:rPr>
                <w:rFonts w:ascii="Times Roman" w:hAnsi="Times Roman" w:cs="Calibri"/>
                <w:color w:val="000000"/>
              </w:rPr>
            </w:pPr>
            <w:r>
              <w:rPr>
                <w:rFonts w:ascii="Times Roman" w:hAnsi="Times Roman" w:cs="Calibri"/>
                <w:color w:val="000000"/>
              </w:rPr>
              <w:t>0.03</w:t>
            </w:r>
            <w:r w:rsidR="00562F06">
              <w:rPr>
                <w:rFonts w:ascii="Times Roman" w:hAnsi="Times Roman" w:cs="Calibri"/>
                <w:color w:val="000000"/>
              </w:rPr>
              <w:t>4</w:t>
            </w:r>
          </w:p>
        </w:tc>
        <w:tc>
          <w:tcPr>
            <w:tcW w:w="1300" w:type="dxa"/>
            <w:tcBorders>
              <w:top w:val="nil"/>
              <w:left w:val="nil"/>
              <w:bottom w:val="nil"/>
              <w:right w:val="nil"/>
            </w:tcBorders>
            <w:shd w:val="clear" w:color="auto" w:fill="auto"/>
            <w:noWrap/>
            <w:vAlign w:val="bottom"/>
            <w:hideMark/>
          </w:tcPr>
          <w:p w14:paraId="35A742A2" w14:textId="1F72A36D" w:rsidR="00724286" w:rsidRDefault="00724286">
            <w:pPr>
              <w:jc w:val="right"/>
              <w:rPr>
                <w:rFonts w:ascii="Times Roman" w:hAnsi="Times Roman" w:cs="Calibri"/>
                <w:color w:val="000000"/>
              </w:rPr>
            </w:pPr>
            <w:r>
              <w:rPr>
                <w:rFonts w:ascii="Times Roman" w:hAnsi="Times Roman" w:cs="Calibri"/>
                <w:color w:val="000000"/>
              </w:rPr>
              <w:t>0.1</w:t>
            </w:r>
            <w:r w:rsidR="00562F06">
              <w:rPr>
                <w:rFonts w:ascii="Times Roman" w:hAnsi="Times Roman" w:cs="Calibri"/>
                <w:color w:val="000000"/>
              </w:rPr>
              <w:t>27</w:t>
            </w:r>
          </w:p>
        </w:tc>
        <w:tc>
          <w:tcPr>
            <w:tcW w:w="2600" w:type="dxa"/>
            <w:tcBorders>
              <w:top w:val="nil"/>
              <w:left w:val="nil"/>
              <w:bottom w:val="nil"/>
              <w:right w:val="nil"/>
            </w:tcBorders>
            <w:shd w:val="clear" w:color="auto" w:fill="auto"/>
            <w:noWrap/>
            <w:vAlign w:val="bottom"/>
            <w:hideMark/>
          </w:tcPr>
          <w:p w14:paraId="6CB4191D" w14:textId="47AC643B" w:rsidR="00724286" w:rsidRDefault="00562F06">
            <w:pPr>
              <w:rPr>
                <w:rFonts w:ascii="Times Roman" w:hAnsi="Times Roman" w:cs="Calibri"/>
                <w:color w:val="000000"/>
              </w:rPr>
            </w:pPr>
            <w:r w:rsidRPr="00562F06">
              <w:rPr>
                <w:rFonts w:ascii="Times Roman" w:hAnsi="Times Roman" w:cs="Calibri"/>
                <w:color w:val="000000"/>
              </w:rPr>
              <w:t>3.056 on 3 and 63 DF</w:t>
            </w:r>
          </w:p>
        </w:tc>
        <w:tc>
          <w:tcPr>
            <w:tcW w:w="1476" w:type="dxa"/>
            <w:tcBorders>
              <w:top w:val="nil"/>
              <w:left w:val="nil"/>
              <w:bottom w:val="nil"/>
              <w:right w:val="nil"/>
            </w:tcBorders>
            <w:shd w:val="clear" w:color="auto" w:fill="auto"/>
            <w:noWrap/>
            <w:vAlign w:val="bottom"/>
            <w:hideMark/>
          </w:tcPr>
          <w:p w14:paraId="54346CB0" w14:textId="4CC7580F" w:rsidR="00724286" w:rsidRDefault="00724286">
            <w:pPr>
              <w:jc w:val="right"/>
              <w:rPr>
                <w:rFonts w:ascii="Times Roman" w:hAnsi="Times Roman" w:cs="Calibri"/>
                <w:color w:val="000000"/>
              </w:rPr>
            </w:pPr>
            <w:r>
              <w:rPr>
                <w:rFonts w:ascii="Times Roman" w:hAnsi="Times Roman" w:cs="Calibri"/>
                <w:color w:val="000000"/>
              </w:rPr>
              <w:t>0.</w:t>
            </w:r>
            <w:r w:rsidR="00562F06">
              <w:rPr>
                <w:rFonts w:ascii="Times Roman" w:hAnsi="Times Roman" w:cs="Calibri"/>
                <w:color w:val="000000"/>
              </w:rPr>
              <w:t>654</w:t>
            </w:r>
          </w:p>
        </w:tc>
      </w:tr>
      <w:tr w:rsidR="00724286" w14:paraId="27EB41F0" w14:textId="77777777" w:rsidTr="00724286">
        <w:trPr>
          <w:trHeight w:val="320"/>
          <w:jc w:val="center"/>
        </w:trPr>
        <w:tc>
          <w:tcPr>
            <w:tcW w:w="1800" w:type="dxa"/>
            <w:tcBorders>
              <w:top w:val="nil"/>
              <w:left w:val="nil"/>
              <w:bottom w:val="nil"/>
              <w:right w:val="nil"/>
            </w:tcBorders>
            <w:shd w:val="clear" w:color="auto" w:fill="auto"/>
            <w:noWrap/>
            <w:vAlign w:val="bottom"/>
            <w:hideMark/>
          </w:tcPr>
          <w:p w14:paraId="312F54AC" w14:textId="77777777" w:rsidR="00724286" w:rsidRDefault="00724286">
            <w:pPr>
              <w:rPr>
                <w:rFonts w:ascii="Times Roman" w:hAnsi="Times Roman" w:cs="Calibri"/>
                <w:color w:val="000000"/>
              </w:rPr>
            </w:pPr>
            <w:r>
              <w:rPr>
                <w:rFonts w:ascii="Times Roman" w:hAnsi="Times Roman" w:cs="Calibri"/>
                <w:color w:val="000000"/>
              </w:rPr>
              <w:t>E x C x PDS</w:t>
            </w:r>
          </w:p>
        </w:tc>
        <w:tc>
          <w:tcPr>
            <w:tcW w:w="3040" w:type="dxa"/>
            <w:tcBorders>
              <w:top w:val="nil"/>
              <w:left w:val="nil"/>
              <w:bottom w:val="nil"/>
              <w:right w:val="nil"/>
            </w:tcBorders>
            <w:shd w:val="clear" w:color="auto" w:fill="auto"/>
            <w:noWrap/>
            <w:vAlign w:val="bottom"/>
            <w:hideMark/>
          </w:tcPr>
          <w:p w14:paraId="7FD00F57" w14:textId="77777777" w:rsidR="00724286" w:rsidRDefault="00724286">
            <w:pPr>
              <w:rPr>
                <w:rFonts w:ascii="Times Roman" w:hAnsi="Times Roman" w:cs="Calibri"/>
                <w:color w:val="000000"/>
              </w:rPr>
            </w:pPr>
            <w:r>
              <w:rPr>
                <w:rFonts w:ascii="Times Roman" w:hAnsi="Times Roman" w:cs="Calibri"/>
                <w:color w:val="000000"/>
              </w:rPr>
              <w:t>Fall 9 CDI</w:t>
            </w:r>
          </w:p>
        </w:tc>
        <w:tc>
          <w:tcPr>
            <w:tcW w:w="1300" w:type="dxa"/>
            <w:tcBorders>
              <w:top w:val="nil"/>
              <w:left w:val="nil"/>
              <w:bottom w:val="nil"/>
              <w:right w:val="nil"/>
            </w:tcBorders>
            <w:shd w:val="clear" w:color="auto" w:fill="auto"/>
            <w:noWrap/>
            <w:vAlign w:val="bottom"/>
            <w:hideMark/>
          </w:tcPr>
          <w:p w14:paraId="6BE97A08" w14:textId="57663C7D" w:rsidR="00724286" w:rsidRDefault="00724286">
            <w:pPr>
              <w:jc w:val="right"/>
              <w:rPr>
                <w:rFonts w:ascii="Times Roman" w:hAnsi="Times Roman" w:cs="Calibri"/>
                <w:color w:val="000000"/>
              </w:rPr>
            </w:pPr>
            <w:r>
              <w:rPr>
                <w:rFonts w:ascii="Times Roman" w:hAnsi="Times Roman" w:cs="Calibri"/>
                <w:color w:val="000000"/>
              </w:rPr>
              <w:t>-0.2</w:t>
            </w:r>
            <w:r w:rsidR="00562F06">
              <w:rPr>
                <w:rFonts w:ascii="Times Roman" w:hAnsi="Times Roman" w:cs="Calibri"/>
                <w:color w:val="000000"/>
              </w:rPr>
              <w:t>03</w:t>
            </w:r>
          </w:p>
        </w:tc>
        <w:tc>
          <w:tcPr>
            <w:tcW w:w="1300" w:type="dxa"/>
            <w:tcBorders>
              <w:top w:val="nil"/>
              <w:left w:val="nil"/>
              <w:bottom w:val="nil"/>
              <w:right w:val="nil"/>
            </w:tcBorders>
            <w:shd w:val="clear" w:color="auto" w:fill="auto"/>
            <w:noWrap/>
            <w:vAlign w:val="bottom"/>
            <w:hideMark/>
          </w:tcPr>
          <w:p w14:paraId="76FB87CE" w14:textId="45148859" w:rsidR="00724286" w:rsidRDefault="00724286">
            <w:pPr>
              <w:jc w:val="right"/>
              <w:rPr>
                <w:rFonts w:ascii="Times Roman" w:hAnsi="Times Roman" w:cs="Calibri"/>
                <w:color w:val="000000"/>
              </w:rPr>
            </w:pPr>
            <w:r>
              <w:rPr>
                <w:rFonts w:ascii="Times Roman" w:hAnsi="Times Roman" w:cs="Calibri"/>
                <w:color w:val="000000"/>
              </w:rPr>
              <w:t>0.0</w:t>
            </w:r>
            <w:r w:rsidR="00562F06">
              <w:rPr>
                <w:rFonts w:ascii="Times Roman" w:hAnsi="Times Roman" w:cs="Calibri"/>
                <w:color w:val="000000"/>
              </w:rPr>
              <w:t>50</w:t>
            </w:r>
          </w:p>
        </w:tc>
        <w:tc>
          <w:tcPr>
            <w:tcW w:w="1300" w:type="dxa"/>
            <w:tcBorders>
              <w:top w:val="nil"/>
              <w:left w:val="nil"/>
              <w:bottom w:val="nil"/>
              <w:right w:val="nil"/>
            </w:tcBorders>
            <w:shd w:val="clear" w:color="auto" w:fill="auto"/>
            <w:noWrap/>
            <w:vAlign w:val="bottom"/>
            <w:hideMark/>
          </w:tcPr>
          <w:p w14:paraId="2A95D044" w14:textId="3614BC9C" w:rsidR="00724286" w:rsidRDefault="00724286">
            <w:pPr>
              <w:jc w:val="right"/>
              <w:rPr>
                <w:rFonts w:ascii="Times Roman" w:hAnsi="Times Roman" w:cs="Calibri"/>
                <w:color w:val="000000"/>
              </w:rPr>
            </w:pPr>
            <w:r>
              <w:rPr>
                <w:rFonts w:ascii="Times Roman" w:hAnsi="Times Roman" w:cs="Calibri"/>
                <w:color w:val="000000"/>
              </w:rPr>
              <w:t>0.3</w:t>
            </w:r>
            <w:r w:rsidR="00562F06">
              <w:rPr>
                <w:rFonts w:ascii="Times Roman" w:hAnsi="Times Roman" w:cs="Calibri"/>
                <w:color w:val="000000"/>
              </w:rPr>
              <w:t>21</w:t>
            </w:r>
          </w:p>
        </w:tc>
        <w:tc>
          <w:tcPr>
            <w:tcW w:w="2600" w:type="dxa"/>
            <w:tcBorders>
              <w:top w:val="nil"/>
              <w:left w:val="nil"/>
              <w:bottom w:val="nil"/>
              <w:right w:val="nil"/>
            </w:tcBorders>
            <w:shd w:val="clear" w:color="auto" w:fill="auto"/>
            <w:noWrap/>
            <w:vAlign w:val="bottom"/>
            <w:hideMark/>
          </w:tcPr>
          <w:p w14:paraId="50637FDE" w14:textId="3E9E3DD7" w:rsidR="00724286" w:rsidRDefault="00562F06">
            <w:pPr>
              <w:rPr>
                <w:rFonts w:ascii="Times Roman" w:hAnsi="Times Roman" w:cs="Calibri"/>
                <w:color w:val="000000"/>
              </w:rPr>
            </w:pPr>
            <w:r w:rsidRPr="00562F06">
              <w:rPr>
                <w:rFonts w:ascii="Times Roman" w:hAnsi="Times Roman" w:cs="Calibri"/>
                <w:color w:val="000000"/>
              </w:rPr>
              <w:t>4.793 on 7 and 71 DF</w:t>
            </w:r>
          </w:p>
        </w:tc>
        <w:tc>
          <w:tcPr>
            <w:tcW w:w="1476" w:type="dxa"/>
            <w:tcBorders>
              <w:top w:val="nil"/>
              <w:left w:val="nil"/>
              <w:bottom w:val="nil"/>
              <w:right w:val="nil"/>
            </w:tcBorders>
            <w:shd w:val="clear" w:color="auto" w:fill="auto"/>
            <w:noWrap/>
            <w:vAlign w:val="bottom"/>
            <w:hideMark/>
          </w:tcPr>
          <w:p w14:paraId="142D4636" w14:textId="23B8280F" w:rsidR="00724286" w:rsidRDefault="00562F06">
            <w:pPr>
              <w:jc w:val="right"/>
              <w:rPr>
                <w:rFonts w:ascii="Times Roman" w:hAnsi="Times Roman" w:cs="Calibri"/>
                <w:color w:val="000000"/>
              </w:rPr>
            </w:pPr>
            <w:r>
              <w:rPr>
                <w:rFonts w:ascii="Times Roman" w:hAnsi="Times Roman" w:cs="Calibri"/>
                <w:color w:val="000000"/>
              </w:rPr>
              <w:t>0.000123</w:t>
            </w:r>
            <w:r w:rsidR="00724286">
              <w:rPr>
                <w:rFonts w:ascii="Times Roman" w:hAnsi="Times Roman" w:cs="Calibri"/>
                <w:color w:val="000000"/>
              </w:rPr>
              <w:t>***</w:t>
            </w:r>
          </w:p>
        </w:tc>
      </w:tr>
      <w:tr w:rsidR="00724286" w14:paraId="7D4FD8A9" w14:textId="77777777" w:rsidTr="00724286">
        <w:trPr>
          <w:trHeight w:val="320"/>
          <w:jc w:val="center"/>
        </w:trPr>
        <w:tc>
          <w:tcPr>
            <w:tcW w:w="1800" w:type="dxa"/>
            <w:tcBorders>
              <w:top w:val="nil"/>
              <w:left w:val="nil"/>
              <w:bottom w:val="nil"/>
              <w:right w:val="nil"/>
            </w:tcBorders>
            <w:shd w:val="clear" w:color="auto" w:fill="auto"/>
            <w:noWrap/>
            <w:vAlign w:val="bottom"/>
            <w:hideMark/>
          </w:tcPr>
          <w:p w14:paraId="074D5022" w14:textId="77777777" w:rsidR="00724286" w:rsidRDefault="00724286">
            <w:pPr>
              <w:rPr>
                <w:rFonts w:ascii="Times Roman" w:hAnsi="Times Roman" w:cs="Calibri"/>
                <w:color w:val="000000"/>
              </w:rPr>
            </w:pPr>
            <w:r>
              <w:rPr>
                <w:rFonts w:ascii="Times Roman" w:hAnsi="Times Roman" w:cs="Calibri"/>
                <w:color w:val="000000"/>
              </w:rPr>
              <w:t>E x C x PDS</w:t>
            </w:r>
          </w:p>
        </w:tc>
        <w:tc>
          <w:tcPr>
            <w:tcW w:w="3040" w:type="dxa"/>
            <w:tcBorders>
              <w:top w:val="nil"/>
              <w:left w:val="nil"/>
              <w:bottom w:val="nil"/>
              <w:right w:val="nil"/>
            </w:tcBorders>
            <w:shd w:val="clear" w:color="auto" w:fill="auto"/>
            <w:noWrap/>
            <w:vAlign w:val="bottom"/>
            <w:hideMark/>
          </w:tcPr>
          <w:p w14:paraId="3C07E7D1" w14:textId="77777777" w:rsidR="00724286" w:rsidRDefault="00724286">
            <w:pPr>
              <w:rPr>
                <w:rFonts w:ascii="Times Roman" w:hAnsi="Times Roman" w:cs="Calibri"/>
                <w:color w:val="000000"/>
              </w:rPr>
            </w:pPr>
            <w:r>
              <w:rPr>
                <w:rFonts w:ascii="Times Roman" w:hAnsi="Times Roman" w:cs="Calibri"/>
                <w:color w:val="000000"/>
              </w:rPr>
              <w:t xml:space="preserve">Spring 9 CDI </w:t>
            </w:r>
          </w:p>
        </w:tc>
        <w:tc>
          <w:tcPr>
            <w:tcW w:w="1300" w:type="dxa"/>
            <w:tcBorders>
              <w:top w:val="nil"/>
              <w:left w:val="nil"/>
              <w:bottom w:val="nil"/>
              <w:right w:val="nil"/>
            </w:tcBorders>
            <w:shd w:val="clear" w:color="auto" w:fill="auto"/>
            <w:noWrap/>
            <w:vAlign w:val="bottom"/>
            <w:hideMark/>
          </w:tcPr>
          <w:p w14:paraId="16551100" w14:textId="18CAAADA" w:rsidR="00724286" w:rsidRDefault="00724286">
            <w:pPr>
              <w:jc w:val="right"/>
              <w:rPr>
                <w:rFonts w:ascii="Times Roman" w:hAnsi="Times Roman" w:cs="Calibri"/>
                <w:color w:val="000000"/>
              </w:rPr>
            </w:pPr>
            <w:r>
              <w:rPr>
                <w:rFonts w:ascii="Times Roman" w:hAnsi="Times Roman" w:cs="Calibri"/>
                <w:color w:val="000000"/>
              </w:rPr>
              <w:t>-0.1</w:t>
            </w:r>
            <w:r w:rsidR="001A5EF8">
              <w:rPr>
                <w:rFonts w:ascii="Times Roman" w:hAnsi="Times Roman" w:cs="Calibri"/>
                <w:color w:val="000000"/>
              </w:rPr>
              <w:t>85</w:t>
            </w:r>
          </w:p>
        </w:tc>
        <w:tc>
          <w:tcPr>
            <w:tcW w:w="1300" w:type="dxa"/>
            <w:tcBorders>
              <w:top w:val="nil"/>
              <w:left w:val="nil"/>
              <w:bottom w:val="nil"/>
              <w:right w:val="nil"/>
            </w:tcBorders>
            <w:shd w:val="clear" w:color="auto" w:fill="auto"/>
            <w:noWrap/>
            <w:vAlign w:val="bottom"/>
            <w:hideMark/>
          </w:tcPr>
          <w:p w14:paraId="5879D8D5" w14:textId="10A503B7" w:rsidR="00724286" w:rsidRDefault="00724286">
            <w:pPr>
              <w:jc w:val="right"/>
              <w:rPr>
                <w:rFonts w:ascii="Times Roman" w:hAnsi="Times Roman" w:cs="Calibri"/>
                <w:color w:val="000000"/>
              </w:rPr>
            </w:pPr>
            <w:r>
              <w:rPr>
                <w:rFonts w:ascii="Times Roman" w:hAnsi="Times Roman" w:cs="Calibri"/>
                <w:color w:val="000000"/>
              </w:rPr>
              <w:t>0.05</w:t>
            </w:r>
            <w:r w:rsidR="001A5EF8">
              <w:rPr>
                <w:rFonts w:ascii="Times Roman" w:hAnsi="Times Roman" w:cs="Calibri"/>
                <w:color w:val="000000"/>
              </w:rPr>
              <w:t>2</w:t>
            </w:r>
          </w:p>
        </w:tc>
        <w:tc>
          <w:tcPr>
            <w:tcW w:w="1300" w:type="dxa"/>
            <w:tcBorders>
              <w:top w:val="nil"/>
              <w:left w:val="nil"/>
              <w:bottom w:val="nil"/>
              <w:right w:val="nil"/>
            </w:tcBorders>
            <w:shd w:val="clear" w:color="auto" w:fill="auto"/>
            <w:noWrap/>
            <w:vAlign w:val="bottom"/>
            <w:hideMark/>
          </w:tcPr>
          <w:p w14:paraId="5580472F" w14:textId="00B4111A" w:rsidR="00724286" w:rsidRDefault="00724286">
            <w:pPr>
              <w:jc w:val="right"/>
              <w:rPr>
                <w:rFonts w:ascii="Times Roman" w:hAnsi="Times Roman" w:cs="Calibri"/>
                <w:color w:val="000000"/>
              </w:rPr>
            </w:pPr>
            <w:r>
              <w:rPr>
                <w:rFonts w:ascii="Times Roman" w:hAnsi="Times Roman" w:cs="Calibri"/>
                <w:color w:val="000000"/>
              </w:rPr>
              <w:t>0.</w:t>
            </w:r>
            <w:r w:rsidR="001A5EF8">
              <w:rPr>
                <w:rFonts w:ascii="Times Roman" w:hAnsi="Times Roman" w:cs="Calibri"/>
                <w:color w:val="000000"/>
              </w:rPr>
              <w:t>283</w:t>
            </w:r>
          </w:p>
        </w:tc>
        <w:tc>
          <w:tcPr>
            <w:tcW w:w="2600" w:type="dxa"/>
            <w:tcBorders>
              <w:top w:val="nil"/>
              <w:left w:val="nil"/>
              <w:bottom w:val="nil"/>
              <w:right w:val="nil"/>
            </w:tcBorders>
            <w:shd w:val="clear" w:color="auto" w:fill="auto"/>
            <w:noWrap/>
            <w:vAlign w:val="bottom"/>
            <w:hideMark/>
          </w:tcPr>
          <w:p w14:paraId="3537ADD1" w14:textId="5BB4F77E" w:rsidR="00724286" w:rsidRDefault="00562F06">
            <w:pPr>
              <w:rPr>
                <w:rFonts w:ascii="Times Roman" w:hAnsi="Times Roman" w:cs="Calibri"/>
                <w:color w:val="000000"/>
              </w:rPr>
            </w:pPr>
            <w:r w:rsidRPr="00562F06">
              <w:rPr>
                <w:rFonts w:ascii="Times Roman" w:hAnsi="Times Roman" w:cs="Calibri"/>
                <w:color w:val="000000"/>
              </w:rPr>
              <w:t>3.825 on 7 and 68 DF</w:t>
            </w:r>
          </w:p>
        </w:tc>
        <w:tc>
          <w:tcPr>
            <w:tcW w:w="1476" w:type="dxa"/>
            <w:tcBorders>
              <w:top w:val="nil"/>
              <w:left w:val="nil"/>
              <w:bottom w:val="nil"/>
              <w:right w:val="nil"/>
            </w:tcBorders>
            <w:shd w:val="clear" w:color="auto" w:fill="auto"/>
            <w:noWrap/>
            <w:vAlign w:val="bottom"/>
            <w:hideMark/>
          </w:tcPr>
          <w:p w14:paraId="3413F94D" w14:textId="76144E0F" w:rsidR="00724286" w:rsidRDefault="00724286">
            <w:pPr>
              <w:jc w:val="right"/>
              <w:rPr>
                <w:rFonts w:ascii="Times Roman" w:hAnsi="Times Roman" w:cs="Calibri"/>
                <w:color w:val="000000"/>
              </w:rPr>
            </w:pPr>
            <w:r>
              <w:rPr>
                <w:rFonts w:ascii="Times Roman" w:hAnsi="Times Roman" w:cs="Calibri"/>
                <w:color w:val="000000"/>
              </w:rPr>
              <w:t>0.00</w:t>
            </w:r>
            <w:r w:rsidR="00562F06">
              <w:rPr>
                <w:rFonts w:ascii="Times Roman" w:hAnsi="Times Roman" w:cs="Calibri"/>
                <w:color w:val="000000"/>
              </w:rPr>
              <w:t>0</w:t>
            </w:r>
            <w:r>
              <w:rPr>
                <w:rFonts w:ascii="Times Roman" w:hAnsi="Times Roman" w:cs="Calibri"/>
                <w:color w:val="000000"/>
              </w:rPr>
              <w:t>7</w:t>
            </w:r>
            <w:r w:rsidR="00562F06">
              <w:rPr>
                <w:rFonts w:ascii="Times Roman" w:hAnsi="Times Roman" w:cs="Calibri"/>
                <w:color w:val="000000"/>
              </w:rPr>
              <w:t>14</w:t>
            </w:r>
            <w:r>
              <w:rPr>
                <w:rFonts w:ascii="Times Roman" w:hAnsi="Times Roman" w:cs="Calibri"/>
                <w:color w:val="000000"/>
              </w:rPr>
              <w:t>**</w:t>
            </w:r>
          </w:p>
        </w:tc>
      </w:tr>
      <w:tr w:rsidR="00724286" w14:paraId="442E168C" w14:textId="77777777" w:rsidTr="00724286">
        <w:trPr>
          <w:trHeight w:val="320"/>
          <w:jc w:val="center"/>
        </w:trPr>
        <w:tc>
          <w:tcPr>
            <w:tcW w:w="1800" w:type="dxa"/>
            <w:tcBorders>
              <w:top w:val="nil"/>
              <w:left w:val="nil"/>
              <w:bottom w:val="nil"/>
              <w:right w:val="nil"/>
            </w:tcBorders>
            <w:shd w:val="clear" w:color="auto" w:fill="auto"/>
            <w:noWrap/>
            <w:vAlign w:val="bottom"/>
            <w:hideMark/>
          </w:tcPr>
          <w:p w14:paraId="7B37B57D" w14:textId="77777777" w:rsidR="00724286" w:rsidRDefault="00724286">
            <w:pPr>
              <w:rPr>
                <w:rFonts w:ascii="Times Roman" w:hAnsi="Times Roman" w:cs="Calibri"/>
                <w:color w:val="000000"/>
              </w:rPr>
            </w:pPr>
            <w:r>
              <w:rPr>
                <w:rFonts w:ascii="Times Roman" w:hAnsi="Times Roman" w:cs="Calibri"/>
                <w:color w:val="000000"/>
              </w:rPr>
              <w:t>E x C x PDS</w:t>
            </w:r>
          </w:p>
        </w:tc>
        <w:tc>
          <w:tcPr>
            <w:tcW w:w="3040" w:type="dxa"/>
            <w:tcBorders>
              <w:top w:val="nil"/>
              <w:left w:val="nil"/>
              <w:bottom w:val="nil"/>
              <w:right w:val="nil"/>
            </w:tcBorders>
            <w:shd w:val="clear" w:color="auto" w:fill="auto"/>
            <w:noWrap/>
            <w:vAlign w:val="bottom"/>
            <w:hideMark/>
          </w:tcPr>
          <w:p w14:paraId="233A8468" w14:textId="77777777" w:rsidR="00724286" w:rsidRDefault="00724286">
            <w:pPr>
              <w:rPr>
                <w:rFonts w:ascii="Times Roman" w:hAnsi="Times Roman" w:cs="Calibri"/>
                <w:color w:val="000000"/>
              </w:rPr>
            </w:pPr>
            <w:r>
              <w:rPr>
                <w:rFonts w:ascii="Times Roman" w:hAnsi="Times Roman" w:cs="Calibri"/>
                <w:color w:val="000000"/>
              </w:rPr>
              <w:t xml:space="preserve">Spring 10 CDI </w:t>
            </w:r>
          </w:p>
        </w:tc>
        <w:tc>
          <w:tcPr>
            <w:tcW w:w="1300" w:type="dxa"/>
            <w:tcBorders>
              <w:top w:val="nil"/>
              <w:left w:val="nil"/>
              <w:bottom w:val="nil"/>
              <w:right w:val="nil"/>
            </w:tcBorders>
            <w:shd w:val="clear" w:color="auto" w:fill="auto"/>
            <w:noWrap/>
            <w:vAlign w:val="bottom"/>
            <w:hideMark/>
          </w:tcPr>
          <w:p w14:paraId="16F65756" w14:textId="3B2B13C8" w:rsidR="00724286" w:rsidRDefault="00724286">
            <w:pPr>
              <w:jc w:val="right"/>
              <w:rPr>
                <w:rFonts w:ascii="Times Roman" w:hAnsi="Times Roman" w:cs="Calibri"/>
                <w:color w:val="000000"/>
              </w:rPr>
            </w:pPr>
            <w:r>
              <w:rPr>
                <w:rFonts w:ascii="Times Roman" w:hAnsi="Times Roman" w:cs="Calibri"/>
                <w:color w:val="000000"/>
              </w:rPr>
              <w:t>-0.1</w:t>
            </w:r>
            <w:r w:rsidR="001A5EF8">
              <w:rPr>
                <w:rFonts w:ascii="Times Roman" w:hAnsi="Times Roman" w:cs="Calibri"/>
                <w:color w:val="000000"/>
              </w:rPr>
              <w:t>60</w:t>
            </w:r>
          </w:p>
        </w:tc>
        <w:tc>
          <w:tcPr>
            <w:tcW w:w="1300" w:type="dxa"/>
            <w:tcBorders>
              <w:top w:val="nil"/>
              <w:left w:val="nil"/>
              <w:bottom w:val="nil"/>
              <w:right w:val="nil"/>
            </w:tcBorders>
            <w:shd w:val="clear" w:color="auto" w:fill="auto"/>
            <w:noWrap/>
            <w:vAlign w:val="bottom"/>
            <w:hideMark/>
          </w:tcPr>
          <w:p w14:paraId="038131A6" w14:textId="60299205" w:rsidR="00724286" w:rsidRDefault="00724286">
            <w:pPr>
              <w:jc w:val="right"/>
              <w:rPr>
                <w:rFonts w:ascii="Times Roman" w:hAnsi="Times Roman" w:cs="Calibri"/>
                <w:color w:val="000000"/>
              </w:rPr>
            </w:pPr>
            <w:r>
              <w:rPr>
                <w:rFonts w:ascii="Times Roman" w:hAnsi="Times Roman" w:cs="Calibri"/>
                <w:color w:val="000000"/>
              </w:rPr>
              <w:t>0.064</w:t>
            </w:r>
          </w:p>
        </w:tc>
        <w:tc>
          <w:tcPr>
            <w:tcW w:w="1300" w:type="dxa"/>
            <w:tcBorders>
              <w:top w:val="nil"/>
              <w:left w:val="nil"/>
              <w:bottom w:val="nil"/>
              <w:right w:val="nil"/>
            </w:tcBorders>
            <w:shd w:val="clear" w:color="auto" w:fill="auto"/>
            <w:noWrap/>
            <w:vAlign w:val="bottom"/>
            <w:hideMark/>
          </w:tcPr>
          <w:p w14:paraId="0E5A51A6" w14:textId="7240133E" w:rsidR="00724286" w:rsidRDefault="00724286">
            <w:pPr>
              <w:jc w:val="right"/>
              <w:rPr>
                <w:rFonts w:ascii="Times Roman" w:hAnsi="Times Roman" w:cs="Calibri"/>
                <w:color w:val="000000"/>
              </w:rPr>
            </w:pPr>
            <w:r>
              <w:rPr>
                <w:rFonts w:ascii="Times Roman" w:hAnsi="Times Roman" w:cs="Calibri"/>
                <w:color w:val="000000"/>
              </w:rPr>
              <w:t>0.</w:t>
            </w:r>
            <w:r w:rsidR="001A5EF8">
              <w:rPr>
                <w:rFonts w:ascii="Times Roman" w:hAnsi="Times Roman" w:cs="Calibri"/>
                <w:color w:val="000000"/>
              </w:rPr>
              <w:t>162</w:t>
            </w:r>
          </w:p>
        </w:tc>
        <w:tc>
          <w:tcPr>
            <w:tcW w:w="2600" w:type="dxa"/>
            <w:tcBorders>
              <w:top w:val="nil"/>
              <w:left w:val="nil"/>
              <w:bottom w:val="nil"/>
              <w:right w:val="nil"/>
            </w:tcBorders>
            <w:shd w:val="clear" w:color="auto" w:fill="auto"/>
            <w:noWrap/>
            <w:vAlign w:val="bottom"/>
            <w:hideMark/>
          </w:tcPr>
          <w:p w14:paraId="39FB0474" w14:textId="69ED1EF2" w:rsidR="00724286" w:rsidRDefault="001A5EF8">
            <w:pPr>
              <w:rPr>
                <w:rFonts w:ascii="Times Roman" w:hAnsi="Times Roman" w:cs="Calibri"/>
                <w:color w:val="000000"/>
              </w:rPr>
            </w:pPr>
            <w:r w:rsidRPr="001A5EF8">
              <w:rPr>
                <w:rFonts w:ascii="Times Roman" w:hAnsi="Times Roman" w:cs="Calibri"/>
                <w:color w:val="000000"/>
              </w:rPr>
              <w:t>1.628 on 7 and 59 DF</w:t>
            </w:r>
          </w:p>
        </w:tc>
        <w:tc>
          <w:tcPr>
            <w:tcW w:w="1476" w:type="dxa"/>
            <w:tcBorders>
              <w:top w:val="nil"/>
              <w:left w:val="nil"/>
              <w:bottom w:val="nil"/>
              <w:right w:val="nil"/>
            </w:tcBorders>
            <w:shd w:val="clear" w:color="auto" w:fill="auto"/>
            <w:noWrap/>
            <w:vAlign w:val="bottom"/>
            <w:hideMark/>
          </w:tcPr>
          <w:p w14:paraId="6DE6A3FD" w14:textId="61A83AD1" w:rsidR="00724286" w:rsidRDefault="00724286">
            <w:pPr>
              <w:jc w:val="right"/>
              <w:rPr>
                <w:rFonts w:ascii="Times Roman" w:hAnsi="Times Roman" w:cs="Calibri"/>
                <w:color w:val="000000"/>
              </w:rPr>
            </w:pPr>
            <w:r>
              <w:rPr>
                <w:rFonts w:ascii="Times Roman" w:hAnsi="Times Roman" w:cs="Calibri"/>
                <w:color w:val="000000"/>
              </w:rPr>
              <w:t>0.0</w:t>
            </w:r>
            <w:r w:rsidR="001A5EF8">
              <w:rPr>
                <w:rFonts w:ascii="Times Roman" w:hAnsi="Times Roman" w:cs="Calibri"/>
                <w:color w:val="000000"/>
              </w:rPr>
              <w:t>153</w:t>
            </w:r>
            <w:r>
              <w:rPr>
                <w:rFonts w:ascii="Times Roman" w:hAnsi="Times Roman" w:cs="Calibri"/>
                <w:color w:val="000000"/>
              </w:rPr>
              <w:t>**</w:t>
            </w:r>
          </w:p>
        </w:tc>
      </w:tr>
      <w:tr w:rsidR="00724286" w14:paraId="72A8AF62" w14:textId="77777777" w:rsidTr="00724286">
        <w:trPr>
          <w:trHeight w:val="320"/>
          <w:jc w:val="center"/>
        </w:trPr>
        <w:tc>
          <w:tcPr>
            <w:tcW w:w="1800" w:type="dxa"/>
            <w:tcBorders>
              <w:top w:val="nil"/>
              <w:left w:val="nil"/>
              <w:bottom w:val="nil"/>
              <w:right w:val="nil"/>
            </w:tcBorders>
            <w:shd w:val="clear" w:color="auto" w:fill="auto"/>
            <w:noWrap/>
            <w:vAlign w:val="bottom"/>
            <w:hideMark/>
          </w:tcPr>
          <w:p w14:paraId="3723D998" w14:textId="77777777" w:rsidR="00724286" w:rsidRDefault="00724286">
            <w:pPr>
              <w:rPr>
                <w:rFonts w:ascii="Times Roman" w:hAnsi="Times Roman" w:cs="Calibri"/>
                <w:color w:val="000000"/>
              </w:rPr>
            </w:pPr>
            <w:r>
              <w:rPr>
                <w:rFonts w:ascii="Times Roman" w:hAnsi="Times Roman" w:cs="Calibri"/>
                <w:color w:val="000000"/>
              </w:rPr>
              <w:t>E x C x onset</w:t>
            </w:r>
          </w:p>
        </w:tc>
        <w:tc>
          <w:tcPr>
            <w:tcW w:w="3040" w:type="dxa"/>
            <w:tcBorders>
              <w:top w:val="nil"/>
              <w:left w:val="nil"/>
              <w:bottom w:val="nil"/>
              <w:right w:val="nil"/>
            </w:tcBorders>
            <w:shd w:val="clear" w:color="auto" w:fill="auto"/>
            <w:noWrap/>
            <w:vAlign w:val="bottom"/>
            <w:hideMark/>
          </w:tcPr>
          <w:p w14:paraId="755F62CC" w14:textId="77777777" w:rsidR="00724286" w:rsidRDefault="00724286">
            <w:pPr>
              <w:rPr>
                <w:rFonts w:ascii="Times Roman" w:hAnsi="Times Roman" w:cs="Calibri"/>
                <w:color w:val="000000"/>
              </w:rPr>
            </w:pPr>
            <w:r>
              <w:rPr>
                <w:rFonts w:ascii="Times Roman" w:hAnsi="Times Roman" w:cs="Calibri"/>
                <w:color w:val="000000"/>
              </w:rPr>
              <w:t>Fall 9 CDI</w:t>
            </w:r>
          </w:p>
        </w:tc>
        <w:tc>
          <w:tcPr>
            <w:tcW w:w="1300" w:type="dxa"/>
            <w:tcBorders>
              <w:top w:val="nil"/>
              <w:left w:val="nil"/>
              <w:bottom w:val="nil"/>
              <w:right w:val="nil"/>
            </w:tcBorders>
            <w:shd w:val="clear" w:color="auto" w:fill="auto"/>
            <w:noWrap/>
            <w:vAlign w:val="bottom"/>
            <w:hideMark/>
          </w:tcPr>
          <w:p w14:paraId="675E305B" w14:textId="6744C68C" w:rsidR="00724286" w:rsidRDefault="00724286">
            <w:pPr>
              <w:jc w:val="right"/>
              <w:rPr>
                <w:rFonts w:ascii="Times Roman" w:hAnsi="Times Roman" w:cs="Calibri"/>
                <w:color w:val="000000"/>
              </w:rPr>
            </w:pPr>
            <w:r>
              <w:rPr>
                <w:rFonts w:ascii="Times Roman" w:hAnsi="Times Roman" w:cs="Calibri"/>
                <w:color w:val="000000"/>
              </w:rPr>
              <w:t>0.1</w:t>
            </w:r>
            <w:r w:rsidR="001A5EF8">
              <w:rPr>
                <w:rFonts w:ascii="Times Roman" w:hAnsi="Times Roman" w:cs="Calibri"/>
                <w:color w:val="000000"/>
              </w:rPr>
              <w:t>43</w:t>
            </w:r>
          </w:p>
        </w:tc>
        <w:tc>
          <w:tcPr>
            <w:tcW w:w="1300" w:type="dxa"/>
            <w:tcBorders>
              <w:top w:val="nil"/>
              <w:left w:val="nil"/>
              <w:bottom w:val="nil"/>
              <w:right w:val="nil"/>
            </w:tcBorders>
            <w:shd w:val="clear" w:color="auto" w:fill="auto"/>
            <w:noWrap/>
            <w:vAlign w:val="bottom"/>
            <w:hideMark/>
          </w:tcPr>
          <w:p w14:paraId="237203D4" w14:textId="72516807" w:rsidR="00724286" w:rsidRDefault="00724286">
            <w:pPr>
              <w:jc w:val="right"/>
              <w:rPr>
                <w:rFonts w:ascii="Times Roman" w:hAnsi="Times Roman" w:cs="Calibri"/>
                <w:color w:val="000000"/>
              </w:rPr>
            </w:pPr>
            <w:r>
              <w:rPr>
                <w:rFonts w:ascii="Times Roman" w:hAnsi="Times Roman" w:cs="Calibri"/>
                <w:color w:val="000000"/>
              </w:rPr>
              <w:t>0.026</w:t>
            </w:r>
          </w:p>
        </w:tc>
        <w:tc>
          <w:tcPr>
            <w:tcW w:w="1300" w:type="dxa"/>
            <w:tcBorders>
              <w:top w:val="nil"/>
              <w:left w:val="nil"/>
              <w:bottom w:val="nil"/>
              <w:right w:val="nil"/>
            </w:tcBorders>
            <w:shd w:val="clear" w:color="auto" w:fill="auto"/>
            <w:noWrap/>
            <w:vAlign w:val="bottom"/>
            <w:hideMark/>
          </w:tcPr>
          <w:p w14:paraId="68099DA7" w14:textId="610E07E3" w:rsidR="00724286" w:rsidRDefault="00724286">
            <w:pPr>
              <w:jc w:val="right"/>
              <w:rPr>
                <w:rFonts w:ascii="Times Roman" w:hAnsi="Times Roman" w:cs="Calibri"/>
                <w:color w:val="000000"/>
              </w:rPr>
            </w:pPr>
            <w:r>
              <w:rPr>
                <w:rFonts w:ascii="Times Roman" w:hAnsi="Times Roman" w:cs="Calibri"/>
                <w:color w:val="000000"/>
              </w:rPr>
              <w:t>0.4</w:t>
            </w:r>
            <w:r w:rsidR="001A5EF8">
              <w:rPr>
                <w:rFonts w:ascii="Times Roman" w:hAnsi="Times Roman" w:cs="Calibri"/>
                <w:color w:val="000000"/>
              </w:rPr>
              <w:t>23</w:t>
            </w:r>
          </w:p>
        </w:tc>
        <w:tc>
          <w:tcPr>
            <w:tcW w:w="2600" w:type="dxa"/>
            <w:tcBorders>
              <w:top w:val="nil"/>
              <w:left w:val="nil"/>
              <w:bottom w:val="nil"/>
              <w:right w:val="nil"/>
            </w:tcBorders>
            <w:shd w:val="clear" w:color="auto" w:fill="auto"/>
            <w:noWrap/>
            <w:vAlign w:val="bottom"/>
            <w:hideMark/>
          </w:tcPr>
          <w:p w14:paraId="53F1EE00" w14:textId="3B2D770F" w:rsidR="00724286" w:rsidRDefault="001A5EF8">
            <w:pPr>
              <w:rPr>
                <w:rFonts w:ascii="Times Roman" w:hAnsi="Times Roman" w:cs="Calibri"/>
                <w:color w:val="000000"/>
              </w:rPr>
            </w:pPr>
            <w:r w:rsidRPr="001A5EF8">
              <w:rPr>
                <w:rFonts w:ascii="Times Roman" w:hAnsi="Times Roman" w:cs="Calibri"/>
                <w:color w:val="000000"/>
              </w:rPr>
              <w:t>7.438 on 7 and 71 DF</w:t>
            </w:r>
          </w:p>
        </w:tc>
        <w:tc>
          <w:tcPr>
            <w:tcW w:w="1476" w:type="dxa"/>
            <w:tcBorders>
              <w:top w:val="nil"/>
              <w:left w:val="nil"/>
              <w:bottom w:val="nil"/>
              <w:right w:val="nil"/>
            </w:tcBorders>
            <w:shd w:val="clear" w:color="auto" w:fill="auto"/>
            <w:noWrap/>
            <w:vAlign w:val="bottom"/>
            <w:hideMark/>
          </w:tcPr>
          <w:p w14:paraId="03446A25" w14:textId="08487535" w:rsidR="00724286" w:rsidRDefault="001A5EF8">
            <w:pPr>
              <w:jc w:val="right"/>
              <w:rPr>
                <w:rFonts w:ascii="Times Roman" w:hAnsi="Times Roman" w:cs="Calibri"/>
                <w:color w:val="000000"/>
              </w:rPr>
            </w:pPr>
            <w:r>
              <w:rPr>
                <w:rFonts w:ascii="Times Roman" w:hAnsi="Times Roman" w:cs="Calibri"/>
                <w:color w:val="000000"/>
              </w:rPr>
              <w:t>5.91</w:t>
            </w:r>
            <w:r w:rsidR="00724286">
              <w:rPr>
                <w:rFonts w:ascii="Times Roman" w:hAnsi="Times Roman" w:cs="Calibri"/>
                <w:color w:val="000000"/>
              </w:rPr>
              <w:t>e-0</w:t>
            </w:r>
            <w:r>
              <w:rPr>
                <w:rFonts w:ascii="Times Roman" w:hAnsi="Times Roman" w:cs="Calibri"/>
                <w:color w:val="000000"/>
              </w:rPr>
              <w:t>7</w:t>
            </w:r>
            <w:r w:rsidR="00724286">
              <w:rPr>
                <w:rFonts w:ascii="Times Roman" w:hAnsi="Times Roman" w:cs="Calibri"/>
                <w:color w:val="000000"/>
              </w:rPr>
              <w:t>***</w:t>
            </w:r>
          </w:p>
        </w:tc>
      </w:tr>
      <w:tr w:rsidR="00724286" w14:paraId="46FED360" w14:textId="77777777" w:rsidTr="00724286">
        <w:trPr>
          <w:trHeight w:val="320"/>
          <w:jc w:val="center"/>
        </w:trPr>
        <w:tc>
          <w:tcPr>
            <w:tcW w:w="1800" w:type="dxa"/>
            <w:tcBorders>
              <w:top w:val="nil"/>
              <w:left w:val="nil"/>
              <w:bottom w:val="nil"/>
              <w:right w:val="nil"/>
            </w:tcBorders>
            <w:shd w:val="clear" w:color="auto" w:fill="auto"/>
            <w:noWrap/>
            <w:vAlign w:val="bottom"/>
            <w:hideMark/>
          </w:tcPr>
          <w:p w14:paraId="4C5D274F" w14:textId="77777777" w:rsidR="00724286" w:rsidRDefault="00724286">
            <w:pPr>
              <w:rPr>
                <w:rFonts w:ascii="Times Roman" w:hAnsi="Times Roman" w:cs="Calibri"/>
                <w:color w:val="000000"/>
              </w:rPr>
            </w:pPr>
            <w:r>
              <w:rPr>
                <w:rFonts w:ascii="Times Roman" w:hAnsi="Times Roman" w:cs="Calibri"/>
                <w:color w:val="000000"/>
              </w:rPr>
              <w:t>E x C x onset</w:t>
            </w:r>
          </w:p>
        </w:tc>
        <w:tc>
          <w:tcPr>
            <w:tcW w:w="3040" w:type="dxa"/>
            <w:tcBorders>
              <w:top w:val="nil"/>
              <w:left w:val="nil"/>
              <w:bottom w:val="nil"/>
              <w:right w:val="nil"/>
            </w:tcBorders>
            <w:shd w:val="clear" w:color="auto" w:fill="auto"/>
            <w:noWrap/>
            <w:vAlign w:val="bottom"/>
            <w:hideMark/>
          </w:tcPr>
          <w:p w14:paraId="2CB9D10D" w14:textId="77777777" w:rsidR="00724286" w:rsidRDefault="00724286">
            <w:pPr>
              <w:rPr>
                <w:rFonts w:ascii="Times Roman" w:hAnsi="Times Roman" w:cs="Calibri"/>
                <w:color w:val="000000"/>
              </w:rPr>
            </w:pPr>
            <w:r>
              <w:rPr>
                <w:rFonts w:ascii="Times Roman" w:hAnsi="Times Roman" w:cs="Calibri"/>
                <w:color w:val="000000"/>
              </w:rPr>
              <w:t xml:space="preserve">Spring 9 CDI </w:t>
            </w:r>
          </w:p>
        </w:tc>
        <w:tc>
          <w:tcPr>
            <w:tcW w:w="1300" w:type="dxa"/>
            <w:tcBorders>
              <w:top w:val="nil"/>
              <w:left w:val="nil"/>
              <w:bottom w:val="nil"/>
              <w:right w:val="nil"/>
            </w:tcBorders>
            <w:shd w:val="clear" w:color="auto" w:fill="auto"/>
            <w:noWrap/>
            <w:vAlign w:val="bottom"/>
            <w:hideMark/>
          </w:tcPr>
          <w:p w14:paraId="6F95A0E8" w14:textId="4D512A32" w:rsidR="00724286" w:rsidRDefault="00724286">
            <w:pPr>
              <w:jc w:val="right"/>
              <w:rPr>
                <w:rFonts w:ascii="Times Roman" w:hAnsi="Times Roman" w:cs="Calibri"/>
                <w:color w:val="000000"/>
              </w:rPr>
            </w:pPr>
            <w:r>
              <w:rPr>
                <w:rFonts w:ascii="Times Roman" w:hAnsi="Times Roman" w:cs="Calibri"/>
                <w:color w:val="000000"/>
              </w:rPr>
              <w:t>0.1</w:t>
            </w:r>
            <w:r w:rsidR="001A5EF8">
              <w:rPr>
                <w:rFonts w:ascii="Times Roman" w:hAnsi="Times Roman" w:cs="Calibri"/>
                <w:color w:val="000000"/>
              </w:rPr>
              <w:t>32</w:t>
            </w:r>
          </w:p>
        </w:tc>
        <w:tc>
          <w:tcPr>
            <w:tcW w:w="1300" w:type="dxa"/>
            <w:tcBorders>
              <w:top w:val="nil"/>
              <w:left w:val="nil"/>
              <w:bottom w:val="nil"/>
              <w:right w:val="nil"/>
            </w:tcBorders>
            <w:shd w:val="clear" w:color="auto" w:fill="auto"/>
            <w:noWrap/>
            <w:vAlign w:val="bottom"/>
            <w:hideMark/>
          </w:tcPr>
          <w:p w14:paraId="5A4AE588" w14:textId="00DD7F50" w:rsidR="00724286" w:rsidRDefault="00724286">
            <w:pPr>
              <w:jc w:val="right"/>
              <w:rPr>
                <w:rFonts w:ascii="Times Roman" w:hAnsi="Times Roman" w:cs="Calibri"/>
                <w:color w:val="000000"/>
              </w:rPr>
            </w:pPr>
            <w:r>
              <w:rPr>
                <w:rFonts w:ascii="Times Roman" w:hAnsi="Times Roman" w:cs="Calibri"/>
                <w:color w:val="000000"/>
              </w:rPr>
              <w:t>0.02</w:t>
            </w:r>
            <w:r w:rsidR="001A5EF8">
              <w:rPr>
                <w:rFonts w:ascii="Times Roman" w:hAnsi="Times Roman" w:cs="Calibri"/>
                <w:color w:val="000000"/>
              </w:rPr>
              <w:t>7</w:t>
            </w:r>
          </w:p>
        </w:tc>
        <w:tc>
          <w:tcPr>
            <w:tcW w:w="1300" w:type="dxa"/>
            <w:tcBorders>
              <w:top w:val="nil"/>
              <w:left w:val="nil"/>
              <w:bottom w:val="nil"/>
              <w:right w:val="nil"/>
            </w:tcBorders>
            <w:shd w:val="clear" w:color="auto" w:fill="auto"/>
            <w:noWrap/>
            <w:vAlign w:val="bottom"/>
            <w:hideMark/>
          </w:tcPr>
          <w:p w14:paraId="065478FD" w14:textId="2EC66532" w:rsidR="00724286" w:rsidRDefault="00724286">
            <w:pPr>
              <w:jc w:val="right"/>
              <w:rPr>
                <w:rFonts w:ascii="Times Roman" w:hAnsi="Times Roman" w:cs="Calibri"/>
                <w:color w:val="000000"/>
              </w:rPr>
            </w:pPr>
            <w:r>
              <w:rPr>
                <w:rFonts w:ascii="Times Roman" w:hAnsi="Times Roman" w:cs="Calibri"/>
                <w:color w:val="000000"/>
              </w:rPr>
              <w:t>0.4</w:t>
            </w:r>
            <w:r w:rsidR="001A5EF8">
              <w:rPr>
                <w:rFonts w:ascii="Times Roman" w:hAnsi="Times Roman" w:cs="Calibri"/>
                <w:color w:val="000000"/>
              </w:rPr>
              <w:t>11</w:t>
            </w:r>
          </w:p>
        </w:tc>
        <w:tc>
          <w:tcPr>
            <w:tcW w:w="2600" w:type="dxa"/>
            <w:tcBorders>
              <w:top w:val="nil"/>
              <w:left w:val="nil"/>
              <w:bottom w:val="nil"/>
              <w:right w:val="nil"/>
            </w:tcBorders>
            <w:shd w:val="clear" w:color="auto" w:fill="auto"/>
            <w:noWrap/>
            <w:vAlign w:val="bottom"/>
            <w:hideMark/>
          </w:tcPr>
          <w:p w14:paraId="71B22892" w14:textId="54AFAFB2" w:rsidR="00724286" w:rsidRDefault="001A5EF8">
            <w:pPr>
              <w:rPr>
                <w:rFonts w:ascii="Times Roman" w:hAnsi="Times Roman" w:cs="Calibri"/>
                <w:color w:val="000000"/>
              </w:rPr>
            </w:pPr>
            <w:r w:rsidRPr="001A5EF8">
              <w:rPr>
                <w:rFonts w:ascii="Times Roman" w:hAnsi="Times Roman" w:cs="Calibri"/>
                <w:color w:val="000000"/>
              </w:rPr>
              <w:t>6.788 on 7 and 68 DF</w:t>
            </w:r>
          </w:p>
        </w:tc>
        <w:tc>
          <w:tcPr>
            <w:tcW w:w="1476" w:type="dxa"/>
            <w:tcBorders>
              <w:top w:val="nil"/>
              <w:left w:val="nil"/>
              <w:bottom w:val="nil"/>
              <w:right w:val="nil"/>
            </w:tcBorders>
            <w:shd w:val="clear" w:color="auto" w:fill="auto"/>
            <w:noWrap/>
            <w:vAlign w:val="bottom"/>
            <w:hideMark/>
          </w:tcPr>
          <w:p w14:paraId="5ACB5EC0" w14:textId="6C657366" w:rsidR="00724286" w:rsidRDefault="001A5EF8">
            <w:pPr>
              <w:jc w:val="right"/>
              <w:rPr>
                <w:rFonts w:ascii="Times Roman" w:hAnsi="Times Roman" w:cs="Calibri"/>
                <w:color w:val="000000"/>
              </w:rPr>
            </w:pPr>
            <w:r>
              <w:rPr>
                <w:rFonts w:ascii="Times Roman" w:hAnsi="Times Roman" w:cs="Calibri"/>
                <w:color w:val="000000"/>
              </w:rPr>
              <w:t>5.41</w:t>
            </w:r>
            <w:r w:rsidR="00724286">
              <w:rPr>
                <w:rFonts w:ascii="Times Roman" w:hAnsi="Times Roman" w:cs="Calibri"/>
                <w:color w:val="000000"/>
              </w:rPr>
              <w:t>e-0</w:t>
            </w:r>
            <w:r>
              <w:rPr>
                <w:rFonts w:ascii="Times Roman" w:hAnsi="Times Roman" w:cs="Calibri"/>
                <w:color w:val="000000"/>
              </w:rPr>
              <w:t>6</w:t>
            </w:r>
            <w:r w:rsidR="00724286">
              <w:rPr>
                <w:rFonts w:ascii="Times Roman" w:hAnsi="Times Roman" w:cs="Calibri"/>
                <w:color w:val="000000"/>
              </w:rPr>
              <w:t>***</w:t>
            </w:r>
          </w:p>
        </w:tc>
      </w:tr>
      <w:tr w:rsidR="00724286" w14:paraId="0BB3137D" w14:textId="77777777" w:rsidTr="00724286">
        <w:trPr>
          <w:trHeight w:val="320"/>
          <w:jc w:val="center"/>
        </w:trPr>
        <w:tc>
          <w:tcPr>
            <w:tcW w:w="1800" w:type="dxa"/>
            <w:tcBorders>
              <w:top w:val="nil"/>
              <w:left w:val="nil"/>
              <w:bottom w:val="single" w:sz="4" w:space="0" w:color="auto"/>
              <w:right w:val="nil"/>
            </w:tcBorders>
            <w:shd w:val="clear" w:color="auto" w:fill="auto"/>
            <w:noWrap/>
            <w:vAlign w:val="bottom"/>
            <w:hideMark/>
          </w:tcPr>
          <w:p w14:paraId="38FFEBBB" w14:textId="77777777" w:rsidR="00724286" w:rsidRDefault="00724286">
            <w:pPr>
              <w:rPr>
                <w:rFonts w:ascii="Times Roman" w:hAnsi="Times Roman" w:cs="Calibri"/>
                <w:color w:val="000000"/>
              </w:rPr>
            </w:pPr>
            <w:r>
              <w:rPr>
                <w:rFonts w:ascii="Times Roman" w:hAnsi="Times Roman" w:cs="Calibri"/>
                <w:color w:val="000000"/>
              </w:rPr>
              <w:t>E x C x onset</w:t>
            </w:r>
          </w:p>
        </w:tc>
        <w:tc>
          <w:tcPr>
            <w:tcW w:w="3040" w:type="dxa"/>
            <w:tcBorders>
              <w:top w:val="nil"/>
              <w:left w:val="nil"/>
              <w:bottom w:val="single" w:sz="4" w:space="0" w:color="auto"/>
              <w:right w:val="nil"/>
            </w:tcBorders>
            <w:shd w:val="clear" w:color="auto" w:fill="auto"/>
            <w:noWrap/>
            <w:vAlign w:val="bottom"/>
            <w:hideMark/>
          </w:tcPr>
          <w:p w14:paraId="4D034750" w14:textId="77777777" w:rsidR="00724286" w:rsidRDefault="00724286">
            <w:pPr>
              <w:rPr>
                <w:rFonts w:ascii="Times Roman" w:hAnsi="Times Roman" w:cs="Calibri"/>
                <w:color w:val="000000"/>
              </w:rPr>
            </w:pPr>
            <w:r>
              <w:rPr>
                <w:rFonts w:ascii="Times Roman" w:hAnsi="Times Roman" w:cs="Calibri"/>
                <w:color w:val="000000"/>
              </w:rPr>
              <w:t xml:space="preserve">Spring 10 CDI </w:t>
            </w:r>
          </w:p>
        </w:tc>
        <w:tc>
          <w:tcPr>
            <w:tcW w:w="1300" w:type="dxa"/>
            <w:tcBorders>
              <w:top w:val="nil"/>
              <w:left w:val="nil"/>
              <w:bottom w:val="single" w:sz="4" w:space="0" w:color="auto"/>
              <w:right w:val="nil"/>
            </w:tcBorders>
            <w:shd w:val="clear" w:color="auto" w:fill="auto"/>
            <w:noWrap/>
            <w:vAlign w:val="bottom"/>
            <w:hideMark/>
          </w:tcPr>
          <w:p w14:paraId="11D3B4DD" w14:textId="08A243C5" w:rsidR="00724286" w:rsidRDefault="00724286">
            <w:pPr>
              <w:jc w:val="right"/>
              <w:rPr>
                <w:rFonts w:ascii="Times Roman" w:hAnsi="Times Roman" w:cs="Calibri"/>
                <w:color w:val="000000"/>
              </w:rPr>
            </w:pPr>
            <w:r>
              <w:rPr>
                <w:rFonts w:ascii="Times Roman" w:hAnsi="Times Roman" w:cs="Calibri"/>
                <w:color w:val="000000"/>
              </w:rPr>
              <w:t>0.1</w:t>
            </w:r>
            <w:r w:rsidR="001A5EF8">
              <w:rPr>
                <w:rFonts w:ascii="Times Roman" w:hAnsi="Times Roman" w:cs="Calibri"/>
                <w:color w:val="000000"/>
              </w:rPr>
              <w:t>39</w:t>
            </w:r>
          </w:p>
        </w:tc>
        <w:tc>
          <w:tcPr>
            <w:tcW w:w="1300" w:type="dxa"/>
            <w:tcBorders>
              <w:top w:val="nil"/>
              <w:left w:val="nil"/>
              <w:bottom w:val="single" w:sz="4" w:space="0" w:color="auto"/>
              <w:right w:val="nil"/>
            </w:tcBorders>
            <w:shd w:val="clear" w:color="auto" w:fill="auto"/>
            <w:noWrap/>
            <w:vAlign w:val="bottom"/>
            <w:hideMark/>
          </w:tcPr>
          <w:p w14:paraId="01CE2BE0" w14:textId="67ABDC7A" w:rsidR="00724286" w:rsidRDefault="00724286">
            <w:pPr>
              <w:jc w:val="right"/>
              <w:rPr>
                <w:rFonts w:ascii="Times Roman" w:hAnsi="Times Roman" w:cs="Calibri"/>
                <w:color w:val="000000"/>
              </w:rPr>
            </w:pPr>
            <w:r>
              <w:rPr>
                <w:rFonts w:ascii="Times Roman" w:hAnsi="Times Roman" w:cs="Calibri"/>
                <w:color w:val="000000"/>
              </w:rPr>
              <w:t>0.04</w:t>
            </w:r>
            <w:r w:rsidR="001A5EF8">
              <w:rPr>
                <w:rFonts w:ascii="Times Roman" w:hAnsi="Times Roman" w:cs="Calibri"/>
                <w:color w:val="000000"/>
              </w:rPr>
              <w:t>0</w:t>
            </w:r>
          </w:p>
        </w:tc>
        <w:tc>
          <w:tcPr>
            <w:tcW w:w="1300" w:type="dxa"/>
            <w:tcBorders>
              <w:top w:val="nil"/>
              <w:left w:val="nil"/>
              <w:bottom w:val="single" w:sz="4" w:space="0" w:color="auto"/>
              <w:right w:val="nil"/>
            </w:tcBorders>
            <w:shd w:val="clear" w:color="auto" w:fill="auto"/>
            <w:noWrap/>
            <w:vAlign w:val="bottom"/>
            <w:hideMark/>
          </w:tcPr>
          <w:p w14:paraId="5D75DC95" w14:textId="1D2CB3B8" w:rsidR="00724286" w:rsidRDefault="00724286">
            <w:pPr>
              <w:jc w:val="right"/>
              <w:rPr>
                <w:rFonts w:ascii="Times Roman" w:hAnsi="Times Roman" w:cs="Calibri"/>
                <w:color w:val="000000"/>
              </w:rPr>
            </w:pPr>
            <w:r>
              <w:rPr>
                <w:rFonts w:ascii="Times Roman" w:hAnsi="Times Roman" w:cs="Calibri"/>
                <w:color w:val="000000"/>
              </w:rPr>
              <w:t>0.29</w:t>
            </w:r>
            <w:r w:rsidR="001A5EF8">
              <w:rPr>
                <w:rFonts w:ascii="Times Roman" w:hAnsi="Times Roman" w:cs="Calibri"/>
                <w:color w:val="000000"/>
              </w:rPr>
              <w:t>7</w:t>
            </w:r>
          </w:p>
        </w:tc>
        <w:tc>
          <w:tcPr>
            <w:tcW w:w="2600" w:type="dxa"/>
            <w:tcBorders>
              <w:top w:val="nil"/>
              <w:left w:val="nil"/>
              <w:bottom w:val="single" w:sz="4" w:space="0" w:color="auto"/>
              <w:right w:val="nil"/>
            </w:tcBorders>
            <w:shd w:val="clear" w:color="auto" w:fill="auto"/>
            <w:noWrap/>
            <w:vAlign w:val="bottom"/>
            <w:hideMark/>
          </w:tcPr>
          <w:p w14:paraId="0D9C206B" w14:textId="5315661C" w:rsidR="00724286" w:rsidRDefault="001A5EF8">
            <w:pPr>
              <w:rPr>
                <w:rFonts w:ascii="Times Roman" w:hAnsi="Times Roman" w:cs="Calibri"/>
                <w:color w:val="000000"/>
              </w:rPr>
            </w:pPr>
            <w:r w:rsidRPr="001A5EF8">
              <w:rPr>
                <w:rFonts w:ascii="Times Roman" w:hAnsi="Times Roman" w:cs="Calibri"/>
                <w:color w:val="000000"/>
              </w:rPr>
              <w:t>3.556 on 7 and 59 DF</w:t>
            </w:r>
          </w:p>
        </w:tc>
        <w:tc>
          <w:tcPr>
            <w:tcW w:w="1476" w:type="dxa"/>
            <w:tcBorders>
              <w:top w:val="nil"/>
              <w:left w:val="nil"/>
              <w:bottom w:val="single" w:sz="4" w:space="0" w:color="auto"/>
              <w:right w:val="nil"/>
            </w:tcBorders>
            <w:shd w:val="clear" w:color="auto" w:fill="auto"/>
            <w:noWrap/>
            <w:vAlign w:val="bottom"/>
            <w:hideMark/>
          </w:tcPr>
          <w:p w14:paraId="39945CA6" w14:textId="4F3E1D16" w:rsidR="00724286" w:rsidRDefault="00724286">
            <w:pPr>
              <w:jc w:val="right"/>
              <w:rPr>
                <w:rFonts w:ascii="Times Roman" w:hAnsi="Times Roman" w:cs="Calibri"/>
                <w:color w:val="000000"/>
              </w:rPr>
            </w:pPr>
            <w:r>
              <w:rPr>
                <w:rFonts w:ascii="Times Roman" w:hAnsi="Times Roman" w:cs="Calibri"/>
                <w:color w:val="000000"/>
              </w:rPr>
              <w:t>0.000</w:t>
            </w:r>
            <w:r w:rsidR="001A5EF8">
              <w:rPr>
                <w:rFonts w:ascii="Times Roman" w:hAnsi="Times Roman" w:cs="Calibri"/>
                <w:color w:val="000000"/>
              </w:rPr>
              <w:t>898</w:t>
            </w:r>
            <w:r>
              <w:rPr>
                <w:rFonts w:ascii="Times Roman" w:hAnsi="Times Roman" w:cs="Calibri"/>
                <w:color w:val="000000"/>
              </w:rPr>
              <w:t>***</w:t>
            </w:r>
          </w:p>
        </w:tc>
      </w:tr>
      <w:tr w:rsidR="00724286" w14:paraId="34C4D227" w14:textId="77777777" w:rsidTr="00724286">
        <w:trPr>
          <w:trHeight w:val="1680"/>
          <w:jc w:val="center"/>
        </w:trPr>
        <w:tc>
          <w:tcPr>
            <w:tcW w:w="12816" w:type="dxa"/>
            <w:gridSpan w:val="7"/>
            <w:tcBorders>
              <w:top w:val="nil"/>
              <w:left w:val="nil"/>
              <w:bottom w:val="nil"/>
              <w:right w:val="nil"/>
            </w:tcBorders>
            <w:shd w:val="clear" w:color="auto" w:fill="auto"/>
            <w:vAlign w:val="bottom"/>
            <w:hideMark/>
          </w:tcPr>
          <w:p w14:paraId="2EFA800B" w14:textId="77777777" w:rsidR="00724286" w:rsidRPr="00724286" w:rsidRDefault="00724286" w:rsidP="00724286">
            <w:pPr>
              <w:rPr>
                <w:rFonts w:ascii="Times" w:hAnsi="Times" w:cs="Calibri"/>
                <w:color w:val="000000"/>
              </w:rPr>
            </w:pPr>
            <w:r w:rsidRPr="00724286">
              <w:rPr>
                <w:rFonts w:ascii="Times" w:hAnsi="Times" w:cs="Calibri"/>
                <w:color w:val="000000"/>
              </w:rPr>
              <w:t xml:space="preserve">Note: Results do not include covariates of menstrual cycle stage and ethnicity--check to ensure no bias introduced by inclusion of covariates in models. Regression table including main effects, two-, and three-way interactions between Cortisol (C), Estradiol (E), Pubertal Development Stage (PDS), and perceived pubertal onset (Onset) predicting depression scores (CDI) in Fall of 9th grade (Fall 9 CDI), Spring of 9th grade (Spring 9 CDI), and Spring of 10th grade (Spring 10 CDI). All analyses included in table do not control for menstrual cycle phase and ethnicity. DV = dependent variable. </w:t>
            </w:r>
          </w:p>
          <w:p w14:paraId="5B0EE6E2" w14:textId="77777777" w:rsidR="00724286" w:rsidRPr="00724286" w:rsidRDefault="00724286" w:rsidP="00724286">
            <w:pPr>
              <w:pStyle w:val="Newparagraph"/>
              <w:ind w:firstLine="0"/>
              <w:contextualSpacing/>
              <w:rPr>
                <w:rFonts w:ascii="Times" w:hAnsi="Times"/>
              </w:rPr>
            </w:pPr>
            <w:r w:rsidRPr="00724286">
              <w:rPr>
                <w:rFonts w:ascii="Times" w:hAnsi="Times"/>
                <w:lang w:val="en-GB" w:eastAsia="en-GB"/>
              </w:rPr>
              <w:t>*</w:t>
            </w:r>
            <w:r w:rsidRPr="00724286">
              <w:rPr>
                <w:rFonts w:ascii="Times" w:hAnsi="Times"/>
              </w:rPr>
              <w:t xml:space="preserve"> p&lt;0.05</w:t>
            </w:r>
          </w:p>
          <w:p w14:paraId="65BC517A" w14:textId="77777777" w:rsidR="00724286" w:rsidRPr="00724286" w:rsidRDefault="00724286" w:rsidP="00724286">
            <w:pPr>
              <w:pStyle w:val="Newparagraph"/>
              <w:ind w:firstLine="0"/>
              <w:contextualSpacing/>
              <w:rPr>
                <w:rFonts w:ascii="Times" w:hAnsi="Times"/>
              </w:rPr>
            </w:pPr>
            <w:r w:rsidRPr="00724286">
              <w:rPr>
                <w:rFonts w:ascii="Times" w:hAnsi="Times"/>
                <w:lang w:val="en-GB" w:eastAsia="en-GB"/>
              </w:rPr>
              <w:t>*</w:t>
            </w:r>
            <w:r w:rsidRPr="00724286">
              <w:rPr>
                <w:rFonts w:ascii="Times" w:hAnsi="Times"/>
              </w:rPr>
              <w:t>* p&lt;0.01</w:t>
            </w:r>
          </w:p>
          <w:p w14:paraId="6FFF6B50" w14:textId="570A2088" w:rsidR="00724286" w:rsidRDefault="00724286" w:rsidP="00724286">
            <w:pPr>
              <w:pStyle w:val="Newparagraph"/>
              <w:ind w:firstLine="0"/>
              <w:contextualSpacing/>
              <w:rPr>
                <w:rFonts w:ascii="Times Roman" w:hAnsi="Times Roman" w:cs="Calibri"/>
                <w:color w:val="000000"/>
              </w:rPr>
            </w:pPr>
            <w:r w:rsidRPr="00724286">
              <w:rPr>
                <w:rFonts w:ascii="Times" w:hAnsi="Times"/>
              </w:rPr>
              <w:t>*** p&lt; 0.001</w:t>
            </w:r>
          </w:p>
        </w:tc>
      </w:tr>
    </w:tbl>
    <w:p w14:paraId="38A6E81E" w14:textId="77777777" w:rsidR="00724286" w:rsidRDefault="00724286" w:rsidP="00724286">
      <w:pPr>
        <w:pStyle w:val="Heading1"/>
        <w:rPr>
          <w:rFonts w:eastAsia="Times New Roman" w:cs="Arial"/>
          <w:bCs/>
          <w:color w:val="333333"/>
          <w:sz w:val="24"/>
          <w:szCs w:val="24"/>
        </w:rPr>
      </w:pPr>
    </w:p>
    <w:p w14:paraId="39FA5B8A" w14:textId="77777777" w:rsidR="0021153D" w:rsidRDefault="0021153D" w:rsidP="00724286">
      <w:pPr>
        <w:pStyle w:val="Heading1"/>
        <w:rPr>
          <w:rFonts w:ascii="Times" w:eastAsia="Times New Roman" w:hAnsi="Times" w:cs="Arial"/>
          <w:bCs/>
          <w:color w:val="0D0D0D" w:themeColor="text1" w:themeTint="F2"/>
          <w:sz w:val="24"/>
          <w:szCs w:val="24"/>
        </w:rPr>
      </w:pPr>
    </w:p>
    <w:p w14:paraId="2D871E86" w14:textId="77777777" w:rsidR="0021153D" w:rsidRDefault="0021153D" w:rsidP="00724286">
      <w:pPr>
        <w:pStyle w:val="Heading1"/>
        <w:rPr>
          <w:rFonts w:ascii="Times" w:eastAsia="Times New Roman" w:hAnsi="Times" w:cs="Arial"/>
          <w:bCs/>
          <w:color w:val="0D0D0D" w:themeColor="text1" w:themeTint="F2"/>
          <w:sz w:val="24"/>
          <w:szCs w:val="24"/>
        </w:rPr>
      </w:pPr>
    </w:p>
    <w:p w14:paraId="1FE76F5C" w14:textId="5496855D" w:rsidR="00724286" w:rsidRPr="00724286" w:rsidRDefault="00724286" w:rsidP="00724286">
      <w:pPr>
        <w:pStyle w:val="Heading1"/>
        <w:rPr>
          <w:rFonts w:ascii="Times" w:eastAsia="Times New Roman" w:hAnsi="Times" w:cs="Arial"/>
          <w:bCs/>
          <w:color w:val="0D0D0D" w:themeColor="text1" w:themeTint="F2"/>
          <w:sz w:val="24"/>
          <w:szCs w:val="24"/>
        </w:rPr>
      </w:pPr>
      <w:r w:rsidRPr="00724286">
        <w:rPr>
          <w:rFonts w:ascii="Times" w:eastAsia="Times New Roman" w:hAnsi="Times" w:cs="Arial"/>
          <w:bCs/>
          <w:color w:val="0D0D0D" w:themeColor="text1" w:themeTint="F2"/>
          <w:sz w:val="24"/>
          <w:szCs w:val="24"/>
        </w:rPr>
        <w:lastRenderedPageBreak/>
        <w:t>Table 9 provides results of Menstrual Cycle Stage predicting change in depressive scores from the fall to the spring of 9</w:t>
      </w:r>
      <w:r w:rsidRPr="00724286">
        <w:rPr>
          <w:rFonts w:ascii="Times" w:eastAsia="Times New Roman" w:hAnsi="Times" w:cs="Arial"/>
          <w:bCs/>
          <w:color w:val="0D0D0D" w:themeColor="text1" w:themeTint="F2"/>
          <w:sz w:val="24"/>
          <w:szCs w:val="24"/>
          <w:vertAlign w:val="superscript"/>
        </w:rPr>
        <w:t>th</w:t>
      </w:r>
      <w:r w:rsidRPr="00724286">
        <w:rPr>
          <w:rFonts w:ascii="Times" w:eastAsia="Times New Roman" w:hAnsi="Times" w:cs="Arial"/>
          <w:bCs/>
          <w:color w:val="0D0D0D" w:themeColor="text1" w:themeTint="F2"/>
          <w:sz w:val="24"/>
          <w:szCs w:val="24"/>
        </w:rPr>
        <w:t xml:space="preserve"> grade and from the fall of 9</w:t>
      </w:r>
      <w:r w:rsidRPr="00724286">
        <w:rPr>
          <w:rFonts w:ascii="Times" w:eastAsia="Times New Roman" w:hAnsi="Times" w:cs="Arial"/>
          <w:bCs/>
          <w:color w:val="0D0D0D" w:themeColor="text1" w:themeTint="F2"/>
          <w:sz w:val="24"/>
          <w:szCs w:val="24"/>
          <w:vertAlign w:val="superscript"/>
        </w:rPr>
        <w:t>th</w:t>
      </w:r>
      <w:r w:rsidRPr="00724286">
        <w:rPr>
          <w:rFonts w:ascii="Times" w:eastAsia="Times New Roman" w:hAnsi="Times" w:cs="Arial"/>
          <w:bCs/>
          <w:color w:val="0D0D0D" w:themeColor="text1" w:themeTint="F2"/>
          <w:sz w:val="24"/>
          <w:szCs w:val="24"/>
        </w:rPr>
        <w:t xml:space="preserve"> grade to the spring of 10</w:t>
      </w:r>
      <w:r w:rsidRPr="00724286">
        <w:rPr>
          <w:rFonts w:ascii="Times" w:eastAsia="Times New Roman" w:hAnsi="Times" w:cs="Arial"/>
          <w:bCs/>
          <w:color w:val="0D0D0D" w:themeColor="text1" w:themeTint="F2"/>
          <w:sz w:val="24"/>
          <w:szCs w:val="24"/>
          <w:vertAlign w:val="superscript"/>
        </w:rPr>
        <w:t>th</w:t>
      </w:r>
      <w:r w:rsidRPr="00724286">
        <w:rPr>
          <w:rFonts w:ascii="Times" w:eastAsia="Times New Roman" w:hAnsi="Times" w:cs="Arial"/>
          <w:bCs/>
          <w:color w:val="0D0D0D" w:themeColor="text1" w:themeTint="F2"/>
          <w:sz w:val="24"/>
          <w:szCs w:val="24"/>
        </w:rPr>
        <w:t xml:space="preserve"> grade, and depressive scores in fall of 9</w:t>
      </w:r>
      <w:r w:rsidRPr="00724286">
        <w:rPr>
          <w:rFonts w:ascii="Times" w:eastAsia="Times New Roman" w:hAnsi="Times" w:cs="Arial"/>
          <w:bCs/>
          <w:color w:val="0D0D0D" w:themeColor="text1" w:themeTint="F2"/>
          <w:sz w:val="24"/>
          <w:szCs w:val="24"/>
          <w:vertAlign w:val="superscript"/>
        </w:rPr>
        <w:t>th</w:t>
      </w:r>
      <w:r w:rsidRPr="00724286">
        <w:rPr>
          <w:rFonts w:ascii="Times" w:eastAsia="Times New Roman" w:hAnsi="Times" w:cs="Arial"/>
          <w:bCs/>
          <w:color w:val="0D0D0D" w:themeColor="text1" w:themeTint="F2"/>
          <w:sz w:val="24"/>
          <w:szCs w:val="24"/>
        </w:rPr>
        <w:t xml:space="preserve"> grade, spring of 9</w:t>
      </w:r>
      <w:r w:rsidRPr="00724286">
        <w:rPr>
          <w:rFonts w:ascii="Times" w:eastAsia="Times New Roman" w:hAnsi="Times" w:cs="Arial"/>
          <w:bCs/>
          <w:color w:val="0D0D0D" w:themeColor="text1" w:themeTint="F2"/>
          <w:sz w:val="24"/>
          <w:szCs w:val="24"/>
          <w:vertAlign w:val="superscript"/>
        </w:rPr>
        <w:t>th</w:t>
      </w:r>
      <w:r w:rsidRPr="00724286">
        <w:rPr>
          <w:rFonts w:ascii="Times" w:eastAsia="Times New Roman" w:hAnsi="Times" w:cs="Arial"/>
          <w:bCs/>
          <w:color w:val="0D0D0D" w:themeColor="text1" w:themeTint="F2"/>
          <w:sz w:val="24"/>
          <w:szCs w:val="24"/>
        </w:rPr>
        <w:t xml:space="preserve"> grade, and spring of 10</w:t>
      </w:r>
      <w:r w:rsidRPr="00724286">
        <w:rPr>
          <w:rFonts w:ascii="Times" w:eastAsia="Times New Roman" w:hAnsi="Times" w:cs="Arial"/>
          <w:bCs/>
          <w:color w:val="0D0D0D" w:themeColor="text1" w:themeTint="F2"/>
          <w:sz w:val="24"/>
          <w:szCs w:val="24"/>
          <w:vertAlign w:val="superscript"/>
        </w:rPr>
        <w:t>th</w:t>
      </w:r>
      <w:r w:rsidRPr="00724286">
        <w:rPr>
          <w:rFonts w:ascii="Times" w:eastAsia="Times New Roman" w:hAnsi="Times" w:cs="Arial"/>
          <w:bCs/>
          <w:color w:val="0D0D0D" w:themeColor="text1" w:themeTint="F2"/>
          <w:sz w:val="24"/>
          <w:szCs w:val="24"/>
        </w:rPr>
        <w:t xml:space="preserve"> grade. See table notes to interpret abbreviations and for further details. </w:t>
      </w:r>
    </w:p>
    <w:p w14:paraId="61C66167" w14:textId="77777777" w:rsidR="00724286" w:rsidRDefault="00724286" w:rsidP="00724286">
      <w:pPr>
        <w:pStyle w:val="Heading1"/>
        <w:rPr>
          <w:rFonts w:eastAsia="Times New Roman" w:cs="Arial"/>
          <w:bCs/>
          <w:color w:val="333333"/>
          <w:sz w:val="24"/>
          <w:szCs w:val="24"/>
        </w:rPr>
      </w:pPr>
    </w:p>
    <w:tbl>
      <w:tblPr>
        <w:tblW w:w="12640" w:type="dxa"/>
        <w:jc w:val="center"/>
        <w:tblLook w:val="04A0" w:firstRow="1" w:lastRow="0" w:firstColumn="1" w:lastColumn="0" w:noHBand="0" w:noVBand="1"/>
      </w:tblPr>
      <w:tblGrid>
        <w:gridCol w:w="1500"/>
        <w:gridCol w:w="3340"/>
        <w:gridCol w:w="1300"/>
        <w:gridCol w:w="1300"/>
        <w:gridCol w:w="1300"/>
        <w:gridCol w:w="2600"/>
        <w:gridCol w:w="1356"/>
      </w:tblGrid>
      <w:tr w:rsidR="00724286" w14:paraId="392FD44D" w14:textId="77777777" w:rsidTr="00724286">
        <w:trPr>
          <w:trHeight w:val="320"/>
          <w:jc w:val="center"/>
        </w:trPr>
        <w:tc>
          <w:tcPr>
            <w:tcW w:w="1500" w:type="dxa"/>
            <w:tcBorders>
              <w:top w:val="nil"/>
              <w:left w:val="nil"/>
              <w:bottom w:val="nil"/>
              <w:right w:val="nil"/>
            </w:tcBorders>
            <w:shd w:val="clear" w:color="auto" w:fill="auto"/>
            <w:noWrap/>
            <w:vAlign w:val="bottom"/>
            <w:hideMark/>
          </w:tcPr>
          <w:p w14:paraId="2FB5EC78" w14:textId="77777777" w:rsidR="00724286" w:rsidRDefault="00724286">
            <w:pPr>
              <w:rPr>
                <w:rFonts w:ascii="Times Roman" w:hAnsi="Times Roman" w:cs="Calibri"/>
                <w:color w:val="000000"/>
              </w:rPr>
            </w:pPr>
            <w:r w:rsidRPr="004931D1">
              <w:rPr>
                <w:rFonts w:ascii="Times Roman" w:hAnsi="Times Roman" w:cs="Calibri"/>
                <w:color w:val="000000"/>
              </w:rPr>
              <w:t>Table 9</w:t>
            </w:r>
          </w:p>
        </w:tc>
        <w:tc>
          <w:tcPr>
            <w:tcW w:w="3340" w:type="dxa"/>
            <w:tcBorders>
              <w:top w:val="nil"/>
              <w:left w:val="nil"/>
              <w:bottom w:val="nil"/>
              <w:right w:val="nil"/>
            </w:tcBorders>
            <w:shd w:val="clear" w:color="auto" w:fill="auto"/>
            <w:noWrap/>
            <w:vAlign w:val="bottom"/>
            <w:hideMark/>
          </w:tcPr>
          <w:p w14:paraId="713D85E4" w14:textId="77777777" w:rsidR="00724286" w:rsidRDefault="00724286">
            <w:pPr>
              <w:rPr>
                <w:rFonts w:ascii="Times Roman" w:hAnsi="Times Roman" w:cs="Calibri"/>
                <w:color w:val="000000"/>
              </w:rPr>
            </w:pPr>
          </w:p>
        </w:tc>
        <w:tc>
          <w:tcPr>
            <w:tcW w:w="1300" w:type="dxa"/>
            <w:tcBorders>
              <w:top w:val="nil"/>
              <w:left w:val="nil"/>
              <w:bottom w:val="nil"/>
              <w:right w:val="nil"/>
            </w:tcBorders>
            <w:shd w:val="clear" w:color="auto" w:fill="auto"/>
            <w:noWrap/>
            <w:vAlign w:val="bottom"/>
            <w:hideMark/>
          </w:tcPr>
          <w:p w14:paraId="604674E9" w14:textId="77777777" w:rsidR="00724286" w:rsidRDefault="00724286">
            <w:pPr>
              <w:rPr>
                <w:sz w:val="20"/>
                <w:szCs w:val="20"/>
              </w:rPr>
            </w:pPr>
          </w:p>
        </w:tc>
        <w:tc>
          <w:tcPr>
            <w:tcW w:w="1300" w:type="dxa"/>
            <w:tcBorders>
              <w:top w:val="nil"/>
              <w:left w:val="nil"/>
              <w:bottom w:val="nil"/>
              <w:right w:val="nil"/>
            </w:tcBorders>
            <w:shd w:val="clear" w:color="auto" w:fill="auto"/>
            <w:noWrap/>
            <w:vAlign w:val="bottom"/>
            <w:hideMark/>
          </w:tcPr>
          <w:p w14:paraId="09FFFCDE" w14:textId="77777777" w:rsidR="00724286" w:rsidRDefault="00724286">
            <w:pPr>
              <w:rPr>
                <w:sz w:val="20"/>
                <w:szCs w:val="20"/>
              </w:rPr>
            </w:pPr>
          </w:p>
        </w:tc>
        <w:tc>
          <w:tcPr>
            <w:tcW w:w="1300" w:type="dxa"/>
            <w:tcBorders>
              <w:top w:val="nil"/>
              <w:left w:val="nil"/>
              <w:bottom w:val="nil"/>
              <w:right w:val="nil"/>
            </w:tcBorders>
            <w:shd w:val="clear" w:color="auto" w:fill="auto"/>
            <w:noWrap/>
            <w:vAlign w:val="bottom"/>
            <w:hideMark/>
          </w:tcPr>
          <w:p w14:paraId="3C948B8B" w14:textId="77777777" w:rsidR="00724286" w:rsidRDefault="00724286">
            <w:pPr>
              <w:rPr>
                <w:sz w:val="20"/>
                <w:szCs w:val="20"/>
              </w:rPr>
            </w:pPr>
          </w:p>
        </w:tc>
        <w:tc>
          <w:tcPr>
            <w:tcW w:w="2600" w:type="dxa"/>
            <w:tcBorders>
              <w:top w:val="nil"/>
              <w:left w:val="nil"/>
              <w:bottom w:val="nil"/>
              <w:right w:val="nil"/>
            </w:tcBorders>
            <w:shd w:val="clear" w:color="auto" w:fill="auto"/>
            <w:noWrap/>
            <w:vAlign w:val="bottom"/>
            <w:hideMark/>
          </w:tcPr>
          <w:p w14:paraId="29BA247F" w14:textId="77777777" w:rsidR="00724286" w:rsidRDefault="00724286">
            <w:pPr>
              <w:rPr>
                <w:sz w:val="20"/>
                <w:szCs w:val="20"/>
              </w:rPr>
            </w:pPr>
          </w:p>
        </w:tc>
        <w:tc>
          <w:tcPr>
            <w:tcW w:w="1300" w:type="dxa"/>
            <w:tcBorders>
              <w:top w:val="nil"/>
              <w:left w:val="nil"/>
              <w:bottom w:val="nil"/>
              <w:right w:val="nil"/>
            </w:tcBorders>
            <w:shd w:val="clear" w:color="auto" w:fill="auto"/>
            <w:noWrap/>
            <w:vAlign w:val="bottom"/>
            <w:hideMark/>
          </w:tcPr>
          <w:p w14:paraId="6516DD2C" w14:textId="77777777" w:rsidR="00724286" w:rsidRDefault="00724286">
            <w:pPr>
              <w:rPr>
                <w:sz w:val="20"/>
                <w:szCs w:val="20"/>
              </w:rPr>
            </w:pPr>
          </w:p>
        </w:tc>
      </w:tr>
      <w:tr w:rsidR="00724286" w14:paraId="712DA65D" w14:textId="77777777" w:rsidTr="00724286">
        <w:trPr>
          <w:trHeight w:val="320"/>
          <w:jc w:val="center"/>
        </w:trPr>
        <w:tc>
          <w:tcPr>
            <w:tcW w:w="12640" w:type="dxa"/>
            <w:gridSpan w:val="7"/>
            <w:tcBorders>
              <w:top w:val="nil"/>
              <w:left w:val="nil"/>
              <w:bottom w:val="nil"/>
              <w:right w:val="nil"/>
            </w:tcBorders>
            <w:shd w:val="clear" w:color="auto" w:fill="auto"/>
            <w:noWrap/>
            <w:vAlign w:val="bottom"/>
            <w:hideMark/>
          </w:tcPr>
          <w:p w14:paraId="7AF0565A" w14:textId="77777777" w:rsidR="00724286" w:rsidRDefault="00724286">
            <w:pPr>
              <w:rPr>
                <w:rFonts w:ascii="Times Roman" w:hAnsi="Times Roman" w:cs="Calibri"/>
                <w:color w:val="000000"/>
              </w:rPr>
            </w:pPr>
            <w:r>
              <w:rPr>
                <w:rFonts w:ascii="Times Roman" w:hAnsi="Times Roman" w:cs="Calibri"/>
                <w:color w:val="000000"/>
              </w:rPr>
              <w:t>Menstrual Cycle Stage Predicting CDI change and CDI at Individual Time Points</w:t>
            </w:r>
          </w:p>
        </w:tc>
      </w:tr>
      <w:tr w:rsidR="00724286" w14:paraId="35618576" w14:textId="77777777" w:rsidTr="00724286">
        <w:trPr>
          <w:trHeight w:val="380"/>
          <w:jc w:val="center"/>
        </w:trPr>
        <w:tc>
          <w:tcPr>
            <w:tcW w:w="1500" w:type="dxa"/>
            <w:tcBorders>
              <w:top w:val="nil"/>
              <w:left w:val="nil"/>
              <w:bottom w:val="single" w:sz="4" w:space="0" w:color="auto"/>
              <w:right w:val="nil"/>
            </w:tcBorders>
            <w:shd w:val="clear" w:color="auto" w:fill="auto"/>
            <w:noWrap/>
            <w:vAlign w:val="bottom"/>
            <w:hideMark/>
          </w:tcPr>
          <w:p w14:paraId="7F543EBC" w14:textId="77777777" w:rsidR="00724286" w:rsidRDefault="00724286">
            <w:pPr>
              <w:rPr>
                <w:rFonts w:ascii="Times Roman" w:hAnsi="Times Roman" w:cs="Calibri"/>
                <w:b/>
                <w:bCs/>
                <w:color w:val="2E2E2E"/>
                <w:sz w:val="28"/>
                <w:szCs w:val="28"/>
              </w:rPr>
            </w:pPr>
            <w:r>
              <w:rPr>
                <w:rFonts w:ascii="Times Roman" w:hAnsi="Times Roman" w:cs="Calibri"/>
                <w:b/>
                <w:bCs/>
                <w:color w:val="2E2E2E"/>
                <w:sz w:val="28"/>
                <w:szCs w:val="28"/>
              </w:rPr>
              <w:t>Variable</w:t>
            </w:r>
          </w:p>
        </w:tc>
        <w:tc>
          <w:tcPr>
            <w:tcW w:w="3340" w:type="dxa"/>
            <w:tcBorders>
              <w:top w:val="nil"/>
              <w:left w:val="nil"/>
              <w:bottom w:val="single" w:sz="4" w:space="0" w:color="auto"/>
              <w:right w:val="nil"/>
            </w:tcBorders>
            <w:shd w:val="clear" w:color="auto" w:fill="auto"/>
            <w:noWrap/>
            <w:vAlign w:val="bottom"/>
            <w:hideMark/>
          </w:tcPr>
          <w:p w14:paraId="5DF7A35D" w14:textId="77777777" w:rsidR="00724286" w:rsidRDefault="00724286">
            <w:pPr>
              <w:rPr>
                <w:rFonts w:ascii="Times Roman" w:hAnsi="Times Roman" w:cs="Calibri"/>
                <w:b/>
                <w:bCs/>
                <w:color w:val="2E2E2E"/>
                <w:sz w:val="28"/>
                <w:szCs w:val="28"/>
              </w:rPr>
            </w:pPr>
            <w:r>
              <w:rPr>
                <w:rFonts w:ascii="Times Roman" w:hAnsi="Times Roman" w:cs="Calibri"/>
                <w:b/>
                <w:bCs/>
                <w:color w:val="2E2E2E"/>
                <w:sz w:val="28"/>
                <w:szCs w:val="28"/>
              </w:rPr>
              <w:t xml:space="preserve">DV </w:t>
            </w:r>
          </w:p>
        </w:tc>
        <w:tc>
          <w:tcPr>
            <w:tcW w:w="1300" w:type="dxa"/>
            <w:tcBorders>
              <w:top w:val="nil"/>
              <w:left w:val="nil"/>
              <w:bottom w:val="single" w:sz="4" w:space="0" w:color="auto"/>
              <w:right w:val="nil"/>
            </w:tcBorders>
            <w:shd w:val="clear" w:color="auto" w:fill="auto"/>
            <w:noWrap/>
            <w:vAlign w:val="bottom"/>
            <w:hideMark/>
          </w:tcPr>
          <w:p w14:paraId="00430460" w14:textId="77777777" w:rsidR="00724286" w:rsidRDefault="00724286">
            <w:pPr>
              <w:rPr>
                <w:rFonts w:ascii="Times Roman" w:hAnsi="Times Roman" w:cs="Calibri"/>
                <w:b/>
                <w:bCs/>
                <w:i/>
                <w:iCs/>
                <w:color w:val="2E2E2E"/>
                <w:sz w:val="28"/>
                <w:szCs w:val="28"/>
              </w:rPr>
            </w:pPr>
            <w:r>
              <w:rPr>
                <w:rFonts w:ascii="Times Roman" w:hAnsi="Times Roman" w:cs="Calibri"/>
                <w:b/>
                <w:bCs/>
                <w:i/>
                <w:iCs/>
                <w:color w:val="2E2E2E"/>
                <w:sz w:val="28"/>
                <w:szCs w:val="28"/>
              </w:rPr>
              <w:t>b</w:t>
            </w:r>
          </w:p>
        </w:tc>
        <w:tc>
          <w:tcPr>
            <w:tcW w:w="1300" w:type="dxa"/>
            <w:tcBorders>
              <w:top w:val="nil"/>
              <w:left w:val="nil"/>
              <w:bottom w:val="single" w:sz="4" w:space="0" w:color="auto"/>
              <w:right w:val="nil"/>
            </w:tcBorders>
            <w:shd w:val="clear" w:color="auto" w:fill="auto"/>
            <w:noWrap/>
            <w:vAlign w:val="bottom"/>
            <w:hideMark/>
          </w:tcPr>
          <w:p w14:paraId="260B8555" w14:textId="77777777" w:rsidR="00724286" w:rsidRDefault="00724286">
            <w:pPr>
              <w:rPr>
                <w:rFonts w:ascii="Times Roman" w:hAnsi="Times Roman" w:cs="Calibri"/>
                <w:b/>
                <w:bCs/>
                <w:color w:val="2E2E2E"/>
                <w:sz w:val="28"/>
                <w:szCs w:val="28"/>
              </w:rPr>
            </w:pPr>
            <w:r>
              <w:rPr>
                <w:rFonts w:ascii="Times Roman" w:hAnsi="Times Roman" w:cs="Calibri"/>
                <w:b/>
                <w:bCs/>
                <w:color w:val="2E2E2E"/>
                <w:sz w:val="28"/>
                <w:szCs w:val="28"/>
              </w:rPr>
              <w:t>SE</w:t>
            </w:r>
          </w:p>
        </w:tc>
        <w:tc>
          <w:tcPr>
            <w:tcW w:w="1300" w:type="dxa"/>
            <w:tcBorders>
              <w:top w:val="nil"/>
              <w:left w:val="nil"/>
              <w:bottom w:val="single" w:sz="4" w:space="0" w:color="auto"/>
              <w:right w:val="nil"/>
            </w:tcBorders>
            <w:shd w:val="clear" w:color="auto" w:fill="auto"/>
            <w:noWrap/>
            <w:vAlign w:val="bottom"/>
            <w:hideMark/>
          </w:tcPr>
          <w:p w14:paraId="2306D909" w14:textId="77777777" w:rsidR="00724286" w:rsidRDefault="00724286">
            <w:pPr>
              <w:rPr>
                <w:rFonts w:ascii="Times Roman" w:hAnsi="Times Roman" w:cs="Calibri"/>
                <w:b/>
                <w:bCs/>
                <w:i/>
                <w:iCs/>
                <w:color w:val="2E2E2E"/>
                <w:sz w:val="28"/>
                <w:szCs w:val="28"/>
              </w:rPr>
            </w:pPr>
            <w:r>
              <w:rPr>
                <w:rFonts w:ascii="Times Roman" w:hAnsi="Times Roman" w:cs="Calibri"/>
                <w:b/>
                <w:bCs/>
                <w:i/>
                <w:iCs/>
                <w:color w:val="2E2E2E"/>
                <w:sz w:val="28"/>
                <w:szCs w:val="28"/>
              </w:rPr>
              <w:t>R</w:t>
            </w:r>
            <w:r>
              <w:rPr>
                <w:rFonts w:ascii="Times Roman" w:hAnsi="Times Roman" w:cs="Calibri"/>
                <w:b/>
                <w:bCs/>
                <w:color w:val="2E2E2E"/>
                <w:sz w:val="22"/>
                <w:szCs w:val="22"/>
              </w:rPr>
              <w:t>2</w:t>
            </w:r>
          </w:p>
        </w:tc>
        <w:tc>
          <w:tcPr>
            <w:tcW w:w="2600" w:type="dxa"/>
            <w:tcBorders>
              <w:top w:val="nil"/>
              <w:left w:val="nil"/>
              <w:bottom w:val="single" w:sz="4" w:space="0" w:color="auto"/>
              <w:right w:val="nil"/>
            </w:tcBorders>
            <w:shd w:val="clear" w:color="auto" w:fill="auto"/>
            <w:noWrap/>
            <w:vAlign w:val="bottom"/>
            <w:hideMark/>
          </w:tcPr>
          <w:p w14:paraId="58C0F740" w14:textId="77777777" w:rsidR="00724286" w:rsidRDefault="00724286">
            <w:pPr>
              <w:rPr>
                <w:rFonts w:ascii="Times Roman" w:hAnsi="Times Roman" w:cs="Calibri"/>
                <w:b/>
                <w:bCs/>
                <w:i/>
                <w:iCs/>
                <w:color w:val="2E2E2E"/>
                <w:sz w:val="28"/>
                <w:szCs w:val="28"/>
              </w:rPr>
            </w:pPr>
            <w:r>
              <w:rPr>
                <w:rFonts w:ascii="Times Roman" w:hAnsi="Times Roman" w:cs="Calibri"/>
                <w:b/>
                <w:bCs/>
                <w:i/>
                <w:iCs/>
                <w:color w:val="2E2E2E"/>
                <w:sz w:val="28"/>
                <w:szCs w:val="28"/>
              </w:rPr>
              <w:t>F</w:t>
            </w:r>
          </w:p>
        </w:tc>
        <w:tc>
          <w:tcPr>
            <w:tcW w:w="1300" w:type="dxa"/>
            <w:tcBorders>
              <w:top w:val="nil"/>
              <w:left w:val="nil"/>
              <w:bottom w:val="single" w:sz="4" w:space="0" w:color="auto"/>
              <w:right w:val="nil"/>
            </w:tcBorders>
            <w:shd w:val="clear" w:color="auto" w:fill="auto"/>
            <w:noWrap/>
            <w:vAlign w:val="bottom"/>
            <w:hideMark/>
          </w:tcPr>
          <w:p w14:paraId="7DDA28F0" w14:textId="77777777" w:rsidR="00724286" w:rsidRDefault="00724286">
            <w:pPr>
              <w:rPr>
                <w:rFonts w:ascii="Times Roman" w:hAnsi="Times Roman" w:cs="Calibri"/>
                <w:b/>
                <w:bCs/>
                <w:i/>
                <w:iCs/>
                <w:color w:val="2E2E2E"/>
                <w:sz w:val="28"/>
                <w:szCs w:val="28"/>
              </w:rPr>
            </w:pPr>
            <w:r>
              <w:rPr>
                <w:rFonts w:ascii="Times Roman" w:hAnsi="Times Roman" w:cs="Calibri"/>
                <w:b/>
                <w:bCs/>
                <w:i/>
                <w:iCs/>
                <w:color w:val="2E2E2E"/>
                <w:sz w:val="28"/>
                <w:szCs w:val="28"/>
              </w:rPr>
              <w:t>P</w:t>
            </w:r>
          </w:p>
        </w:tc>
      </w:tr>
      <w:tr w:rsidR="00724286" w14:paraId="6FCD7DD3" w14:textId="77777777" w:rsidTr="00724286">
        <w:trPr>
          <w:trHeight w:val="320"/>
          <w:jc w:val="center"/>
        </w:trPr>
        <w:tc>
          <w:tcPr>
            <w:tcW w:w="1500" w:type="dxa"/>
            <w:tcBorders>
              <w:top w:val="nil"/>
              <w:left w:val="nil"/>
              <w:bottom w:val="nil"/>
              <w:right w:val="nil"/>
            </w:tcBorders>
            <w:shd w:val="clear" w:color="auto" w:fill="auto"/>
            <w:noWrap/>
            <w:vAlign w:val="bottom"/>
            <w:hideMark/>
          </w:tcPr>
          <w:p w14:paraId="7949C685" w14:textId="77777777" w:rsidR="00724286" w:rsidRDefault="00724286">
            <w:pPr>
              <w:rPr>
                <w:rFonts w:ascii="Times Roman" w:hAnsi="Times Roman" w:cs="Calibri"/>
                <w:color w:val="000000"/>
              </w:rPr>
            </w:pPr>
            <w:r>
              <w:rPr>
                <w:rFonts w:ascii="Times Roman" w:hAnsi="Times Roman" w:cs="Calibri"/>
                <w:color w:val="000000"/>
              </w:rPr>
              <w:t>MCS</w:t>
            </w:r>
          </w:p>
        </w:tc>
        <w:tc>
          <w:tcPr>
            <w:tcW w:w="3340" w:type="dxa"/>
            <w:tcBorders>
              <w:top w:val="nil"/>
              <w:left w:val="nil"/>
              <w:bottom w:val="nil"/>
              <w:right w:val="nil"/>
            </w:tcBorders>
            <w:shd w:val="clear" w:color="auto" w:fill="auto"/>
            <w:noWrap/>
            <w:vAlign w:val="bottom"/>
            <w:hideMark/>
          </w:tcPr>
          <w:p w14:paraId="1E51E789" w14:textId="77777777" w:rsidR="00724286" w:rsidRDefault="00724286">
            <w:pPr>
              <w:rPr>
                <w:rFonts w:ascii="Times Roman" w:hAnsi="Times Roman" w:cs="Calibri"/>
                <w:color w:val="000000"/>
              </w:rPr>
            </w:pPr>
            <w:r>
              <w:rPr>
                <w:rFonts w:ascii="Times Roman" w:hAnsi="Times Roman" w:cs="Calibri"/>
                <w:color w:val="000000"/>
              </w:rPr>
              <w:t>Spring 9 CDI - Fall 9 CDI</w:t>
            </w:r>
          </w:p>
        </w:tc>
        <w:tc>
          <w:tcPr>
            <w:tcW w:w="1300" w:type="dxa"/>
            <w:tcBorders>
              <w:top w:val="nil"/>
              <w:left w:val="nil"/>
              <w:bottom w:val="nil"/>
              <w:right w:val="nil"/>
            </w:tcBorders>
            <w:shd w:val="clear" w:color="auto" w:fill="auto"/>
            <w:noWrap/>
            <w:vAlign w:val="bottom"/>
            <w:hideMark/>
          </w:tcPr>
          <w:p w14:paraId="472C3921" w14:textId="77777777" w:rsidR="00724286" w:rsidRDefault="00724286">
            <w:pPr>
              <w:jc w:val="right"/>
              <w:rPr>
                <w:rFonts w:ascii="Times Roman" w:hAnsi="Times Roman" w:cs="Calibri"/>
                <w:color w:val="000000"/>
              </w:rPr>
            </w:pPr>
            <w:r>
              <w:rPr>
                <w:rFonts w:ascii="Times Roman" w:hAnsi="Times Roman" w:cs="Calibri"/>
                <w:color w:val="000000"/>
              </w:rPr>
              <w:t>-0.0434</w:t>
            </w:r>
          </w:p>
        </w:tc>
        <w:tc>
          <w:tcPr>
            <w:tcW w:w="1300" w:type="dxa"/>
            <w:tcBorders>
              <w:top w:val="nil"/>
              <w:left w:val="nil"/>
              <w:bottom w:val="nil"/>
              <w:right w:val="nil"/>
            </w:tcBorders>
            <w:shd w:val="clear" w:color="auto" w:fill="auto"/>
            <w:noWrap/>
            <w:vAlign w:val="bottom"/>
            <w:hideMark/>
          </w:tcPr>
          <w:p w14:paraId="06986FF9" w14:textId="77777777" w:rsidR="00724286" w:rsidRDefault="00724286">
            <w:pPr>
              <w:jc w:val="right"/>
              <w:rPr>
                <w:rFonts w:ascii="Times Roman" w:hAnsi="Times Roman" w:cs="Calibri"/>
                <w:color w:val="000000"/>
              </w:rPr>
            </w:pPr>
            <w:r>
              <w:rPr>
                <w:rFonts w:ascii="Times Roman" w:hAnsi="Times Roman" w:cs="Calibri"/>
                <w:color w:val="000000"/>
              </w:rPr>
              <w:t>0.02213</w:t>
            </w:r>
          </w:p>
        </w:tc>
        <w:tc>
          <w:tcPr>
            <w:tcW w:w="1300" w:type="dxa"/>
            <w:tcBorders>
              <w:top w:val="nil"/>
              <w:left w:val="nil"/>
              <w:bottom w:val="nil"/>
              <w:right w:val="nil"/>
            </w:tcBorders>
            <w:shd w:val="clear" w:color="auto" w:fill="auto"/>
            <w:noWrap/>
            <w:vAlign w:val="bottom"/>
            <w:hideMark/>
          </w:tcPr>
          <w:p w14:paraId="210C53CA" w14:textId="77777777" w:rsidR="00724286" w:rsidRDefault="00724286">
            <w:pPr>
              <w:jc w:val="right"/>
              <w:rPr>
                <w:rFonts w:ascii="Times Roman" w:hAnsi="Times Roman" w:cs="Calibri"/>
                <w:color w:val="000000"/>
              </w:rPr>
            </w:pPr>
            <w:r>
              <w:rPr>
                <w:rFonts w:ascii="Times Roman" w:hAnsi="Times Roman" w:cs="Calibri"/>
                <w:color w:val="000000"/>
              </w:rPr>
              <w:t>0.06765</w:t>
            </w:r>
          </w:p>
        </w:tc>
        <w:tc>
          <w:tcPr>
            <w:tcW w:w="2600" w:type="dxa"/>
            <w:tcBorders>
              <w:top w:val="nil"/>
              <w:left w:val="nil"/>
              <w:bottom w:val="nil"/>
              <w:right w:val="nil"/>
            </w:tcBorders>
            <w:shd w:val="clear" w:color="auto" w:fill="auto"/>
            <w:noWrap/>
            <w:vAlign w:val="bottom"/>
            <w:hideMark/>
          </w:tcPr>
          <w:p w14:paraId="70F725ED" w14:textId="77777777" w:rsidR="00724286" w:rsidRDefault="00724286">
            <w:pPr>
              <w:rPr>
                <w:rFonts w:ascii="Times Roman" w:hAnsi="Times Roman" w:cs="Calibri"/>
                <w:color w:val="000000"/>
              </w:rPr>
            </w:pPr>
            <w:r>
              <w:rPr>
                <w:rFonts w:ascii="Times Roman" w:hAnsi="Times Roman" w:cs="Calibri"/>
                <w:color w:val="000000"/>
              </w:rPr>
              <w:t>3.846 on 1 and 53 DF</w:t>
            </w:r>
          </w:p>
        </w:tc>
        <w:tc>
          <w:tcPr>
            <w:tcW w:w="1300" w:type="dxa"/>
            <w:tcBorders>
              <w:top w:val="nil"/>
              <w:left w:val="nil"/>
              <w:bottom w:val="nil"/>
              <w:right w:val="nil"/>
            </w:tcBorders>
            <w:shd w:val="clear" w:color="auto" w:fill="auto"/>
            <w:noWrap/>
            <w:vAlign w:val="bottom"/>
            <w:hideMark/>
          </w:tcPr>
          <w:p w14:paraId="5476E21E" w14:textId="77777777" w:rsidR="00724286" w:rsidRDefault="00724286">
            <w:pPr>
              <w:jc w:val="right"/>
              <w:rPr>
                <w:rFonts w:ascii="Times Roman" w:hAnsi="Times Roman" w:cs="Calibri"/>
                <w:color w:val="000000"/>
              </w:rPr>
            </w:pPr>
            <w:r>
              <w:rPr>
                <w:rFonts w:ascii="Times Roman" w:hAnsi="Times Roman" w:cs="Calibri"/>
                <w:color w:val="000000"/>
              </w:rPr>
              <w:t>0.0551</w:t>
            </w:r>
          </w:p>
        </w:tc>
      </w:tr>
      <w:tr w:rsidR="00724286" w14:paraId="69A2BFD3" w14:textId="77777777" w:rsidTr="00724286">
        <w:trPr>
          <w:trHeight w:val="320"/>
          <w:jc w:val="center"/>
        </w:trPr>
        <w:tc>
          <w:tcPr>
            <w:tcW w:w="1500" w:type="dxa"/>
            <w:tcBorders>
              <w:top w:val="nil"/>
              <w:left w:val="nil"/>
              <w:bottom w:val="nil"/>
              <w:right w:val="nil"/>
            </w:tcBorders>
            <w:shd w:val="clear" w:color="auto" w:fill="auto"/>
            <w:noWrap/>
            <w:vAlign w:val="bottom"/>
            <w:hideMark/>
          </w:tcPr>
          <w:p w14:paraId="3960FB31" w14:textId="77777777" w:rsidR="00724286" w:rsidRDefault="00724286">
            <w:pPr>
              <w:rPr>
                <w:rFonts w:ascii="Times Roman" w:hAnsi="Times Roman" w:cs="Calibri"/>
                <w:color w:val="000000"/>
              </w:rPr>
            </w:pPr>
            <w:r>
              <w:rPr>
                <w:rFonts w:ascii="Times Roman" w:hAnsi="Times Roman" w:cs="Calibri"/>
                <w:color w:val="000000"/>
              </w:rPr>
              <w:t>MCS</w:t>
            </w:r>
          </w:p>
        </w:tc>
        <w:tc>
          <w:tcPr>
            <w:tcW w:w="3340" w:type="dxa"/>
            <w:tcBorders>
              <w:top w:val="nil"/>
              <w:left w:val="nil"/>
              <w:bottom w:val="nil"/>
              <w:right w:val="nil"/>
            </w:tcBorders>
            <w:shd w:val="clear" w:color="auto" w:fill="auto"/>
            <w:noWrap/>
            <w:vAlign w:val="bottom"/>
            <w:hideMark/>
          </w:tcPr>
          <w:p w14:paraId="5891643C" w14:textId="77777777" w:rsidR="00724286" w:rsidRDefault="00724286">
            <w:pPr>
              <w:rPr>
                <w:rFonts w:ascii="Times Roman" w:hAnsi="Times Roman" w:cs="Calibri"/>
                <w:color w:val="000000"/>
              </w:rPr>
            </w:pPr>
            <w:r>
              <w:rPr>
                <w:rFonts w:ascii="Times Roman" w:hAnsi="Times Roman" w:cs="Calibri"/>
                <w:color w:val="000000"/>
              </w:rPr>
              <w:t>Spring 10 CDI - Fall 9 CDI</w:t>
            </w:r>
          </w:p>
        </w:tc>
        <w:tc>
          <w:tcPr>
            <w:tcW w:w="1300" w:type="dxa"/>
            <w:tcBorders>
              <w:top w:val="nil"/>
              <w:left w:val="nil"/>
              <w:bottom w:val="nil"/>
              <w:right w:val="nil"/>
            </w:tcBorders>
            <w:shd w:val="clear" w:color="auto" w:fill="auto"/>
            <w:noWrap/>
            <w:vAlign w:val="bottom"/>
            <w:hideMark/>
          </w:tcPr>
          <w:p w14:paraId="5CBF3F0A" w14:textId="77777777" w:rsidR="00724286" w:rsidRDefault="00724286">
            <w:pPr>
              <w:jc w:val="right"/>
              <w:rPr>
                <w:rFonts w:ascii="Times Roman" w:hAnsi="Times Roman" w:cs="Calibri"/>
                <w:color w:val="000000"/>
              </w:rPr>
            </w:pPr>
            <w:r>
              <w:rPr>
                <w:rFonts w:ascii="Times Roman" w:hAnsi="Times Roman" w:cs="Calibri"/>
                <w:color w:val="000000"/>
              </w:rPr>
              <w:t>-0.08564</w:t>
            </w:r>
          </w:p>
        </w:tc>
        <w:tc>
          <w:tcPr>
            <w:tcW w:w="1300" w:type="dxa"/>
            <w:tcBorders>
              <w:top w:val="nil"/>
              <w:left w:val="nil"/>
              <w:bottom w:val="nil"/>
              <w:right w:val="nil"/>
            </w:tcBorders>
            <w:shd w:val="clear" w:color="auto" w:fill="auto"/>
            <w:noWrap/>
            <w:vAlign w:val="bottom"/>
            <w:hideMark/>
          </w:tcPr>
          <w:p w14:paraId="2FE25C65" w14:textId="77777777" w:rsidR="00724286" w:rsidRDefault="00724286">
            <w:pPr>
              <w:jc w:val="right"/>
              <w:rPr>
                <w:rFonts w:ascii="Times Roman" w:hAnsi="Times Roman" w:cs="Calibri"/>
                <w:color w:val="000000"/>
              </w:rPr>
            </w:pPr>
            <w:r>
              <w:rPr>
                <w:rFonts w:ascii="Times Roman" w:hAnsi="Times Roman" w:cs="Calibri"/>
                <w:color w:val="000000"/>
              </w:rPr>
              <w:t>0.02608</w:t>
            </w:r>
          </w:p>
        </w:tc>
        <w:tc>
          <w:tcPr>
            <w:tcW w:w="1300" w:type="dxa"/>
            <w:tcBorders>
              <w:top w:val="nil"/>
              <w:left w:val="nil"/>
              <w:bottom w:val="nil"/>
              <w:right w:val="nil"/>
            </w:tcBorders>
            <w:shd w:val="clear" w:color="auto" w:fill="auto"/>
            <w:noWrap/>
            <w:vAlign w:val="bottom"/>
            <w:hideMark/>
          </w:tcPr>
          <w:p w14:paraId="19FF488A" w14:textId="77777777" w:rsidR="00724286" w:rsidRDefault="00724286">
            <w:pPr>
              <w:jc w:val="right"/>
              <w:rPr>
                <w:rFonts w:ascii="Times Roman" w:hAnsi="Times Roman" w:cs="Calibri"/>
                <w:color w:val="000000"/>
              </w:rPr>
            </w:pPr>
            <w:r>
              <w:rPr>
                <w:rFonts w:ascii="Times Roman" w:hAnsi="Times Roman" w:cs="Calibri"/>
                <w:color w:val="000000"/>
              </w:rPr>
              <w:t>0.19</w:t>
            </w:r>
          </w:p>
        </w:tc>
        <w:tc>
          <w:tcPr>
            <w:tcW w:w="2600" w:type="dxa"/>
            <w:tcBorders>
              <w:top w:val="nil"/>
              <w:left w:val="nil"/>
              <w:bottom w:val="nil"/>
              <w:right w:val="nil"/>
            </w:tcBorders>
            <w:shd w:val="clear" w:color="auto" w:fill="auto"/>
            <w:noWrap/>
            <w:vAlign w:val="bottom"/>
            <w:hideMark/>
          </w:tcPr>
          <w:p w14:paraId="718E924C" w14:textId="77777777" w:rsidR="00724286" w:rsidRDefault="00724286">
            <w:pPr>
              <w:rPr>
                <w:rFonts w:ascii="Times Roman" w:hAnsi="Times Roman" w:cs="Calibri"/>
                <w:color w:val="000000"/>
              </w:rPr>
            </w:pPr>
            <w:r>
              <w:rPr>
                <w:rFonts w:ascii="Times Roman" w:hAnsi="Times Roman" w:cs="Calibri"/>
                <w:color w:val="000000"/>
              </w:rPr>
              <w:t>10.79 on 1 and 46 DF</w:t>
            </w:r>
          </w:p>
        </w:tc>
        <w:tc>
          <w:tcPr>
            <w:tcW w:w="1300" w:type="dxa"/>
            <w:tcBorders>
              <w:top w:val="nil"/>
              <w:left w:val="nil"/>
              <w:bottom w:val="nil"/>
              <w:right w:val="nil"/>
            </w:tcBorders>
            <w:shd w:val="clear" w:color="auto" w:fill="auto"/>
            <w:noWrap/>
            <w:vAlign w:val="bottom"/>
            <w:hideMark/>
          </w:tcPr>
          <w:p w14:paraId="058F6859" w14:textId="77777777" w:rsidR="00724286" w:rsidRDefault="00724286">
            <w:pPr>
              <w:jc w:val="right"/>
              <w:rPr>
                <w:rFonts w:ascii="Times Roman" w:hAnsi="Times Roman" w:cs="Calibri"/>
                <w:color w:val="000000"/>
              </w:rPr>
            </w:pPr>
            <w:r>
              <w:rPr>
                <w:rFonts w:ascii="Times Roman" w:hAnsi="Times Roman" w:cs="Calibri"/>
                <w:color w:val="000000"/>
              </w:rPr>
              <w:t xml:space="preserve">0.001959** </w:t>
            </w:r>
          </w:p>
        </w:tc>
      </w:tr>
      <w:tr w:rsidR="00724286" w14:paraId="6956F020" w14:textId="77777777" w:rsidTr="00724286">
        <w:trPr>
          <w:trHeight w:val="320"/>
          <w:jc w:val="center"/>
        </w:trPr>
        <w:tc>
          <w:tcPr>
            <w:tcW w:w="1500" w:type="dxa"/>
            <w:tcBorders>
              <w:top w:val="nil"/>
              <w:left w:val="nil"/>
              <w:bottom w:val="nil"/>
              <w:right w:val="nil"/>
            </w:tcBorders>
            <w:shd w:val="clear" w:color="auto" w:fill="auto"/>
            <w:noWrap/>
            <w:vAlign w:val="bottom"/>
            <w:hideMark/>
          </w:tcPr>
          <w:p w14:paraId="23A5E2E9" w14:textId="77777777" w:rsidR="00724286" w:rsidRDefault="00724286">
            <w:pPr>
              <w:rPr>
                <w:rFonts w:ascii="Times Roman" w:hAnsi="Times Roman" w:cs="Calibri"/>
                <w:color w:val="000000"/>
              </w:rPr>
            </w:pPr>
            <w:r>
              <w:rPr>
                <w:rFonts w:ascii="Times Roman" w:hAnsi="Times Roman" w:cs="Calibri"/>
                <w:color w:val="000000"/>
              </w:rPr>
              <w:t>MCS</w:t>
            </w:r>
          </w:p>
        </w:tc>
        <w:tc>
          <w:tcPr>
            <w:tcW w:w="3340" w:type="dxa"/>
            <w:tcBorders>
              <w:top w:val="nil"/>
              <w:left w:val="nil"/>
              <w:bottom w:val="nil"/>
              <w:right w:val="nil"/>
            </w:tcBorders>
            <w:shd w:val="clear" w:color="auto" w:fill="auto"/>
            <w:noWrap/>
            <w:vAlign w:val="bottom"/>
            <w:hideMark/>
          </w:tcPr>
          <w:p w14:paraId="2DFED5A5" w14:textId="77777777" w:rsidR="00724286" w:rsidRDefault="00724286">
            <w:pPr>
              <w:rPr>
                <w:rFonts w:ascii="Times Roman" w:hAnsi="Times Roman" w:cs="Calibri"/>
                <w:color w:val="000000"/>
              </w:rPr>
            </w:pPr>
            <w:r>
              <w:rPr>
                <w:rFonts w:ascii="Times Roman" w:hAnsi="Times Roman" w:cs="Calibri"/>
                <w:color w:val="000000"/>
              </w:rPr>
              <w:t>Fall 9 CDI</w:t>
            </w:r>
          </w:p>
        </w:tc>
        <w:tc>
          <w:tcPr>
            <w:tcW w:w="1300" w:type="dxa"/>
            <w:tcBorders>
              <w:top w:val="nil"/>
              <w:left w:val="nil"/>
              <w:bottom w:val="nil"/>
              <w:right w:val="nil"/>
            </w:tcBorders>
            <w:shd w:val="clear" w:color="auto" w:fill="auto"/>
            <w:noWrap/>
            <w:vAlign w:val="bottom"/>
            <w:hideMark/>
          </w:tcPr>
          <w:p w14:paraId="2456DBFB" w14:textId="77777777" w:rsidR="00724286" w:rsidRDefault="00724286">
            <w:pPr>
              <w:jc w:val="right"/>
              <w:rPr>
                <w:rFonts w:ascii="Times Roman" w:hAnsi="Times Roman" w:cs="Calibri"/>
                <w:color w:val="000000"/>
              </w:rPr>
            </w:pPr>
            <w:r>
              <w:rPr>
                <w:rFonts w:ascii="Times Roman" w:hAnsi="Times Roman" w:cs="Calibri"/>
                <w:color w:val="000000"/>
              </w:rPr>
              <w:t>0.03622</w:t>
            </w:r>
          </w:p>
        </w:tc>
        <w:tc>
          <w:tcPr>
            <w:tcW w:w="1300" w:type="dxa"/>
            <w:tcBorders>
              <w:top w:val="nil"/>
              <w:left w:val="nil"/>
              <w:bottom w:val="nil"/>
              <w:right w:val="nil"/>
            </w:tcBorders>
            <w:shd w:val="clear" w:color="auto" w:fill="auto"/>
            <w:noWrap/>
            <w:vAlign w:val="bottom"/>
            <w:hideMark/>
          </w:tcPr>
          <w:p w14:paraId="3341F923" w14:textId="77777777" w:rsidR="00724286" w:rsidRDefault="00724286">
            <w:pPr>
              <w:jc w:val="right"/>
              <w:rPr>
                <w:rFonts w:ascii="Times Roman" w:hAnsi="Times Roman" w:cs="Calibri"/>
                <w:color w:val="000000"/>
              </w:rPr>
            </w:pPr>
            <w:r>
              <w:rPr>
                <w:rFonts w:ascii="Times Roman" w:hAnsi="Times Roman" w:cs="Calibri"/>
                <w:color w:val="000000"/>
              </w:rPr>
              <w:t>0.0438</w:t>
            </w:r>
          </w:p>
        </w:tc>
        <w:tc>
          <w:tcPr>
            <w:tcW w:w="1300" w:type="dxa"/>
            <w:tcBorders>
              <w:top w:val="nil"/>
              <w:left w:val="nil"/>
              <w:bottom w:val="nil"/>
              <w:right w:val="nil"/>
            </w:tcBorders>
            <w:shd w:val="clear" w:color="auto" w:fill="auto"/>
            <w:noWrap/>
            <w:vAlign w:val="bottom"/>
            <w:hideMark/>
          </w:tcPr>
          <w:p w14:paraId="04FF7C19" w14:textId="77777777" w:rsidR="00724286" w:rsidRDefault="00724286">
            <w:pPr>
              <w:jc w:val="right"/>
              <w:rPr>
                <w:rFonts w:ascii="Times Roman" w:hAnsi="Times Roman" w:cs="Calibri"/>
                <w:color w:val="000000"/>
              </w:rPr>
            </w:pPr>
            <w:r>
              <w:rPr>
                <w:rFonts w:ascii="Times Roman" w:hAnsi="Times Roman" w:cs="Calibri"/>
                <w:color w:val="000000"/>
              </w:rPr>
              <w:t>0.01274</w:t>
            </w:r>
          </w:p>
        </w:tc>
        <w:tc>
          <w:tcPr>
            <w:tcW w:w="2600" w:type="dxa"/>
            <w:tcBorders>
              <w:top w:val="nil"/>
              <w:left w:val="nil"/>
              <w:bottom w:val="nil"/>
              <w:right w:val="nil"/>
            </w:tcBorders>
            <w:shd w:val="clear" w:color="auto" w:fill="auto"/>
            <w:noWrap/>
            <w:vAlign w:val="bottom"/>
            <w:hideMark/>
          </w:tcPr>
          <w:p w14:paraId="58489064" w14:textId="77777777" w:rsidR="00724286" w:rsidRDefault="00724286">
            <w:pPr>
              <w:rPr>
                <w:rFonts w:ascii="Times Roman" w:hAnsi="Times Roman" w:cs="Calibri"/>
                <w:color w:val="000000"/>
              </w:rPr>
            </w:pPr>
            <w:r>
              <w:rPr>
                <w:rFonts w:ascii="Times Roman" w:hAnsi="Times Roman" w:cs="Calibri"/>
                <w:color w:val="000000"/>
              </w:rPr>
              <w:t>0.6841 on 1 and 53 DF</w:t>
            </w:r>
          </w:p>
        </w:tc>
        <w:tc>
          <w:tcPr>
            <w:tcW w:w="1300" w:type="dxa"/>
            <w:tcBorders>
              <w:top w:val="nil"/>
              <w:left w:val="nil"/>
              <w:bottom w:val="nil"/>
              <w:right w:val="nil"/>
            </w:tcBorders>
            <w:shd w:val="clear" w:color="auto" w:fill="auto"/>
            <w:noWrap/>
            <w:vAlign w:val="bottom"/>
            <w:hideMark/>
          </w:tcPr>
          <w:p w14:paraId="72D826D7" w14:textId="77777777" w:rsidR="00724286" w:rsidRDefault="00724286">
            <w:pPr>
              <w:jc w:val="right"/>
              <w:rPr>
                <w:rFonts w:ascii="Times Roman" w:hAnsi="Times Roman" w:cs="Calibri"/>
                <w:color w:val="000000"/>
              </w:rPr>
            </w:pPr>
            <w:r>
              <w:rPr>
                <w:rFonts w:ascii="Times Roman" w:hAnsi="Times Roman" w:cs="Calibri"/>
                <w:color w:val="000000"/>
              </w:rPr>
              <w:t>0.411888</w:t>
            </w:r>
          </w:p>
        </w:tc>
      </w:tr>
      <w:tr w:rsidR="00724286" w14:paraId="7D3B1C9D" w14:textId="77777777" w:rsidTr="00724286">
        <w:trPr>
          <w:trHeight w:val="320"/>
          <w:jc w:val="center"/>
        </w:trPr>
        <w:tc>
          <w:tcPr>
            <w:tcW w:w="1500" w:type="dxa"/>
            <w:tcBorders>
              <w:top w:val="nil"/>
              <w:left w:val="nil"/>
              <w:bottom w:val="nil"/>
              <w:right w:val="nil"/>
            </w:tcBorders>
            <w:shd w:val="clear" w:color="auto" w:fill="auto"/>
            <w:noWrap/>
            <w:vAlign w:val="bottom"/>
            <w:hideMark/>
          </w:tcPr>
          <w:p w14:paraId="4746FCBA" w14:textId="77777777" w:rsidR="00724286" w:rsidRDefault="00724286">
            <w:pPr>
              <w:rPr>
                <w:rFonts w:ascii="Times Roman" w:hAnsi="Times Roman" w:cs="Calibri"/>
                <w:color w:val="000000"/>
              </w:rPr>
            </w:pPr>
            <w:r>
              <w:rPr>
                <w:rFonts w:ascii="Times Roman" w:hAnsi="Times Roman" w:cs="Calibri"/>
                <w:color w:val="000000"/>
              </w:rPr>
              <w:t>MCS</w:t>
            </w:r>
          </w:p>
        </w:tc>
        <w:tc>
          <w:tcPr>
            <w:tcW w:w="3340" w:type="dxa"/>
            <w:tcBorders>
              <w:top w:val="nil"/>
              <w:left w:val="nil"/>
              <w:bottom w:val="nil"/>
              <w:right w:val="nil"/>
            </w:tcBorders>
            <w:shd w:val="clear" w:color="auto" w:fill="auto"/>
            <w:noWrap/>
            <w:vAlign w:val="bottom"/>
            <w:hideMark/>
          </w:tcPr>
          <w:p w14:paraId="095A4424" w14:textId="77777777" w:rsidR="00724286" w:rsidRDefault="00724286">
            <w:pPr>
              <w:rPr>
                <w:rFonts w:ascii="Times Roman" w:hAnsi="Times Roman" w:cs="Calibri"/>
                <w:color w:val="000000"/>
              </w:rPr>
            </w:pPr>
            <w:r>
              <w:rPr>
                <w:rFonts w:ascii="Times Roman" w:hAnsi="Times Roman" w:cs="Calibri"/>
                <w:color w:val="000000"/>
              </w:rPr>
              <w:t xml:space="preserve">Spring 9 CDI </w:t>
            </w:r>
          </w:p>
        </w:tc>
        <w:tc>
          <w:tcPr>
            <w:tcW w:w="1300" w:type="dxa"/>
            <w:tcBorders>
              <w:top w:val="nil"/>
              <w:left w:val="nil"/>
              <w:bottom w:val="nil"/>
              <w:right w:val="nil"/>
            </w:tcBorders>
            <w:shd w:val="clear" w:color="auto" w:fill="auto"/>
            <w:noWrap/>
            <w:vAlign w:val="bottom"/>
            <w:hideMark/>
          </w:tcPr>
          <w:p w14:paraId="66F4C103" w14:textId="77777777" w:rsidR="00724286" w:rsidRDefault="00724286">
            <w:pPr>
              <w:jc w:val="right"/>
              <w:rPr>
                <w:rFonts w:ascii="Times Roman" w:hAnsi="Times Roman" w:cs="Calibri"/>
                <w:color w:val="000000"/>
              </w:rPr>
            </w:pPr>
            <w:r>
              <w:rPr>
                <w:rFonts w:ascii="Times Roman" w:hAnsi="Times Roman" w:cs="Calibri"/>
                <w:color w:val="000000"/>
              </w:rPr>
              <w:t>-0.007179</w:t>
            </w:r>
          </w:p>
        </w:tc>
        <w:tc>
          <w:tcPr>
            <w:tcW w:w="1300" w:type="dxa"/>
            <w:tcBorders>
              <w:top w:val="nil"/>
              <w:left w:val="nil"/>
              <w:bottom w:val="nil"/>
              <w:right w:val="nil"/>
            </w:tcBorders>
            <w:shd w:val="clear" w:color="auto" w:fill="auto"/>
            <w:noWrap/>
            <w:vAlign w:val="bottom"/>
            <w:hideMark/>
          </w:tcPr>
          <w:p w14:paraId="569D892C" w14:textId="77777777" w:rsidR="00724286" w:rsidRDefault="00724286">
            <w:pPr>
              <w:jc w:val="right"/>
              <w:rPr>
                <w:rFonts w:ascii="Times Roman" w:hAnsi="Times Roman" w:cs="Calibri"/>
                <w:color w:val="000000"/>
              </w:rPr>
            </w:pPr>
            <w:r>
              <w:rPr>
                <w:rFonts w:ascii="Times Roman" w:hAnsi="Times Roman" w:cs="Calibri"/>
                <w:color w:val="000000"/>
              </w:rPr>
              <w:t>0.042226</w:t>
            </w:r>
          </w:p>
        </w:tc>
        <w:tc>
          <w:tcPr>
            <w:tcW w:w="1300" w:type="dxa"/>
            <w:tcBorders>
              <w:top w:val="nil"/>
              <w:left w:val="nil"/>
              <w:bottom w:val="nil"/>
              <w:right w:val="nil"/>
            </w:tcBorders>
            <w:shd w:val="clear" w:color="auto" w:fill="auto"/>
            <w:noWrap/>
            <w:vAlign w:val="bottom"/>
            <w:hideMark/>
          </w:tcPr>
          <w:p w14:paraId="74A44B33" w14:textId="77777777" w:rsidR="00724286" w:rsidRDefault="00724286">
            <w:pPr>
              <w:jc w:val="right"/>
              <w:rPr>
                <w:rFonts w:ascii="Times Roman" w:hAnsi="Times Roman" w:cs="Calibri"/>
                <w:color w:val="000000"/>
              </w:rPr>
            </w:pPr>
            <w:r>
              <w:rPr>
                <w:rFonts w:ascii="Times Roman" w:hAnsi="Times Roman" w:cs="Calibri"/>
                <w:color w:val="000000"/>
              </w:rPr>
              <w:t>0.0005451</w:t>
            </w:r>
          </w:p>
        </w:tc>
        <w:tc>
          <w:tcPr>
            <w:tcW w:w="2600" w:type="dxa"/>
            <w:tcBorders>
              <w:top w:val="nil"/>
              <w:left w:val="nil"/>
              <w:bottom w:val="nil"/>
              <w:right w:val="nil"/>
            </w:tcBorders>
            <w:shd w:val="clear" w:color="auto" w:fill="auto"/>
            <w:noWrap/>
            <w:vAlign w:val="bottom"/>
            <w:hideMark/>
          </w:tcPr>
          <w:p w14:paraId="5DE5EB25" w14:textId="77777777" w:rsidR="00724286" w:rsidRDefault="00724286">
            <w:pPr>
              <w:rPr>
                <w:rFonts w:ascii="Times Roman" w:hAnsi="Times Roman" w:cs="Calibri"/>
                <w:color w:val="000000"/>
              </w:rPr>
            </w:pPr>
            <w:r>
              <w:rPr>
                <w:rFonts w:ascii="Times Roman" w:hAnsi="Times Roman" w:cs="Calibri"/>
                <w:color w:val="000000"/>
              </w:rPr>
              <w:t>0.02891 on 1 and 53 DF</w:t>
            </w:r>
          </w:p>
        </w:tc>
        <w:tc>
          <w:tcPr>
            <w:tcW w:w="1300" w:type="dxa"/>
            <w:tcBorders>
              <w:top w:val="nil"/>
              <w:left w:val="nil"/>
              <w:bottom w:val="nil"/>
              <w:right w:val="nil"/>
            </w:tcBorders>
            <w:shd w:val="clear" w:color="auto" w:fill="auto"/>
            <w:noWrap/>
            <w:vAlign w:val="bottom"/>
            <w:hideMark/>
          </w:tcPr>
          <w:p w14:paraId="587AE1F3" w14:textId="77777777" w:rsidR="00724286" w:rsidRDefault="00724286">
            <w:pPr>
              <w:jc w:val="right"/>
              <w:rPr>
                <w:rFonts w:ascii="Times Roman" w:hAnsi="Times Roman" w:cs="Calibri"/>
                <w:color w:val="000000"/>
              </w:rPr>
            </w:pPr>
            <w:r>
              <w:rPr>
                <w:rFonts w:ascii="Times Roman" w:hAnsi="Times Roman" w:cs="Calibri"/>
                <w:color w:val="000000"/>
              </w:rPr>
              <w:t>0.866</w:t>
            </w:r>
          </w:p>
        </w:tc>
      </w:tr>
      <w:tr w:rsidR="00724286" w14:paraId="6A144873" w14:textId="77777777" w:rsidTr="00724286">
        <w:trPr>
          <w:trHeight w:val="320"/>
          <w:jc w:val="center"/>
        </w:trPr>
        <w:tc>
          <w:tcPr>
            <w:tcW w:w="1500" w:type="dxa"/>
            <w:tcBorders>
              <w:top w:val="nil"/>
              <w:left w:val="nil"/>
              <w:bottom w:val="single" w:sz="4" w:space="0" w:color="auto"/>
              <w:right w:val="nil"/>
            </w:tcBorders>
            <w:shd w:val="clear" w:color="auto" w:fill="auto"/>
            <w:noWrap/>
            <w:vAlign w:val="bottom"/>
            <w:hideMark/>
          </w:tcPr>
          <w:p w14:paraId="5FC59E1B" w14:textId="77777777" w:rsidR="00724286" w:rsidRDefault="00724286">
            <w:pPr>
              <w:rPr>
                <w:rFonts w:ascii="Times Roman" w:hAnsi="Times Roman" w:cs="Calibri"/>
                <w:color w:val="000000"/>
              </w:rPr>
            </w:pPr>
            <w:r>
              <w:rPr>
                <w:rFonts w:ascii="Times Roman" w:hAnsi="Times Roman" w:cs="Calibri"/>
                <w:color w:val="000000"/>
              </w:rPr>
              <w:t>MCS</w:t>
            </w:r>
          </w:p>
        </w:tc>
        <w:tc>
          <w:tcPr>
            <w:tcW w:w="3340" w:type="dxa"/>
            <w:tcBorders>
              <w:top w:val="nil"/>
              <w:left w:val="nil"/>
              <w:bottom w:val="single" w:sz="4" w:space="0" w:color="auto"/>
              <w:right w:val="nil"/>
            </w:tcBorders>
            <w:shd w:val="clear" w:color="auto" w:fill="auto"/>
            <w:noWrap/>
            <w:vAlign w:val="bottom"/>
            <w:hideMark/>
          </w:tcPr>
          <w:p w14:paraId="3B4F6161" w14:textId="77777777" w:rsidR="00724286" w:rsidRDefault="00724286">
            <w:pPr>
              <w:rPr>
                <w:rFonts w:ascii="Times Roman" w:hAnsi="Times Roman" w:cs="Calibri"/>
                <w:color w:val="000000"/>
              </w:rPr>
            </w:pPr>
            <w:r>
              <w:rPr>
                <w:rFonts w:ascii="Times Roman" w:hAnsi="Times Roman" w:cs="Calibri"/>
                <w:color w:val="000000"/>
              </w:rPr>
              <w:t xml:space="preserve">Spring 10 CDI </w:t>
            </w:r>
          </w:p>
        </w:tc>
        <w:tc>
          <w:tcPr>
            <w:tcW w:w="1300" w:type="dxa"/>
            <w:tcBorders>
              <w:top w:val="nil"/>
              <w:left w:val="nil"/>
              <w:bottom w:val="single" w:sz="4" w:space="0" w:color="auto"/>
              <w:right w:val="nil"/>
            </w:tcBorders>
            <w:shd w:val="clear" w:color="auto" w:fill="auto"/>
            <w:noWrap/>
            <w:vAlign w:val="bottom"/>
            <w:hideMark/>
          </w:tcPr>
          <w:p w14:paraId="6F578B78" w14:textId="77777777" w:rsidR="00724286" w:rsidRDefault="00724286">
            <w:pPr>
              <w:jc w:val="right"/>
              <w:rPr>
                <w:rFonts w:ascii="Times Roman" w:hAnsi="Times Roman" w:cs="Calibri"/>
                <w:color w:val="000000"/>
              </w:rPr>
            </w:pPr>
            <w:r>
              <w:rPr>
                <w:rFonts w:ascii="Times Roman" w:hAnsi="Times Roman" w:cs="Calibri"/>
                <w:color w:val="000000"/>
              </w:rPr>
              <w:t>-0.08427</w:t>
            </w:r>
          </w:p>
        </w:tc>
        <w:tc>
          <w:tcPr>
            <w:tcW w:w="1300" w:type="dxa"/>
            <w:tcBorders>
              <w:top w:val="nil"/>
              <w:left w:val="nil"/>
              <w:bottom w:val="single" w:sz="4" w:space="0" w:color="auto"/>
              <w:right w:val="nil"/>
            </w:tcBorders>
            <w:shd w:val="clear" w:color="auto" w:fill="auto"/>
            <w:noWrap/>
            <w:vAlign w:val="bottom"/>
            <w:hideMark/>
          </w:tcPr>
          <w:p w14:paraId="0C8E7481" w14:textId="77777777" w:rsidR="00724286" w:rsidRDefault="00724286">
            <w:pPr>
              <w:jc w:val="right"/>
              <w:rPr>
                <w:rFonts w:ascii="Times Roman" w:hAnsi="Times Roman" w:cs="Calibri"/>
                <w:color w:val="000000"/>
              </w:rPr>
            </w:pPr>
            <w:r>
              <w:rPr>
                <w:rFonts w:ascii="Times Roman" w:hAnsi="Times Roman" w:cs="Calibri"/>
                <w:color w:val="000000"/>
              </w:rPr>
              <w:t>0.04186</w:t>
            </w:r>
          </w:p>
        </w:tc>
        <w:tc>
          <w:tcPr>
            <w:tcW w:w="1300" w:type="dxa"/>
            <w:tcBorders>
              <w:top w:val="nil"/>
              <w:left w:val="nil"/>
              <w:bottom w:val="single" w:sz="4" w:space="0" w:color="auto"/>
              <w:right w:val="nil"/>
            </w:tcBorders>
            <w:shd w:val="clear" w:color="auto" w:fill="auto"/>
            <w:noWrap/>
            <w:vAlign w:val="bottom"/>
            <w:hideMark/>
          </w:tcPr>
          <w:p w14:paraId="501840B8" w14:textId="77777777" w:rsidR="00724286" w:rsidRDefault="00724286">
            <w:pPr>
              <w:jc w:val="right"/>
              <w:rPr>
                <w:rFonts w:ascii="Times Roman" w:hAnsi="Times Roman" w:cs="Calibri"/>
                <w:color w:val="000000"/>
              </w:rPr>
            </w:pPr>
            <w:r>
              <w:rPr>
                <w:rFonts w:ascii="Times Roman" w:hAnsi="Times Roman" w:cs="Calibri"/>
                <w:color w:val="000000"/>
              </w:rPr>
              <w:t>0.08098</w:t>
            </w:r>
          </w:p>
        </w:tc>
        <w:tc>
          <w:tcPr>
            <w:tcW w:w="2600" w:type="dxa"/>
            <w:tcBorders>
              <w:top w:val="nil"/>
              <w:left w:val="nil"/>
              <w:bottom w:val="single" w:sz="4" w:space="0" w:color="auto"/>
              <w:right w:val="nil"/>
            </w:tcBorders>
            <w:shd w:val="clear" w:color="auto" w:fill="auto"/>
            <w:noWrap/>
            <w:vAlign w:val="bottom"/>
            <w:hideMark/>
          </w:tcPr>
          <w:p w14:paraId="4D77B41A" w14:textId="77777777" w:rsidR="00724286" w:rsidRDefault="00724286">
            <w:pPr>
              <w:rPr>
                <w:rFonts w:ascii="Times Roman" w:hAnsi="Times Roman" w:cs="Calibri"/>
                <w:color w:val="000000"/>
              </w:rPr>
            </w:pPr>
            <w:r>
              <w:rPr>
                <w:rFonts w:ascii="Times Roman" w:hAnsi="Times Roman" w:cs="Calibri"/>
                <w:color w:val="000000"/>
              </w:rPr>
              <w:t>4.053 on 1 and 46 DF</w:t>
            </w:r>
          </w:p>
        </w:tc>
        <w:tc>
          <w:tcPr>
            <w:tcW w:w="1300" w:type="dxa"/>
            <w:tcBorders>
              <w:top w:val="nil"/>
              <w:left w:val="nil"/>
              <w:bottom w:val="single" w:sz="4" w:space="0" w:color="auto"/>
              <w:right w:val="nil"/>
            </w:tcBorders>
            <w:shd w:val="clear" w:color="auto" w:fill="auto"/>
            <w:noWrap/>
            <w:vAlign w:val="bottom"/>
            <w:hideMark/>
          </w:tcPr>
          <w:p w14:paraId="04451A72" w14:textId="77777777" w:rsidR="00724286" w:rsidRDefault="00724286">
            <w:pPr>
              <w:jc w:val="right"/>
              <w:rPr>
                <w:rFonts w:ascii="Times Roman" w:hAnsi="Times Roman" w:cs="Calibri"/>
                <w:color w:val="000000"/>
              </w:rPr>
            </w:pPr>
            <w:r>
              <w:rPr>
                <w:rFonts w:ascii="Times Roman" w:hAnsi="Times Roman" w:cs="Calibri"/>
                <w:color w:val="000000"/>
              </w:rPr>
              <w:t xml:space="preserve">0.05* </w:t>
            </w:r>
          </w:p>
        </w:tc>
      </w:tr>
      <w:tr w:rsidR="00724286" w14:paraId="6B15FC19" w14:textId="77777777" w:rsidTr="00724286">
        <w:trPr>
          <w:trHeight w:val="1920"/>
          <w:jc w:val="center"/>
        </w:trPr>
        <w:tc>
          <w:tcPr>
            <w:tcW w:w="12640" w:type="dxa"/>
            <w:gridSpan w:val="7"/>
            <w:tcBorders>
              <w:top w:val="nil"/>
              <w:left w:val="nil"/>
              <w:bottom w:val="nil"/>
              <w:right w:val="nil"/>
            </w:tcBorders>
            <w:shd w:val="clear" w:color="auto" w:fill="auto"/>
            <w:vAlign w:val="bottom"/>
            <w:hideMark/>
          </w:tcPr>
          <w:p w14:paraId="185DB074" w14:textId="77777777" w:rsidR="00724286" w:rsidRPr="00724286" w:rsidRDefault="00724286" w:rsidP="00724286">
            <w:pPr>
              <w:rPr>
                <w:rFonts w:ascii="Times" w:hAnsi="Times" w:cs="Calibri"/>
                <w:color w:val="000000"/>
              </w:rPr>
            </w:pPr>
            <w:r w:rsidRPr="00724286">
              <w:rPr>
                <w:rFonts w:ascii="Times" w:hAnsi="Times" w:cs="Calibri"/>
                <w:color w:val="000000"/>
              </w:rPr>
              <w:t>Note: Results of menstrual cycle stage (MCS) predicting CDI. Regression table includes results of linear regression examining correlation between Menstrual Cycle Stage (MCS) and depression scores (CDI). Dependent Variables include change in depression from Fall to Spring of 9th grade (Spring 9 CDI - Fall 9 CDI), and Fall of 9th grade to Spring of 10th grade (Spring 10 CDI - Fall 9 CDI), and Depression scores in Fall of 9th grade (Fall 9 CDI), Spring of 9th grade (Spring 9 CDI), and Spring of 10th grade (Spring 10 CDI). Results should be considered in light of the small sample of females who provided self-reported menstrual cycle stage. DV = dependent variable</w:t>
            </w:r>
          </w:p>
          <w:p w14:paraId="5D471859" w14:textId="77777777" w:rsidR="00724286" w:rsidRPr="00724286" w:rsidRDefault="00724286" w:rsidP="00724286">
            <w:pPr>
              <w:pStyle w:val="Newparagraph"/>
              <w:ind w:firstLine="0"/>
              <w:contextualSpacing/>
              <w:rPr>
                <w:rFonts w:ascii="Times" w:hAnsi="Times"/>
              </w:rPr>
            </w:pPr>
            <w:r w:rsidRPr="00724286">
              <w:rPr>
                <w:rFonts w:ascii="Times" w:hAnsi="Times"/>
                <w:lang w:val="en-GB" w:eastAsia="en-GB"/>
              </w:rPr>
              <w:t>*</w:t>
            </w:r>
            <w:r w:rsidRPr="00724286">
              <w:rPr>
                <w:rFonts w:ascii="Times" w:hAnsi="Times"/>
              </w:rPr>
              <w:t xml:space="preserve"> p&lt;0.05</w:t>
            </w:r>
          </w:p>
          <w:p w14:paraId="272C5718" w14:textId="2664C917" w:rsidR="00724286" w:rsidRDefault="00724286" w:rsidP="00724286">
            <w:pPr>
              <w:pStyle w:val="Newparagraph"/>
              <w:ind w:firstLine="0"/>
              <w:contextualSpacing/>
              <w:rPr>
                <w:rFonts w:ascii="Times Roman" w:hAnsi="Times Roman" w:cs="Calibri"/>
                <w:color w:val="000000"/>
              </w:rPr>
            </w:pPr>
            <w:r w:rsidRPr="00724286">
              <w:rPr>
                <w:rFonts w:ascii="Times" w:hAnsi="Times"/>
                <w:lang w:val="en-GB" w:eastAsia="en-GB"/>
              </w:rPr>
              <w:t>*</w:t>
            </w:r>
            <w:r w:rsidRPr="00724286">
              <w:rPr>
                <w:rFonts w:ascii="Times" w:hAnsi="Times"/>
              </w:rPr>
              <w:t>* p&lt;0.01</w:t>
            </w:r>
          </w:p>
        </w:tc>
      </w:tr>
    </w:tbl>
    <w:p w14:paraId="2FD4DF8C" w14:textId="4719B9EF" w:rsidR="00724286" w:rsidRDefault="00724286">
      <w:pPr>
        <w:rPr>
          <w:b/>
          <w:bCs/>
        </w:rPr>
      </w:pPr>
    </w:p>
    <w:p w14:paraId="40FEF2D8" w14:textId="0FB72D53" w:rsidR="00724286" w:rsidRDefault="00724286">
      <w:pPr>
        <w:rPr>
          <w:b/>
          <w:bCs/>
        </w:rPr>
      </w:pPr>
    </w:p>
    <w:p w14:paraId="389BADD7" w14:textId="77777777" w:rsidR="0021153D" w:rsidRDefault="0021153D"/>
    <w:p w14:paraId="201E0B2C" w14:textId="77777777" w:rsidR="0021153D" w:rsidRDefault="0021153D"/>
    <w:p w14:paraId="6CDAF5CA" w14:textId="77777777" w:rsidR="0021153D" w:rsidRDefault="0021153D"/>
    <w:p w14:paraId="4EDC4623" w14:textId="77777777" w:rsidR="0021153D" w:rsidRDefault="0021153D"/>
    <w:p w14:paraId="653363C4" w14:textId="77777777" w:rsidR="0021153D" w:rsidRDefault="0021153D"/>
    <w:p w14:paraId="00CF21B9" w14:textId="77777777" w:rsidR="0021153D" w:rsidRDefault="0021153D"/>
    <w:p w14:paraId="26212D25" w14:textId="77777777" w:rsidR="0021153D" w:rsidRDefault="0021153D"/>
    <w:p w14:paraId="01528F5D" w14:textId="254D6B7C" w:rsidR="00724286" w:rsidRDefault="00724286">
      <w:r w:rsidRPr="00724286">
        <w:lastRenderedPageBreak/>
        <w:t>Below are the figures mentioned in the text of the manuscript for models whose p values were significant at p&lt;0.05, but did not remain significant after Bonferroni corrections for multiple comparisons.</w:t>
      </w:r>
    </w:p>
    <w:p w14:paraId="23BE3C6C" w14:textId="5420AF62" w:rsidR="00724286" w:rsidRDefault="00724286"/>
    <w:p w14:paraId="04F52CA1" w14:textId="1BD06D6B" w:rsidR="00724286" w:rsidRPr="00724286" w:rsidRDefault="00724286">
      <w:r>
        <w:t xml:space="preserve">Figure 6 displays the results of a linear regression correlating </w:t>
      </w:r>
      <w:r w:rsidR="004931D1">
        <w:t>estradiol</w:t>
      </w:r>
      <w:r>
        <w:t xml:space="preserve"> (log(</w:t>
      </w:r>
      <w:r w:rsidR="004931D1">
        <w:t>E</w:t>
      </w:r>
      <w:r>
        <w:t>)) with spring 9</w:t>
      </w:r>
      <w:r w:rsidRPr="00724286">
        <w:rPr>
          <w:vertAlign w:val="superscript"/>
        </w:rPr>
        <w:t>th</w:t>
      </w:r>
      <w:r>
        <w:t xml:space="preserve"> grade depression (CDI) scores. Covariates are ethnicity and menstrual cycle stage. Summary values can be found in the main text of the manuscript (p = 0.0</w:t>
      </w:r>
      <w:r w:rsidR="004931D1">
        <w:t>5</w:t>
      </w:r>
      <w:r>
        <w:t>, R</w:t>
      </w:r>
      <w:r>
        <w:rPr>
          <w:vertAlign w:val="superscript"/>
        </w:rPr>
        <w:t>2</w:t>
      </w:r>
      <w:r>
        <w:t>=0.1</w:t>
      </w:r>
      <w:r w:rsidR="004931D1">
        <w:t>13</w:t>
      </w:r>
      <w:r>
        <w:t xml:space="preserve">). </w:t>
      </w:r>
    </w:p>
    <w:p w14:paraId="49688F0D" w14:textId="5021F077" w:rsidR="00724286" w:rsidRDefault="00724286">
      <w:pPr>
        <w:rPr>
          <w:b/>
          <w:bCs/>
        </w:rPr>
      </w:pPr>
    </w:p>
    <w:p w14:paraId="4112DFD2" w14:textId="0C2145EC" w:rsidR="00724286" w:rsidRDefault="00724286">
      <w:pPr>
        <w:rPr>
          <w:b/>
          <w:bCs/>
        </w:rPr>
      </w:pPr>
    </w:p>
    <w:p w14:paraId="73841EE9" w14:textId="3441D64C" w:rsidR="00724286" w:rsidRDefault="00724286" w:rsidP="00724286">
      <w:pPr>
        <w:jc w:val="center"/>
        <w:rPr>
          <w:b/>
          <w:bCs/>
        </w:rPr>
      </w:pPr>
      <w:r>
        <w:rPr>
          <w:b/>
          <w:bCs/>
          <w:noProof/>
        </w:rPr>
        <w:drawing>
          <wp:inline distT="0" distB="0" distL="0" distR="0" wp14:anchorId="7BE60D79" wp14:editId="52791EEE">
            <wp:extent cx="5926666" cy="365760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
                      <a:extLst>
                        <a:ext uri="{28A0092B-C50C-407E-A947-70E740481C1C}">
                          <a14:useLocalDpi xmlns:a14="http://schemas.microsoft.com/office/drawing/2010/main" val="0"/>
                        </a:ext>
                      </a:extLst>
                    </a:blip>
                    <a:stretch>
                      <a:fillRect/>
                    </a:stretch>
                  </pic:blipFill>
                  <pic:spPr>
                    <a:xfrm>
                      <a:off x="0" y="0"/>
                      <a:ext cx="5926666" cy="3657600"/>
                    </a:xfrm>
                    <a:prstGeom prst="rect">
                      <a:avLst/>
                    </a:prstGeom>
                  </pic:spPr>
                </pic:pic>
              </a:graphicData>
            </a:graphic>
          </wp:inline>
        </w:drawing>
      </w:r>
    </w:p>
    <w:p w14:paraId="5CC6F275" w14:textId="7C93F3F0" w:rsidR="00724286" w:rsidRDefault="00724286" w:rsidP="00724286">
      <w:pPr>
        <w:jc w:val="center"/>
        <w:rPr>
          <w:b/>
          <w:bCs/>
        </w:rPr>
      </w:pPr>
    </w:p>
    <w:p w14:paraId="2B5EC509" w14:textId="77777777" w:rsidR="0021153D" w:rsidRDefault="0021153D" w:rsidP="00724286"/>
    <w:p w14:paraId="076C3CF7" w14:textId="77777777" w:rsidR="0021153D" w:rsidRDefault="0021153D" w:rsidP="00724286"/>
    <w:p w14:paraId="5D4965E6" w14:textId="547D6AC3" w:rsidR="00724286" w:rsidRDefault="00724286" w:rsidP="00724286">
      <w:r>
        <w:lastRenderedPageBreak/>
        <w:t>Figure 7 displays the results of a linear regression correlating Pubertal Development Stage (PDS) with spring 10</w:t>
      </w:r>
      <w:r w:rsidRPr="00724286">
        <w:rPr>
          <w:vertAlign w:val="superscript"/>
        </w:rPr>
        <w:t>th</w:t>
      </w:r>
      <w:r>
        <w:t xml:space="preserve"> grade depression (CDI) scores. Covariates are ethnicity and menstrual cycle stage. Summary values can be found in the main text of the manuscript (p = 0.0</w:t>
      </w:r>
      <w:r w:rsidR="004931D1">
        <w:t>45</w:t>
      </w:r>
      <w:r>
        <w:t>, R</w:t>
      </w:r>
      <w:r>
        <w:rPr>
          <w:vertAlign w:val="superscript"/>
        </w:rPr>
        <w:t>2</w:t>
      </w:r>
      <w:r>
        <w:t>=0.</w:t>
      </w:r>
      <w:r w:rsidR="004931D1">
        <w:t>186</w:t>
      </w:r>
      <w:r>
        <w:t xml:space="preserve">). </w:t>
      </w:r>
    </w:p>
    <w:p w14:paraId="0B1DBA2F" w14:textId="0E7C4DC8" w:rsidR="00724286" w:rsidRDefault="00724286" w:rsidP="00724286"/>
    <w:p w14:paraId="51C0A7AE" w14:textId="4DF9DE97" w:rsidR="00724286" w:rsidRDefault="00724286" w:rsidP="00724286">
      <w:pPr>
        <w:jc w:val="center"/>
      </w:pPr>
      <w:r>
        <w:rPr>
          <w:noProof/>
        </w:rPr>
        <w:drawing>
          <wp:inline distT="0" distB="0" distL="0" distR="0" wp14:anchorId="131BAC29" wp14:editId="55E297A2">
            <wp:extent cx="5926666" cy="365760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a:extLst>
                        <a:ext uri="{28A0092B-C50C-407E-A947-70E740481C1C}">
                          <a14:useLocalDpi xmlns:a14="http://schemas.microsoft.com/office/drawing/2010/main" val="0"/>
                        </a:ext>
                      </a:extLst>
                    </a:blip>
                    <a:stretch>
                      <a:fillRect/>
                    </a:stretch>
                  </pic:blipFill>
                  <pic:spPr>
                    <a:xfrm>
                      <a:off x="0" y="0"/>
                      <a:ext cx="5926666" cy="3657600"/>
                    </a:xfrm>
                    <a:prstGeom prst="rect">
                      <a:avLst/>
                    </a:prstGeom>
                  </pic:spPr>
                </pic:pic>
              </a:graphicData>
            </a:graphic>
          </wp:inline>
        </w:drawing>
      </w:r>
    </w:p>
    <w:p w14:paraId="05DD2CFD" w14:textId="16C0F2F6" w:rsidR="00724286" w:rsidRDefault="00724286" w:rsidP="00724286">
      <w:pPr>
        <w:jc w:val="center"/>
      </w:pPr>
    </w:p>
    <w:p w14:paraId="5C8CE5D3" w14:textId="77777777" w:rsidR="0021153D" w:rsidRDefault="0021153D" w:rsidP="00724286"/>
    <w:p w14:paraId="1E0A60FC" w14:textId="77777777" w:rsidR="0021153D" w:rsidRDefault="0021153D" w:rsidP="00724286"/>
    <w:p w14:paraId="59854DAD" w14:textId="77777777" w:rsidR="0021153D" w:rsidRDefault="0021153D" w:rsidP="00724286"/>
    <w:p w14:paraId="641D26D3" w14:textId="77777777" w:rsidR="0021153D" w:rsidRDefault="0021153D" w:rsidP="00724286"/>
    <w:p w14:paraId="138E61D2" w14:textId="77777777" w:rsidR="0021153D" w:rsidRDefault="0021153D" w:rsidP="00724286"/>
    <w:p w14:paraId="60C82FD2" w14:textId="77777777" w:rsidR="0021153D" w:rsidRDefault="0021153D" w:rsidP="00724286"/>
    <w:p w14:paraId="1F9B0AC7" w14:textId="0A4FCF9D" w:rsidR="00724286" w:rsidRDefault="00724286" w:rsidP="00724286">
      <w:r>
        <w:lastRenderedPageBreak/>
        <w:t>Figure 8 displays the results of a correlation between the interaction of estradiol (log(E)) and Perceived Pubertal Onset (Onset) with Fall 9</w:t>
      </w:r>
      <w:r w:rsidRPr="00724286">
        <w:rPr>
          <w:vertAlign w:val="superscript"/>
        </w:rPr>
        <w:t>th</w:t>
      </w:r>
      <w:r>
        <w:t xml:space="preserve"> grade depression (CDI) scores. Covariates are ethnicity and menstrual cycle stage. Summary values can be found in the main text of the manuscript (p = 0.00</w:t>
      </w:r>
      <w:r w:rsidR="004931D1">
        <w:t>5</w:t>
      </w:r>
      <w:r>
        <w:t>, R</w:t>
      </w:r>
      <w:r>
        <w:rPr>
          <w:vertAlign w:val="superscript"/>
        </w:rPr>
        <w:t>2</w:t>
      </w:r>
      <w:r>
        <w:t>=0.2</w:t>
      </w:r>
      <w:r w:rsidR="004931D1">
        <w:t>75</w:t>
      </w:r>
      <w:r>
        <w:t xml:space="preserve">). </w:t>
      </w:r>
    </w:p>
    <w:p w14:paraId="6CBD0AB9" w14:textId="2B51575D" w:rsidR="00724286" w:rsidRDefault="00724286" w:rsidP="00724286"/>
    <w:p w14:paraId="6A9163DF" w14:textId="3DE68B98" w:rsidR="00724286" w:rsidRDefault="00724286" w:rsidP="00724286">
      <w:pPr>
        <w:jc w:val="center"/>
      </w:pPr>
      <w:r>
        <w:rPr>
          <w:noProof/>
        </w:rPr>
        <w:drawing>
          <wp:inline distT="0" distB="0" distL="0" distR="0" wp14:anchorId="508610B2" wp14:editId="160CA4E9">
            <wp:extent cx="5926666" cy="365760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6">
                      <a:extLst>
                        <a:ext uri="{28A0092B-C50C-407E-A947-70E740481C1C}">
                          <a14:useLocalDpi xmlns:a14="http://schemas.microsoft.com/office/drawing/2010/main" val="0"/>
                        </a:ext>
                      </a:extLst>
                    </a:blip>
                    <a:stretch>
                      <a:fillRect/>
                    </a:stretch>
                  </pic:blipFill>
                  <pic:spPr>
                    <a:xfrm>
                      <a:off x="0" y="0"/>
                      <a:ext cx="5926666" cy="3657600"/>
                    </a:xfrm>
                    <a:prstGeom prst="rect">
                      <a:avLst/>
                    </a:prstGeom>
                  </pic:spPr>
                </pic:pic>
              </a:graphicData>
            </a:graphic>
          </wp:inline>
        </w:drawing>
      </w:r>
    </w:p>
    <w:p w14:paraId="0335917A" w14:textId="77777777" w:rsidR="00724286" w:rsidRPr="00724286" w:rsidRDefault="00724286" w:rsidP="00724286"/>
    <w:p w14:paraId="69E9559F" w14:textId="77777777" w:rsidR="0021153D" w:rsidRDefault="0021153D" w:rsidP="00724286"/>
    <w:p w14:paraId="414FEDA6" w14:textId="77777777" w:rsidR="0021153D" w:rsidRDefault="0021153D" w:rsidP="00724286"/>
    <w:p w14:paraId="30562A82" w14:textId="77777777" w:rsidR="0021153D" w:rsidRDefault="0021153D" w:rsidP="00724286"/>
    <w:p w14:paraId="27774B79" w14:textId="77777777" w:rsidR="0021153D" w:rsidRDefault="0021153D" w:rsidP="00724286"/>
    <w:p w14:paraId="0F9E197A" w14:textId="77777777" w:rsidR="0021153D" w:rsidRDefault="0021153D" w:rsidP="00724286"/>
    <w:p w14:paraId="34EE499F" w14:textId="77777777" w:rsidR="0021153D" w:rsidRDefault="0021153D" w:rsidP="00724286"/>
    <w:p w14:paraId="3F99EC5B" w14:textId="51C8CC4E" w:rsidR="00724286" w:rsidRDefault="00724286" w:rsidP="00724286">
      <w:r>
        <w:lastRenderedPageBreak/>
        <w:t>Figure 9 displays the results of a correlation between the interaction of estradiol (log(E)), cortisol (log(C)), and Perceived Pubertal Onset (Onset) with Spring 10</w:t>
      </w:r>
      <w:r w:rsidRPr="00724286">
        <w:rPr>
          <w:vertAlign w:val="superscript"/>
        </w:rPr>
        <w:t>th</w:t>
      </w:r>
      <w:r>
        <w:t xml:space="preserve"> grade depression (CDI) scores. Covariates are ethnicity and menstrual cycle stage. Summary values can be found in the main text of the manuscript (p = 0.0</w:t>
      </w:r>
      <w:r w:rsidR="004931D1">
        <w:t>16</w:t>
      </w:r>
      <w:r>
        <w:t>, R</w:t>
      </w:r>
      <w:r>
        <w:rPr>
          <w:vertAlign w:val="superscript"/>
        </w:rPr>
        <w:t>2</w:t>
      </w:r>
      <w:r>
        <w:t>=0.</w:t>
      </w:r>
      <w:r w:rsidR="004931D1">
        <w:t>432</w:t>
      </w:r>
      <w:r>
        <w:t xml:space="preserve">). </w:t>
      </w:r>
    </w:p>
    <w:p w14:paraId="19084C50" w14:textId="6E64498A" w:rsidR="00724286" w:rsidRDefault="00724286" w:rsidP="00724286"/>
    <w:p w14:paraId="186620FB" w14:textId="6DD4C4D0" w:rsidR="00724286" w:rsidRDefault="00724286" w:rsidP="00724286">
      <w:pPr>
        <w:jc w:val="center"/>
      </w:pPr>
      <w:r>
        <w:rPr>
          <w:noProof/>
        </w:rPr>
        <w:drawing>
          <wp:inline distT="0" distB="0" distL="0" distR="0" wp14:anchorId="34AD7E62" wp14:editId="1098B035">
            <wp:extent cx="5926666" cy="3657600"/>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a:extLst>
                        <a:ext uri="{28A0092B-C50C-407E-A947-70E740481C1C}">
                          <a14:useLocalDpi xmlns:a14="http://schemas.microsoft.com/office/drawing/2010/main" val="0"/>
                        </a:ext>
                      </a:extLst>
                    </a:blip>
                    <a:stretch>
                      <a:fillRect/>
                    </a:stretch>
                  </pic:blipFill>
                  <pic:spPr>
                    <a:xfrm>
                      <a:off x="0" y="0"/>
                      <a:ext cx="5926666" cy="3657600"/>
                    </a:xfrm>
                    <a:prstGeom prst="rect">
                      <a:avLst/>
                    </a:prstGeom>
                  </pic:spPr>
                </pic:pic>
              </a:graphicData>
            </a:graphic>
          </wp:inline>
        </w:drawing>
      </w:r>
    </w:p>
    <w:p w14:paraId="168F3E94" w14:textId="1060643F" w:rsidR="00FC022F" w:rsidRDefault="00FC022F" w:rsidP="00724286">
      <w:pPr>
        <w:jc w:val="center"/>
      </w:pPr>
    </w:p>
    <w:p w14:paraId="5CF28C5E" w14:textId="5E49D37E" w:rsidR="00FC022F" w:rsidRDefault="00FC022F" w:rsidP="00FC022F">
      <w:r>
        <w:t xml:space="preserve">For further supplemental materials and to view our analytical output for all analyses, please visit our OSF page. </w:t>
      </w:r>
    </w:p>
    <w:p w14:paraId="53023C11" w14:textId="77777777" w:rsidR="00724286" w:rsidRPr="00724286" w:rsidRDefault="00724286" w:rsidP="00724286">
      <w:pPr>
        <w:rPr>
          <w:b/>
          <w:bCs/>
        </w:rPr>
      </w:pPr>
    </w:p>
    <w:sectPr w:rsidR="00724286" w:rsidRPr="00724286" w:rsidSect="00724286">
      <w:type w:val="continuous"/>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Roman">
    <w:altName w:val="Times New 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286"/>
    <w:rsid w:val="001A5EF8"/>
    <w:rsid w:val="0021153D"/>
    <w:rsid w:val="002D0163"/>
    <w:rsid w:val="004931D1"/>
    <w:rsid w:val="004A5B10"/>
    <w:rsid w:val="00532415"/>
    <w:rsid w:val="00562F06"/>
    <w:rsid w:val="00587618"/>
    <w:rsid w:val="00623D39"/>
    <w:rsid w:val="006242BE"/>
    <w:rsid w:val="0063505A"/>
    <w:rsid w:val="00724286"/>
    <w:rsid w:val="00846D48"/>
    <w:rsid w:val="00A97D55"/>
    <w:rsid w:val="00AC167B"/>
    <w:rsid w:val="00AD5D51"/>
    <w:rsid w:val="00D7137E"/>
    <w:rsid w:val="00DE7AB7"/>
    <w:rsid w:val="00EC3DB5"/>
    <w:rsid w:val="00EF52E2"/>
    <w:rsid w:val="00F45FED"/>
    <w:rsid w:val="00FC0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F7540"/>
  <w15:chartTrackingRefBased/>
  <w15:docId w15:val="{413C8DF8-5C5B-2541-B0E4-A12DA3D60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286"/>
    <w:rPr>
      <w:rFonts w:ascii="Times New Roman" w:eastAsia="Times New Roman" w:hAnsi="Times New Roman" w:cs="Times New Roman"/>
    </w:rPr>
  </w:style>
  <w:style w:type="paragraph" w:styleId="Heading1">
    <w:name w:val="heading 1"/>
    <w:basedOn w:val="Normal"/>
    <w:link w:val="Heading1Char"/>
    <w:uiPriority w:val="9"/>
    <w:qFormat/>
    <w:rsid w:val="00724286"/>
    <w:pPr>
      <w:spacing w:before="300" w:after="150"/>
      <w:outlineLvl w:val="0"/>
    </w:pPr>
    <w:rPr>
      <w:rFonts w:ascii="inherit" w:eastAsiaTheme="minorEastAsia" w:hAnsi="inherit"/>
      <w:kern w:val="36"/>
      <w:sz w:val="51"/>
      <w:szCs w:val="5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4286"/>
    <w:pPr>
      <w:spacing w:after="150"/>
    </w:pPr>
    <w:rPr>
      <w:rFonts w:eastAsiaTheme="minorEastAsia"/>
    </w:rPr>
  </w:style>
  <w:style w:type="character" w:customStyle="1" w:styleId="Heading1Char">
    <w:name w:val="Heading 1 Char"/>
    <w:basedOn w:val="DefaultParagraphFont"/>
    <w:link w:val="Heading1"/>
    <w:uiPriority w:val="9"/>
    <w:rsid w:val="00724286"/>
    <w:rPr>
      <w:rFonts w:ascii="inherit" w:eastAsiaTheme="minorEastAsia" w:hAnsi="inherit" w:cs="Times New Roman"/>
      <w:kern w:val="36"/>
      <w:sz w:val="51"/>
      <w:szCs w:val="51"/>
    </w:rPr>
  </w:style>
  <w:style w:type="paragraph" w:customStyle="1" w:styleId="Newparagraph">
    <w:name w:val="New paragraph"/>
    <w:basedOn w:val="Normal"/>
    <w:qFormat/>
    <w:rsid w:val="00724286"/>
    <w:pPr>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602052">
      <w:bodyDiv w:val="1"/>
      <w:marLeft w:val="0"/>
      <w:marRight w:val="0"/>
      <w:marTop w:val="0"/>
      <w:marBottom w:val="0"/>
      <w:divBdr>
        <w:top w:val="none" w:sz="0" w:space="0" w:color="auto"/>
        <w:left w:val="none" w:sz="0" w:space="0" w:color="auto"/>
        <w:bottom w:val="none" w:sz="0" w:space="0" w:color="auto"/>
        <w:right w:val="none" w:sz="0" w:space="0" w:color="auto"/>
      </w:divBdr>
    </w:div>
    <w:div w:id="120655511">
      <w:bodyDiv w:val="1"/>
      <w:marLeft w:val="0"/>
      <w:marRight w:val="0"/>
      <w:marTop w:val="0"/>
      <w:marBottom w:val="0"/>
      <w:divBdr>
        <w:top w:val="none" w:sz="0" w:space="0" w:color="auto"/>
        <w:left w:val="none" w:sz="0" w:space="0" w:color="auto"/>
        <w:bottom w:val="none" w:sz="0" w:space="0" w:color="auto"/>
        <w:right w:val="none" w:sz="0" w:space="0" w:color="auto"/>
      </w:divBdr>
    </w:div>
    <w:div w:id="144199475">
      <w:bodyDiv w:val="1"/>
      <w:marLeft w:val="0"/>
      <w:marRight w:val="0"/>
      <w:marTop w:val="0"/>
      <w:marBottom w:val="0"/>
      <w:divBdr>
        <w:top w:val="none" w:sz="0" w:space="0" w:color="auto"/>
        <w:left w:val="none" w:sz="0" w:space="0" w:color="auto"/>
        <w:bottom w:val="none" w:sz="0" w:space="0" w:color="auto"/>
        <w:right w:val="none" w:sz="0" w:space="0" w:color="auto"/>
      </w:divBdr>
    </w:div>
    <w:div w:id="186674541">
      <w:bodyDiv w:val="1"/>
      <w:marLeft w:val="0"/>
      <w:marRight w:val="0"/>
      <w:marTop w:val="0"/>
      <w:marBottom w:val="0"/>
      <w:divBdr>
        <w:top w:val="none" w:sz="0" w:space="0" w:color="auto"/>
        <w:left w:val="none" w:sz="0" w:space="0" w:color="auto"/>
        <w:bottom w:val="none" w:sz="0" w:space="0" w:color="auto"/>
        <w:right w:val="none" w:sz="0" w:space="0" w:color="auto"/>
      </w:divBdr>
    </w:div>
    <w:div w:id="218131219">
      <w:bodyDiv w:val="1"/>
      <w:marLeft w:val="0"/>
      <w:marRight w:val="0"/>
      <w:marTop w:val="0"/>
      <w:marBottom w:val="0"/>
      <w:divBdr>
        <w:top w:val="none" w:sz="0" w:space="0" w:color="auto"/>
        <w:left w:val="none" w:sz="0" w:space="0" w:color="auto"/>
        <w:bottom w:val="none" w:sz="0" w:space="0" w:color="auto"/>
        <w:right w:val="none" w:sz="0" w:space="0" w:color="auto"/>
      </w:divBdr>
    </w:div>
    <w:div w:id="232862836">
      <w:bodyDiv w:val="1"/>
      <w:marLeft w:val="0"/>
      <w:marRight w:val="0"/>
      <w:marTop w:val="0"/>
      <w:marBottom w:val="0"/>
      <w:divBdr>
        <w:top w:val="none" w:sz="0" w:space="0" w:color="auto"/>
        <w:left w:val="none" w:sz="0" w:space="0" w:color="auto"/>
        <w:bottom w:val="none" w:sz="0" w:space="0" w:color="auto"/>
        <w:right w:val="none" w:sz="0" w:space="0" w:color="auto"/>
      </w:divBdr>
    </w:div>
    <w:div w:id="281378661">
      <w:bodyDiv w:val="1"/>
      <w:marLeft w:val="0"/>
      <w:marRight w:val="0"/>
      <w:marTop w:val="0"/>
      <w:marBottom w:val="0"/>
      <w:divBdr>
        <w:top w:val="none" w:sz="0" w:space="0" w:color="auto"/>
        <w:left w:val="none" w:sz="0" w:space="0" w:color="auto"/>
        <w:bottom w:val="none" w:sz="0" w:space="0" w:color="auto"/>
        <w:right w:val="none" w:sz="0" w:space="0" w:color="auto"/>
      </w:divBdr>
    </w:div>
    <w:div w:id="329530966">
      <w:bodyDiv w:val="1"/>
      <w:marLeft w:val="0"/>
      <w:marRight w:val="0"/>
      <w:marTop w:val="0"/>
      <w:marBottom w:val="0"/>
      <w:divBdr>
        <w:top w:val="none" w:sz="0" w:space="0" w:color="auto"/>
        <w:left w:val="none" w:sz="0" w:space="0" w:color="auto"/>
        <w:bottom w:val="none" w:sz="0" w:space="0" w:color="auto"/>
        <w:right w:val="none" w:sz="0" w:space="0" w:color="auto"/>
      </w:divBdr>
    </w:div>
    <w:div w:id="483131417">
      <w:bodyDiv w:val="1"/>
      <w:marLeft w:val="0"/>
      <w:marRight w:val="0"/>
      <w:marTop w:val="0"/>
      <w:marBottom w:val="0"/>
      <w:divBdr>
        <w:top w:val="none" w:sz="0" w:space="0" w:color="auto"/>
        <w:left w:val="none" w:sz="0" w:space="0" w:color="auto"/>
        <w:bottom w:val="none" w:sz="0" w:space="0" w:color="auto"/>
        <w:right w:val="none" w:sz="0" w:space="0" w:color="auto"/>
      </w:divBdr>
    </w:div>
    <w:div w:id="497156372">
      <w:bodyDiv w:val="1"/>
      <w:marLeft w:val="0"/>
      <w:marRight w:val="0"/>
      <w:marTop w:val="0"/>
      <w:marBottom w:val="0"/>
      <w:divBdr>
        <w:top w:val="none" w:sz="0" w:space="0" w:color="auto"/>
        <w:left w:val="none" w:sz="0" w:space="0" w:color="auto"/>
        <w:bottom w:val="none" w:sz="0" w:space="0" w:color="auto"/>
        <w:right w:val="none" w:sz="0" w:space="0" w:color="auto"/>
      </w:divBdr>
    </w:div>
    <w:div w:id="520318021">
      <w:bodyDiv w:val="1"/>
      <w:marLeft w:val="0"/>
      <w:marRight w:val="0"/>
      <w:marTop w:val="0"/>
      <w:marBottom w:val="0"/>
      <w:divBdr>
        <w:top w:val="none" w:sz="0" w:space="0" w:color="auto"/>
        <w:left w:val="none" w:sz="0" w:space="0" w:color="auto"/>
        <w:bottom w:val="none" w:sz="0" w:space="0" w:color="auto"/>
        <w:right w:val="none" w:sz="0" w:space="0" w:color="auto"/>
      </w:divBdr>
    </w:div>
    <w:div w:id="551311945">
      <w:bodyDiv w:val="1"/>
      <w:marLeft w:val="0"/>
      <w:marRight w:val="0"/>
      <w:marTop w:val="0"/>
      <w:marBottom w:val="0"/>
      <w:divBdr>
        <w:top w:val="none" w:sz="0" w:space="0" w:color="auto"/>
        <w:left w:val="none" w:sz="0" w:space="0" w:color="auto"/>
        <w:bottom w:val="none" w:sz="0" w:space="0" w:color="auto"/>
        <w:right w:val="none" w:sz="0" w:space="0" w:color="auto"/>
      </w:divBdr>
    </w:div>
    <w:div w:id="567885448">
      <w:bodyDiv w:val="1"/>
      <w:marLeft w:val="0"/>
      <w:marRight w:val="0"/>
      <w:marTop w:val="0"/>
      <w:marBottom w:val="0"/>
      <w:divBdr>
        <w:top w:val="none" w:sz="0" w:space="0" w:color="auto"/>
        <w:left w:val="none" w:sz="0" w:space="0" w:color="auto"/>
        <w:bottom w:val="none" w:sz="0" w:space="0" w:color="auto"/>
        <w:right w:val="none" w:sz="0" w:space="0" w:color="auto"/>
      </w:divBdr>
    </w:div>
    <w:div w:id="581720931">
      <w:bodyDiv w:val="1"/>
      <w:marLeft w:val="0"/>
      <w:marRight w:val="0"/>
      <w:marTop w:val="0"/>
      <w:marBottom w:val="0"/>
      <w:divBdr>
        <w:top w:val="none" w:sz="0" w:space="0" w:color="auto"/>
        <w:left w:val="none" w:sz="0" w:space="0" w:color="auto"/>
        <w:bottom w:val="none" w:sz="0" w:space="0" w:color="auto"/>
        <w:right w:val="none" w:sz="0" w:space="0" w:color="auto"/>
      </w:divBdr>
    </w:div>
    <w:div w:id="640812770">
      <w:bodyDiv w:val="1"/>
      <w:marLeft w:val="0"/>
      <w:marRight w:val="0"/>
      <w:marTop w:val="0"/>
      <w:marBottom w:val="0"/>
      <w:divBdr>
        <w:top w:val="none" w:sz="0" w:space="0" w:color="auto"/>
        <w:left w:val="none" w:sz="0" w:space="0" w:color="auto"/>
        <w:bottom w:val="none" w:sz="0" w:space="0" w:color="auto"/>
        <w:right w:val="none" w:sz="0" w:space="0" w:color="auto"/>
      </w:divBdr>
    </w:div>
    <w:div w:id="718162635">
      <w:bodyDiv w:val="1"/>
      <w:marLeft w:val="0"/>
      <w:marRight w:val="0"/>
      <w:marTop w:val="0"/>
      <w:marBottom w:val="0"/>
      <w:divBdr>
        <w:top w:val="none" w:sz="0" w:space="0" w:color="auto"/>
        <w:left w:val="none" w:sz="0" w:space="0" w:color="auto"/>
        <w:bottom w:val="none" w:sz="0" w:space="0" w:color="auto"/>
        <w:right w:val="none" w:sz="0" w:space="0" w:color="auto"/>
      </w:divBdr>
    </w:div>
    <w:div w:id="719671411">
      <w:bodyDiv w:val="1"/>
      <w:marLeft w:val="0"/>
      <w:marRight w:val="0"/>
      <w:marTop w:val="0"/>
      <w:marBottom w:val="0"/>
      <w:divBdr>
        <w:top w:val="none" w:sz="0" w:space="0" w:color="auto"/>
        <w:left w:val="none" w:sz="0" w:space="0" w:color="auto"/>
        <w:bottom w:val="none" w:sz="0" w:space="0" w:color="auto"/>
        <w:right w:val="none" w:sz="0" w:space="0" w:color="auto"/>
      </w:divBdr>
    </w:div>
    <w:div w:id="739791738">
      <w:bodyDiv w:val="1"/>
      <w:marLeft w:val="0"/>
      <w:marRight w:val="0"/>
      <w:marTop w:val="0"/>
      <w:marBottom w:val="0"/>
      <w:divBdr>
        <w:top w:val="none" w:sz="0" w:space="0" w:color="auto"/>
        <w:left w:val="none" w:sz="0" w:space="0" w:color="auto"/>
        <w:bottom w:val="none" w:sz="0" w:space="0" w:color="auto"/>
        <w:right w:val="none" w:sz="0" w:space="0" w:color="auto"/>
      </w:divBdr>
    </w:div>
    <w:div w:id="745998542">
      <w:bodyDiv w:val="1"/>
      <w:marLeft w:val="0"/>
      <w:marRight w:val="0"/>
      <w:marTop w:val="0"/>
      <w:marBottom w:val="0"/>
      <w:divBdr>
        <w:top w:val="none" w:sz="0" w:space="0" w:color="auto"/>
        <w:left w:val="none" w:sz="0" w:space="0" w:color="auto"/>
        <w:bottom w:val="none" w:sz="0" w:space="0" w:color="auto"/>
        <w:right w:val="none" w:sz="0" w:space="0" w:color="auto"/>
      </w:divBdr>
    </w:div>
    <w:div w:id="854004191">
      <w:bodyDiv w:val="1"/>
      <w:marLeft w:val="0"/>
      <w:marRight w:val="0"/>
      <w:marTop w:val="0"/>
      <w:marBottom w:val="0"/>
      <w:divBdr>
        <w:top w:val="none" w:sz="0" w:space="0" w:color="auto"/>
        <w:left w:val="none" w:sz="0" w:space="0" w:color="auto"/>
        <w:bottom w:val="none" w:sz="0" w:space="0" w:color="auto"/>
        <w:right w:val="none" w:sz="0" w:space="0" w:color="auto"/>
      </w:divBdr>
    </w:div>
    <w:div w:id="857037411">
      <w:bodyDiv w:val="1"/>
      <w:marLeft w:val="0"/>
      <w:marRight w:val="0"/>
      <w:marTop w:val="0"/>
      <w:marBottom w:val="0"/>
      <w:divBdr>
        <w:top w:val="none" w:sz="0" w:space="0" w:color="auto"/>
        <w:left w:val="none" w:sz="0" w:space="0" w:color="auto"/>
        <w:bottom w:val="none" w:sz="0" w:space="0" w:color="auto"/>
        <w:right w:val="none" w:sz="0" w:space="0" w:color="auto"/>
      </w:divBdr>
    </w:div>
    <w:div w:id="909924235">
      <w:bodyDiv w:val="1"/>
      <w:marLeft w:val="0"/>
      <w:marRight w:val="0"/>
      <w:marTop w:val="0"/>
      <w:marBottom w:val="0"/>
      <w:divBdr>
        <w:top w:val="none" w:sz="0" w:space="0" w:color="auto"/>
        <w:left w:val="none" w:sz="0" w:space="0" w:color="auto"/>
        <w:bottom w:val="none" w:sz="0" w:space="0" w:color="auto"/>
        <w:right w:val="none" w:sz="0" w:space="0" w:color="auto"/>
      </w:divBdr>
    </w:div>
    <w:div w:id="969743317">
      <w:bodyDiv w:val="1"/>
      <w:marLeft w:val="0"/>
      <w:marRight w:val="0"/>
      <w:marTop w:val="0"/>
      <w:marBottom w:val="0"/>
      <w:divBdr>
        <w:top w:val="none" w:sz="0" w:space="0" w:color="auto"/>
        <w:left w:val="none" w:sz="0" w:space="0" w:color="auto"/>
        <w:bottom w:val="none" w:sz="0" w:space="0" w:color="auto"/>
        <w:right w:val="none" w:sz="0" w:space="0" w:color="auto"/>
      </w:divBdr>
    </w:div>
    <w:div w:id="984549014">
      <w:bodyDiv w:val="1"/>
      <w:marLeft w:val="0"/>
      <w:marRight w:val="0"/>
      <w:marTop w:val="0"/>
      <w:marBottom w:val="0"/>
      <w:divBdr>
        <w:top w:val="none" w:sz="0" w:space="0" w:color="auto"/>
        <w:left w:val="none" w:sz="0" w:space="0" w:color="auto"/>
        <w:bottom w:val="none" w:sz="0" w:space="0" w:color="auto"/>
        <w:right w:val="none" w:sz="0" w:space="0" w:color="auto"/>
      </w:divBdr>
    </w:div>
    <w:div w:id="995256336">
      <w:bodyDiv w:val="1"/>
      <w:marLeft w:val="0"/>
      <w:marRight w:val="0"/>
      <w:marTop w:val="0"/>
      <w:marBottom w:val="0"/>
      <w:divBdr>
        <w:top w:val="none" w:sz="0" w:space="0" w:color="auto"/>
        <w:left w:val="none" w:sz="0" w:space="0" w:color="auto"/>
        <w:bottom w:val="none" w:sz="0" w:space="0" w:color="auto"/>
        <w:right w:val="none" w:sz="0" w:space="0" w:color="auto"/>
      </w:divBdr>
    </w:div>
    <w:div w:id="1004089369">
      <w:bodyDiv w:val="1"/>
      <w:marLeft w:val="0"/>
      <w:marRight w:val="0"/>
      <w:marTop w:val="0"/>
      <w:marBottom w:val="0"/>
      <w:divBdr>
        <w:top w:val="none" w:sz="0" w:space="0" w:color="auto"/>
        <w:left w:val="none" w:sz="0" w:space="0" w:color="auto"/>
        <w:bottom w:val="none" w:sz="0" w:space="0" w:color="auto"/>
        <w:right w:val="none" w:sz="0" w:space="0" w:color="auto"/>
      </w:divBdr>
    </w:div>
    <w:div w:id="1019545714">
      <w:bodyDiv w:val="1"/>
      <w:marLeft w:val="0"/>
      <w:marRight w:val="0"/>
      <w:marTop w:val="0"/>
      <w:marBottom w:val="0"/>
      <w:divBdr>
        <w:top w:val="none" w:sz="0" w:space="0" w:color="auto"/>
        <w:left w:val="none" w:sz="0" w:space="0" w:color="auto"/>
        <w:bottom w:val="none" w:sz="0" w:space="0" w:color="auto"/>
        <w:right w:val="none" w:sz="0" w:space="0" w:color="auto"/>
      </w:divBdr>
    </w:div>
    <w:div w:id="1110903816">
      <w:bodyDiv w:val="1"/>
      <w:marLeft w:val="0"/>
      <w:marRight w:val="0"/>
      <w:marTop w:val="0"/>
      <w:marBottom w:val="0"/>
      <w:divBdr>
        <w:top w:val="none" w:sz="0" w:space="0" w:color="auto"/>
        <w:left w:val="none" w:sz="0" w:space="0" w:color="auto"/>
        <w:bottom w:val="none" w:sz="0" w:space="0" w:color="auto"/>
        <w:right w:val="none" w:sz="0" w:space="0" w:color="auto"/>
      </w:divBdr>
    </w:div>
    <w:div w:id="1184367892">
      <w:bodyDiv w:val="1"/>
      <w:marLeft w:val="0"/>
      <w:marRight w:val="0"/>
      <w:marTop w:val="0"/>
      <w:marBottom w:val="0"/>
      <w:divBdr>
        <w:top w:val="none" w:sz="0" w:space="0" w:color="auto"/>
        <w:left w:val="none" w:sz="0" w:space="0" w:color="auto"/>
        <w:bottom w:val="none" w:sz="0" w:space="0" w:color="auto"/>
        <w:right w:val="none" w:sz="0" w:space="0" w:color="auto"/>
      </w:divBdr>
    </w:div>
    <w:div w:id="1393506526">
      <w:bodyDiv w:val="1"/>
      <w:marLeft w:val="0"/>
      <w:marRight w:val="0"/>
      <w:marTop w:val="0"/>
      <w:marBottom w:val="0"/>
      <w:divBdr>
        <w:top w:val="none" w:sz="0" w:space="0" w:color="auto"/>
        <w:left w:val="none" w:sz="0" w:space="0" w:color="auto"/>
        <w:bottom w:val="none" w:sz="0" w:space="0" w:color="auto"/>
        <w:right w:val="none" w:sz="0" w:space="0" w:color="auto"/>
      </w:divBdr>
    </w:div>
    <w:div w:id="1538272896">
      <w:bodyDiv w:val="1"/>
      <w:marLeft w:val="0"/>
      <w:marRight w:val="0"/>
      <w:marTop w:val="0"/>
      <w:marBottom w:val="0"/>
      <w:divBdr>
        <w:top w:val="none" w:sz="0" w:space="0" w:color="auto"/>
        <w:left w:val="none" w:sz="0" w:space="0" w:color="auto"/>
        <w:bottom w:val="none" w:sz="0" w:space="0" w:color="auto"/>
        <w:right w:val="none" w:sz="0" w:space="0" w:color="auto"/>
      </w:divBdr>
    </w:div>
    <w:div w:id="1718623194">
      <w:bodyDiv w:val="1"/>
      <w:marLeft w:val="0"/>
      <w:marRight w:val="0"/>
      <w:marTop w:val="0"/>
      <w:marBottom w:val="0"/>
      <w:divBdr>
        <w:top w:val="none" w:sz="0" w:space="0" w:color="auto"/>
        <w:left w:val="none" w:sz="0" w:space="0" w:color="auto"/>
        <w:bottom w:val="none" w:sz="0" w:space="0" w:color="auto"/>
        <w:right w:val="none" w:sz="0" w:space="0" w:color="auto"/>
      </w:divBdr>
    </w:div>
    <w:div w:id="1747802195">
      <w:bodyDiv w:val="1"/>
      <w:marLeft w:val="0"/>
      <w:marRight w:val="0"/>
      <w:marTop w:val="0"/>
      <w:marBottom w:val="0"/>
      <w:divBdr>
        <w:top w:val="none" w:sz="0" w:space="0" w:color="auto"/>
        <w:left w:val="none" w:sz="0" w:space="0" w:color="auto"/>
        <w:bottom w:val="none" w:sz="0" w:space="0" w:color="auto"/>
        <w:right w:val="none" w:sz="0" w:space="0" w:color="auto"/>
      </w:divBdr>
    </w:div>
    <w:div w:id="1783307479">
      <w:bodyDiv w:val="1"/>
      <w:marLeft w:val="0"/>
      <w:marRight w:val="0"/>
      <w:marTop w:val="0"/>
      <w:marBottom w:val="0"/>
      <w:divBdr>
        <w:top w:val="none" w:sz="0" w:space="0" w:color="auto"/>
        <w:left w:val="none" w:sz="0" w:space="0" w:color="auto"/>
        <w:bottom w:val="none" w:sz="0" w:space="0" w:color="auto"/>
        <w:right w:val="none" w:sz="0" w:space="0" w:color="auto"/>
      </w:divBdr>
    </w:div>
    <w:div w:id="1787964938">
      <w:bodyDiv w:val="1"/>
      <w:marLeft w:val="0"/>
      <w:marRight w:val="0"/>
      <w:marTop w:val="0"/>
      <w:marBottom w:val="0"/>
      <w:divBdr>
        <w:top w:val="none" w:sz="0" w:space="0" w:color="auto"/>
        <w:left w:val="none" w:sz="0" w:space="0" w:color="auto"/>
        <w:bottom w:val="none" w:sz="0" w:space="0" w:color="auto"/>
        <w:right w:val="none" w:sz="0" w:space="0" w:color="auto"/>
      </w:divBdr>
    </w:div>
    <w:div w:id="1813328265">
      <w:bodyDiv w:val="1"/>
      <w:marLeft w:val="0"/>
      <w:marRight w:val="0"/>
      <w:marTop w:val="0"/>
      <w:marBottom w:val="0"/>
      <w:divBdr>
        <w:top w:val="none" w:sz="0" w:space="0" w:color="auto"/>
        <w:left w:val="none" w:sz="0" w:space="0" w:color="auto"/>
        <w:bottom w:val="none" w:sz="0" w:space="0" w:color="auto"/>
        <w:right w:val="none" w:sz="0" w:space="0" w:color="auto"/>
      </w:divBdr>
    </w:div>
    <w:div w:id="1822959700">
      <w:bodyDiv w:val="1"/>
      <w:marLeft w:val="0"/>
      <w:marRight w:val="0"/>
      <w:marTop w:val="0"/>
      <w:marBottom w:val="0"/>
      <w:divBdr>
        <w:top w:val="none" w:sz="0" w:space="0" w:color="auto"/>
        <w:left w:val="none" w:sz="0" w:space="0" w:color="auto"/>
        <w:bottom w:val="none" w:sz="0" w:space="0" w:color="auto"/>
        <w:right w:val="none" w:sz="0" w:space="0" w:color="auto"/>
      </w:divBdr>
    </w:div>
    <w:div w:id="1877619776">
      <w:bodyDiv w:val="1"/>
      <w:marLeft w:val="0"/>
      <w:marRight w:val="0"/>
      <w:marTop w:val="0"/>
      <w:marBottom w:val="0"/>
      <w:divBdr>
        <w:top w:val="none" w:sz="0" w:space="0" w:color="auto"/>
        <w:left w:val="none" w:sz="0" w:space="0" w:color="auto"/>
        <w:bottom w:val="none" w:sz="0" w:space="0" w:color="auto"/>
        <w:right w:val="none" w:sz="0" w:space="0" w:color="auto"/>
      </w:divBdr>
    </w:div>
    <w:div w:id="1969045064">
      <w:bodyDiv w:val="1"/>
      <w:marLeft w:val="0"/>
      <w:marRight w:val="0"/>
      <w:marTop w:val="0"/>
      <w:marBottom w:val="0"/>
      <w:divBdr>
        <w:top w:val="none" w:sz="0" w:space="0" w:color="auto"/>
        <w:left w:val="none" w:sz="0" w:space="0" w:color="auto"/>
        <w:bottom w:val="none" w:sz="0" w:space="0" w:color="auto"/>
        <w:right w:val="none" w:sz="0" w:space="0" w:color="auto"/>
      </w:divBdr>
    </w:div>
    <w:div w:id="1977296041">
      <w:bodyDiv w:val="1"/>
      <w:marLeft w:val="0"/>
      <w:marRight w:val="0"/>
      <w:marTop w:val="0"/>
      <w:marBottom w:val="0"/>
      <w:divBdr>
        <w:top w:val="none" w:sz="0" w:space="0" w:color="auto"/>
        <w:left w:val="none" w:sz="0" w:space="0" w:color="auto"/>
        <w:bottom w:val="none" w:sz="0" w:space="0" w:color="auto"/>
        <w:right w:val="none" w:sz="0" w:space="0" w:color="auto"/>
      </w:divBdr>
    </w:div>
    <w:div w:id="1987660283">
      <w:bodyDiv w:val="1"/>
      <w:marLeft w:val="0"/>
      <w:marRight w:val="0"/>
      <w:marTop w:val="0"/>
      <w:marBottom w:val="0"/>
      <w:divBdr>
        <w:top w:val="none" w:sz="0" w:space="0" w:color="auto"/>
        <w:left w:val="none" w:sz="0" w:space="0" w:color="auto"/>
        <w:bottom w:val="none" w:sz="0" w:space="0" w:color="auto"/>
        <w:right w:val="none" w:sz="0" w:space="0" w:color="auto"/>
      </w:divBdr>
    </w:div>
    <w:div w:id="2010209958">
      <w:bodyDiv w:val="1"/>
      <w:marLeft w:val="0"/>
      <w:marRight w:val="0"/>
      <w:marTop w:val="0"/>
      <w:marBottom w:val="0"/>
      <w:divBdr>
        <w:top w:val="none" w:sz="0" w:space="0" w:color="auto"/>
        <w:left w:val="none" w:sz="0" w:space="0" w:color="auto"/>
        <w:bottom w:val="none" w:sz="0" w:space="0" w:color="auto"/>
        <w:right w:val="none" w:sz="0" w:space="0" w:color="auto"/>
      </w:divBdr>
    </w:div>
    <w:div w:id="2106534106">
      <w:bodyDiv w:val="1"/>
      <w:marLeft w:val="0"/>
      <w:marRight w:val="0"/>
      <w:marTop w:val="0"/>
      <w:marBottom w:val="0"/>
      <w:divBdr>
        <w:top w:val="none" w:sz="0" w:space="0" w:color="auto"/>
        <w:left w:val="none" w:sz="0" w:space="0" w:color="auto"/>
        <w:bottom w:val="none" w:sz="0" w:space="0" w:color="auto"/>
        <w:right w:val="none" w:sz="0" w:space="0" w:color="auto"/>
      </w:divBdr>
    </w:div>
    <w:div w:id="2120056051">
      <w:bodyDiv w:val="1"/>
      <w:marLeft w:val="0"/>
      <w:marRight w:val="0"/>
      <w:marTop w:val="0"/>
      <w:marBottom w:val="0"/>
      <w:divBdr>
        <w:top w:val="none" w:sz="0" w:space="0" w:color="auto"/>
        <w:left w:val="none" w:sz="0" w:space="0" w:color="auto"/>
        <w:bottom w:val="none" w:sz="0" w:space="0" w:color="auto"/>
        <w:right w:val="none" w:sz="0" w:space="0" w:color="auto"/>
      </w:divBdr>
    </w:div>
    <w:div w:id="2139061654">
      <w:bodyDiv w:val="1"/>
      <w:marLeft w:val="0"/>
      <w:marRight w:val="0"/>
      <w:marTop w:val="0"/>
      <w:marBottom w:val="0"/>
      <w:divBdr>
        <w:top w:val="none" w:sz="0" w:space="0" w:color="auto"/>
        <w:left w:val="none" w:sz="0" w:space="0" w:color="auto"/>
        <w:bottom w:val="none" w:sz="0" w:space="0" w:color="auto"/>
        <w:right w:val="none" w:sz="0" w:space="0" w:color="auto"/>
      </w:divBdr>
    </w:div>
    <w:div w:id="214179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11</Pages>
  <Words>2346</Words>
  <Characters>13378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Chafkin, Julia</dc:creator>
  <cp:keywords/>
  <dc:description/>
  <cp:lastModifiedBy>Chafkin, Julia</cp:lastModifiedBy>
  <cp:revision>4</cp:revision>
  <dcterms:created xsi:type="dcterms:W3CDTF">2020-10-15T15:50:00Z</dcterms:created>
  <dcterms:modified xsi:type="dcterms:W3CDTF">2020-10-16T03:22:00Z</dcterms:modified>
</cp:coreProperties>
</file>