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A49C4" w14:textId="77777777" w:rsidR="003A43EB" w:rsidRPr="00BE2BCA" w:rsidRDefault="003A43EB" w:rsidP="003A43EB">
      <w:pPr>
        <w:spacing w:line="480" w:lineRule="auto"/>
        <w:rPr>
          <w:rFonts w:asciiTheme="majorBidi" w:hAnsiTheme="majorBidi" w:cstheme="majorBidi"/>
          <w:b/>
          <w:bCs/>
        </w:rPr>
      </w:pPr>
      <w:r w:rsidRPr="00BE2BCA">
        <w:rPr>
          <w:rFonts w:asciiTheme="majorBidi" w:hAnsiTheme="majorBidi" w:cstheme="majorBidi"/>
          <w:b/>
          <w:bCs/>
        </w:rPr>
        <w:t>Supplementary Information</w:t>
      </w:r>
    </w:p>
    <w:p w14:paraId="4CFCC216" w14:textId="77777777" w:rsidR="003A43EB" w:rsidRPr="00A13937" w:rsidRDefault="003A43EB" w:rsidP="003A43EB">
      <w:pPr>
        <w:spacing w:line="480" w:lineRule="auto"/>
        <w:rPr>
          <w:rFonts w:asciiTheme="majorBidi" w:hAnsiTheme="majorBidi" w:cstheme="majorBidi"/>
          <w:b/>
          <w:bCs/>
          <w:sz w:val="22"/>
          <w:szCs w:val="22"/>
        </w:rPr>
      </w:pPr>
    </w:p>
    <w:p w14:paraId="17AEB6B0" w14:textId="77777777" w:rsidR="003A43EB" w:rsidRPr="00BB6AB4" w:rsidRDefault="003A43EB" w:rsidP="003A43EB">
      <w:pPr>
        <w:spacing w:line="480" w:lineRule="auto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650972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Results:</w:t>
      </w:r>
    </w:p>
    <w:p w14:paraId="24A3389C" w14:textId="77777777" w:rsidR="003A43EB" w:rsidRPr="00BB6AB4" w:rsidRDefault="003A43EB" w:rsidP="003A43EB">
      <w:pPr>
        <w:spacing w:line="480" w:lineRule="auto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BB6AB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We also examined whether parents’ social support and temperament moderated the effect of parent’s history of MDD on their offspring perceived parenting styles. Using a generalized estimating equation framework to account for potential nonindependence resulting from family relatedness, for </w:t>
      </w:r>
      <w:r w:rsidRPr="00BB6AB4">
        <w:rPr>
          <w:rFonts w:asciiTheme="majorBidi" w:hAnsiTheme="majorBidi" w:cstheme="majorBidi"/>
          <w:color w:val="000000" w:themeColor="text1"/>
          <w:sz w:val="22"/>
          <w:szCs w:val="22"/>
          <w:u w:val="single"/>
        </w:rPr>
        <w:t xml:space="preserve">G1-to-G2 parent-child cycle: </w:t>
      </w:r>
      <w:r w:rsidRPr="00BB6AB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no significant interactions between a history of MDD and parental temperament (F=0.771, P=0.38), and social support (F=0.753, P=0.38) in predicting perceived Care. No significant interactions between a history of MDD and parental temperament (F=1.174, P=0.28) and social support (F=3.018, P=0.18) in predicting perceived Overprotection. As for </w:t>
      </w:r>
      <w:r w:rsidRPr="00BB6AB4">
        <w:rPr>
          <w:rFonts w:asciiTheme="majorBidi" w:hAnsiTheme="majorBidi" w:cstheme="majorBidi"/>
          <w:color w:val="000000" w:themeColor="text1"/>
          <w:sz w:val="22"/>
          <w:szCs w:val="22"/>
          <w:u w:val="single"/>
        </w:rPr>
        <w:t xml:space="preserve">G2(+spouses)-to-G3 parent-child cycle: </w:t>
      </w:r>
      <w:r w:rsidRPr="00BB6AB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no significant interactions between a history of MDD and parental temperament (F=1.692, P=0.20), and social support (F=0.199, P=0.65) in predicting perceived parental Care. No significant interactions between a history of MDD and parental temperament (F=2.523, P=0.11) and social support (F=1.935, P=0.16) in predicting perceived Overprotection.</w:t>
      </w:r>
    </w:p>
    <w:p w14:paraId="24BF74C4" w14:textId="77777777" w:rsidR="003A43EB" w:rsidRDefault="003A43EB" w:rsidP="003A43EB">
      <w:pPr>
        <w:spacing w:line="480" w:lineRule="auto"/>
        <w:rPr>
          <w:rFonts w:asciiTheme="majorBidi" w:hAnsiTheme="majorBidi" w:cstheme="majorBidi"/>
          <w:sz w:val="22"/>
          <w:szCs w:val="22"/>
        </w:rPr>
      </w:pPr>
    </w:p>
    <w:p w14:paraId="5FEF509A" w14:textId="77777777" w:rsidR="003A43EB" w:rsidRDefault="003A43EB" w:rsidP="003A43EB">
      <w:pPr>
        <w:spacing w:line="480" w:lineRule="auto"/>
        <w:rPr>
          <w:rFonts w:asciiTheme="majorBidi" w:hAnsiTheme="majorBidi" w:cstheme="majorBidi"/>
          <w:sz w:val="22"/>
          <w:szCs w:val="22"/>
        </w:rPr>
      </w:pPr>
    </w:p>
    <w:p w14:paraId="7AF41622" w14:textId="77777777" w:rsidR="003A43EB" w:rsidRDefault="003A43EB" w:rsidP="003A43EB">
      <w:pPr>
        <w:spacing w:line="480" w:lineRule="auto"/>
        <w:rPr>
          <w:rFonts w:asciiTheme="majorBidi" w:hAnsiTheme="majorBidi" w:cstheme="majorBidi"/>
          <w:sz w:val="22"/>
          <w:szCs w:val="22"/>
        </w:rPr>
      </w:pPr>
    </w:p>
    <w:p w14:paraId="01020FAA" w14:textId="77777777" w:rsidR="003A43EB" w:rsidRDefault="003A43EB" w:rsidP="003A43EB">
      <w:pPr>
        <w:spacing w:line="480" w:lineRule="auto"/>
        <w:rPr>
          <w:rFonts w:asciiTheme="majorBidi" w:hAnsiTheme="majorBidi" w:cstheme="majorBidi"/>
          <w:sz w:val="22"/>
          <w:szCs w:val="22"/>
        </w:rPr>
      </w:pPr>
    </w:p>
    <w:p w14:paraId="471FA33B" w14:textId="77777777" w:rsidR="003A43EB" w:rsidRDefault="003A43EB" w:rsidP="003A43EB">
      <w:pPr>
        <w:spacing w:line="480" w:lineRule="auto"/>
        <w:rPr>
          <w:rFonts w:asciiTheme="majorBidi" w:hAnsiTheme="majorBidi" w:cstheme="majorBidi"/>
          <w:sz w:val="22"/>
          <w:szCs w:val="22"/>
        </w:rPr>
      </w:pPr>
    </w:p>
    <w:p w14:paraId="23C5EA4D" w14:textId="77777777" w:rsidR="003A43EB" w:rsidRDefault="003A43EB" w:rsidP="003A43EB">
      <w:pPr>
        <w:spacing w:line="480" w:lineRule="auto"/>
        <w:rPr>
          <w:rFonts w:asciiTheme="majorBidi" w:hAnsiTheme="majorBidi" w:cstheme="majorBidi"/>
          <w:sz w:val="22"/>
          <w:szCs w:val="22"/>
        </w:rPr>
      </w:pPr>
    </w:p>
    <w:p w14:paraId="7ABA3F12" w14:textId="77777777" w:rsidR="003A43EB" w:rsidRDefault="003A43EB" w:rsidP="003A43EB">
      <w:pPr>
        <w:spacing w:line="480" w:lineRule="auto"/>
        <w:rPr>
          <w:rFonts w:asciiTheme="majorBidi" w:hAnsiTheme="majorBidi" w:cstheme="majorBidi"/>
          <w:sz w:val="22"/>
          <w:szCs w:val="22"/>
        </w:rPr>
      </w:pPr>
    </w:p>
    <w:p w14:paraId="56129118" w14:textId="77777777" w:rsidR="003A43EB" w:rsidRDefault="003A43EB" w:rsidP="003A43EB">
      <w:pPr>
        <w:spacing w:line="480" w:lineRule="auto"/>
        <w:rPr>
          <w:rFonts w:asciiTheme="majorBidi" w:hAnsiTheme="majorBidi" w:cstheme="majorBidi"/>
          <w:sz w:val="22"/>
          <w:szCs w:val="22"/>
        </w:rPr>
      </w:pPr>
    </w:p>
    <w:p w14:paraId="215533CA" w14:textId="77777777" w:rsidR="003A43EB" w:rsidRDefault="003A43EB" w:rsidP="003A43EB">
      <w:pPr>
        <w:spacing w:line="480" w:lineRule="auto"/>
        <w:rPr>
          <w:rFonts w:asciiTheme="majorBidi" w:hAnsiTheme="majorBidi" w:cstheme="majorBidi"/>
          <w:sz w:val="22"/>
          <w:szCs w:val="22"/>
        </w:rPr>
      </w:pPr>
    </w:p>
    <w:p w14:paraId="5CB09FB4" w14:textId="77777777" w:rsidR="003A43EB" w:rsidRDefault="003A43EB" w:rsidP="003A43EB">
      <w:pPr>
        <w:spacing w:line="480" w:lineRule="auto"/>
        <w:rPr>
          <w:rFonts w:asciiTheme="majorBidi" w:hAnsiTheme="majorBidi" w:cstheme="majorBidi"/>
          <w:sz w:val="22"/>
          <w:szCs w:val="22"/>
        </w:rPr>
      </w:pPr>
    </w:p>
    <w:p w14:paraId="7EEB95A0" w14:textId="77777777" w:rsidR="003A43EB" w:rsidRDefault="003A43EB" w:rsidP="003A43EB">
      <w:pPr>
        <w:spacing w:line="480" w:lineRule="auto"/>
        <w:rPr>
          <w:rFonts w:asciiTheme="majorBidi" w:hAnsiTheme="majorBidi" w:cstheme="majorBidi"/>
          <w:sz w:val="22"/>
          <w:szCs w:val="22"/>
        </w:rPr>
      </w:pPr>
    </w:p>
    <w:p w14:paraId="2ED82824" w14:textId="77777777" w:rsidR="003A43EB" w:rsidRDefault="003A43EB" w:rsidP="003A43EB">
      <w:pPr>
        <w:spacing w:line="480" w:lineRule="auto"/>
        <w:rPr>
          <w:rFonts w:asciiTheme="majorBidi" w:hAnsiTheme="majorBidi" w:cstheme="majorBidi"/>
          <w:sz w:val="22"/>
          <w:szCs w:val="22"/>
        </w:rPr>
      </w:pPr>
    </w:p>
    <w:p w14:paraId="3588C139" w14:textId="77777777" w:rsidR="003A43EB" w:rsidRPr="00BB6AB4" w:rsidRDefault="003A43EB" w:rsidP="003A43EB">
      <w:pPr>
        <w:spacing w:line="480" w:lineRule="auto"/>
        <w:rPr>
          <w:rFonts w:asciiTheme="majorBidi" w:hAnsiTheme="majorBidi" w:cstheme="majorBidi"/>
          <w:sz w:val="22"/>
          <w:szCs w:val="22"/>
        </w:rPr>
      </w:pPr>
      <w:r w:rsidRPr="00BB6AB4">
        <w:rPr>
          <w:rFonts w:asciiTheme="majorBidi" w:hAnsiTheme="majorBidi" w:cstheme="majorBidi"/>
          <w:sz w:val="22"/>
          <w:szCs w:val="22"/>
        </w:rPr>
        <w:lastRenderedPageBreak/>
        <w:t>Figure S1-</w:t>
      </w:r>
    </w:p>
    <w:p w14:paraId="5A6980DF" w14:textId="77777777" w:rsidR="003A43EB" w:rsidRPr="00BB6AB4" w:rsidRDefault="003A43EB" w:rsidP="003A43EB">
      <w:pPr>
        <w:spacing w:line="48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 wp14:anchorId="3A49E6C8" wp14:editId="40275183">
            <wp:extent cx="4260480" cy="5860169"/>
            <wp:effectExtent l="0" t="0" r="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120" cy="58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1CAB3" w14:textId="77777777" w:rsidR="003A43EB" w:rsidRPr="00BB6AB4" w:rsidRDefault="003A43EB" w:rsidP="003A43EB">
      <w:pPr>
        <w:spacing w:line="480" w:lineRule="auto"/>
        <w:rPr>
          <w:rFonts w:asciiTheme="majorBidi" w:hAnsiTheme="majorBidi" w:cstheme="majorBidi"/>
          <w:sz w:val="22"/>
          <w:szCs w:val="22"/>
        </w:rPr>
      </w:pPr>
      <w:r w:rsidRPr="00BB6AB4">
        <w:rPr>
          <w:rFonts w:asciiTheme="majorBidi" w:hAnsiTheme="majorBidi" w:cstheme="majorBidi"/>
          <w:sz w:val="22"/>
          <w:szCs w:val="22"/>
        </w:rPr>
        <w:t>Note: History of MDD as a mediator for the associations between G1 perceived parental overprotection and G2 perceived parental overprotection (Model A: G1-to-G2), and G2(+spouses) perceived parental overprotection and G3 perceived parental overprotection (Model B: G2+spouses-to-G3).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BB6AB4">
        <w:rPr>
          <w:rFonts w:asciiTheme="majorBidi" w:hAnsiTheme="majorBidi" w:cstheme="majorBidi"/>
          <w:sz w:val="22"/>
          <w:szCs w:val="22"/>
          <w:vertAlign w:val="superscript"/>
        </w:rPr>
        <w:t>***</w:t>
      </w:r>
      <w:r>
        <w:rPr>
          <w:rFonts w:asciiTheme="majorBidi" w:hAnsiTheme="majorBidi" w:cstheme="majorBidi"/>
          <w:sz w:val="22"/>
          <w:szCs w:val="22"/>
        </w:rPr>
        <w:t>P&lt;0.001</w:t>
      </w:r>
    </w:p>
    <w:p w14:paraId="5A5A2E5D" w14:textId="77777777" w:rsidR="00624317" w:rsidRDefault="00624317"/>
    <w:sectPr w:rsidR="00624317" w:rsidSect="00306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EB"/>
    <w:rsid w:val="00306FDC"/>
    <w:rsid w:val="003A43EB"/>
    <w:rsid w:val="0062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E195A7"/>
  <w15:chartTrackingRefBased/>
  <w15:docId w15:val="{B8DB7F71-E8BA-9C44-93BC-F188E997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3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eyal abraham</dc:creator>
  <cp:keywords/>
  <dc:description/>
  <cp:lastModifiedBy>eyal abraham</cp:lastModifiedBy>
  <cp:revision>1</cp:revision>
  <dcterms:created xsi:type="dcterms:W3CDTF">2021-04-14T16:49:00Z</dcterms:created>
  <dcterms:modified xsi:type="dcterms:W3CDTF">2021-04-14T16:50:00Z</dcterms:modified>
</cp:coreProperties>
</file>