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0311" w14:textId="75601107" w:rsidR="005C69A5" w:rsidRPr="00CB6830" w:rsidRDefault="005C69A5" w:rsidP="006C7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830">
        <w:rPr>
          <w:rFonts w:ascii="Times New Roman" w:eastAsia="Times New Roman" w:hAnsi="Times New Roman" w:cs="Times New Roman"/>
        </w:rPr>
        <w:t>ONLINE SUPPLEMENTARY MATERIAL</w:t>
      </w:r>
    </w:p>
    <w:p w14:paraId="7633569E" w14:textId="7AB43803" w:rsidR="00193DFB" w:rsidRPr="00CB6830" w:rsidRDefault="00193DFB" w:rsidP="00D7195A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B6830">
        <w:rPr>
          <w:rFonts w:ascii="Times New Roman" w:hAnsi="Times New Roman" w:cs="Times New Roman"/>
          <w:b/>
          <w:bCs/>
          <w:sz w:val="24"/>
          <w:szCs w:val="24"/>
        </w:rPr>
        <w:t>Equations for DFBETAS Estimation</w:t>
      </w:r>
    </w:p>
    <w:p w14:paraId="656D143A" w14:textId="0CD8525A" w:rsidR="00D7195A" w:rsidRPr="00CB6830" w:rsidRDefault="00D7195A" w:rsidP="00D719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6830">
        <w:rPr>
          <w:rFonts w:ascii="Times New Roman" w:hAnsi="Times New Roman" w:cs="Times New Roman"/>
          <w:sz w:val="24"/>
          <w:szCs w:val="24"/>
        </w:rPr>
        <w:t xml:space="preserve">We estimated </w:t>
      </w:r>
      <w:r w:rsidR="00193DFB" w:rsidRPr="00CB6830">
        <w:rPr>
          <w:rFonts w:ascii="Times New Roman" w:hAnsi="Times New Roman" w:cs="Times New Roman"/>
          <w:sz w:val="24"/>
          <w:szCs w:val="24"/>
        </w:rPr>
        <w:t xml:space="preserve">each of </w:t>
      </w:r>
      <w:r w:rsidRPr="00CB6830">
        <w:rPr>
          <w:rFonts w:ascii="Times New Roman" w:hAnsi="Times New Roman" w:cs="Times New Roman"/>
          <w:sz w:val="24"/>
          <w:szCs w:val="24"/>
        </w:rPr>
        <w:t xml:space="preserve">the </w:t>
      </w:r>
      <w:r w:rsidR="00193DFB" w:rsidRPr="00CB6830">
        <w:rPr>
          <w:rFonts w:ascii="Times New Roman" w:hAnsi="Times New Roman" w:cs="Times New Roman"/>
          <w:sz w:val="24"/>
          <w:szCs w:val="24"/>
        </w:rPr>
        <w:t xml:space="preserve">predictor-outcome </w:t>
      </w:r>
      <w:r w:rsidRPr="00CB6830">
        <w:rPr>
          <w:rFonts w:ascii="Times New Roman" w:hAnsi="Times New Roman" w:cs="Times New Roman"/>
          <w:sz w:val="24"/>
          <w:szCs w:val="24"/>
        </w:rPr>
        <w:t xml:space="preserve">associations using simple regressions as reflected by this equation: </w:t>
      </w:r>
    </w:p>
    <w:p w14:paraId="3C2C63B4" w14:textId="3BEB77CF" w:rsidR="00D7195A" w:rsidRPr="00CB6830" w:rsidRDefault="002B6C0F" w:rsidP="00D719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·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ɛ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0DF9C477" w14:textId="71436706" w:rsidR="00D7195A" w:rsidRPr="00CB6830" w:rsidRDefault="00D7195A" w:rsidP="00D719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6830">
        <w:rPr>
          <w:rFonts w:ascii="Times New Roman" w:hAnsi="Times New Roman" w:cs="Times New Roman"/>
          <w:sz w:val="24"/>
          <w:szCs w:val="24"/>
        </w:rPr>
        <w:t xml:space="preserve">For each association, DFBETAS </w:t>
      </w:r>
      <w:r w:rsidR="00193DFB" w:rsidRPr="00CB6830">
        <w:rPr>
          <w:rFonts w:ascii="Times New Roman" w:hAnsi="Times New Roman" w:cs="Times New Roman"/>
          <w:sz w:val="24"/>
          <w:szCs w:val="24"/>
        </w:rPr>
        <w:t>with regard to</w:t>
      </w:r>
      <w:r w:rsidRPr="00CB683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B6830">
        <w:rPr>
          <w:rFonts w:ascii="Times New Roman" w:hAnsi="Times New Roman" w:cs="Times New Roman"/>
          <w:sz w:val="24"/>
          <w:szCs w:val="24"/>
        </w:rPr>
        <w:t xml:space="preserve"> was estimated using the equation below:</w:t>
      </w:r>
    </w:p>
    <w:p w14:paraId="41F2B510" w14:textId="66ADAD82" w:rsidR="00D7195A" w:rsidRPr="00CB6830" w:rsidRDefault="002B6C0F" w:rsidP="00D719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dfbetas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1(-i)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se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β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sub>
              </m:sSub>
            </m:den>
          </m:f>
        </m:oMath>
      </m:oMathPara>
    </w:p>
    <w:p w14:paraId="28E146FD" w14:textId="6EB63CC7" w:rsidR="00D7195A" w:rsidRPr="00CB6830" w:rsidRDefault="00193DFB" w:rsidP="003217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6830">
        <w:rPr>
          <w:rFonts w:ascii="Times New Roman" w:hAnsi="Times New Roman" w:cs="Times New Roman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B6830">
        <w:rPr>
          <w:rFonts w:ascii="Times New Roman" w:hAnsi="Times New Roman" w:cs="Times New Roman"/>
          <w:sz w:val="24"/>
          <w:szCs w:val="24"/>
        </w:rPr>
        <w:t xml:space="preserve">is the score of person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CB6830">
        <w:rPr>
          <w:rFonts w:ascii="Times New Roman" w:hAnsi="Times New Roman" w:cs="Times New Roman"/>
          <w:sz w:val="24"/>
          <w:szCs w:val="24"/>
        </w:rPr>
        <w:t xml:space="preserve"> on one of the five outcome variables</w:t>
      </w:r>
      <w:r w:rsidR="0091035A" w:rsidRPr="00CB6830">
        <w:rPr>
          <w:rFonts w:ascii="Times New Roman" w:hAnsi="Times New Roman" w:cs="Times New Roman"/>
          <w:sz w:val="24"/>
          <w:szCs w:val="24"/>
        </w:rPr>
        <w:t>;</w:t>
      </w:r>
      <w:r w:rsidRPr="00CB683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B6830">
        <w:rPr>
          <w:rFonts w:ascii="Times New Roman" w:hAnsi="Times New Roman" w:cs="Times New Roman"/>
          <w:sz w:val="24"/>
          <w:szCs w:val="24"/>
        </w:rPr>
        <w:t xml:space="preserve">is the score of person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CB6830">
        <w:rPr>
          <w:rFonts w:ascii="Times New Roman" w:hAnsi="Times New Roman" w:cs="Times New Roman"/>
          <w:sz w:val="24"/>
          <w:szCs w:val="24"/>
        </w:rPr>
        <w:t xml:space="preserve"> on one of the eight predictors</w:t>
      </w:r>
      <w:r w:rsidR="0091035A" w:rsidRPr="00CB6830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1035A" w:rsidRPr="00CB6830">
        <w:rPr>
          <w:rFonts w:ascii="Times New Roman" w:hAnsi="Times New Roman" w:cs="Times New Roman"/>
          <w:sz w:val="24"/>
          <w:szCs w:val="24"/>
        </w:rPr>
        <w:t xml:space="preserve">is the intercept;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1035A" w:rsidRPr="00CB6830">
        <w:rPr>
          <w:rFonts w:ascii="Times New Roman" w:hAnsi="Times New Roman" w:cs="Times New Roman"/>
          <w:sz w:val="24"/>
          <w:szCs w:val="24"/>
        </w:rPr>
        <w:t>is the slope parameter on the predictor—the focus of DFBETA</w:t>
      </w:r>
      <w:r w:rsidR="000D4E8B" w:rsidRPr="00CB6830">
        <w:rPr>
          <w:rFonts w:ascii="Times New Roman" w:hAnsi="Times New Roman" w:cs="Times New Roman"/>
          <w:sz w:val="24"/>
          <w:szCs w:val="24"/>
        </w:rPr>
        <w:t>S</w:t>
      </w:r>
      <w:r w:rsidR="0091035A" w:rsidRPr="00CB6830">
        <w:rPr>
          <w:rFonts w:ascii="Times New Roman" w:hAnsi="Times New Roman" w:cs="Times New Roman"/>
          <w:sz w:val="24"/>
          <w:szCs w:val="24"/>
        </w:rPr>
        <w:t xml:space="preserve"> estimates;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ɛ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91035A" w:rsidRPr="00CB6830">
        <w:rPr>
          <w:rFonts w:ascii="Times New Roman" w:hAnsi="Times New Roman" w:cs="Times New Roman"/>
          <w:sz w:val="24"/>
          <w:szCs w:val="24"/>
        </w:rPr>
        <w:t xml:space="preserve"> is a stochastic error score for person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91035A" w:rsidRPr="00CB6830">
        <w:rPr>
          <w:rFonts w:ascii="Times New Roman" w:hAnsi="Times New Roman" w:cs="Times New Roman"/>
          <w:sz w:val="24"/>
          <w:szCs w:val="24"/>
        </w:rPr>
        <w:t xml:space="preserve">. The susceptibility score of person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91035A" w:rsidRPr="00CB6830">
        <w:rPr>
          <w:rFonts w:ascii="Times New Roman" w:hAnsi="Times New Roman" w:cs="Times New Roman"/>
          <w:sz w:val="24"/>
          <w:szCs w:val="24"/>
        </w:rPr>
        <w:t xml:space="preserve"> with regard to one association is represented by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dfbetas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91035A" w:rsidRPr="00CB6830">
        <w:rPr>
          <w:rFonts w:ascii="Times New Roman" w:hAnsi="Times New Roman" w:cs="Times New Roman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1(-i)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1035A" w:rsidRPr="00CB6830">
        <w:rPr>
          <w:rFonts w:ascii="Times New Roman" w:hAnsi="Times New Roman" w:cs="Times New Roman"/>
          <w:sz w:val="24"/>
          <w:szCs w:val="24"/>
        </w:rPr>
        <w:t xml:space="preserve">represents the slope </w:t>
      </w:r>
      <w:r w:rsidR="00A5268F" w:rsidRPr="00CB6830">
        <w:rPr>
          <w:rFonts w:ascii="Times New Roman" w:hAnsi="Times New Roman" w:cs="Times New Roman"/>
          <w:sz w:val="24"/>
          <w:szCs w:val="24"/>
        </w:rPr>
        <w:t>estimate</w:t>
      </w:r>
      <w:r w:rsidR="0091035A" w:rsidRPr="00CB6830">
        <w:rPr>
          <w:rFonts w:ascii="Times New Roman" w:hAnsi="Times New Roman" w:cs="Times New Roman"/>
          <w:sz w:val="24"/>
          <w:szCs w:val="24"/>
        </w:rPr>
        <w:t xml:space="preserve"> after excluding</w:t>
      </w:r>
      <w:r w:rsidR="00AC0741" w:rsidRPr="00CB6830">
        <w:rPr>
          <w:rFonts w:ascii="Times New Roman" w:hAnsi="Times New Roman" w:cs="Times New Roman"/>
          <w:sz w:val="24"/>
          <w:szCs w:val="24"/>
        </w:rPr>
        <w:t xml:space="preserve"> person</w:t>
      </w:r>
      <w:r w:rsidR="0091035A" w:rsidRPr="00CB683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AC0741" w:rsidRPr="00CB6830">
        <w:rPr>
          <w:rFonts w:ascii="Times New Roman" w:hAnsi="Times New Roman" w:cs="Times New Roman"/>
          <w:sz w:val="24"/>
          <w:szCs w:val="24"/>
        </w:rPr>
        <w:t>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se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="0091035A" w:rsidRPr="00CB6830">
        <w:rPr>
          <w:rFonts w:ascii="Times New Roman" w:hAnsi="Times New Roman" w:cs="Times New Roman"/>
          <w:sz w:val="24"/>
          <w:szCs w:val="24"/>
        </w:rPr>
        <w:t xml:space="preserve"> </w:t>
      </w:r>
      <w:r w:rsidR="00A5268F" w:rsidRPr="00CB6830">
        <w:rPr>
          <w:rFonts w:ascii="Times New Roman" w:hAnsi="Times New Roman" w:cs="Times New Roman"/>
          <w:sz w:val="24"/>
          <w:szCs w:val="24"/>
        </w:rPr>
        <w:t xml:space="preserve">represents the standard error estimate of the slope </w:t>
      </w:r>
      <w:proofErr w:type="spellStart"/>
      <w:r w:rsidR="00A5268F" w:rsidRPr="00CB6830">
        <w:rPr>
          <w:rFonts w:ascii="Times New Roman" w:hAnsi="Times New Roman" w:cs="Times New Roman"/>
          <w:sz w:val="24"/>
          <w:szCs w:val="24"/>
        </w:rPr>
        <w:t>coeficient</w:t>
      </w:r>
      <w:proofErr w:type="spellEnd"/>
      <w:r w:rsidR="00A5268F" w:rsidRPr="00CB6830">
        <w:rPr>
          <w:rFonts w:ascii="Times New Roman" w:hAnsi="Times New Roman" w:cs="Times New Roman"/>
          <w:sz w:val="24"/>
          <w:szCs w:val="24"/>
        </w:rPr>
        <w:t xml:space="preserve"> with </w:t>
      </w:r>
      <w:r w:rsidR="00AC0741" w:rsidRPr="00CB6830">
        <w:rPr>
          <w:rFonts w:ascii="Times New Roman" w:hAnsi="Times New Roman" w:cs="Times New Roman"/>
          <w:sz w:val="24"/>
          <w:szCs w:val="24"/>
        </w:rPr>
        <w:t>the whole sample</w:t>
      </w:r>
      <w:r w:rsidR="00A5268F" w:rsidRPr="00CB6830">
        <w:rPr>
          <w:rFonts w:ascii="Times New Roman" w:hAnsi="Times New Roman" w:cs="Times New Roman"/>
          <w:sz w:val="24"/>
          <w:szCs w:val="24"/>
        </w:rPr>
        <w:t xml:space="preserve">. </w:t>
      </w:r>
      <w:r w:rsidR="0091035A" w:rsidRPr="00CB6830">
        <w:rPr>
          <w:rFonts w:ascii="Times New Roman" w:hAnsi="Times New Roman" w:cs="Times New Roman"/>
          <w:sz w:val="24"/>
          <w:szCs w:val="24"/>
        </w:rPr>
        <w:t>Note that the equations here are only for illustration purpose-</w:t>
      </w:r>
      <w:r w:rsidR="00AC0741" w:rsidRPr="00CB6830">
        <w:rPr>
          <w:rFonts w:ascii="Times New Roman" w:hAnsi="Times New Roman" w:cs="Times New Roman"/>
          <w:sz w:val="24"/>
          <w:szCs w:val="24"/>
        </w:rPr>
        <w:t>-</w:t>
      </w:r>
      <w:r w:rsidR="0091035A" w:rsidRPr="00CB6830">
        <w:rPr>
          <w:rFonts w:ascii="Times New Roman" w:hAnsi="Times New Roman" w:cs="Times New Roman"/>
          <w:sz w:val="24"/>
          <w:szCs w:val="24"/>
        </w:rPr>
        <w:t xml:space="preserve"> </w:t>
      </w:r>
      <w:r w:rsidR="00AC0741" w:rsidRPr="00CB6830">
        <w:rPr>
          <w:rFonts w:ascii="Times New Roman" w:hAnsi="Times New Roman" w:cs="Times New Roman"/>
          <w:sz w:val="24"/>
          <w:szCs w:val="24"/>
        </w:rPr>
        <w:t>we also incorporated</w:t>
      </w:r>
      <w:r w:rsidR="0091035A" w:rsidRPr="00CB6830">
        <w:rPr>
          <w:rFonts w:ascii="Times New Roman" w:hAnsi="Times New Roman" w:cs="Times New Roman"/>
          <w:sz w:val="24"/>
          <w:szCs w:val="24"/>
        </w:rPr>
        <w:t xml:space="preserve"> multiple imputation procedure</w:t>
      </w:r>
      <w:r w:rsidR="00AC0741" w:rsidRPr="00CB6830">
        <w:rPr>
          <w:rFonts w:ascii="Times New Roman" w:hAnsi="Times New Roman" w:cs="Times New Roman"/>
          <w:sz w:val="24"/>
          <w:szCs w:val="24"/>
        </w:rPr>
        <w:t xml:space="preserve"> to the estimation.</w:t>
      </w:r>
    </w:p>
    <w:p w14:paraId="4DA74312" w14:textId="0D1290A3" w:rsidR="0091035A" w:rsidRPr="00CB6830" w:rsidRDefault="0091035A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C4369A6" w14:textId="6138D421" w:rsidR="00321725" w:rsidRPr="00CB6830" w:rsidRDefault="00321725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C2ED31F" w14:textId="0B664400" w:rsidR="00321725" w:rsidRPr="00CB6830" w:rsidRDefault="00321725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D4B7184" w14:textId="024EB3AB" w:rsidR="00321725" w:rsidRPr="00CB6830" w:rsidRDefault="00321725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204F4B04" w14:textId="1CFD8C29" w:rsidR="00321725" w:rsidRPr="00CB6830" w:rsidRDefault="00321725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45F6B1BF" w14:textId="240DD6B6" w:rsidR="00321725" w:rsidRPr="00CB6830" w:rsidRDefault="00321725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41F2D44A" w14:textId="1BC7025C" w:rsidR="00321725" w:rsidRPr="00CB6830" w:rsidRDefault="00321725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CB25758" w14:textId="20CD8F3B" w:rsidR="00321725" w:rsidRPr="00CB6830" w:rsidRDefault="00321725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08FC901F" w14:textId="5C31A5E4" w:rsidR="00321725" w:rsidRPr="00CB6830" w:rsidRDefault="00321725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77B5F13E" w14:textId="19F4DA6D" w:rsidR="00321725" w:rsidRPr="00CB6830" w:rsidRDefault="00321725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16C47A9" w14:textId="120603DA" w:rsidR="00321725" w:rsidRPr="00CB6830" w:rsidRDefault="00321725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0BCE736D" w14:textId="0A2EDD0A" w:rsidR="00321725" w:rsidRPr="00CB6830" w:rsidRDefault="00321725" w:rsidP="00525CD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FAD47F8" w14:textId="6E68907B" w:rsidR="00525CD8" w:rsidRPr="00CB6830" w:rsidRDefault="00525CD8" w:rsidP="00525C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683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</w:t>
      </w:r>
      <w:r w:rsidR="00460940" w:rsidRPr="00CB68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AECB1C" w14:textId="4F6C546A" w:rsidR="00525CD8" w:rsidRPr="00CB6830" w:rsidRDefault="00546B1C" w:rsidP="00525C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6830">
        <w:rPr>
          <w:rFonts w:ascii="Times New Roman" w:hAnsi="Times New Roman" w:cs="Times New Roman"/>
          <w:b/>
          <w:bCs/>
          <w:sz w:val="24"/>
          <w:szCs w:val="24"/>
        </w:rPr>
        <w:t>Comparison of</w:t>
      </w:r>
      <w:r w:rsidR="00525CD8" w:rsidRPr="00CB6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83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25CD8" w:rsidRPr="00CB6830">
        <w:rPr>
          <w:rFonts w:ascii="Times New Roman" w:hAnsi="Times New Roman" w:cs="Times New Roman"/>
          <w:b/>
          <w:bCs/>
          <w:sz w:val="24"/>
          <w:szCs w:val="24"/>
        </w:rPr>
        <w:t>hildren with</w:t>
      </w:r>
      <w:r w:rsidR="00143DF1" w:rsidRPr="00CB6830">
        <w:rPr>
          <w:rFonts w:ascii="Times New Roman" w:hAnsi="Times New Roman" w:cs="Times New Roman"/>
          <w:b/>
          <w:bCs/>
          <w:sz w:val="24"/>
          <w:szCs w:val="24"/>
        </w:rPr>
        <w:t>out and with M</w:t>
      </w:r>
      <w:r w:rsidR="00525CD8" w:rsidRPr="00CB6830">
        <w:rPr>
          <w:rFonts w:ascii="Times New Roman" w:hAnsi="Times New Roman" w:cs="Times New Roman"/>
          <w:b/>
          <w:bCs/>
          <w:sz w:val="24"/>
          <w:szCs w:val="24"/>
        </w:rPr>
        <w:t>issing</w:t>
      </w:r>
      <w:r w:rsidR="00143DF1" w:rsidRPr="00CB6830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525CD8" w:rsidRPr="00CB6830">
        <w:rPr>
          <w:rFonts w:ascii="Times New Roman" w:hAnsi="Times New Roman" w:cs="Times New Roman"/>
          <w:b/>
          <w:bCs/>
          <w:sz w:val="24"/>
          <w:szCs w:val="24"/>
        </w:rPr>
        <w:t>alues.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250"/>
        <w:gridCol w:w="1980"/>
        <w:gridCol w:w="3415"/>
      </w:tblGrid>
      <w:tr w:rsidR="00CB6830" w:rsidRPr="00CB6830" w14:paraId="12B69EBA" w14:textId="77777777" w:rsidTr="00A832E9"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14:paraId="4DB2F618" w14:textId="54333833" w:rsidR="00525CD8" w:rsidRPr="00CB6830" w:rsidRDefault="00525CD8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14:paraId="6597D98C" w14:textId="70A47D2D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Children without missing values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0D81C01B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Children with missing values</w:t>
            </w:r>
          </w:p>
        </w:tc>
        <w:tc>
          <w:tcPr>
            <w:tcW w:w="3415" w:type="dxa"/>
            <w:tcBorders>
              <w:top w:val="single" w:sz="4" w:space="0" w:color="auto"/>
              <w:bottom w:val="nil"/>
            </w:tcBorders>
          </w:tcPr>
          <w:p w14:paraId="45B38308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Statistical tests of difference</w:t>
            </w:r>
          </w:p>
        </w:tc>
      </w:tr>
      <w:tr w:rsidR="00CB6830" w:rsidRPr="00CB6830" w14:paraId="4C1A7957" w14:textId="77777777" w:rsidTr="00A832E9"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14:paraId="3FB84885" w14:textId="5C375F63" w:rsidR="00A832E9" w:rsidRPr="00CB6830" w:rsidRDefault="00A832E9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1BC2EF09" w14:textId="77777777" w:rsidR="00A832E9" w:rsidRPr="00CB6830" w:rsidRDefault="00A832E9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2058E225" w14:textId="77777777" w:rsidR="00A832E9" w:rsidRPr="00CB6830" w:rsidRDefault="00A832E9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bottom w:val="single" w:sz="4" w:space="0" w:color="auto"/>
            </w:tcBorders>
          </w:tcPr>
          <w:p w14:paraId="0CE86FEC" w14:textId="77777777" w:rsidR="00A832E9" w:rsidRPr="00CB6830" w:rsidRDefault="00A832E9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830" w:rsidRPr="00CB6830" w14:paraId="2C32C679" w14:textId="77777777" w:rsidTr="00C74F17">
        <w:tc>
          <w:tcPr>
            <w:tcW w:w="1705" w:type="dxa"/>
            <w:tcBorders>
              <w:top w:val="single" w:sz="4" w:space="0" w:color="auto"/>
            </w:tcBorders>
          </w:tcPr>
          <w:p w14:paraId="02F410BA" w14:textId="77777777" w:rsidR="00525CD8" w:rsidRPr="00CB6830" w:rsidRDefault="00525CD8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8326A2A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11FA8BF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66998FE9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830" w:rsidRPr="00CB6830" w14:paraId="493B282A" w14:textId="77777777" w:rsidTr="00143DF1">
        <w:tc>
          <w:tcPr>
            <w:tcW w:w="1705" w:type="dxa"/>
          </w:tcPr>
          <w:p w14:paraId="32F4C7DB" w14:textId="77777777" w:rsidR="00525CD8" w:rsidRPr="00CB6830" w:rsidRDefault="00525CD8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Proportion of males</w:t>
            </w:r>
          </w:p>
        </w:tc>
        <w:tc>
          <w:tcPr>
            <w:tcW w:w="2250" w:type="dxa"/>
            <w:tcBorders>
              <w:bottom w:val="nil"/>
            </w:tcBorders>
          </w:tcPr>
          <w:p w14:paraId="73A3E35D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48.71%</w:t>
            </w:r>
          </w:p>
        </w:tc>
        <w:tc>
          <w:tcPr>
            <w:tcW w:w="1980" w:type="dxa"/>
            <w:tcBorders>
              <w:bottom w:val="nil"/>
            </w:tcBorders>
          </w:tcPr>
          <w:p w14:paraId="71565993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54.80%</w:t>
            </w:r>
          </w:p>
        </w:tc>
        <w:tc>
          <w:tcPr>
            <w:tcW w:w="3415" w:type="dxa"/>
          </w:tcPr>
          <w:p w14:paraId="18B740BC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X</w:t>
            </w: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4.83, </w:t>
            </w: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df</w:t>
            </w:r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1, </w:t>
            </w: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.03</w:t>
            </w:r>
          </w:p>
        </w:tc>
      </w:tr>
      <w:tr w:rsidR="00CB6830" w:rsidRPr="00CB6830" w14:paraId="1518FB5D" w14:textId="77777777" w:rsidTr="00143DF1">
        <w:tc>
          <w:tcPr>
            <w:tcW w:w="1705" w:type="dxa"/>
          </w:tcPr>
          <w:p w14:paraId="385918E2" w14:textId="77777777" w:rsidR="00143DF1" w:rsidRPr="00CB6830" w:rsidRDefault="00143DF1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nil"/>
              <w:bottom w:val="single" w:sz="4" w:space="0" w:color="auto"/>
            </w:tcBorders>
          </w:tcPr>
          <w:p w14:paraId="54C8FBB3" w14:textId="1BFEC089" w:rsidR="00143DF1" w:rsidRPr="00CB6830" w:rsidRDefault="00143DF1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Mean (SD)</w:t>
            </w:r>
          </w:p>
        </w:tc>
        <w:tc>
          <w:tcPr>
            <w:tcW w:w="3415" w:type="dxa"/>
          </w:tcPr>
          <w:p w14:paraId="3D6CE1A3" w14:textId="77777777" w:rsidR="00143DF1" w:rsidRPr="00CB6830" w:rsidRDefault="00143DF1" w:rsidP="00C74F1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B6830" w:rsidRPr="00CB6830" w14:paraId="02A86416" w14:textId="77777777" w:rsidTr="00143DF1">
        <w:tc>
          <w:tcPr>
            <w:tcW w:w="1705" w:type="dxa"/>
          </w:tcPr>
          <w:p w14:paraId="7D80B21D" w14:textId="77777777" w:rsidR="00525CD8" w:rsidRPr="00CB6830" w:rsidRDefault="00525CD8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D3E0117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3.26 (2.66)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EBCA140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2.44 (2.49)</w:t>
            </w:r>
          </w:p>
        </w:tc>
        <w:tc>
          <w:tcPr>
            <w:tcW w:w="3415" w:type="dxa"/>
          </w:tcPr>
          <w:p w14:paraId="0583028C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 </w:t>
            </w:r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(1271) = 5.73, </w:t>
            </w: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&lt; .001, </w:t>
            </w:r>
          </w:p>
          <w:p w14:paraId="0E0576BA" w14:textId="098B8082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>Cohen’</w:t>
            </w:r>
            <w:r w:rsidR="00546B1C"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proofErr w:type="spellEnd"/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0.32 [0.21, 0.43]</w:t>
            </w:r>
          </w:p>
        </w:tc>
      </w:tr>
      <w:tr w:rsidR="00CB6830" w:rsidRPr="00CB6830" w14:paraId="5CDD05D1" w14:textId="77777777" w:rsidTr="00C74F17">
        <w:tc>
          <w:tcPr>
            <w:tcW w:w="1705" w:type="dxa"/>
          </w:tcPr>
          <w:p w14:paraId="11146168" w14:textId="77777777" w:rsidR="00525CD8" w:rsidRPr="00CB6830" w:rsidRDefault="00525CD8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Mother education</w:t>
            </w:r>
          </w:p>
        </w:tc>
        <w:tc>
          <w:tcPr>
            <w:tcW w:w="2250" w:type="dxa"/>
          </w:tcPr>
          <w:p w14:paraId="55E99C36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14.73 (2.45)</w:t>
            </w:r>
          </w:p>
        </w:tc>
        <w:tc>
          <w:tcPr>
            <w:tcW w:w="1980" w:type="dxa"/>
          </w:tcPr>
          <w:p w14:paraId="7E1AB4C1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13.72 (2.48)</w:t>
            </w:r>
          </w:p>
        </w:tc>
        <w:tc>
          <w:tcPr>
            <w:tcW w:w="3415" w:type="dxa"/>
          </w:tcPr>
          <w:p w14:paraId="61955AF4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 </w:t>
            </w:r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(1355.9) = 7.56, </w:t>
            </w: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&lt; .001, </w:t>
            </w:r>
          </w:p>
          <w:p w14:paraId="39CF32CF" w14:textId="37DC6AC3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>Cohen’</w:t>
            </w:r>
            <w:r w:rsidR="00546B1C"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proofErr w:type="spellEnd"/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0.41 [0.30, 0.52]</w:t>
            </w:r>
          </w:p>
        </w:tc>
      </w:tr>
      <w:tr w:rsidR="00CB6830" w:rsidRPr="00CB6830" w14:paraId="2E3F6E49" w14:textId="77777777" w:rsidTr="00C74F17">
        <w:tc>
          <w:tcPr>
            <w:tcW w:w="1705" w:type="dxa"/>
          </w:tcPr>
          <w:p w14:paraId="2634FBDE" w14:textId="77777777" w:rsidR="00525CD8" w:rsidRPr="00CB6830" w:rsidRDefault="00525CD8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Maternal depression</w:t>
            </w:r>
          </w:p>
        </w:tc>
        <w:tc>
          <w:tcPr>
            <w:tcW w:w="2250" w:type="dxa"/>
          </w:tcPr>
          <w:p w14:paraId="59AF3E6D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10.85 (8.60)</w:t>
            </w:r>
          </w:p>
        </w:tc>
        <w:tc>
          <w:tcPr>
            <w:tcW w:w="1980" w:type="dxa"/>
          </w:tcPr>
          <w:p w14:paraId="32FAC014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11.90 (9.42)</w:t>
            </w:r>
          </w:p>
        </w:tc>
        <w:tc>
          <w:tcPr>
            <w:tcW w:w="3415" w:type="dxa"/>
          </w:tcPr>
          <w:p w14:paraId="58A788FE" w14:textId="64AEC5E8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(1335.1) = -2.16, </w:t>
            </w: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.03, </w:t>
            </w:r>
            <w:proofErr w:type="spellStart"/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>Cohen’</w:t>
            </w:r>
            <w:r w:rsidR="00546B1C"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proofErr w:type="spellEnd"/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-0.12 [-0.22, -0.01]</w:t>
            </w:r>
          </w:p>
        </w:tc>
      </w:tr>
      <w:tr w:rsidR="00525CD8" w:rsidRPr="00CB6830" w14:paraId="31308AAD" w14:textId="77777777" w:rsidTr="00C74F17">
        <w:tc>
          <w:tcPr>
            <w:tcW w:w="1705" w:type="dxa"/>
          </w:tcPr>
          <w:p w14:paraId="5276C394" w14:textId="77777777" w:rsidR="00525CD8" w:rsidRPr="00CB6830" w:rsidRDefault="00525CD8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Father presence</w:t>
            </w:r>
          </w:p>
        </w:tc>
        <w:tc>
          <w:tcPr>
            <w:tcW w:w="2250" w:type="dxa"/>
          </w:tcPr>
          <w:p w14:paraId="3139F589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0.89 (0.31)</w:t>
            </w:r>
          </w:p>
        </w:tc>
        <w:tc>
          <w:tcPr>
            <w:tcW w:w="1980" w:type="dxa"/>
          </w:tcPr>
          <w:p w14:paraId="178D4A69" w14:textId="77777777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0.81 (0.39)</w:t>
            </w:r>
          </w:p>
        </w:tc>
        <w:tc>
          <w:tcPr>
            <w:tcW w:w="3415" w:type="dxa"/>
          </w:tcPr>
          <w:p w14:paraId="226C561E" w14:textId="1F7547AA" w:rsidR="00525CD8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(1265.6) = 4.20, </w:t>
            </w:r>
            <w:r w:rsidRPr="00CB68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&lt; .001, </w:t>
            </w:r>
            <w:proofErr w:type="spellStart"/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>Cohen’</w:t>
            </w:r>
            <w:r w:rsidR="00546B1C"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proofErr w:type="spellEnd"/>
            <w:r w:rsidRPr="00CB6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0.23 [0.12, 0.34]</w:t>
            </w:r>
          </w:p>
        </w:tc>
      </w:tr>
    </w:tbl>
    <w:p w14:paraId="021D78BB" w14:textId="77777777" w:rsidR="00525CD8" w:rsidRPr="00CB6830" w:rsidRDefault="00525CD8" w:rsidP="0003031B">
      <w:pPr>
        <w:rPr>
          <w:rFonts w:ascii="Times New Roman" w:hAnsi="Times New Roman" w:cs="Times New Roman"/>
          <w:sz w:val="24"/>
          <w:szCs w:val="24"/>
        </w:rPr>
      </w:pPr>
    </w:p>
    <w:p w14:paraId="711D02BD" w14:textId="5AFE6D24" w:rsidR="0003031B" w:rsidRPr="00CB6830" w:rsidRDefault="0003031B" w:rsidP="000303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6830">
        <w:rPr>
          <w:rFonts w:ascii="Times New Roman" w:hAnsi="Times New Roman" w:cs="Times New Roman"/>
          <w:b/>
          <w:bCs/>
          <w:sz w:val="24"/>
          <w:szCs w:val="24"/>
        </w:rPr>
        <w:t>Table S2</w:t>
      </w:r>
      <w:r w:rsidR="00460940" w:rsidRPr="00CB68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FF085F" w14:textId="29778F23" w:rsidR="0003031B" w:rsidRPr="00CB6830" w:rsidRDefault="00143DF1" w:rsidP="0003031B">
      <w:pPr>
        <w:rPr>
          <w:rFonts w:ascii="Times New Roman" w:hAnsi="Times New Roman" w:cs="Times New Roman"/>
          <w:sz w:val="24"/>
          <w:szCs w:val="24"/>
        </w:rPr>
      </w:pPr>
      <w:r w:rsidRPr="00CB6830">
        <w:rPr>
          <w:rFonts w:ascii="Times New Roman" w:hAnsi="Times New Roman" w:cs="Times New Roman"/>
          <w:b/>
          <w:bCs/>
          <w:sz w:val="24"/>
          <w:szCs w:val="24"/>
        </w:rPr>
        <w:t>Composites and Factor Scores of S</w:t>
      </w:r>
      <w:r w:rsidR="0003031B" w:rsidRPr="00CB6830">
        <w:rPr>
          <w:rFonts w:ascii="Times New Roman" w:hAnsi="Times New Roman" w:cs="Times New Roman"/>
          <w:b/>
          <w:bCs/>
          <w:sz w:val="24"/>
          <w:szCs w:val="24"/>
        </w:rPr>
        <w:t xml:space="preserve">usceptibility for </w:t>
      </w:r>
      <w:r w:rsidRPr="00CB683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3031B" w:rsidRPr="00CB6830">
        <w:rPr>
          <w:rFonts w:ascii="Times New Roman" w:hAnsi="Times New Roman" w:cs="Times New Roman"/>
          <w:b/>
          <w:bCs/>
          <w:sz w:val="24"/>
          <w:szCs w:val="24"/>
        </w:rPr>
        <w:t xml:space="preserve">hite </w:t>
      </w:r>
      <w:r w:rsidRPr="00CB683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3031B" w:rsidRPr="00CB6830">
        <w:rPr>
          <w:rFonts w:ascii="Times New Roman" w:hAnsi="Times New Roman" w:cs="Times New Roman"/>
          <w:b/>
          <w:bCs/>
          <w:sz w:val="24"/>
          <w:szCs w:val="24"/>
        </w:rPr>
        <w:t xml:space="preserve">hildren </w:t>
      </w:r>
      <w:r w:rsidR="00A832E9" w:rsidRPr="00CB683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3031B" w:rsidRPr="00CB6830">
        <w:rPr>
          <w:rFonts w:ascii="Times New Roman" w:hAnsi="Times New Roman" w:cs="Times New Roman"/>
          <w:b/>
          <w:bCs/>
          <w:sz w:val="24"/>
          <w:szCs w:val="24"/>
        </w:rPr>
        <w:t xml:space="preserve">ho </w:t>
      </w:r>
      <w:r w:rsidR="00A832E9" w:rsidRPr="00CB683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3031B" w:rsidRPr="00CB6830">
        <w:rPr>
          <w:rFonts w:ascii="Times New Roman" w:hAnsi="Times New Roman" w:cs="Times New Roman"/>
          <w:b/>
          <w:bCs/>
          <w:sz w:val="24"/>
          <w:szCs w:val="24"/>
        </w:rPr>
        <w:t xml:space="preserve">id and </w:t>
      </w:r>
      <w:r w:rsidR="00A832E9" w:rsidRPr="00CB683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3031B" w:rsidRPr="00CB6830">
        <w:rPr>
          <w:rFonts w:ascii="Times New Roman" w:hAnsi="Times New Roman" w:cs="Times New Roman"/>
          <w:b/>
          <w:bCs/>
          <w:sz w:val="24"/>
          <w:szCs w:val="24"/>
        </w:rPr>
        <w:t xml:space="preserve">id </w:t>
      </w:r>
      <w:r w:rsidR="00A832E9" w:rsidRPr="00CB683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3031B" w:rsidRPr="00CB6830">
        <w:rPr>
          <w:rFonts w:ascii="Times New Roman" w:hAnsi="Times New Roman" w:cs="Times New Roman"/>
          <w:b/>
          <w:bCs/>
          <w:sz w:val="24"/>
          <w:szCs w:val="24"/>
        </w:rPr>
        <w:t xml:space="preserve">ot </w:t>
      </w:r>
      <w:r w:rsidR="00A832E9" w:rsidRPr="00CB683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3031B" w:rsidRPr="00CB6830">
        <w:rPr>
          <w:rFonts w:ascii="Times New Roman" w:hAnsi="Times New Roman" w:cs="Times New Roman"/>
          <w:b/>
          <w:bCs/>
          <w:sz w:val="24"/>
          <w:szCs w:val="24"/>
        </w:rPr>
        <w:t xml:space="preserve">rovide </w:t>
      </w:r>
      <w:r w:rsidR="00A832E9" w:rsidRPr="00CB6830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03031B" w:rsidRPr="00CB6830">
        <w:rPr>
          <w:rFonts w:ascii="Times New Roman" w:hAnsi="Times New Roman" w:cs="Times New Roman"/>
          <w:b/>
          <w:bCs/>
          <w:sz w:val="24"/>
          <w:szCs w:val="24"/>
        </w:rPr>
        <w:t xml:space="preserve">enetic </w:t>
      </w:r>
      <w:r w:rsidR="00A832E9" w:rsidRPr="00CB683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3031B" w:rsidRPr="00CB6830">
        <w:rPr>
          <w:rFonts w:ascii="Times New Roman" w:hAnsi="Times New Roman" w:cs="Times New Roman"/>
          <w:b/>
          <w:bCs/>
          <w:sz w:val="24"/>
          <w:szCs w:val="24"/>
        </w:rPr>
        <w:t>ata.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CB6830" w:rsidRPr="00CB6830" w14:paraId="0EB1D646" w14:textId="77777777" w:rsidTr="00C74F17">
        <w:tc>
          <w:tcPr>
            <w:tcW w:w="2336" w:type="dxa"/>
            <w:tcBorders>
              <w:top w:val="single" w:sz="4" w:space="0" w:color="auto"/>
              <w:bottom w:val="nil"/>
            </w:tcBorders>
          </w:tcPr>
          <w:p w14:paraId="52F0D3CA" w14:textId="77777777" w:rsidR="0003031B" w:rsidRPr="00CB6830" w:rsidRDefault="0003031B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BF9DDD2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White children with genetic data</w:t>
            </w:r>
          </w:p>
          <w:p w14:paraId="3BBFCD1B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(N = 449)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82C5C8D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White children without genetic data (N = 648)</w:t>
            </w:r>
          </w:p>
        </w:tc>
        <w:tc>
          <w:tcPr>
            <w:tcW w:w="2338" w:type="dxa"/>
            <w:tcBorders>
              <w:top w:val="single" w:sz="4" w:space="0" w:color="auto"/>
              <w:bottom w:val="nil"/>
            </w:tcBorders>
          </w:tcPr>
          <w:p w14:paraId="68E75B98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830" w:rsidRPr="00CB6830" w14:paraId="43082222" w14:textId="77777777" w:rsidTr="00C74F17"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14:paraId="5775FF2A" w14:textId="77777777" w:rsidR="0003031B" w:rsidRPr="00CB6830" w:rsidRDefault="0003031B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Susceptibility Factors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ACFE3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Mean (SD)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53962B4E" w14:textId="45DA0C79" w:rsidR="0003031B" w:rsidRPr="00CB6830" w:rsidRDefault="00525CD8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Statistical tests of difference</w:t>
            </w:r>
          </w:p>
        </w:tc>
      </w:tr>
      <w:tr w:rsidR="00CB6830" w:rsidRPr="00CB6830" w14:paraId="67D60F1E" w14:textId="77777777" w:rsidTr="00C74F17">
        <w:tc>
          <w:tcPr>
            <w:tcW w:w="2336" w:type="dxa"/>
            <w:tcBorders>
              <w:top w:val="single" w:sz="4" w:space="0" w:color="auto"/>
            </w:tcBorders>
          </w:tcPr>
          <w:p w14:paraId="2A12412E" w14:textId="77777777" w:rsidR="0003031B" w:rsidRPr="00CB6830" w:rsidRDefault="0003031B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5-factor general composite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195B387C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-0.01(0.44)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5B92BE6B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-0.02 (0.45)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279FF2C1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t(968.41) = 0.54, </w:t>
            </w:r>
          </w:p>
          <w:p w14:paraId="3E308E76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 = .59</w:t>
            </w:r>
          </w:p>
        </w:tc>
      </w:tr>
      <w:tr w:rsidR="00CB6830" w:rsidRPr="00CB6830" w14:paraId="77DBF7CB" w14:textId="77777777" w:rsidTr="00C74F17">
        <w:tc>
          <w:tcPr>
            <w:tcW w:w="2336" w:type="dxa"/>
          </w:tcPr>
          <w:p w14:paraId="1A0EF254" w14:textId="77777777" w:rsidR="0003031B" w:rsidRPr="00CB6830" w:rsidRDefault="0003031B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2-factor Family composite</w:t>
            </w:r>
          </w:p>
        </w:tc>
        <w:tc>
          <w:tcPr>
            <w:tcW w:w="2338" w:type="dxa"/>
          </w:tcPr>
          <w:p w14:paraId="4A7340BB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0.01 (0.73)</w:t>
            </w:r>
          </w:p>
        </w:tc>
        <w:tc>
          <w:tcPr>
            <w:tcW w:w="2338" w:type="dxa"/>
          </w:tcPr>
          <w:p w14:paraId="428712F6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-0.02 (0.69)</w:t>
            </w:r>
          </w:p>
        </w:tc>
        <w:tc>
          <w:tcPr>
            <w:tcW w:w="2338" w:type="dxa"/>
          </w:tcPr>
          <w:p w14:paraId="52EF36B7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t(924.53)=0.68, </w:t>
            </w:r>
          </w:p>
          <w:p w14:paraId="3E12F208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 = .50</w:t>
            </w:r>
          </w:p>
        </w:tc>
      </w:tr>
      <w:tr w:rsidR="00CB6830" w:rsidRPr="00CB6830" w14:paraId="3926D310" w14:textId="77777777" w:rsidTr="00C74F17">
        <w:tc>
          <w:tcPr>
            <w:tcW w:w="2336" w:type="dxa"/>
          </w:tcPr>
          <w:p w14:paraId="4CBE0D3F" w14:textId="77777777" w:rsidR="0003031B" w:rsidRPr="00CB6830" w:rsidRDefault="0003031B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3-factor child care composite</w:t>
            </w:r>
          </w:p>
        </w:tc>
        <w:tc>
          <w:tcPr>
            <w:tcW w:w="2338" w:type="dxa"/>
          </w:tcPr>
          <w:p w14:paraId="320F164F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-0.02 (0.51)</w:t>
            </w:r>
          </w:p>
        </w:tc>
        <w:tc>
          <w:tcPr>
            <w:tcW w:w="2338" w:type="dxa"/>
          </w:tcPr>
          <w:p w14:paraId="07D7A82C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-0.02 (0.51)</w:t>
            </w:r>
          </w:p>
        </w:tc>
        <w:tc>
          <w:tcPr>
            <w:tcW w:w="2338" w:type="dxa"/>
          </w:tcPr>
          <w:p w14:paraId="775B60CB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t(963.96) = 0.15, </w:t>
            </w:r>
          </w:p>
          <w:p w14:paraId="079D5086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 = .89</w:t>
            </w:r>
          </w:p>
        </w:tc>
      </w:tr>
      <w:tr w:rsidR="00CB6830" w:rsidRPr="00CB6830" w14:paraId="4B867985" w14:textId="77777777" w:rsidTr="00C74F17">
        <w:tc>
          <w:tcPr>
            <w:tcW w:w="2336" w:type="dxa"/>
          </w:tcPr>
          <w:p w14:paraId="217BD100" w14:textId="77777777" w:rsidR="0003031B" w:rsidRPr="00CB6830" w:rsidRDefault="0003031B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Family-social-behavior factor</w:t>
            </w:r>
          </w:p>
        </w:tc>
        <w:tc>
          <w:tcPr>
            <w:tcW w:w="2338" w:type="dxa"/>
          </w:tcPr>
          <w:p w14:paraId="260DABB8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0.01 (0.92)</w:t>
            </w:r>
          </w:p>
        </w:tc>
        <w:tc>
          <w:tcPr>
            <w:tcW w:w="2338" w:type="dxa"/>
          </w:tcPr>
          <w:p w14:paraId="75816697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0.03 (0.92)</w:t>
            </w:r>
          </w:p>
        </w:tc>
        <w:tc>
          <w:tcPr>
            <w:tcW w:w="2338" w:type="dxa"/>
          </w:tcPr>
          <w:p w14:paraId="0049AA44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t(963.55)=-0.27, </w:t>
            </w:r>
          </w:p>
          <w:p w14:paraId="2515AC7A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 = .79</w:t>
            </w:r>
          </w:p>
        </w:tc>
      </w:tr>
      <w:tr w:rsidR="00CB6830" w:rsidRPr="00CB6830" w14:paraId="150E6B17" w14:textId="77777777" w:rsidTr="00C74F17">
        <w:tc>
          <w:tcPr>
            <w:tcW w:w="2336" w:type="dxa"/>
          </w:tcPr>
          <w:p w14:paraId="00F0CA32" w14:textId="77777777" w:rsidR="0003031B" w:rsidRPr="00CB6830" w:rsidRDefault="0003031B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Family-cognition factor</w:t>
            </w:r>
          </w:p>
        </w:tc>
        <w:tc>
          <w:tcPr>
            <w:tcW w:w="2338" w:type="dxa"/>
          </w:tcPr>
          <w:p w14:paraId="3089A2B4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-0.00 (0.95)</w:t>
            </w:r>
          </w:p>
        </w:tc>
        <w:tc>
          <w:tcPr>
            <w:tcW w:w="2338" w:type="dxa"/>
          </w:tcPr>
          <w:p w14:paraId="2B339242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-0.08 (0.90)</w:t>
            </w:r>
          </w:p>
        </w:tc>
        <w:tc>
          <w:tcPr>
            <w:tcW w:w="2338" w:type="dxa"/>
          </w:tcPr>
          <w:p w14:paraId="747EBC29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t(924.60)=1.31, </w:t>
            </w:r>
          </w:p>
          <w:p w14:paraId="3D0572B5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 = .19</w:t>
            </w:r>
          </w:p>
        </w:tc>
      </w:tr>
      <w:tr w:rsidR="00CB6830" w:rsidRPr="00CB6830" w14:paraId="5D3C3167" w14:textId="77777777" w:rsidTr="00C74F17">
        <w:tc>
          <w:tcPr>
            <w:tcW w:w="2336" w:type="dxa"/>
          </w:tcPr>
          <w:p w14:paraId="652F02F5" w14:textId="77777777" w:rsidR="0003031B" w:rsidRPr="00CB6830" w:rsidRDefault="0003031B" w:rsidP="00C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Child-care-center-social factor</w:t>
            </w:r>
          </w:p>
        </w:tc>
        <w:tc>
          <w:tcPr>
            <w:tcW w:w="2338" w:type="dxa"/>
          </w:tcPr>
          <w:p w14:paraId="57915448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0.01 (1.07)</w:t>
            </w:r>
          </w:p>
        </w:tc>
        <w:tc>
          <w:tcPr>
            <w:tcW w:w="2338" w:type="dxa"/>
          </w:tcPr>
          <w:p w14:paraId="7D5B41D8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-0.02 (0.94)</w:t>
            </w:r>
          </w:p>
        </w:tc>
        <w:tc>
          <w:tcPr>
            <w:tcW w:w="2338" w:type="dxa"/>
          </w:tcPr>
          <w:p w14:paraId="30F9E6B1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t(881.11)=0.56, </w:t>
            </w:r>
          </w:p>
          <w:p w14:paraId="7E13EB70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 =.57</w:t>
            </w:r>
          </w:p>
        </w:tc>
      </w:tr>
      <w:tr w:rsidR="00CB6830" w:rsidRPr="00CB6830" w14:paraId="30A806F1" w14:textId="77777777" w:rsidTr="00C74F17">
        <w:tc>
          <w:tcPr>
            <w:tcW w:w="2336" w:type="dxa"/>
          </w:tcPr>
          <w:p w14:paraId="69403739" w14:textId="77777777" w:rsidR="0003031B" w:rsidRPr="00CB6830" w:rsidRDefault="0003031B" w:rsidP="00C74F1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6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Child-care-quantity-cognition factor</w:t>
            </w:r>
          </w:p>
        </w:tc>
        <w:tc>
          <w:tcPr>
            <w:tcW w:w="2338" w:type="dxa"/>
          </w:tcPr>
          <w:p w14:paraId="5F937ABE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-0.10 (1.03)</w:t>
            </w:r>
          </w:p>
        </w:tc>
        <w:tc>
          <w:tcPr>
            <w:tcW w:w="2338" w:type="dxa"/>
          </w:tcPr>
          <w:p w14:paraId="37D8C096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0.02 (0.99)</w:t>
            </w:r>
          </w:p>
        </w:tc>
        <w:tc>
          <w:tcPr>
            <w:tcW w:w="2338" w:type="dxa"/>
          </w:tcPr>
          <w:p w14:paraId="1161141C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t(941.35)=-1.90, </w:t>
            </w:r>
          </w:p>
          <w:p w14:paraId="544D32F0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 = .06</w:t>
            </w:r>
          </w:p>
        </w:tc>
      </w:tr>
      <w:tr w:rsidR="009B1FBA" w:rsidRPr="00CB6830" w14:paraId="46FCFE61" w14:textId="77777777" w:rsidTr="00C74F17">
        <w:tc>
          <w:tcPr>
            <w:tcW w:w="2336" w:type="dxa"/>
          </w:tcPr>
          <w:p w14:paraId="391F18A7" w14:textId="77777777" w:rsidR="0003031B" w:rsidRPr="00CB6830" w:rsidRDefault="0003031B" w:rsidP="00C74F1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6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Child-care-quality-cognition factor</w:t>
            </w:r>
          </w:p>
        </w:tc>
        <w:tc>
          <w:tcPr>
            <w:tcW w:w="2338" w:type="dxa"/>
          </w:tcPr>
          <w:p w14:paraId="790194FB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0.04 (0.89)</w:t>
            </w:r>
          </w:p>
        </w:tc>
        <w:tc>
          <w:tcPr>
            <w:tcW w:w="2338" w:type="dxa"/>
          </w:tcPr>
          <w:p w14:paraId="4CBD6AFA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>-0.06 (0.99)</w:t>
            </w:r>
          </w:p>
        </w:tc>
        <w:tc>
          <w:tcPr>
            <w:tcW w:w="2338" w:type="dxa"/>
          </w:tcPr>
          <w:p w14:paraId="19BDD429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t(1022.3)=1.68, </w:t>
            </w:r>
          </w:p>
          <w:p w14:paraId="2280EC7B" w14:textId="77777777" w:rsidR="0003031B" w:rsidRPr="00CB6830" w:rsidRDefault="0003031B" w:rsidP="00C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B6830">
              <w:rPr>
                <w:rFonts w:ascii="Times New Roman" w:hAnsi="Times New Roman" w:cs="Times New Roman"/>
                <w:sz w:val="24"/>
                <w:szCs w:val="24"/>
              </w:rPr>
              <w:t xml:space="preserve"> = .10</w:t>
            </w:r>
          </w:p>
        </w:tc>
      </w:tr>
    </w:tbl>
    <w:p w14:paraId="792F5AA0" w14:textId="77777777" w:rsidR="00F16987" w:rsidRPr="00CB6830" w:rsidRDefault="00F16987" w:rsidP="001805B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16987" w:rsidRPr="00CB6830" w:rsidSect="009859B6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AAFB" w14:textId="77777777" w:rsidR="002B6C0F" w:rsidRDefault="002B6C0F" w:rsidP="00580960">
      <w:pPr>
        <w:spacing w:after="0" w:line="240" w:lineRule="auto"/>
      </w:pPr>
      <w:r>
        <w:separator/>
      </w:r>
    </w:p>
  </w:endnote>
  <w:endnote w:type="continuationSeparator" w:id="0">
    <w:p w14:paraId="6F12818B" w14:textId="77777777" w:rsidR="002B6C0F" w:rsidRDefault="002B6C0F" w:rsidP="0058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1B3E" w14:textId="77777777" w:rsidR="002B6C0F" w:rsidRDefault="002B6C0F" w:rsidP="00580960">
      <w:pPr>
        <w:spacing w:after="0" w:line="240" w:lineRule="auto"/>
      </w:pPr>
      <w:r>
        <w:separator/>
      </w:r>
    </w:p>
  </w:footnote>
  <w:footnote w:type="continuationSeparator" w:id="0">
    <w:p w14:paraId="3F115B74" w14:textId="77777777" w:rsidR="002B6C0F" w:rsidRDefault="002B6C0F" w:rsidP="0058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5002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2CC406" w14:textId="04DBCFF7" w:rsidR="00F26237" w:rsidRDefault="00493F73" w:rsidP="00F112F6">
        <w:pPr>
          <w:pStyle w:val="Header"/>
          <w:ind w:right="270"/>
        </w:pPr>
        <w:r>
          <w:rPr>
            <w:rFonts w:ascii="Times New Roman" w:hAnsi="Times New Roman" w:cs="Times New Roman"/>
            <w:sz w:val="24"/>
            <w:szCs w:val="24"/>
          </w:rPr>
          <w:t xml:space="preserve">BEYOND ORCHIDS AND DANDELIONS                 </w:t>
        </w:r>
        <w:r w:rsidR="00F2623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</w:t>
        </w:r>
        <w:r w:rsidR="00F26237" w:rsidRPr="00C959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6237" w:rsidRPr="00C959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26237" w:rsidRPr="00C959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6237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="00F26237" w:rsidRPr="00C959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74D31C5" w14:textId="77777777" w:rsidR="00F26237" w:rsidRDefault="00F26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84D1" w14:textId="22658F1F" w:rsidR="00F26237" w:rsidRPr="009859B6" w:rsidRDefault="00493F7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BEYOND ORCHIDS AND DANDELIONS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04A2"/>
    <w:multiLevelType w:val="hybridMultilevel"/>
    <w:tmpl w:val="5380C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24CD"/>
    <w:multiLevelType w:val="hybridMultilevel"/>
    <w:tmpl w:val="0E9CB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242"/>
    <w:multiLevelType w:val="hybridMultilevel"/>
    <w:tmpl w:val="5B505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F6C77"/>
    <w:multiLevelType w:val="hybridMultilevel"/>
    <w:tmpl w:val="32CC2F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87573"/>
    <w:multiLevelType w:val="multilevel"/>
    <w:tmpl w:val="08C6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A0FA5"/>
    <w:multiLevelType w:val="hybridMultilevel"/>
    <w:tmpl w:val="25DCB8A8"/>
    <w:lvl w:ilvl="0" w:tplc="CE58AB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E4"/>
    <w:rsid w:val="00010816"/>
    <w:rsid w:val="00013A7B"/>
    <w:rsid w:val="0001574E"/>
    <w:rsid w:val="00017227"/>
    <w:rsid w:val="00020003"/>
    <w:rsid w:val="00023298"/>
    <w:rsid w:val="0002334F"/>
    <w:rsid w:val="00023C98"/>
    <w:rsid w:val="000262C7"/>
    <w:rsid w:val="0003031B"/>
    <w:rsid w:val="00031DCE"/>
    <w:rsid w:val="000403B7"/>
    <w:rsid w:val="00041CB2"/>
    <w:rsid w:val="0004248F"/>
    <w:rsid w:val="00043FB6"/>
    <w:rsid w:val="0004479E"/>
    <w:rsid w:val="000479B7"/>
    <w:rsid w:val="000522B8"/>
    <w:rsid w:val="000539FF"/>
    <w:rsid w:val="00057180"/>
    <w:rsid w:val="000613A3"/>
    <w:rsid w:val="00061C4C"/>
    <w:rsid w:val="00065AFE"/>
    <w:rsid w:val="00065B7E"/>
    <w:rsid w:val="00066895"/>
    <w:rsid w:val="00067120"/>
    <w:rsid w:val="00073C76"/>
    <w:rsid w:val="00076BF2"/>
    <w:rsid w:val="000859D3"/>
    <w:rsid w:val="000859F7"/>
    <w:rsid w:val="00086C84"/>
    <w:rsid w:val="00091A2F"/>
    <w:rsid w:val="00093107"/>
    <w:rsid w:val="0009417D"/>
    <w:rsid w:val="00095DFC"/>
    <w:rsid w:val="000A0BAC"/>
    <w:rsid w:val="000A3001"/>
    <w:rsid w:val="000A3FE3"/>
    <w:rsid w:val="000A54B5"/>
    <w:rsid w:val="000B0B87"/>
    <w:rsid w:val="000B0EC6"/>
    <w:rsid w:val="000B24AF"/>
    <w:rsid w:val="000B2E33"/>
    <w:rsid w:val="000B4A5D"/>
    <w:rsid w:val="000B5FC9"/>
    <w:rsid w:val="000B7BE6"/>
    <w:rsid w:val="000C0C76"/>
    <w:rsid w:val="000C1DA7"/>
    <w:rsid w:val="000D13D7"/>
    <w:rsid w:val="000D3AF3"/>
    <w:rsid w:val="000D4E8B"/>
    <w:rsid w:val="000E39FF"/>
    <w:rsid w:val="000E3DD2"/>
    <w:rsid w:val="000E6493"/>
    <w:rsid w:val="000F0272"/>
    <w:rsid w:val="000F2BDA"/>
    <w:rsid w:val="000F7D29"/>
    <w:rsid w:val="0010268B"/>
    <w:rsid w:val="00102CE7"/>
    <w:rsid w:val="00104D2C"/>
    <w:rsid w:val="00110DA3"/>
    <w:rsid w:val="001137F2"/>
    <w:rsid w:val="00113BD4"/>
    <w:rsid w:val="00114CFD"/>
    <w:rsid w:val="001164CC"/>
    <w:rsid w:val="001173E4"/>
    <w:rsid w:val="00120E52"/>
    <w:rsid w:val="00121E1F"/>
    <w:rsid w:val="00122624"/>
    <w:rsid w:val="00137F75"/>
    <w:rsid w:val="00140B72"/>
    <w:rsid w:val="00143DF1"/>
    <w:rsid w:val="00151F24"/>
    <w:rsid w:val="00152A1F"/>
    <w:rsid w:val="00156DD7"/>
    <w:rsid w:val="00160281"/>
    <w:rsid w:val="00160B10"/>
    <w:rsid w:val="0016337D"/>
    <w:rsid w:val="00164C7A"/>
    <w:rsid w:val="00166DE5"/>
    <w:rsid w:val="00173FAF"/>
    <w:rsid w:val="00175601"/>
    <w:rsid w:val="001805BF"/>
    <w:rsid w:val="00180904"/>
    <w:rsid w:val="00180B96"/>
    <w:rsid w:val="00186C9B"/>
    <w:rsid w:val="00190EA3"/>
    <w:rsid w:val="00193DFB"/>
    <w:rsid w:val="001A0038"/>
    <w:rsid w:val="001A1A37"/>
    <w:rsid w:val="001A4F75"/>
    <w:rsid w:val="001B06A9"/>
    <w:rsid w:val="001B17EC"/>
    <w:rsid w:val="001B2556"/>
    <w:rsid w:val="001B3E5D"/>
    <w:rsid w:val="001B7A0A"/>
    <w:rsid w:val="001C0E51"/>
    <w:rsid w:val="001C11E4"/>
    <w:rsid w:val="001C1EE8"/>
    <w:rsid w:val="001C21AC"/>
    <w:rsid w:val="001C3F19"/>
    <w:rsid w:val="001C5858"/>
    <w:rsid w:val="001C5A5B"/>
    <w:rsid w:val="001D306B"/>
    <w:rsid w:val="001D6FD9"/>
    <w:rsid w:val="001E1D94"/>
    <w:rsid w:val="001E4288"/>
    <w:rsid w:val="001E55E0"/>
    <w:rsid w:val="001E5DBB"/>
    <w:rsid w:val="001E7597"/>
    <w:rsid w:val="001E763D"/>
    <w:rsid w:val="001F32F3"/>
    <w:rsid w:val="001F4D98"/>
    <w:rsid w:val="001F6CA0"/>
    <w:rsid w:val="001F6EE9"/>
    <w:rsid w:val="001F767C"/>
    <w:rsid w:val="002066DE"/>
    <w:rsid w:val="00206CD6"/>
    <w:rsid w:val="002102CE"/>
    <w:rsid w:val="00210DCA"/>
    <w:rsid w:val="0021521B"/>
    <w:rsid w:val="002201F4"/>
    <w:rsid w:val="0022242D"/>
    <w:rsid w:val="00230921"/>
    <w:rsid w:val="00230F7C"/>
    <w:rsid w:val="00235741"/>
    <w:rsid w:val="00237416"/>
    <w:rsid w:val="002471DA"/>
    <w:rsid w:val="00247B9D"/>
    <w:rsid w:val="002534C2"/>
    <w:rsid w:val="002535C2"/>
    <w:rsid w:val="00254764"/>
    <w:rsid w:val="00257888"/>
    <w:rsid w:val="0026009E"/>
    <w:rsid w:val="00262B30"/>
    <w:rsid w:val="00263C8D"/>
    <w:rsid w:val="002652E4"/>
    <w:rsid w:val="00273EFB"/>
    <w:rsid w:val="0027506C"/>
    <w:rsid w:val="00275A3E"/>
    <w:rsid w:val="00277F07"/>
    <w:rsid w:val="00280708"/>
    <w:rsid w:val="00280D5A"/>
    <w:rsid w:val="002823C4"/>
    <w:rsid w:val="0028536E"/>
    <w:rsid w:val="0028744E"/>
    <w:rsid w:val="00287DAF"/>
    <w:rsid w:val="002962AE"/>
    <w:rsid w:val="002A15B7"/>
    <w:rsid w:val="002A38E0"/>
    <w:rsid w:val="002A5942"/>
    <w:rsid w:val="002A6CAC"/>
    <w:rsid w:val="002B4B5C"/>
    <w:rsid w:val="002B5F3C"/>
    <w:rsid w:val="002B6C0F"/>
    <w:rsid w:val="002C058A"/>
    <w:rsid w:val="002C2800"/>
    <w:rsid w:val="002C2F42"/>
    <w:rsid w:val="002C33AE"/>
    <w:rsid w:val="002C473A"/>
    <w:rsid w:val="002D0F8E"/>
    <w:rsid w:val="002D12B3"/>
    <w:rsid w:val="002D168C"/>
    <w:rsid w:val="002D364D"/>
    <w:rsid w:val="002D3A2B"/>
    <w:rsid w:val="002D50CE"/>
    <w:rsid w:val="002E5270"/>
    <w:rsid w:val="002E54FA"/>
    <w:rsid w:val="002E6C68"/>
    <w:rsid w:val="002E7255"/>
    <w:rsid w:val="002F5723"/>
    <w:rsid w:val="002F6BA0"/>
    <w:rsid w:val="00304CCF"/>
    <w:rsid w:val="00304D7B"/>
    <w:rsid w:val="00304F5B"/>
    <w:rsid w:val="00307283"/>
    <w:rsid w:val="0030748D"/>
    <w:rsid w:val="00310DF7"/>
    <w:rsid w:val="00314463"/>
    <w:rsid w:val="00315684"/>
    <w:rsid w:val="00316F01"/>
    <w:rsid w:val="003177FA"/>
    <w:rsid w:val="00317CA4"/>
    <w:rsid w:val="00320580"/>
    <w:rsid w:val="00321725"/>
    <w:rsid w:val="00325C0D"/>
    <w:rsid w:val="003264D8"/>
    <w:rsid w:val="00327BC0"/>
    <w:rsid w:val="0033093F"/>
    <w:rsid w:val="003332BA"/>
    <w:rsid w:val="00333C68"/>
    <w:rsid w:val="0034172E"/>
    <w:rsid w:val="00341FDC"/>
    <w:rsid w:val="00343CB4"/>
    <w:rsid w:val="00347164"/>
    <w:rsid w:val="003479DB"/>
    <w:rsid w:val="00351AA1"/>
    <w:rsid w:val="00351B57"/>
    <w:rsid w:val="00362F34"/>
    <w:rsid w:val="00363175"/>
    <w:rsid w:val="00364DFF"/>
    <w:rsid w:val="00366135"/>
    <w:rsid w:val="00366EBF"/>
    <w:rsid w:val="00370B94"/>
    <w:rsid w:val="0037173B"/>
    <w:rsid w:val="0037251D"/>
    <w:rsid w:val="00373BA0"/>
    <w:rsid w:val="0037643C"/>
    <w:rsid w:val="00376DFF"/>
    <w:rsid w:val="00377A67"/>
    <w:rsid w:val="003800EE"/>
    <w:rsid w:val="00391305"/>
    <w:rsid w:val="00393B42"/>
    <w:rsid w:val="003958DF"/>
    <w:rsid w:val="00397052"/>
    <w:rsid w:val="003A25C6"/>
    <w:rsid w:val="003A3126"/>
    <w:rsid w:val="003A3ECA"/>
    <w:rsid w:val="003B0DE5"/>
    <w:rsid w:val="003B0F5F"/>
    <w:rsid w:val="003B3093"/>
    <w:rsid w:val="003B6162"/>
    <w:rsid w:val="003C2AAC"/>
    <w:rsid w:val="003C3B99"/>
    <w:rsid w:val="003C5177"/>
    <w:rsid w:val="003D148A"/>
    <w:rsid w:val="003D246A"/>
    <w:rsid w:val="003D2CF7"/>
    <w:rsid w:val="003D33B5"/>
    <w:rsid w:val="003D7D81"/>
    <w:rsid w:val="003E1A6E"/>
    <w:rsid w:val="003E250A"/>
    <w:rsid w:val="003E27B3"/>
    <w:rsid w:val="003F549E"/>
    <w:rsid w:val="00405EAA"/>
    <w:rsid w:val="004202B7"/>
    <w:rsid w:val="004224C4"/>
    <w:rsid w:val="00422866"/>
    <w:rsid w:val="004242CF"/>
    <w:rsid w:val="004344F1"/>
    <w:rsid w:val="004400C4"/>
    <w:rsid w:val="00442A4B"/>
    <w:rsid w:val="00443687"/>
    <w:rsid w:val="0045242C"/>
    <w:rsid w:val="004534AB"/>
    <w:rsid w:val="00453FCB"/>
    <w:rsid w:val="00457996"/>
    <w:rsid w:val="00460007"/>
    <w:rsid w:val="00460940"/>
    <w:rsid w:val="004639FB"/>
    <w:rsid w:val="00465D12"/>
    <w:rsid w:val="0046659F"/>
    <w:rsid w:val="00466AE4"/>
    <w:rsid w:val="00467E51"/>
    <w:rsid w:val="004716EB"/>
    <w:rsid w:val="00471880"/>
    <w:rsid w:val="004804CF"/>
    <w:rsid w:val="004807FD"/>
    <w:rsid w:val="00481A19"/>
    <w:rsid w:val="00485049"/>
    <w:rsid w:val="00487BA6"/>
    <w:rsid w:val="00490192"/>
    <w:rsid w:val="00491847"/>
    <w:rsid w:val="00492573"/>
    <w:rsid w:val="00493D98"/>
    <w:rsid w:val="00493F73"/>
    <w:rsid w:val="004A208D"/>
    <w:rsid w:val="004A3AB2"/>
    <w:rsid w:val="004A5EB7"/>
    <w:rsid w:val="004C116F"/>
    <w:rsid w:val="004C134D"/>
    <w:rsid w:val="004C15EA"/>
    <w:rsid w:val="004C46D4"/>
    <w:rsid w:val="004C5726"/>
    <w:rsid w:val="004D1BC1"/>
    <w:rsid w:val="004D3144"/>
    <w:rsid w:val="004D7E70"/>
    <w:rsid w:val="004E1D1B"/>
    <w:rsid w:val="004E3E65"/>
    <w:rsid w:val="004E4273"/>
    <w:rsid w:val="004E49E9"/>
    <w:rsid w:val="004E610B"/>
    <w:rsid w:val="004E62D8"/>
    <w:rsid w:val="004F275B"/>
    <w:rsid w:val="004F3A79"/>
    <w:rsid w:val="004F7D88"/>
    <w:rsid w:val="00500231"/>
    <w:rsid w:val="00503724"/>
    <w:rsid w:val="005040E2"/>
    <w:rsid w:val="00505209"/>
    <w:rsid w:val="00506449"/>
    <w:rsid w:val="005065B2"/>
    <w:rsid w:val="0050698A"/>
    <w:rsid w:val="00512BF5"/>
    <w:rsid w:val="005154B7"/>
    <w:rsid w:val="00521862"/>
    <w:rsid w:val="005232FA"/>
    <w:rsid w:val="00524F33"/>
    <w:rsid w:val="00525CD8"/>
    <w:rsid w:val="005265A2"/>
    <w:rsid w:val="00526905"/>
    <w:rsid w:val="00530249"/>
    <w:rsid w:val="0053507A"/>
    <w:rsid w:val="00536CAC"/>
    <w:rsid w:val="00536EDE"/>
    <w:rsid w:val="00544840"/>
    <w:rsid w:val="0054503E"/>
    <w:rsid w:val="00546B1C"/>
    <w:rsid w:val="00547BC9"/>
    <w:rsid w:val="00551E3E"/>
    <w:rsid w:val="00552FEA"/>
    <w:rsid w:val="0055374B"/>
    <w:rsid w:val="00556C6A"/>
    <w:rsid w:val="00557BAE"/>
    <w:rsid w:val="0057265C"/>
    <w:rsid w:val="00572C32"/>
    <w:rsid w:val="00573ACD"/>
    <w:rsid w:val="00574CD9"/>
    <w:rsid w:val="00580960"/>
    <w:rsid w:val="00581426"/>
    <w:rsid w:val="00583A38"/>
    <w:rsid w:val="00586F83"/>
    <w:rsid w:val="005905E4"/>
    <w:rsid w:val="005910C6"/>
    <w:rsid w:val="005914C6"/>
    <w:rsid w:val="00591550"/>
    <w:rsid w:val="00592F84"/>
    <w:rsid w:val="005A04A4"/>
    <w:rsid w:val="005A1326"/>
    <w:rsid w:val="005A33F0"/>
    <w:rsid w:val="005B465F"/>
    <w:rsid w:val="005B4AE4"/>
    <w:rsid w:val="005B6F3D"/>
    <w:rsid w:val="005C3F3E"/>
    <w:rsid w:val="005C541A"/>
    <w:rsid w:val="005C69A5"/>
    <w:rsid w:val="005D2FFE"/>
    <w:rsid w:val="005E22FA"/>
    <w:rsid w:val="005E3104"/>
    <w:rsid w:val="005E6A2E"/>
    <w:rsid w:val="005E6EF0"/>
    <w:rsid w:val="005F62AB"/>
    <w:rsid w:val="005F726A"/>
    <w:rsid w:val="006041DE"/>
    <w:rsid w:val="00604AD6"/>
    <w:rsid w:val="0061165C"/>
    <w:rsid w:val="006126D4"/>
    <w:rsid w:val="00613851"/>
    <w:rsid w:val="00616916"/>
    <w:rsid w:val="00624182"/>
    <w:rsid w:val="00625AC2"/>
    <w:rsid w:val="006277D4"/>
    <w:rsid w:val="00631A8C"/>
    <w:rsid w:val="006363F3"/>
    <w:rsid w:val="0064146C"/>
    <w:rsid w:val="00643292"/>
    <w:rsid w:val="0064338A"/>
    <w:rsid w:val="0064786D"/>
    <w:rsid w:val="00647BA6"/>
    <w:rsid w:val="00647EA8"/>
    <w:rsid w:val="006526C3"/>
    <w:rsid w:val="00662CC0"/>
    <w:rsid w:val="006654BA"/>
    <w:rsid w:val="00671BEA"/>
    <w:rsid w:val="006763FD"/>
    <w:rsid w:val="00677197"/>
    <w:rsid w:val="0067737E"/>
    <w:rsid w:val="00681063"/>
    <w:rsid w:val="00682D8C"/>
    <w:rsid w:val="0068321A"/>
    <w:rsid w:val="006844A1"/>
    <w:rsid w:val="0068503A"/>
    <w:rsid w:val="0068745F"/>
    <w:rsid w:val="006975B1"/>
    <w:rsid w:val="006976F3"/>
    <w:rsid w:val="00697A05"/>
    <w:rsid w:val="006A1A34"/>
    <w:rsid w:val="006A24C1"/>
    <w:rsid w:val="006A350D"/>
    <w:rsid w:val="006A4586"/>
    <w:rsid w:val="006A4FD0"/>
    <w:rsid w:val="006B07CE"/>
    <w:rsid w:val="006B55A4"/>
    <w:rsid w:val="006B795C"/>
    <w:rsid w:val="006C0242"/>
    <w:rsid w:val="006C29C4"/>
    <w:rsid w:val="006C45C1"/>
    <w:rsid w:val="006C489D"/>
    <w:rsid w:val="006C5BB0"/>
    <w:rsid w:val="006C67A9"/>
    <w:rsid w:val="006C70DD"/>
    <w:rsid w:val="006C7907"/>
    <w:rsid w:val="006D1C98"/>
    <w:rsid w:val="006D4417"/>
    <w:rsid w:val="006D5A08"/>
    <w:rsid w:val="006E05E2"/>
    <w:rsid w:val="006E1C3A"/>
    <w:rsid w:val="006F3ABB"/>
    <w:rsid w:val="006F41FC"/>
    <w:rsid w:val="00700056"/>
    <w:rsid w:val="00700B52"/>
    <w:rsid w:val="007032F3"/>
    <w:rsid w:val="007048C9"/>
    <w:rsid w:val="00706621"/>
    <w:rsid w:val="00706980"/>
    <w:rsid w:val="00707FAC"/>
    <w:rsid w:val="00713039"/>
    <w:rsid w:val="007156D6"/>
    <w:rsid w:val="00716EB4"/>
    <w:rsid w:val="00717348"/>
    <w:rsid w:val="00717D81"/>
    <w:rsid w:val="00720CB0"/>
    <w:rsid w:val="00721B85"/>
    <w:rsid w:val="007250D0"/>
    <w:rsid w:val="00731342"/>
    <w:rsid w:val="007320EC"/>
    <w:rsid w:val="0073267C"/>
    <w:rsid w:val="00733EC5"/>
    <w:rsid w:val="007347AE"/>
    <w:rsid w:val="007402CD"/>
    <w:rsid w:val="00743951"/>
    <w:rsid w:val="007454B9"/>
    <w:rsid w:val="00745BCC"/>
    <w:rsid w:val="00747C56"/>
    <w:rsid w:val="0075263A"/>
    <w:rsid w:val="00754333"/>
    <w:rsid w:val="0075774B"/>
    <w:rsid w:val="00760A81"/>
    <w:rsid w:val="0076181B"/>
    <w:rsid w:val="007623BF"/>
    <w:rsid w:val="007645FB"/>
    <w:rsid w:val="00764EEA"/>
    <w:rsid w:val="00765318"/>
    <w:rsid w:val="00765B95"/>
    <w:rsid w:val="007720AC"/>
    <w:rsid w:val="00773A84"/>
    <w:rsid w:val="0077485D"/>
    <w:rsid w:val="00774990"/>
    <w:rsid w:val="00777F69"/>
    <w:rsid w:val="007817E4"/>
    <w:rsid w:val="00781D2B"/>
    <w:rsid w:val="0079202D"/>
    <w:rsid w:val="00792E3C"/>
    <w:rsid w:val="00793254"/>
    <w:rsid w:val="00793A6E"/>
    <w:rsid w:val="00796D9F"/>
    <w:rsid w:val="007A332B"/>
    <w:rsid w:val="007A4EB2"/>
    <w:rsid w:val="007A699A"/>
    <w:rsid w:val="007B28E3"/>
    <w:rsid w:val="007B3ABD"/>
    <w:rsid w:val="007B493F"/>
    <w:rsid w:val="007B4D4F"/>
    <w:rsid w:val="007B67A2"/>
    <w:rsid w:val="007B715A"/>
    <w:rsid w:val="007C12E5"/>
    <w:rsid w:val="007C3277"/>
    <w:rsid w:val="007C76AF"/>
    <w:rsid w:val="007D1536"/>
    <w:rsid w:val="007D36E7"/>
    <w:rsid w:val="007D446A"/>
    <w:rsid w:val="007D45A1"/>
    <w:rsid w:val="007D6682"/>
    <w:rsid w:val="007D794D"/>
    <w:rsid w:val="007E0100"/>
    <w:rsid w:val="007E1330"/>
    <w:rsid w:val="007E19EC"/>
    <w:rsid w:val="007E5228"/>
    <w:rsid w:val="007E7D0B"/>
    <w:rsid w:val="007F052B"/>
    <w:rsid w:val="007F1A80"/>
    <w:rsid w:val="007F492E"/>
    <w:rsid w:val="007F4FEC"/>
    <w:rsid w:val="007F50E8"/>
    <w:rsid w:val="007F5CC6"/>
    <w:rsid w:val="007F61EE"/>
    <w:rsid w:val="00806217"/>
    <w:rsid w:val="00807098"/>
    <w:rsid w:val="008269DD"/>
    <w:rsid w:val="00831F76"/>
    <w:rsid w:val="00833552"/>
    <w:rsid w:val="00836A6B"/>
    <w:rsid w:val="00841B96"/>
    <w:rsid w:val="00851487"/>
    <w:rsid w:val="008660B5"/>
    <w:rsid w:val="00866363"/>
    <w:rsid w:val="00866EEF"/>
    <w:rsid w:val="008707E3"/>
    <w:rsid w:val="00871D11"/>
    <w:rsid w:val="00874142"/>
    <w:rsid w:val="00876B4F"/>
    <w:rsid w:val="00876DB7"/>
    <w:rsid w:val="0088131C"/>
    <w:rsid w:val="00883912"/>
    <w:rsid w:val="00886813"/>
    <w:rsid w:val="008901B2"/>
    <w:rsid w:val="00890A50"/>
    <w:rsid w:val="008921D0"/>
    <w:rsid w:val="008A0884"/>
    <w:rsid w:val="008A5CE6"/>
    <w:rsid w:val="008A5E67"/>
    <w:rsid w:val="008B13B6"/>
    <w:rsid w:val="008B197B"/>
    <w:rsid w:val="008B1BE0"/>
    <w:rsid w:val="008B2B42"/>
    <w:rsid w:val="008B39B7"/>
    <w:rsid w:val="008B3A60"/>
    <w:rsid w:val="008B477D"/>
    <w:rsid w:val="008C19FF"/>
    <w:rsid w:val="008C36E7"/>
    <w:rsid w:val="008C3A7D"/>
    <w:rsid w:val="008D33A7"/>
    <w:rsid w:val="008D38DB"/>
    <w:rsid w:val="008D3BC6"/>
    <w:rsid w:val="008D3E2F"/>
    <w:rsid w:val="008D4075"/>
    <w:rsid w:val="008D5775"/>
    <w:rsid w:val="008E0449"/>
    <w:rsid w:val="008E5B2A"/>
    <w:rsid w:val="008E61F0"/>
    <w:rsid w:val="008F01FB"/>
    <w:rsid w:val="008F3F1C"/>
    <w:rsid w:val="008F4D6C"/>
    <w:rsid w:val="008F589A"/>
    <w:rsid w:val="008F781F"/>
    <w:rsid w:val="009060D7"/>
    <w:rsid w:val="0091035A"/>
    <w:rsid w:val="009111A8"/>
    <w:rsid w:val="00913889"/>
    <w:rsid w:val="009151D8"/>
    <w:rsid w:val="009162B0"/>
    <w:rsid w:val="009179BC"/>
    <w:rsid w:val="00921161"/>
    <w:rsid w:val="00921362"/>
    <w:rsid w:val="00921B66"/>
    <w:rsid w:val="00925B08"/>
    <w:rsid w:val="00925F38"/>
    <w:rsid w:val="00927186"/>
    <w:rsid w:val="00927763"/>
    <w:rsid w:val="00927951"/>
    <w:rsid w:val="00931EEA"/>
    <w:rsid w:val="00932D74"/>
    <w:rsid w:val="0094009A"/>
    <w:rsid w:val="009409C9"/>
    <w:rsid w:val="00940F68"/>
    <w:rsid w:val="00941755"/>
    <w:rsid w:val="00946786"/>
    <w:rsid w:val="00953A10"/>
    <w:rsid w:val="00954807"/>
    <w:rsid w:val="009569C5"/>
    <w:rsid w:val="009576C0"/>
    <w:rsid w:val="00966C4D"/>
    <w:rsid w:val="009701D8"/>
    <w:rsid w:val="00970A3A"/>
    <w:rsid w:val="00971FAF"/>
    <w:rsid w:val="00974762"/>
    <w:rsid w:val="00975EE1"/>
    <w:rsid w:val="009859B6"/>
    <w:rsid w:val="00985F58"/>
    <w:rsid w:val="00987241"/>
    <w:rsid w:val="00987D59"/>
    <w:rsid w:val="009901D6"/>
    <w:rsid w:val="009939F3"/>
    <w:rsid w:val="00993FE0"/>
    <w:rsid w:val="00995D45"/>
    <w:rsid w:val="0099715B"/>
    <w:rsid w:val="009978EF"/>
    <w:rsid w:val="009A526C"/>
    <w:rsid w:val="009A7519"/>
    <w:rsid w:val="009B1FBA"/>
    <w:rsid w:val="009B4970"/>
    <w:rsid w:val="009B72F0"/>
    <w:rsid w:val="009C01EE"/>
    <w:rsid w:val="009C2335"/>
    <w:rsid w:val="009C432A"/>
    <w:rsid w:val="009C6293"/>
    <w:rsid w:val="009C70E4"/>
    <w:rsid w:val="009C790D"/>
    <w:rsid w:val="009D4F20"/>
    <w:rsid w:val="009E212F"/>
    <w:rsid w:val="009E378E"/>
    <w:rsid w:val="009E4DA3"/>
    <w:rsid w:val="009F159D"/>
    <w:rsid w:val="009F341B"/>
    <w:rsid w:val="009F74A8"/>
    <w:rsid w:val="00A006D8"/>
    <w:rsid w:val="00A01F7A"/>
    <w:rsid w:val="00A023D6"/>
    <w:rsid w:val="00A02B68"/>
    <w:rsid w:val="00A044A5"/>
    <w:rsid w:val="00A04632"/>
    <w:rsid w:val="00A04FD8"/>
    <w:rsid w:val="00A053F1"/>
    <w:rsid w:val="00A104C5"/>
    <w:rsid w:val="00A11C8F"/>
    <w:rsid w:val="00A15033"/>
    <w:rsid w:val="00A15DD2"/>
    <w:rsid w:val="00A17C95"/>
    <w:rsid w:val="00A23248"/>
    <w:rsid w:val="00A236FA"/>
    <w:rsid w:val="00A239AD"/>
    <w:rsid w:val="00A251EE"/>
    <w:rsid w:val="00A255CD"/>
    <w:rsid w:val="00A2630F"/>
    <w:rsid w:val="00A30509"/>
    <w:rsid w:val="00A3134D"/>
    <w:rsid w:val="00A32126"/>
    <w:rsid w:val="00A3227B"/>
    <w:rsid w:val="00A3525E"/>
    <w:rsid w:val="00A35B69"/>
    <w:rsid w:val="00A3797A"/>
    <w:rsid w:val="00A40420"/>
    <w:rsid w:val="00A42F42"/>
    <w:rsid w:val="00A44232"/>
    <w:rsid w:val="00A45A17"/>
    <w:rsid w:val="00A46E70"/>
    <w:rsid w:val="00A47083"/>
    <w:rsid w:val="00A5268F"/>
    <w:rsid w:val="00A53B41"/>
    <w:rsid w:val="00A554A2"/>
    <w:rsid w:val="00A555DA"/>
    <w:rsid w:val="00A62D30"/>
    <w:rsid w:val="00A62F23"/>
    <w:rsid w:val="00A63AF5"/>
    <w:rsid w:val="00A64C65"/>
    <w:rsid w:val="00A6544D"/>
    <w:rsid w:val="00A671AC"/>
    <w:rsid w:val="00A672DB"/>
    <w:rsid w:val="00A73538"/>
    <w:rsid w:val="00A73C7F"/>
    <w:rsid w:val="00A76887"/>
    <w:rsid w:val="00A77FA4"/>
    <w:rsid w:val="00A832E9"/>
    <w:rsid w:val="00A842CA"/>
    <w:rsid w:val="00A8513A"/>
    <w:rsid w:val="00A8560F"/>
    <w:rsid w:val="00A936CA"/>
    <w:rsid w:val="00A94C18"/>
    <w:rsid w:val="00AA2F3E"/>
    <w:rsid w:val="00AA67B2"/>
    <w:rsid w:val="00AB030E"/>
    <w:rsid w:val="00AC0741"/>
    <w:rsid w:val="00AC0DB2"/>
    <w:rsid w:val="00AC2B44"/>
    <w:rsid w:val="00AC6A91"/>
    <w:rsid w:val="00AD0D3D"/>
    <w:rsid w:val="00AD3EB3"/>
    <w:rsid w:val="00AD4C81"/>
    <w:rsid w:val="00AD5BAC"/>
    <w:rsid w:val="00AE0588"/>
    <w:rsid w:val="00AE135D"/>
    <w:rsid w:val="00AE2CFF"/>
    <w:rsid w:val="00AE3B41"/>
    <w:rsid w:val="00AE4E09"/>
    <w:rsid w:val="00AE637D"/>
    <w:rsid w:val="00AE7EA0"/>
    <w:rsid w:val="00AF1A90"/>
    <w:rsid w:val="00AF20B9"/>
    <w:rsid w:val="00AF49CE"/>
    <w:rsid w:val="00B03361"/>
    <w:rsid w:val="00B03F14"/>
    <w:rsid w:val="00B0657C"/>
    <w:rsid w:val="00B06D58"/>
    <w:rsid w:val="00B126A2"/>
    <w:rsid w:val="00B12FFF"/>
    <w:rsid w:val="00B14E4A"/>
    <w:rsid w:val="00B21FA7"/>
    <w:rsid w:val="00B24E33"/>
    <w:rsid w:val="00B31F78"/>
    <w:rsid w:val="00B336A8"/>
    <w:rsid w:val="00B37CA8"/>
    <w:rsid w:val="00B5160D"/>
    <w:rsid w:val="00B52348"/>
    <w:rsid w:val="00B5316F"/>
    <w:rsid w:val="00B55E99"/>
    <w:rsid w:val="00B56C3D"/>
    <w:rsid w:val="00B64424"/>
    <w:rsid w:val="00B725E9"/>
    <w:rsid w:val="00B73A59"/>
    <w:rsid w:val="00B74B1D"/>
    <w:rsid w:val="00B7502C"/>
    <w:rsid w:val="00B75217"/>
    <w:rsid w:val="00B81726"/>
    <w:rsid w:val="00B82C2A"/>
    <w:rsid w:val="00B8380D"/>
    <w:rsid w:val="00B85985"/>
    <w:rsid w:val="00B863C0"/>
    <w:rsid w:val="00B91459"/>
    <w:rsid w:val="00B92E8B"/>
    <w:rsid w:val="00B93AEB"/>
    <w:rsid w:val="00B95E38"/>
    <w:rsid w:val="00B969B2"/>
    <w:rsid w:val="00B973AD"/>
    <w:rsid w:val="00BA0B32"/>
    <w:rsid w:val="00BA135A"/>
    <w:rsid w:val="00BA261A"/>
    <w:rsid w:val="00BA6A53"/>
    <w:rsid w:val="00BB2BD3"/>
    <w:rsid w:val="00BB45CA"/>
    <w:rsid w:val="00BB787B"/>
    <w:rsid w:val="00BC09B0"/>
    <w:rsid w:val="00BC568E"/>
    <w:rsid w:val="00BC5824"/>
    <w:rsid w:val="00BD0692"/>
    <w:rsid w:val="00BE1D00"/>
    <w:rsid w:val="00BF0E28"/>
    <w:rsid w:val="00BF3806"/>
    <w:rsid w:val="00BF4B47"/>
    <w:rsid w:val="00BF608F"/>
    <w:rsid w:val="00C03DF7"/>
    <w:rsid w:val="00C0424D"/>
    <w:rsid w:val="00C0605C"/>
    <w:rsid w:val="00C06E68"/>
    <w:rsid w:val="00C0763A"/>
    <w:rsid w:val="00C127A3"/>
    <w:rsid w:val="00C12F5A"/>
    <w:rsid w:val="00C13F3C"/>
    <w:rsid w:val="00C23C57"/>
    <w:rsid w:val="00C24348"/>
    <w:rsid w:val="00C46AE3"/>
    <w:rsid w:val="00C470A8"/>
    <w:rsid w:val="00C47ED4"/>
    <w:rsid w:val="00C525C2"/>
    <w:rsid w:val="00C5398D"/>
    <w:rsid w:val="00C54828"/>
    <w:rsid w:val="00C563F0"/>
    <w:rsid w:val="00C56AB9"/>
    <w:rsid w:val="00C60CCA"/>
    <w:rsid w:val="00C621C1"/>
    <w:rsid w:val="00C6673C"/>
    <w:rsid w:val="00C70414"/>
    <w:rsid w:val="00C70F95"/>
    <w:rsid w:val="00C7224E"/>
    <w:rsid w:val="00C729EC"/>
    <w:rsid w:val="00C72BEE"/>
    <w:rsid w:val="00C73EF8"/>
    <w:rsid w:val="00C74F17"/>
    <w:rsid w:val="00C76F19"/>
    <w:rsid w:val="00C770E8"/>
    <w:rsid w:val="00C82DD5"/>
    <w:rsid w:val="00C867A0"/>
    <w:rsid w:val="00C86E6E"/>
    <w:rsid w:val="00C929D9"/>
    <w:rsid w:val="00C92C7C"/>
    <w:rsid w:val="00C955DA"/>
    <w:rsid w:val="00C9591B"/>
    <w:rsid w:val="00C965C8"/>
    <w:rsid w:val="00C96A0E"/>
    <w:rsid w:val="00CA0411"/>
    <w:rsid w:val="00CA3580"/>
    <w:rsid w:val="00CB3D27"/>
    <w:rsid w:val="00CB6830"/>
    <w:rsid w:val="00CC3205"/>
    <w:rsid w:val="00CC37B0"/>
    <w:rsid w:val="00CC5715"/>
    <w:rsid w:val="00CD458D"/>
    <w:rsid w:val="00CD5793"/>
    <w:rsid w:val="00CD5876"/>
    <w:rsid w:val="00CD6817"/>
    <w:rsid w:val="00CD7688"/>
    <w:rsid w:val="00CE3EE5"/>
    <w:rsid w:val="00CE4486"/>
    <w:rsid w:val="00CF261B"/>
    <w:rsid w:val="00CF3788"/>
    <w:rsid w:val="00CF47E3"/>
    <w:rsid w:val="00D00FB1"/>
    <w:rsid w:val="00D03B6F"/>
    <w:rsid w:val="00D07E0B"/>
    <w:rsid w:val="00D10162"/>
    <w:rsid w:val="00D13F4B"/>
    <w:rsid w:val="00D146DF"/>
    <w:rsid w:val="00D147C2"/>
    <w:rsid w:val="00D15ED8"/>
    <w:rsid w:val="00D16096"/>
    <w:rsid w:val="00D16EDC"/>
    <w:rsid w:val="00D2042E"/>
    <w:rsid w:val="00D232A0"/>
    <w:rsid w:val="00D25AF8"/>
    <w:rsid w:val="00D25D4B"/>
    <w:rsid w:val="00D31F60"/>
    <w:rsid w:val="00D35B88"/>
    <w:rsid w:val="00D36741"/>
    <w:rsid w:val="00D3790E"/>
    <w:rsid w:val="00D42759"/>
    <w:rsid w:val="00D43957"/>
    <w:rsid w:val="00D5070D"/>
    <w:rsid w:val="00D509A0"/>
    <w:rsid w:val="00D511EA"/>
    <w:rsid w:val="00D602CD"/>
    <w:rsid w:val="00D633D0"/>
    <w:rsid w:val="00D66927"/>
    <w:rsid w:val="00D67A53"/>
    <w:rsid w:val="00D7195A"/>
    <w:rsid w:val="00D71DFB"/>
    <w:rsid w:val="00D7342D"/>
    <w:rsid w:val="00D77832"/>
    <w:rsid w:val="00D8104A"/>
    <w:rsid w:val="00D81051"/>
    <w:rsid w:val="00D8460D"/>
    <w:rsid w:val="00D867F9"/>
    <w:rsid w:val="00D870BE"/>
    <w:rsid w:val="00D92FC0"/>
    <w:rsid w:val="00D937E9"/>
    <w:rsid w:val="00D93828"/>
    <w:rsid w:val="00D9552D"/>
    <w:rsid w:val="00D96A39"/>
    <w:rsid w:val="00D974C9"/>
    <w:rsid w:val="00DA1344"/>
    <w:rsid w:val="00DA13EB"/>
    <w:rsid w:val="00DA1C83"/>
    <w:rsid w:val="00DA2BB4"/>
    <w:rsid w:val="00DA3ED1"/>
    <w:rsid w:val="00DA56A4"/>
    <w:rsid w:val="00DA6DDA"/>
    <w:rsid w:val="00DA7B05"/>
    <w:rsid w:val="00DA7F3A"/>
    <w:rsid w:val="00DA7F60"/>
    <w:rsid w:val="00DB1B60"/>
    <w:rsid w:val="00DB2B3A"/>
    <w:rsid w:val="00DB4E6A"/>
    <w:rsid w:val="00DB767A"/>
    <w:rsid w:val="00DC29BD"/>
    <w:rsid w:val="00DC3ADE"/>
    <w:rsid w:val="00DC4C48"/>
    <w:rsid w:val="00DC6FC9"/>
    <w:rsid w:val="00DC744A"/>
    <w:rsid w:val="00DC77EE"/>
    <w:rsid w:val="00DC79E1"/>
    <w:rsid w:val="00DD3CD9"/>
    <w:rsid w:val="00DD42B9"/>
    <w:rsid w:val="00DD5BDD"/>
    <w:rsid w:val="00DD5D62"/>
    <w:rsid w:val="00DE3AFB"/>
    <w:rsid w:val="00DE4D50"/>
    <w:rsid w:val="00DF1927"/>
    <w:rsid w:val="00DF38CE"/>
    <w:rsid w:val="00DF4C6D"/>
    <w:rsid w:val="00DF503E"/>
    <w:rsid w:val="00DF6B3F"/>
    <w:rsid w:val="00DF6D05"/>
    <w:rsid w:val="00E023E3"/>
    <w:rsid w:val="00E0303C"/>
    <w:rsid w:val="00E05770"/>
    <w:rsid w:val="00E06726"/>
    <w:rsid w:val="00E068E4"/>
    <w:rsid w:val="00E12D44"/>
    <w:rsid w:val="00E15F59"/>
    <w:rsid w:val="00E15FCF"/>
    <w:rsid w:val="00E1698A"/>
    <w:rsid w:val="00E17C50"/>
    <w:rsid w:val="00E20170"/>
    <w:rsid w:val="00E20598"/>
    <w:rsid w:val="00E23870"/>
    <w:rsid w:val="00E24F34"/>
    <w:rsid w:val="00E2657D"/>
    <w:rsid w:val="00E34859"/>
    <w:rsid w:val="00E36072"/>
    <w:rsid w:val="00E37E1C"/>
    <w:rsid w:val="00E4418F"/>
    <w:rsid w:val="00E535E3"/>
    <w:rsid w:val="00E54D92"/>
    <w:rsid w:val="00E56C58"/>
    <w:rsid w:val="00E57577"/>
    <w:rsid w:val="00E60557"/>
    <w:rsid w:val="00E64B6F"/>
    <w:rsid w:val="00E66A2E"/>
    <w:rsid w:val="00E72D03"/>
    <w:rsid w:val="00E758AF"/>
    <w:rsid w:val="00E803CF"/>
    <w:rsid w:val="00E8468C"/>
    <w:rsid w:val="00E904CB"/>
    <w:rsid w:val="00E9383C"/>
    <w:rsid w:val="00E9396D"/>
    <w:rsid w:val="00E94177"/>
    <w:rsid w:val="00E947E8"/>
    <w:rsid w:val="00E972FE"/>
    <w:rsid w:val="00E973FD"/>
    <w:rsid w:val="00EA0D72"/>
    <w:rsid w:val="00EB012D"/>
    <w:rsid w:val="00EB0848"/>
    <w:rsid w:val="00EB5168"/>
    <w:rsid w:val="00EB570D"/>
    <w:rsid w:val="00EB75A3"/>
    <w:rsid w:val="00EB7824"/>
    <w:rsid w:val="00EB7D7E"/>
    <w:rsid w:val="00EC06B8"/>
    <w:rsid w:val="00EC1EBF"/>
    <w:rsid w:val="00EC3F37"/>
    <w:rsid w:val="00EC4E6C"/>
    <w:rsid w:val="00ED3281"/>
    <w:rsid w:val="00ED39B3"/>
    <w:rsid w:val="00ED6506"/>
    <w:rsid w:val="00ED73B0"/>
    <w:rsid w:val="00EE0DBA"/>
    <w:rsid w:val="00EE0E58"/>
    <w:rsid w:val="00EE2428"/>
    <w:rsid w:val="00EE44D9"/>
    <w:rsid w:val="00EE4E76"/>
    <w:rsid w:val="00EE5923"/>
    <w:rsid w:val="00F00C6A"/>
    <w:rsid w:val="00F01F4D"/>
    <w:rsid w:val="00F0302E"/>
    <w:rsid w:val="00F06DC7"/>
    <w:rsid w:val="00F06FC4"/>
    <w:rsid w:val="00F112F6"/>
    <w:rsid w:val="00F131E3"/>
    <w:rsid w:val="00F13371"/>
    <w:rsid w:val="00F136C8"/>
    <w:rsid w:val="00F142ED"/>
    <w:rsid w:val="00F16987"/>
    <w:rsid w:val="00F20E03"/>
    <w:rsid w:val="00F210AE"/>
    <w:rsid w:val="00F224E2"/>
    <w:rsid w:val="00F22DE3"/>
    <w:rsid w:val="00F238C9"/>
    <w:rsid w:val="00F26237"/>
    <w:rsid w:val="00F27D84"/>
    <w:rsid w:val="00F30295"/>
    <w:rsid w:val="00F33F22"/>
    <w:rsid w:val="00F348E5"/>
    <w:rsid w:val="00F369FC"/>
    <w:rsid w:val="00F4079E"/>
    <w:rsid w:val="00F413BE"/>
    <w:rsid w:val="00F41585"/>
    <w:rsid w:val="00F42361"/>
    <w:rsid w:val="00F519C4"/>
    <w:rsid w:val="00F53C91"/>
    <w:rsid w:val="00F54C56"/>
    <w:rsid w:val="00F55A28"/>
    <w:rsid w:val="00F57931"/>
    <w:rsid w:val="00F6420B"/>
    <w:rsid w:val="00F72511"/>
    <w:rsid w:val="00F74FFD"/>
    <w:rsid w:val="00F759FA"/>
    <w:rsid w:val="00F7748E"/>
    <w:rsid w:val="00F83725"/>
    <w:rsid w:val="00F90699"/>
    <w:rsid w:val="00F90DD2"/>
    <w:rsid w:val="00F9231C"/>
    <w:rsid w:val="00F94938"/>
    <w:rsid w:val="00F973F5"/>
    <w:rsid w:val="00F97E74"/>
    <w:rsid w:val="00FA15A3"/>
    <w:rsid w:val="00FA170C"/>
    <w:rsid w:val="00FA3D3D"/>
    <w:rsid w:val="00FA66C1"/>
    <w:rsid w:val="00FB01EE"/>
    <w:rsid w:val="00FB3155"/>
    <w:rsid w:val="00FC13D9"/>
    <w:rsid w:val="00FC1480"/>
    <w:rsid w:val="00FC3A87"/>
    <w:rsid w:val="00FD1E83"/>
    <w:rsid w:val="00FD472C"/>
    <w:rsid w:val="00FD7553"/>
    <w:rsid w:val="00FE00EF"/>
    <w:rsid w:val="00FE5EFB"/>
    <w:rsid w:val="00FE6B74"/>
    <w:rsid w:val="00FE7EB3"/>
    <w:rsid w:val="00FF03B1"/>
    <w:rsid w:val="00FF35DB"/>
    <w:rsid w:val="00FF44A5"/>
    <w:rsid w:val="00FF4EA8"/>
    <w:rsid w:val="00FF5071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D0790"/>
  <w15:chartTrackingRefBased/>
  <w15:docId w15:val="{FF054086-FD90-4D20-99C0-543DC93C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4B"/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rsid w:val="00466AE4"/>
    <w:pPr>
      <w:spacing w:after="0" w:line="48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mail-fontstyle21">
    <w:name w:val="gmail-fontstyle21"/>
    <w:basedOn w:val="DefaultParagraphFont"/>
    <w:rsid w:val="00466AE4"/>
  </w:style>
  <w:style w:type="character" w:customStyle="1" w:styleId="gmail-fontstyle01">
    <w:name w:val="gmail-fontstyle01"/>
    <w:basedOn w:val="DefaultParagraphFont"/>
    <w:rsid w:val="00466AE4"/>
  </w:style>
  <w:style w:type="paragraph" w:styleId="BalloonText">
    <w:name w:val="Balloon Text"/>
    <w:basedOn w:val="Normal"/>
    <w:link w:val="BalloonTextChar"/>
    <w:uiPriority w:val="99"/>
    <w:semiHidden/>
    <w:unhideWhenUsed/>
    <w:rsid w:val="00F55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28"/>
    <w:rPr>
      <w:rFonts w:ascii="Segoe UI" w:eastAsia="SimSu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960"/>
    <w:rPr>
      <w:rFonts w:eastAsia="SimSu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960"/>
    <w:rPr>
      <w:rFonts w:eastAsia="SimSun"/>
      <w:lang w:eastAsia="en-US"/>
    </w:rPr>
  </w:style>
  <w:style w:type="table" w:styleId="TableGrid">
    <w:name w:val="Table Grid"/>
    <w:basedOn w:val="TableNormal"/>
    <w:uiPriority w:val="39"/>
    <w:rsid w:val="00DD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D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2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759"/>
    <w:rPr>
      <w:rFonts w:eastAsia="SimSu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759"/>
    <w:rPr>
      <w:rFonts w:eastAsia="SimSu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B973A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3A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2D0F8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2D0F8E"/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fontstyle01">
    <w:name w:val="fontstyle01"/>
    <w:basedOn w:val="DefaultParagraphFont"/>
    <w:rsid w:val="00D03B6F"/>
    <w:rPr>
      <w:rFonts w:ascii="Times-Bold" w:hAnsi="Times-Bold" w:hint="default"/>
      <w:b/>
      <w:bCs/>
      <w:i w:val="0"/>
      <w:iCs w:val="0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C0C76"/>
    <w:pPr>
      <w:keepNext/>
      <w:keepLines/>
      <w:spacing w:before="480" w:after="120" w:line="240" w:lineRule="auto"/>
    </w:pPr>
    <w:rPr>
      <w:rFonts w:ascii="Calibri" w:hAnsi="Calibri" w:cs="Calibri"/>
      <w:b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rsid w:val="000C0C76"/>
    <w:rPr>
      <w:rFonts w:ascii="Calibri" w:eastAsia="SimSun" w:hAnsi="Calibri" w:cs="Calibri"/>
      <w:b/>
      <w:sz w:val="72"/>
      <w:szCs w:val="72"/>
    </w:rPr>
  </w:style>
  <w:style w:type="paragraph" w:customStyle="1" w:styleId="Title2">
    <w:name w:val="Title 2"/>
    <w:basedOn w:val="Normal"/>
    <w:uiPriority w:val="1"/>
    <w:qFormat/>
    <w:rsid w:val="000C0C76"/>
    <w:pPr>
      <w:spacing w:after="0"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E05770"/>
    <w:rPr>
      <w:i/>
      <w:iCs/>
    </w:rPr>
  </w:style>
  <w:style w:type="character" w:customStyle="1" w:styleId="string-name">
    <w:name w:val="string-name"/>
    <w:basedOn w:val="DefaultParagraphFont"/>
    <w:rsid w:val="00E05770"/>
  </w:style>
  <w:style w:type="character" w:customStyle="1" w:styleId="surname">
    <w:name w:val="surname"/>
    <w:basedOn w:val="DefaultParagraphFont"/>
    <w:rsid w:val="00E05770"/>
  </w:style>
  <w:style w:type="character" w:customStyle="1" w:styleId="given-names">
    <w:name w:val="given-names"/>
    <w:basedOn w:val="DefaultParagraphFont"/>
    <w:rsid w:val="00E05770"/>
  </w:style>
  <w:style w:type="character" w:customStyle="1" w:styleId="year">
    <w:name w:val="year"/>
    <w:basedOn w:val="DefaultParagraphFont"/>
    <w:rsid w:val="00E05770"/>
  </w:style>
  <w:style w:type="character" w:customStyle="1" w:styleId="article-title">
    <w:name w:val="article-title"/>
    <w:basedOn w:val="DefaultParagraphFont"/>
    <w:rsid w:val="00E05770"/>
  </w:style>
  <w:style w:type="character" w:customStyle="1" w:styleId="source">
    <w:name w:val="source"/>
    <w:basedOn w:val="DefaultParagraphFont"/>
    <w:rsid w:val="00E05770"/>
  </w:style>
  <w:style w:type="character" w:customStyle="1" w:styleId="volume">
    <w:name w:val="volume"/>
    <w:basedOn w:val="DefaultParagraphFont"/>
    <w:rsid w:val="00E05770"/>
  </w:style>
  <w:style w:type="character" w:customStyle="1" w:styleId="fpage">
    <w:name w:val="fpage"/>
    <w:basedOn w:val="DefaultParagraphFont"/>
    <w:rsid w:val="00E05770"/>
  </w:style>
  <w:style w:type="character" w:customStyle="1" w:styleId="lpage">
    <w:name w:val="lpage"/>
    <w:basedOn w:val="DefaultParagraphFont"/>
    <w:rsid w:val="00E05770"/>
  </w:style>
  <w:style w:type="character" w:customStyle="1" w:styleId="pub-id">
    <w:name w:val="pub-id"/>
    <w:basedOn w:val="DefaultParagraphFont"/>
    <w:rsid w:val="00E05770"/>
  </w:style>
  <w:style w:type="character" w:customStyle="1" w:styleId="publisher-loc">
    <w:name w:val="publisher-loc"/>
    <w:basedOn w:val="DefaultParagraphFont"/>
    <w:rsid w:val="00E05770"/>
  </w:style>
  <w:style w:type="character" w:customStyle="1" w:styleId="publisher-name">
    <w:name w:val="publisher-name"/>
    <w:basedOn w:val="DefaultParagraphFont"/>
    <w:rsid w:val="00E0577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D73B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65318"/>
    <w:rPr>
      <w:b/>
      <w:bCs/>
    </w:rPr>
  </w:style>
  <w:style w:type="character" w:customStyle="1" w:styleId="citation-doi">
    <w:name w:val="citation-doi"/>
    <w:basedOn w:val="DefaultParagraphFont"/>
    <w:rsid w:val="00EB0848"/>
  </w:style>
  <w:style w:type="character" w:customStyle="1" w:styleId="il">
    <w:name w:val="il"/>
    <w:basedOn w:val="DefaultParagraphFont"/>
    <w:rsid w:val="00023298"/>
  </w:style>
  <w:style w:type="paragraph" w:styleId="PlainText">
    <w:name w:val="Plain Text"/>
    <w:basedOn w:val="Normal"/>
    <w:link w:val="PlainTextChar"/>
    <w:uiPriority w:val="99"/>
    <w:unhideWhenUsed/>
    <w:rsid w:val="006A24C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24C1"/>
    <w:rPr>
      <w:rFonts w:ascii="Calibri" w:eastAsiaTheme="minorHAnsi" w:hAnsi="Calibri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C7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4742-FA97-4F68-A573-C300D78D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 Zhang</dc:creator>
  <cp:keywords/>
  <dc:description/>
  <cp:lastModifiedBy>Xiaoya Zhang</cp:lastModifiedBy>
  <cp:revision>5</cp:revision>
  <cp:lastPrinted>2020-10-24T19:51:00Z</cp:lastPrinted>
  <dcterms:created xsi:type="dcterms:W3CDTF">2021-05-06T22:06:00Z</dcterms:created>
  <dcterms:modified xsi:type="dcterms:W3CDTF">2021-06-21T18:18:00Z</dcterms:modified>
</cp:coreProperties>
</file>