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26A" w14:textId="061FDBBB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  <w:r w:rsidRPr="00A6124D">
        <w:rPr>
          <w:rFonts w:ascii="Times New Roman" w:hAnsi="Times New Roman" w:cs="Times New Roman"/>
          <w:b/>
          <w:bCs/>
        </w:rPr>
        <w:t>Supplement Table 1</w:t>
      </w:r>
    </w:p>
    <w:p w14:paraId="7346AB8F" w14:textId="77777777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</w:p>
    <w:p w14:paraId="79308FD9" w14:textId="77777777" w:rsidR="00716A48" w:rsidRPr="00A6124D" w:rsidRDefault="00716A48" w:rsidP="00716A48">
      <w:pPr>
        <w:rPr>
          <w:rFonts w:ascii="Times New Roman" w:hAnsi="Times New Roman" w:cs="Times New Roman"/>
        </w:rPr>
      </w:pPr>
      <w:proofErr w:type="spellStart"/>
      <w:r w:rsidRPr="00A6124D">
        <w:rPr>
          <w:rFonts w:ascii="Times New Roman" w:hAnsi="Times New Roman" w:cs="Times New Roman"/>
        </w:rPr>
        <w:t>Sociodemographics</w:t>
      </w:r>
      <w:proofErr w:type="spellEnd"/>
      <w:r w:rsidRPr="00A6124D">
        <w:rPr>
          <w:rFonts w:ascii="Times New Roman" w:hAnsi="Times New Roman" w:cs="Times New Roman"/>
        </w:rPr>
        <w:t xml:space="preserve"> of youth participants who completed the questionnaire at 198 months (16.5 years) versus those who received but did not complete the </w:t>
      </w:r>
      <w:proofErr w:type="gramStart"/>
      <w:r w:rsidRPr="00A6124D">
        <w:rPr>
          <w:rFonts w:ascii="Times New Roman" w:hAnsi="Times New Roman" w:cs="Times New Roman"/>
        </w:rPr>
        <w:t>questionnaire</w:t>
      </w:r>
      <w:proofErr w:type="gramEnd"/>
    </w:p>
    <w:p w14:paraId="570B5E42" w14:textId="77777777" w:rsidR="00716A48" w:rsidRPr="00A6124D" w:rsidRDefault="00716A48" w:rsidP="00716A48">
      <w:pPr>
        <w:rPr>
          <w:rFonts w:ascii="Times New Roman" w:hAnsi="Times New Roman" w:cs="Times New Roman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3150"/>
        <w:gridCol w:w="1530"/>
        <w:gridCol w:w="1530"/>
        <w:gridCol w:w="1530"/>
      </w:tblGrid>
      <w:tr w:rsidR="00A6124D" w:rsidRPr="00A6124D" w14:paraId="7B75A0E3" w14:textId="77777777" w:rsidTr="007D17BE">
        <w:trPr>
          <w:trHeight w:val="68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BEF8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0066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Completed Q (N=5111)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33FE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Did not complete Q (N=4832)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7D65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Total (N=14397)</w:t>
            </w:r>
          </w:p>
        </w:tc>
      </w:tr>
      <w:tr w:rsidR="00A6124D" w:rsidRPr="00A6124D" w14:paraId="2514E44C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1EE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Child’s Race (n)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02FE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7C4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4378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F3F1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12718</w:t>
            </w:r>
          </w:p>
        </w:tc>
      </w:tr>
      <w:tr w:rsidR="00A6124D" w:rsidRPr="00A6124D" w14:paraId="572E0F29" w14:textId="77777777" w:rsidTr="007D17BE">
        <w:trPr>
          <w:trHeight w:val="30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70A42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146D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4750 (96.0%)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871A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4146 (94.7%)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D576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12075 (94.9%)</w:t>
            </w:r>
          </w:p>
        </w:tc>
      </w:tr>
      <w:tr w:rsidR="00A6124D" w:rsidRPr="00A6124D" w14:paraId="1A327431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87974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Non-White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81DA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200 (4.0%)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6403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232 (5.3%)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A992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643 (5.1%)</w:t>
            </w:r>
          </w:p>
        </w:tc>
      </w:tr>
      <w:tr w:rsidR="00A6124D" w:rsidRPr="00A6124D" w14:paraId="5848C270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03B6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Child’s Sex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4338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5111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18E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4832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0D60D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14397</w:t>
            </w:r>
          </w:p>
        </w:tc>
      </w:tr>
      <w:tr w:rsidR="00A6124D" w:rsidRPr="00A6124D" w14:paraId="486CCEBB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34A6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CF1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2082 (40.7%)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CEA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2794 (57.8%)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238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7384 (51.3%)</w:t>
            </w:r>
          </w:p>
        </w:tc>
      </w:tr>
      <w:tr w:rsidR="00A6124D" w:rsidRPr="00A6124D" w14:paraId="049E5B6C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3A9DD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8332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3029 (59.3%)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FAEB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2038 (42.2%)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EA86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7013 (48.7%)</w:t>
            </w:r>
          </w:p>
        </w:tc>
      </w:tr>
      <w:tr w:rsidR="00A6124D" w:rsidRPr="00A6124D" w14:paraId="3AC32713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5EAF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Financial Difficulties Score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3F06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789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4096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EEF1E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12051</w:t>
            </w:r>
          </w:p>
        </w:tc>
      </w:tr>
      <w:tr w:rsidR="00A6124D" w:rsidRPr="00A6124D" w14:paraId="6E7BF1A5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EDCEA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F51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2.27 (3.18)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1605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3.14 (3.60)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96DF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2.91 (3.53)</w:t>
            </w:r>
          </w:p>
        </w:tc>
      </w:tr>
      <w:tr w:rsidR="00A6124D" w:rsidRPr="00A6124D" w14:paraId="02414E39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23623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3A57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FD4B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1694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0 - 15</w:t>
            </w:r>
          </w:p>
        </w:tc>
      </w:tr>
      <w:tr w:rsidR="00A6124D" w:rsidRPr="00A6124D" w14:paraId="77F0F929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8A5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Mother’s Highest Education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11B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801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4205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01464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12378</w:t>
            </w:r>
          </w:p>
        </w:tc>
      </w:tr>
      <w:tr w:rsidR="00A6124D" w:rsidRPr="00A6124D" w14:paraId="23B35F0A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9A05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8A30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4212 (88.5%)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3556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3287 (78.2%)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298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9879 (79.8%)</w:t>
            </w:r>
          </w:p>
        </w:tc>
      </w:tr>
      <w:tr w:rsidR="00A6124D" w:rsidRPr="00A6124D" w14:paraId="6510EE4B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1B642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 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9E19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547 (11.5%)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08A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918 (21.8%)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84A8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2499 (20.2%)</w:t>
            </w:r>
          </w:p>
        </w:tc>
      </w:tr>
      <w:tr w:rsidR="00A6124D" w:rsidRPr="00A6124D" w14:paraId="2D16390B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A2B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Father’s Highest Education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114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4663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61B8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8BB7C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11902</w:t>
            </w:r>
          </w:p>
        </w:tc>
      </w:tr>
      <w:tr w:rsidR="00A6124D" w:rsidRPr="00A6124D" w14:paraId="322F9E46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161D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83C7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3875 (83.1%)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6FB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2876 (71.6%)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00A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8796 (73.9%)</w:t>
            </w:r>
          </w:p>
        </w:tc>
      </w:tr>
      <w:tr w:rsidR="00A6124D" w:rsidRPr="00A6124D" w14:paraId="15CB3C24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79F38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 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4259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788 (16.9%)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33AE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1140 (28.4%)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734A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3106 (26.1%)</w:t>
            </w:r>
          </w:p>
        </w:tc>
      </w:tr>
      <w:tr w:rsidR="00A6124D" w:rsidRPr="00A6124D" w14:paraId="11498702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EC59" w14:textId="77777777" w:rsidR="00716A48" w:rsidRPr="00A6124D" w:rsidRDefault="00716A48" w:rsidP="007D17BE">
            <w:pPr>
              <w:ind w:righ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Mat Smoking in Pregnancy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DFD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FDAF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4091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D1377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12181</w:t>
            </w:r>
          </w:p>
        </w:tc>
      </w:tr>
      <w:tr w:rsidR="00A6124D" w:rsidRPr="00A6124D" w14:paraId="46BD4F74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D02BC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CA2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3940 (87.4%)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FF0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3188 (77.9%)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BACB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9656 (79.3%)</w:t>
            </w:r>
          </w:p>
        </w:tc>
      </w:tr>
      <w:tr w:rsidR="00A6124D" w:rsidRPr="00A6124D" w14:paraId="0F1A6B59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DFBB7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E8ED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567 (12.6%)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D05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903 (22.1%)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540F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2525 (20.7%)</w:t>
            </w:r>
          </w:p>
        </w:tc>
      </w:tr>
      <w:tr w:rsidR="00A6124D" w:rsidRPr="00A6124D" w14:paraId="195D3E13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2649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Neighborhood Quality Index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94FE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BAF2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7B61A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12557</w:t>
            </w:r>
          </w:p>
        </w:tc>
      </w:tr>
      <w:tr w:rsidR="00A6124D" w:rsidRPr="00A6124D" w14:paraId="36F63AB8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17A0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1BD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8.37 (2.13)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8C6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8.08 (2.26)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94DB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8.09 (2.27)</w:t>
            </w:r>
          </w:p>
        </w:tc>
      </w:tr>
      <w:tr w:rsidR="00A6124D" w:rsidRPr="00A6124D" w14:paraId="112CCF52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78042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02E8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E6F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B014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0 - 12</w:t>
            </w:r>
          </w:p>
        </w:tc>
      </w:tr>
      <w:tr w:rsidR="00A6124D" w:rsidRPr="00A6124D" w14:paraId="18C8B1E5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3E0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Maternal Social Class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B5A9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4155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C24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50B1F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10034</w:t>
            </w:r>
          </w:p>
        </w:tc>
      </w:tr>
      <w:tr w:rsidR="00A6124D" w:rsidRPr="00A6124D" w14:paraId="10969734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D4B25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 or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8CA0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1867 (44.9%)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EEA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1153 (33.7%)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F2A4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3748 (37.4%)</w:t>
            </w:r>
          </w:p>
        </w:tc>
      </w:tr>
      <w:tr w:rsidR="00A6124D" w:rsidRPr="00A6124D" w14:paraId="14A01398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6773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 or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A48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1912 (46.0%)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E14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1838 (53.7%)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A104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5073 (50.6%)</w:t>
            </w:r>
          </w:p>
        </w:tc>
      </w:tr>
      <w:tr w:rsidR="00A6124D" w:rsidRPr="00A6124D" w14:paraId="07544ACD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C7BD8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5, 6, or AF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7EE3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376 (9.0%)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A077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429 (12.5%)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D8AD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1213 (12.1%)</w:t>
            </w:r>
          </w:p>
        </w:tc>
      </w:tr>
      <w:tr w:rsidR="00A6124D" w:rsidRPr="00A6124D" w14:paraId="7EC77A81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552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Paternal Social Class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D288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4402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8DD2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D9ACD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10945</w:t>
            </w:r>
          </w:p>
        </w:tc>
      </w:tr>
      <w:tr w:rsidR="00A6124D" w:rsidRPr="00A6124D" w14:paraId="5BF0FA72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A9FD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 or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23F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2377 (54.0%)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927B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1468 (39.3%)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D29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4905 (44.8%)</w:t>
            </w:r>
          </w:p>
        </w:tc>
      </w:tr>
      <w:tr w:rsidR="00A6124D" w:rsidRPr="00A6124D" w14:paraId="15203506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DBB4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 or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5EA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1637 (37.2%)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4495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1708 (45.7%)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D617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4626 (42.3%)</w:t>
            </w:r>
          </w:p>
        </w:tc>
      </w:tr>
      <w:tr w:rsidR="00A6124D" w:rsidRPr="00A6124D" w14:paraId="388F3D3C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EDC28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5, 6, or AF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0AE1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388 (8.8%)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4889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558 (14.9%)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904F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1414 (12.9%)</w:t>
            </w:r>
          </w:p>
        </w:tc>
      </w:tr>
      <w:tr w:rsidR="00A6124D" w:rsidRPr="00A6124D" w14:paraId="38E6D237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FCA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Child’s IQ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5E5B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4033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B77A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19FC0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7291</w:t>
            </w:r>
          </w:p>
        </w:tc>
      </w:tr>
      <w:tr w:rsidR="00A6124D" w:rsidRPr="00A6124D" w14:paraId="1E381712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B65DF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FBFF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107.25 (16.21)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BAD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100.45 (16.09)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1FA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104.02 (16.53)</w:t>
            </w:r>
          </w:p>
        </w:tc>
      </w:tr>
      <w:tr w:rsidR="00A6124D" w:rsidRPr="00A6124D" w14:paraId="4374E9E4" w14:textId="77777777" w:rsidTr="007D17BE">
        <w:trPr>
          <w:trHeight w:val="360"/>
        </w:trPr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D9D95D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74BE1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45 - 148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AD7B7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46 - 151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66F29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45 - 151</w:t>
            </w:r>
          </w:p>
        </w:tc>
      </w:tr>
    </w:tbl>
    <w:p w14:paraId="773D9D60" w14:textId="77777777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  <w:r w:rsidRPr="00A6124D">
        <w:rPr>
          <w:rFonts w:ascii="Times New Roman" w:hAnsi="Times New Roman" w:cs="Times New Roman"/>
          <w:sz w:val="20"/>
          <w:szCs w:val="20"/>
        </w:rPr>
        <w:t>Note: CSE: Certificate of Secondary Education. Social Class: 1 (highest social class) to 6 (lowest); AF=Armed Forces. Neighborhood Quality Index reflects self-rated residential neighborhood quality including liveliness, friendliness, noise, cleanliness, attractiveness, and pollution/dirtiness.</w:t>
      </w:r>
      <w:r w:rsidRPr="00A6124D">
        <w:rPr>
          <w:rFonts w:ascii="Times New Roman" w:hAnsi="Times New Roman" w:cs="Times New Roman"/>
          <w:b/>
          <w:bCs/>
        </w:rPr>
        <w:t xml:space="preserve"> </w:t>
      </w:r>
    </w:p>
    <w:p w14:paraId="11CB6C01" w14:textId="77777777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</w:p>
    <w:p w14:paraId="43FB2D37" w14:textId="77777777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  <w:r w:rsidRPr="00A6124D">
        <w:rPr>
          <w:rFonts w:ascii="Times New Roman" w:hAnsi="Times New Roman" w:cs="Times New Roman"/>
          <w:b/>
          <w:bCs/>
        </w:rPr>
        <w:br w:type="page"/>
      </w:r>
    </w:p>
    <w:p w14:paraId="1602826E" w14:textId="24FDB7A6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  <w:r w:rsidRPr="00A6124D">
        <w:rPr>
          <w:rFonts w:ascii="Times New Roman" w:hAnsi="Times New Roman" w:cs="Times New Roman"/>
          <w:b/>
          <w:bCs/>
        </w:rPr>
        <w:lastRenderedPageBreak/>
        <w:t>Supplement Table 2</w:t>
      </w:r>
    </w:p>
    <w:p w14:paraId="79527B91" w14:textId="77777777" w:rsidR="00716A48" w:rsidRPr="00A6124D" w:rsidRDefault="00716A48" w:rsidP="00716A48">
      <w:pPr>
        <w:rPr>
          <w:rFonts w:ascii="Times New Roman" w:hAnsi="Times New Roman" w:cs="Times New Roman"/>
          <w:b/>
          <w:bCs/>
        </w:rPr>
      </w:pPr>
    </w:p>
    <w:p w14:paraId="6C5B600F" w14:textId="77777777" w:rsidR="00716A48" w:rsidRPr="00A6124D" w:rsidRDefault="00716A48" w:rsidP="00716A48">
      <w:pPr>
        <w:rPr>
          <w:rFonts w:ascii="Times New Roman" w:hAnsi="Times New Roman" w:cs="Times New Roman"/>
        </w:rPr>
      </w:pPr>
      <w:proofErr w:type="spellStart"/>
      <w:r w:rsidRPr="00A6124D">
        <w:rPr>
          <w:rFonts w:ascii="Times New Roman" w:hAnsi="Times New Roman" w:cs="Times New Roman"/>
        </w:rPr>
        <w:t>Sociodemographics</w:t>
      </w:r>
      <w:proofErr w:type="spellEnd"/>
      <w:r w:rsidRPr="00A6124D">
        <w:rPr>
          <w:rFonts w:ascii="Times New Roman" w:hAnsi="Times New Roman" w:cs="Times New Roman"/>
        </w:rPr>
        <w:t xml:space="preserve"> of youth participants with bereavement status ascertained: comparison of individuals with and without SDQ total score at </w:t>
      </w:r>
      <w:proofErr w:type="gramStart"/>
      <w:r w:rsidRPr="00A6124D">
        <w:rPr>
          <w:rFonts w:ascii="Times New Roman" w:hAnsi="Times New Roman" w:cs="Times New Roman"/>
        </w:rPr>
        <w:t>16.5</w:t>
      </w:r>
      <w:proofErr w:type="gramEnd"/>
    </w:p>
    <w:p w14:paraId="08811F5B" w14:textId="77777777" w:rsidR="00716A48" w:rsidRPr="00A6124D" w:rsidRDefault="00716A48" w:rsidP="00716A48">
      <w:pPr>
        <w:rPr>
          <w:rFonts w:ascii="Times New Roman" w:hAnsi="Times New Roman" w:cs="Times New Roman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3150"/>
        <w:gridCol w:w="1530"/>
        <w:gridCol w:w="1530"/>
        <w:gridCol w:w="1530"/>
      </w:tblGrid>
      <w:tr w:rsidR="00A6124D" w:rsidRPr="00A6124D" w14:paraId="5FB19239" w14:textId="77777777" w:rsidTr="007D17BE">
        <w:trPr>
          <w:trHeight w:val="68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C9BE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6EA4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Has SDQ Total Score (N=4093)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77AF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Missing SDQ Total Score (N=957)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449D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Total (N=5050)</w:t>
            </w:r>
          </w:p>
        </w:tc>
      </w:tr>
      <w:tr w:rsidR="00A6124D" w:rsidRPr="00A6124D" w14:paraId="18EFF3F1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37BB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Child’s Race (n)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EABC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818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E80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4892</w:t>
            </w:r>
          </w:p>
        </w:tc>
      </w:tr>
      <w:tr w:rsidR="00A6124D" w:rsidRPr="00A6124D" w14:paraId="26CF02B6" w14:textId="77777777" w:rsidTr="007D17BE">
        <w:trPr>
          <w:trHeight w:val="30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E1C26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AF1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3876 (96.5%)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555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819 (93.4%)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66E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4695 (96.0%)</w:t>
            </w:r>
          </w:p>
        </w:tc>
      </w:tr>
      <w:tr w:rsidR="00A6124D" w:rsidRPr="00A6124D" w14:paraId="3AEA263E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7B756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Non-White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1596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139 (3.5%)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075C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58 (6.6%)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227B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197 (4.0%)</w:t>
            </w:r>
          </w:p>
        </w:tc>
      </w:tr>
      <w:tr w:rsidR="00A6124D" w:rsidRPr="00A6124D" w14:paraId="0B1935BE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9EA0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Child’s Sex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499D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4093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970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07D8E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5050</w:t>
            </w:r>
          </w:p>
        </w:tc>
      </w:tr>
      <w:tr w:rsidR="00A6124D" w:rsidRPr="00A6124D" w14:paraId="507E3DF6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F7E5B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F5C1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1767 (43.2%)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C17C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283 (29.6%)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8DCD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2050 (40.6%)</w:t>
            </w:r>
          </w:p>
        </w:tc>
      </w:tr>
      <w:tr w:rsidR="00A6124D" w:rsidRPr="00A6124D" w14:paraId="2764B231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BF663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7FCA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2326 (56.8%)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4272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674 (70.4%)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DC0A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3000 (59.4%)</w:t>
            </w:r>
          </w:p>
        </w:tc>
      </w:tr>
      <w:tr w:rsidR="00A6124D" w:rsidRPr="00A6124D" w14:paraId="1405CA48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CE6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Financial Difficulties Score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E2B2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3760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DDF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9631E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4569</w:t>
            </w:r>
          </w:p>
        </w:tc>
      </w:tr>
      <w:tr w:rsidR="00A6124D" w:rsidRPr="00A6124D" w14:paraId="3A6CCFE2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DF1B1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DC5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2.18 (3.12)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6CB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2.61 (3.36)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AAA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2.26 (3.17)</w:t>
            </w:r>
          </w:p>
        </w:tc>
      </w:tr>
      <w:tr w:rsidR="00A6124D" w:rsidRPr="00A6124D" w14:paraId="503B0948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FF26E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4644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84E4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12E5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0 - 15</w:t>
            </w:r>
          </w:p>
        </w:tc>
      </w:tr>
      <w:tr w:rsidR="00A6124D" w:rsidRPr="00A6124D" w14:paraId="0625E3A1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F4E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Mother’s Highest Education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5BB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3869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84B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26D0D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4705</w:t>
            </w:r>
          </w:p>
        </w:tc>
      </w:tr>
      <w:tr w:rsidR="00A6124D" w:rsidRPr="00A6124D" w14:paraId="0A302D94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A5B12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BB9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3493 (90.3%)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DB26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678 (81.1%)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E5E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4171 (88.7%)</w:t>
            </w:r>
          </w:p>
        </w:tc>
      </w:tr>
      <w:tr w:rsidR="00A6124D" w:rsidRPr="00A6124D" w14:paraId="7BC3684E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140C2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 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E42F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376 (9.7%)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B0A1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158 (18.9%)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FF05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534 (11.3%)</w:t>
            </w:r>
          </w:p>
        </w:tc>
      </w:tr>
      <w:tr w:rsidR="00A6124D" w:rsidRPr="00A6124D" w14:paraId="2FE15FA4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757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Father’s Highest Education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83D4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DD7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0661C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4611</w:t>
            </w:r>
          </w:p>
        </w:tc>
      </w:tr>
      <w:tr w:rsidR="00A6124D" w:rsidRPr="00A6124D" w14:paraId="175CFFF2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DC55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7AD3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3233 (85.1%)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C755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601 (74.2%)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E4F1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3834 (83.1%)</w:t>
            </w:r>
          </w:p>
        </w:tc>
      </w:tr>
      <w:tr w:rsidR="00A6124D" w:rsidRPr="00A6124D" w14:paraId="4A7862BA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3B19E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 more than CSEs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1D7E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568 (14.9%)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4D37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209 (25.8%)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27E6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777 (16.9%)</w:t>
            </w:r>
          </w:p>
        </w:tc>
      </w:tr>
      <w:tr w:rsidR="00A6124D" w:rsidRPr="00A6124D" w14:paraId="279772A0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5895" w14:textId="77777777" w:rsidR="00716A48" w:rsidRPr="00A6124D" w:rsidRDefault="00716A48" w:rsidP="007D17BE">
            <w:pPr>
              <w:ind w:righ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Mat Smoking in Pregnancy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30BE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19C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A582C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4456</w:t>
            </w:r>
          </w:p>
        </w:tc>
      </w:tr>
      <w:tr w:rsidR="00A6124D" w:rsidRPr="00A6124D" w14:paraId="27280436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52589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DE89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3242 (88.9%)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FB67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658 (81.4%)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7475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3900 (87.5%)</w:t>
            </w:r>
          </w:p>
        </w:tc>
      </w:tr>
      <w:tr w:rsidR="00A6124D" w:rsidRPr="00A6124D" w14:paraId="760B611B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642EA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1E6C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406 (11.1%)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E72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150 (18.6%)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3316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556 (12.5%)</w:t>
            </w:r>
          </w:p>
        </w:tc>
      </w:tr>
      <w:tr w:rsidR="00A6124D" w:rsidRPr="00A6124D" w14:paraId="1074B1B6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BBB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Neighborhood Quality Index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2BF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A32B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68A45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4514</w:t>
            </w:r>
          </w:p>
        </w:tc>
      </w:tr>
      <w:tr w:rsidR="00A6124D" w:rsidRPr="00A6124D" w14:paraId="29238B73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5760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EE9E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8.40 (2.09)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D9B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8.19 (2.28)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89F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8.37 (2.13)</w:t>
            </w:r>
          </w:p>
        </w:tc>
      </w:tr>
      <w:tr w:rsidR="00A6124D" w:rsidRPr="00A6124D" w14:paraId="6C8FF762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97AC4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78FB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02EA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1 - 12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A7CB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0 - 12</w:t>
            </w:r>
          </w:p>
        </w:tc>
      </w:tr>
      <w:tr w:rsidR="00A6124D" w:rsidRPr="00A6124D" w14:paraId="6F897602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688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Maternal Social Class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1F67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8F5C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19456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4109</w:t>
            </w:r>
          </w:p>
        </w:tc>
      </w:tr>
      <w:tr w:rsidR="00A6124D" w:rsidRPr="00A6124D" w14:paraId="1ADF61DC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12966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 or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DD0E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1574 (46.0%)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CCC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271 (39.3%)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434E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1845 (44.9%)</w:t>
            </w:r>
          </w:p>
        </w:tc>
      </w:tr>
      <w:tr w:rsidR="00A6124D" w:rsidRPr="00A6124D" w14:paraId="6DC39655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9EEC5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 or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B7B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1561 (45.6%)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A7BA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331 (48.0%)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716D4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1892 (46.0%)</w:t>
            </w:r>
          </w:p>
        </w:tc>
      </w:tr>
      <w:tr w:rsidR="00A6124D" w:rsidRPr="00A6124D" w14:paraId="430A9318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B3A7C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5, 6, or AF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F676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285 (8.3%)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F021C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87 (12.6%)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0B348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372 (9.1%)</w:t>
            </w:r>
          </w:p>
        </w:tc>
      </w:tr>
      <w:tr w:rsidR="00A6124D" w:rsidRPr="00A6124D" w14:paraId="04B707CD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D39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Paternal Social Class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1EF7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D9E6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CA234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4354</w:t>
            </w:r>
          </w:p>
        </w:tc>
      </w:tr>
      <w:tr w:rsidR="00A6124D" w:rsidRPr="00A6124D" w14:paraId="4B640546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2E3C3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 or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BB0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1992 (55.3%)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CF4C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362 (48.1%)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8724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2354 (54.1%)</w:t>
            </w:r>
          </w:p>
        </w:tc>
      </w:tr>
      <w:tr w:rsidR="00A6124D" w:rsidRPr="00A6124D" w14:paraId="7739D19F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2A37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 or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6D61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1310 (36.4%)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DD35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308 (40.9%)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A1239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1618 (37.2%)</w:t>
            </w:r>
          </w:p>
        </w:tc>
      </w:tr>
      <w:tr w:rsidR="00A6124D" w:rsidRPr="00A6124D" w14:paraId="504BA1E6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BB475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5, 6, or AF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68B0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299 (8.3%)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F561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83 (11.0%)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5B4F2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382 (8.8%)</w:t>
            </w:r>
          </w:p>
        </w:tc>
      </w:tr>
      <w:tr w:rsidR="00A6124D" w:rsidRPr="00A6124D" w14:paraId="2DD67B80" w14:textId="77777777" w:rsidTr="007D17BE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EC34F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Child’s IQ (n)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75D8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3407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F35B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56D92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3995</w:t>
            </w:r>
          </w:p>
        </w:tc>
      </w:tr>
      <w:tr w:rsidR="00A6124D" w:rsidRPr="00A6124D" w14:paraId="2FFA35B9" w14:textId="77777777" w:rsidTr="007D17BE">
        <w:trPr>
          <w:trHeight w:val="3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A369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Mean (SD)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5B8AD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107.67 (16.26)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AB44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105.13 (15.58)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2725E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107.30 (16.18)</w:t>
            </w:r>
          </w:p>
        </w:tc>
      </w:tr>
      <w:tr w:rsidR="00A6124D" w:rsidRPr="00A6124D" w14:paraId="1C5D9FA2" w14:textId="77777777" w:rsidTr="007D17BE">
        <w:trPr>
          <w:trHeight w:val="360"/>
        </w:trPr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EBCF2E" w14:textId="77777777" w:rsidR="00716A48" w:rsidRPr="00A6124D" w:rsidRDefault="00716A48" w:rsidP="007D17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Range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77E170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45 - 148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107BB3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51 - 146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665F2A" w14:textId="77777777" w:rsidR="00716A48" w:rsidRPr="00A6124D" w:rsidRDefault="00716A48" w:rsidP="007D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24D">
              <w:rPr>
                <w:rFonts w:ascii="Times New Roman" w:hAnsi="Times New Roman" w:cs="Times New Roman"/>
                <w:sz w:val="20"/>
                <w:szCs w:val="20"/>
              </w:rPr>
              <w:t>45 - 148</w:t>
            </w:r>
          </w:p>
        </w:tc>
      </w:tr>
    </w:tbl>
    <w:p w14:paraId="65134624" w14:textId="77777777" w:rsidR="00716A48" w:rsidRPr="00A6124D" w:rsidRDefault="00716A48" w:rsidP="00AC0352">
      <w:pPr>
        <w:rPr>
          <w:rFonts w:ascii="Times New Roman" w:hAnsi="Times New Roman" w:cs="Times New Roman"/>
          <w:b/>
          <w:bCs/>
        </w:rPr>
      </w:pPr>
      <w:r w:rsidRPr="00A6124D">
        <w:rPr>
          <w:rFonts w:ascii="Times New Roman" w:hAnsi="Times New Roman" w:cs="Times New Roman"/>
          <w:sz w:val="20"/>
          <w:szCs w:val="20"/>
        </w:rPr>
        <w:t>Note: CSE: Certificate of Secondary Education. Social Class: 1 (highest social class) to 6 (lowest); AF=Armed Forces. Neighborhood Quality Index reflects self-rated residential neighborhood quality including liveliness, friendliness, noise, cleanliness, attractiveness, and pollution/dirtiness.</w:t>
      </w:r>
      <w:r w:rsidRPr="00A6124D">
        <w:rPr>
          <w:rFonts w:ascii="Times New Roman" w:hAnsi="Times New Roman" w:cs="Times New Roman"/>
          <w:b/>
          <w:bCs/>
        </w:rPr>
        <w:t xml:space="preserve"> </w:t>
      </w:r>
    </w:p>
    <w:p w14:paraId="34888A4F" w14:textId="77777777" w:rsidR="00716A48" w:rsidRPr="00A6124D" w:rsidRDefault="00716A48" w:rsidP="00AC03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8002A" w14:textId="77777777" w:rsidR="00716A48" w:rsidRPr="00A6124D" w:rsidRDefault="00716A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2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9C283C" w14:textId="669FBD30" w:rsidR="00AC0352" w:rsidRPr="00A6124D" w:rsidRDefault="00AC0352" w:rsidP="00AC03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2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716A48" w:rsidRPr="00A6124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32924D1" w14:textId="77777777" w:rsidR="00AC0352" w:rsidRPr="00A6124D" w:rsidRDefault="00AC0352" w:rsidP="00AC0352">
      <w:pPr>
        <w:rPr>
          <w:rFonts w:ascii="Times New Roman" w:hAnsi="Times New Roman" w:cs="Times New Roman"/>
          <w:sz w:val="24"/>
          <w:szCs w:val="24"/>
        </w:rPr>
      </w:pPr>
    </w:p>
    <w:p w14:paraId="17C03455" w14:textId="1C909ECF" w:rsidR="00AC0352" w:rsidRPr="00A6124D" w:rsidRDefault="00AC0352" w:rsidP="00AC0352">
      <w:pPr>
        <w:rPr>
          <w:rFonts w:ascii="Times New Roman" w:hAnsi="Times New Roman" w:cs="Times New Roman"/>
          <w:sz w:val="24"/>
          <w:szCs w:val="24"/>
        </w:rPr>
      </w:pPr>
      <w:r w:rsidRPr="00A6124D">
        <w:rPr>
          <w:rFonts w:ascii="Times New Roman" w:hAnsi="Times New Roman" w:cs="Times New Roman"/>
          <w:sz w:val="24"/>
          <w:szCs w:val="24"/>
        </w:rPr>
        <w:t xml:space="preserve">Variables included in multiple imputation model and amount of </w:t>
      </w:r>
      <w:proofErr w:type="gramStart"/>
      <w:r w:rsidRPr="00A6124D">
        <w:rPr>
          <w:rFonts w:ascii="Times New Roman" w:hAnsi="Times New Roman" w:cs="Times New Roman"/>
          <w:sz w:val="24"/>
          <w:szCs w:val="24"/>
        </w:rPr>
        <w:t>missingness</w:t>
      </w:r>
      <w:proofErr w:type="gramEnd"/>
    </w:p>
    <w:p w14:paraId="7F5C8CC0" w14:textId="77777777" w:rsidR="00AC0352" w:rsidRPr="00A6124D" w:rsidRDefault="00AC0352" w:rsidP="00AC03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840"/>
        <w:gridCol w:w="1215"/>
        <w:gridCol w:w="1215"/>
        <w:gridCol w:w="2120"/>
      </w:tblGrid>
      <w:tr w:rsidR="00A6124D" w:rsidRPr="00A6124D" w14:paraId="7A25F5E3" w14:textId="77777777" w:rsidTr="00C67633">
        <w:trPr>
          <w:trHeight w:val="72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A44CA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1CE60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Variable Type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B25C9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 Missing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96B47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Percent Missing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9722F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Imputed Values Used in Main Analysis</w:t>
            </w:r>
          </w:p>
        </w:tc>
      </w:tr>
      <w:tr w:rsidR="00A6124D" w:rsidRPr="00A6124D" w14:paraId="2BFA27CD" w14:textId="77777777" w:rsidTr="00C67633">
        <w:trPr>
          <w:trHeight w:val="320"/>
        </w:trPr>
        <w:tc>
          <w:tcPr>
            <w:tcW w:w="3330" w:type="dxa"/>
            <w:tcBorders>
              <w:top w:val="single" w:sz="4" w:space="0" w:color="auto"/>
            </w:tcBorders>
            <w:noWrap/>
            <w:hideMark/>
          </w:tcPr>
          <w:p w14:paraId="1D56F0BA" w14:textId="29A1B72A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Bereavement (12-16</w:t>
            </w:r>
            <w:r w:rsidR="003608BB" w:rsidRPr="00A6124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noWrap/>
            <w:hideMark/>
          </w:tcPr>
          <w:p w14:paraId="2B5DD6FB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Exposure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  <w:hideMark/>
          </w:tcPr>
          <w:p w14:paraId="4A0D12A1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  <w:hideMark/>
          </w:tcPr>
          <w:p w14:paraId="7290943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noWrap/>
            <w:hideMark/>
          </w:tcPr>
          <w:p w14:paraId="2F92C0C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3AE0AADA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36D59BF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Total (16.5)</w:t>
            </w:r>
          </w:p>
        </w:tc>
        <w:tc>
          <w:tcPr>
            <w:tcW w:w="1840" w:type="dxa"/>
            <w:noWrap/>
            <w:hideMark/>
          </w:tcPr>
          <w:p w14:paraId="3BCD5149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15" w:type="dxa"/>
            <w:noWrap/>
            <w:hideMark/>
          </w:tcPr>
          <w:p w14:paraId="4EB42F5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215" w:type="dxa"/>
            <w:noWrap/>
            <w:hideMark/>
          </w:tcPr>
          <w:p w14:paraId="718903E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20" w:type="dxa"/>
            <w:noWrap/>
            <w:hideMark/>
          </w:tcPr>
          <w:p w14:paraId="3068ADC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124D" w:rsidRPr="00A6124D" w14:paraId="783DE5E8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58074011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Emotional (16.5)</w:t>
            </w:r>
          </w:p>
        </w:tc>
        <w:tc>
          <w:tcPr>
            <w:tcW w:w="1840" w:type="dxa"/>
            <w:noWrap/>
            <w:hideMark/>
          </w:tcPr>
          <w:p w14:paraId="2931A1F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15" w:type="dxa"/>
            <w:noWrap/>
            <w:hideMark/>
          </w:tcPr>
          <w:p w14:paraId="701F801B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215" w:type="dxa"/>
            <w:noWrap/>
            <w:hideMark/>
          </w:tcPr>
          <w:p w14:paraId="038283EC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20" w:type="dxa"/>
            <w:noWrap/>
            <w:hideMark/>
          </w:tcPr>
          <w:p w14:paraId="410BAEC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124D" w:rsidRPr="00A6124D" w14:paraId="611E3CA4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9A9E3A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Conduct (16.5)</w:t>
            </w:r>
          </w:p>
        </w:tc>
        <w:tc>
          <w:tcPr>
            <w:tcW w:w="1840" w:type="dxa"/>
            <w:noWrap/>
            <w:hideMark/>
          </w:tcPr>
          <w:p w14:paraId="058F4694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15" w:type="dxa"/>
            <w:noWrap/>
            <w:hideMark/>
          </w:tcPr>
          <w:p w14:paraId="6493453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215" w:type="dxa"/>
            <w:noWrap/>
            <w:hideMark/>
          </w:tcPr>
          <w:p w14:paraId="00D2A08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20" w:type="dxa"/>
            <w:noWrap/>
            <w:hideMark/>
          </w:tcPr>
          <w:p w14:paraId="2B651D35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124D" w:rsidRPr="00A6124D" w14:paraId="0CDD17D0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6009425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Hyperactivity (16.5)</w:t>
            </w:r>
          </w:p>
        </w:tc>
        <w:tc>
          <w:tcPr>
            <w:tcW w:w="1840" w:type="dxa"/>
            <w:noWrap/>
            <w:hideMark/>
          </w:tcPr>
          <w:p w14:paraId="5E441020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15" w:type="dxa"/>
            <w:noWrap/>
            <w:hideMark/>
          </w:tcPr>
          <w:p w14:paraId="742B7EC1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215" w:type="dxa"/>
            <w:noWrap/>
            <w:hideMark/>
          </w:tcPr>
          <w:p w14:paraId="43AA97D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20" w:type="dxa"/>
            <w:noWrap/>
            <w:hideMark/>
          </w:tcPr>
          <w:p w14:paraId="0290ECE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124D" w:rsidRPr="00A6124D" w14:paraId="55EA10CD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18E73B64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Peer (16.5)</w:t>
            </w:r>
          </w:p>
        </w:tc>
        <w:tc>
          <w:tcPr>
            <w:tcW w:w="1840" w:type="dxa"/>
            <w:noWrap/>
            <w:hideMark/>
          </w:tcPr>
          <w:p w14:paraId="79DE37F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15" w:type="dxa"/>
            <w:noWrap/>
            <w:hideMark/>
          </w:tcPr>
          <w:p w14:paraId="5D160F14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215" w:type="dxa"/>
            <w:noWrap/>
            <w:hideMark/>
          </w:tcPr>
          <w:p w14:paraId="324D5CB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20" w:type="dxa"/>
            <w:noWrap/>
            <w:hideMark/>
          </w:tcPr>
          <w:p w14:paraId="5CEB9CC5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124D" w:rsidRPr="00A6124D" w14:paraId="23D0B086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0F935D25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Prosocial (16.5)</w:t>
            </w:r>
          </w:p>
        </w:tc>
        <w:tc>
          <w:tcPr>
            <w:tcW w:w="1840" w:type="dxa"/>
            <w:noWrap/>
            <w:hideMark/>
          </w:tcPr>
          <w:p w14:paraId="236911A9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215" w:type="dxa"/>
            <w:noWrap/>
            <w:hideMark/>
          </w:tcPr>
          <w:p w14:paraId="10D7433C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215" w:type="dxa"/>
            <w:noWrap/>
            <w:hideMark/>
          </w:tcPr>
          <w:p w14:paraId="2D3B092C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20" w:type="dxa"/>
            <w:noWrap/>
            <w:hideMark/>
          </w:tcPr>
          <w:p w14:paraId="4CDBB58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6124D" w:rsidRPr="00A6124D" w14:paraId="6CC79E6E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24AA8490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IQ (8)</w:t>
            </w:r>
          </w:p>
        </w:tc>
        <w:tc>
          <w:tcPr>
            <w:tcW w:w="1840" w:type="dxa"/>
            <w:noWrap/>
            <w:hideMark/>
          </w:tcPr>
          <w:p w14:paraId="3CAC4D9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392AA74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215" w:type="dxa"/>
            <w:noWrap/>
            <w:hideMark/>
          </w:tcPr>
          <w:p w14:paraId="34601274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120" w:type="dxa"/>
            <w:noWrap/>
            <w:hideMark/>
          </w:tcPr>
          <w:p w14:paraId="64B0C6C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704238EE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4115DAB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Child Race (32w gestation)</w:t>
            </w:r>
          </w:p>
        </w:tc>
        <w:tc>
          <w:tcPr>
            <w:tcW w:w="1840" w:type="dxa"/>
            <w:noWrap/>
            <w:hideMark/>
          </w:tcPr>
          <w:p w14:paraId="7E75A3BB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02172EA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15" w:type="dxa"/>
            <w:noWrap/>
            <w:hideMark/>
          </w:tcPr>
          <w:p w14:paraId="4E66727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120" w:type="dxa"/>
            <w:noWrap/>
            <w:hideMark/>
          </w:tcPr>
          <w:p w14:paraId="4B434F3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0E0CE166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378F07C2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Child Sex (birth)</w:t>
            </w:r>
          </w:p>
        </w:tc>
        <w:tc>
          <w:tcPr>
            <w:tcW w:w="1840" w:type="dxa"/>
            <w:noWrap/>
            <w:hideMark/>
          </w:tcPr>
          <w:p w14:paraId="05297CB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23A226CA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noWrap/>
            <w:hideMark/>
          </w:tcPr>
          <w:p w14:paraId="1EB6D09A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0" w:type="dxa"/>
            <w:noWrap/>
            <w:hideMark/>
          </w:tcPr>
          <w:p w14:paraId="666D66C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1C702681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1F2FB842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Qualifications (32w gestation)</w:t>
            </w:r>
          </w:p>
        </w:tc>
        <w:tc>
          <w:tcPr>
            <w:tcW w:w="1840" w:type="dxa"/>
            <w:noWrap/>
            <w:hideMark/>
          </w:tcPr>
          <w:p w14:paraId="04BC8A4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5011988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15" w:type="dxa"/>
            <w:noWrap/>
            <w:hideMark/>
          </w:tcPr>
          <w:p w14:paraId="4E14C7C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20" w:type="dxa"/>
            <w:noWrap/>
            <w:hideMark/>
          </w:tcPr>
          <w:p w14:paraId="0E42317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1666959E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1581E3E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Father's Qualifications (32w gestation)</w:t>
            </w:r>
          </w:p>
        </w:tc>
        <w:tc>
          <w:tcPr>
            <w:tcW w:w="1840" w:type="dxa"/>
            <w:noWrap/>
            <w:hideMark/>
          </w:tcPr>
          <w:p w14:paraId="3310E1D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29B5F065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15" w:type="dxa"/>
            <w:noWrap/>
            <w:hideMark/>
          </w:tcPr>
          <w:p w14:paraId="43D41800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120" w:type="dxa"/>
            <w:noWrap/>
            <w:hideMark/>
          </w:tcPr>
          <w:p w14:paraId="3AA99284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7F33E1A0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88682B2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Maternal Smoking (24-41w gestation)</w:t>
            </w:r>
          </w:p>
        </w:tc>
        <w:tc>
          <w:tcPr>
            <w:tcW w:w="1840" w:type="dxa"/>
            <w:noWrap/>
            <w:hideMark/>
          </w:tcPr>
          <w:p w14:paraId="5B50DE9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4879729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215" w:type="dxa"/>
            <w:noWrap/>
            <w:hideMark/>
          </w:tcPr>
          <w:p w14:paraId="762F171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20" w:type="dxa"/>
            <w:noWrap/>
            <w:hideMark/>
          </w:tcPr>
          <w:p w14:paraId="0795218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02C83CA3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41B6466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Financial Difficulties Score (32w gestation)</w:t>
            </w:r>
          </w:p>
        </w:tc>
        <w:tc>
          <w:tcPr>
            <w:tcW w:w="1840" w:type="dxa"/>
            <w:noWrap/>
            <w:hideMark/>
          </w:tcPr>
          <w:p w14:paraId="08B8A09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2DF55DE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215" w:type="dxa"/>
            <w:noWrap/>
            <w:hideMark/>
          </w:tcPr>
          <w:p w14:paraId="3921393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0" w:type="dxa"/>
            <w:noWrap/>
            <w:hideMark/>
          </w:tcPr>
          <w:p w14:paraId="4A9CF74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1B3E0D49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56CAEFC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Maternal Social Class (32w gestation)</w:t>
            </w:r>
          </w:p>
        </w:tc>
        <w:tc>
          <w:tcPr>
            <w:tcW w:w="1840" w:type="dxa"/>
            <w:noWrap/>
            <w:hideMark/>
          </w:tcPr>
          <w:p w14:paraId="425CEEAC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023D1D5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215" w:type="dxa"/>
            <w:noWrap/>
            <w:hideMark/>
          </w:tcPr>
          <w:p w14:paraId="7D9C73AA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120" w:type="dxa"/>
            <w:noWrap/>
            <w:hideMark/>
          </w:tcPr>
          <w:p w14:paraId="760E3CC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47024A37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36907A85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Paternal Social Class (32w gestation)</w:t>
            </w:r>
          </w:p>
        </w:tc>
        <w:tc>
          <w:tcPr>
            <w:tcW w:w="1840" w:type="dxa"/>
            <w:noWrap/>
            <w:hideMark/>
          </w:tcPr>
          <w:p w14:paraId="5FB9015A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5775CD02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15" w:type="dxa"/>
            <w:noWrap/>
            <w:hideMark/>
          </w:tcPr>
          <w:p w14:paraId="5D46B47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20" w:type="dxa"/>
            <w:noWrap/>
            <w:hideMark/>
          </w:tcPr>
          <w:p w14:paraId="7C864B4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43BEE836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3DE60A01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Neighborhood Quality (0-41w gestation)</w:t>
            </w:r>
          </w:p>
        </w:tc>
        <w:tc>
          <w:tcPr>
            <w:tcW w:w="1840" w:type="dxa"/>
            <w:noWrap/>
            <w:hideMark/>
          </w:tcPr>
          <w:p w14:paraId="3D1AA30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41ED1524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15" w:type="dxa"/>
            <w:noWrap/>
            <w:hideMark/>
          </w:tcPr>
          <w:p w14:paraId="3F50D880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20" w:type="dxa"/>
            <w:noWrap/>
            <w:hideMark/>
          </w:tcPr>
          <w:p w14:paraId="1B8E78D9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5E9C013B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0DDF2F1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Total (9)</w:t>
            </w:r>
          </w:p>
        </w:tc>
        <w:tc>
          <w:tcPr>
            <w:tcW w:w="1840" w:type="dxa"/>
            <w:noWrap/>
            <w:hideMark/>
          </w:tcPr>
          <w:p w14:paraId="461F610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3CD9F5D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15" w:type="dxa"/>
            <w:noWrap/>
            <w:hideMark/>
          </w:tcPr>
          <w:p w14:paraId="10B886E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121C314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2054417C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21E81F5C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Prosocial (9)</w:t>
            </w:r>
          </w:p>
        </w:tc>
        <w:tc>
          <w:tcPr>
            <w:tcW w:w="1840" w:type="dxa"/>
            <w:noWrap/>
            <w:hideMark/>
          </w:tcPr>
          <w:p w14:paraId="6107C79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0281BEE9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215" w:type="dxa"/>
            <w:noWrap/>
            <w:hideMark/>
          </w:tcPr>
          <w:p w14:paraId="4685A13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0F85EFFC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3E139139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5B60E89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Hyperactivity (9)</w:t>
            </w:r>
          </w:p>
        </w:tc>
        <w:tc>
          <w:tcPr>
            <w:tcW w:w="1840" w:type="dxa"/>
            <w:noWrap/>
            <w:hideMark/>
          </w:tcPr>
          <w:p w14:paraId="2FC7F20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249DA69B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215" w:type="dxa"/>
            <w:noWrap/>
            <w:hideMark/>
          </w:tcPr>
          <w:p w14:paraId="4F0D3F8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4A4B193A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31D4D7BA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0FB718AB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Emotional (9)</w:t>
            </w:r>
          </w:p>
        </w:tc>
        <w:tc>
          <w:tcPr>
            <w:tcW w:w="1840" w:type="dxa"/>
            <w:noWrap/>
            <w:hideMark/>
          </w:tcPr>
          <w:p w14:paraId="7E3A0D3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141AFB69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15" w:type="dxa"/>
            <w:noWrap/>
            <w:hideMark/>
          </w:tcPr>
          <w:p w14:paraId="6A2BB69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2A08E20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5BB5EDB9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4D64CD97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Conduct (9)</w:t>
            </w:r>
          </w:p>
        </w:tc>
        <w:tc>
          <w:tcPr>
            <w:tcW w:w="1840" w:type="dxa"/>
            <w:noWrap/>
            <w:hideMark/>
          </w:tcPr>
          <w:p w14:paraId="2F2FFD96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5F203443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15" w:type="dxa"/>
            <w:noWrap/>
            <w:hideMark/>
          </w:tcPr>
          <w:p w14:paraId="7181E732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1F8F68D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651669DB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6D6DC871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SDQ - Peer (9)</w:t>
            </w:r>
          </w:p>
        </w:tc>
        <w:tc>
          <w:tcPr>
            <w:tcW w:w="1840" w:type="dxa"/>
            <w:noWrap/>
            <w:hideMark/>
          </w:tcPr>
          <w:p w14:paraId="27AF8905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215" w:type="dxa"/>
            <w:noWrap/>
            <w:hideMark/>
          </w:tcPr>
          <w:p w14:paraId="142842EF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15" w:type="dxa"/>
            <w:noWrap/>
            <w:hideMark/>
          </w:tcPr>
          <w:p w14:paraId="679C948D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7CFBDB3B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6124D" w:rsidRPr="00A6124D" w14:paraId="42A3C606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0CBE71C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IQ (15.5)</w:t>
            </w:r>
          </w:p>
        </w:tc>
        <w:tc>
          <w:tcPr>
            <w:tcW w:w="1840" w:type="dxa"/>
            <w:noWrap/>
            <w:hideMark/>
          </w:tcPr>
          <w:p w14:paraId="011FCC1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3BE55E4E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215" w:type="dxa"/>
            <w:noWrap/>
            <w:hideMark/>
          </w:tcPr>
          <w:p w14:paraId="695FA8E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120" w:type="dxa"/>
            <w:noWrap/>
            <w:hideMark/>
          </w:tcPr>
          <w:p w14:paraId="15DFB808" w14:textId="77777777" w:rsidR="00AC0352" w:rsidRPr="00A6124D" w:rsidRDefault="00AC0352" w:rsidP="007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7717A202" w14:textId="77777777" w:rsidTr="00C67633">
        <w:trPr>
          <w:trHeight w:val="320"/>
        </w:trPr>
        <w:tc>
          <w:tcPr>
            <w:tcW w:w="3330" w:type="dxa"/>
            <w:noWrap/>
          </w:tcPr>
          <w:p w14:paraId="69F7E669" w14:textId="12C75609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Maternal Drinking (24-41w gestation)</w:t>
            </w:r>
          </w:p>
        </w:tc>
        <w:tc>
          <w:tcPr>
            <w:tcW w:w="1840" w:type="dxa"/>
            <w:noWrap/>
          </w:tcPr>
          <w:p w14:paraId="664F2ACD" w14:textId="043C5BD5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</w:tcPr>
          <w:p w14:paraId="0629E074" w14:textId="1A9BB593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15" w:type="dxa"/>
            <w:noWrap/>
          </w:tcPr>
          <w:p w14:paraId="0F947DC9" w14:textId="62918EE8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20" w:type="dxa"/>
            <w:noWrap/>
          </w:tcPr>
          <w:p w14:paraId="4EAA51F9" w14:textId="05245791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203BA35B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1FF0BA1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Mother's Financial Difficulties Score (8m)</w:t>
            </w:r>
          </w:p>
        </w:tc>
        <w:tc>
          <w:tcPr>
            <w:tcW w:w="1840" w:type="dxa"/>
            <w:noWrap/>
            <w:hideMark/>
          </w:tcPr>
          <w:p w14:paraId="711F92AA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634A783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15" w:type="dxa"/>
            <w:noWrap/>
            <w:hideMark/>
          </w:tcPr>
          <w:p w14:paraId="3AF1FA7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0" w:type="dxa"/>
            <w:noWrap/>
            <w:hideMark/>
          </w:tcPr>
          <w:p w14:paraId="702395E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4D407BA8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2AF69015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Prenatal CCEI Anxiety Score</w:t>
            </w:r>
          </w:p>
        </w:tc>
        <w:tc>
          <w:tcPr>
            <w:tcW w:w="1840" w:type="dxa"/>
            <w:noWrap/>
            <w:hideMark/>
          </w:tcPr>
          <w:p w14:paraId="50024E0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0378E2BA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215" w:type="dxa"/>
            <w:noWrap/>
            <w:hideMark/>
          </w:tcPr>
          <w:p w14:paraId="4F9EAE2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20" w:type="dxa"/>
            <w:noWrap/>
            <w:hideMark/>
          </w:tcPr>
          <w:p w14:paraId="158C9518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6D7546EE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3DD4AFE0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Prenatal EPDS Depression Score</w:t>
            </w:r>
          </w:p>
        </w:tc>
        <w:tc>
          <w:tcPr>
            <w:tcW w:w="1840" w:type="dxa"/>
            <w:noWrap/>
            <w:hideMark/>
          </w:tcPr>
          <w:p w14:paraId="236C0808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027CE4B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15" w:type="dxa"/>
            <w:noWrap/>
            <w:hideMark/>
          </w:tcPr>
          <w:p w14:paraId="0C5EF0B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120" w:type="dxa"/>
            <w:noWrap/>
            <w:hideMark/>
          </w:tcPr>
          <w:p w14:paraId="3146353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113606CD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472F0AF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Prenatal Social Network Score</w:t>
            </w:r>
          </w:p>
        </w:tc>
        <w:tc>
          <w:tcPr>
            <w:tcW w:w="1840" w:type="dxa"/>
            <w:noWrap/>
            <w:hideMark/>
          </w:tcPr>
          <w:p w14:paraId="72C56B24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1AAC3F1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15" w:type="dxa"/>
            <w:noWrap/>
            <w:hideMark/>
          </w:tcPr>
          <w:p w14:paraId="5CFDF8E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20" w:type="dxa"/>
            <w:noWrap/>
            <w:hideMark/>
          </w:tcPr>
          <w:p w14:paraId="164286B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305CFA7F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60AF996C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Social Network Score (1.75)</w:t>
            </w:r>
          </w:p>
        </w:tc>
        <w:tc>
          <w:tcPr>
            <w:tcW w:w="1840" w:type="dxa"/>
            <w:noWrap/>
            <w:hideMark/>
          </w:tcPr>
          <w:p w14:paraId="4B9DB1D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7BBCEE6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15" w:type="dxa"/>
            <w:noWrap/>
            <w:hideMark/>
          </w:tcPr>
          <w:p w14:paraId="1A13E3E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20" w:type="dxa"/>
            <w:noWrap/>
            <w:hideMark/>
          </w:tcPr>
          <w:p w14:paraId="081BDF95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2C394095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A02A9C8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Verbal Fluency Test Score</w:t>
            </w:r>
          </w:p>
        </w:tc>
        <w:tc>
          <w:tcPr>
            <w:tcW w:w="1840" w:type="dxa"/>
            <w:noWrap/>
            <w:hideMark/>
          </w:tcPr>
          <w:p w14:paraId="53386114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34F12D2F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1215" w:type="dxa"/>
            <w:noWrap/>
            <w:hideMark/>
          </w:tcPr>
          <w:p w14:paraId="235F33A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120" w:type="dxa"/>
            <w:noWrap/>
            <w:hideMark/>
          </w:tcPr>
          <w:p w14:paraId="164D3D6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5BD12A49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2B6F5565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Maternal Care Score (12w gestation)</w:t>
            </w:r>
          </w:p>
        </w:tc>
        <w:tc>
          <w:tcPr>
            <w:tcW w:w="1840" w:type="dxa"/>
            <w:noWrap/>
            <w:hideMark/>
          </w:tcPr>
          <w:p w14:paraId="692BBF2F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4E525074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15" w:type="dxa"/>
            <w:noWrap/>
            <w:hideMark/>
          </w:tcPr>
          <w:p w14:paraId="46E55EF0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120" w:type="dxa"/>
            <w:noWrap/>
            <w:hideMark/>
          </w:tcPr>
          <w:p w14:paraId="6877ED2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1DDE6C91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025012C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Parenting Score (2)</w:t>
            </w:r>
          </w:p>
        </w:tc>
        <w:tc>
          <w:tcPr>
            <w:tcW w:w="1840" w:type="dxa"/>
            <w:noWrap/>
            <w:hideMark/>
          </w:tcPr>
          <w:p w14:paraId="54EE2BF9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5019BFB5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15" w:type="dxa"/>
            <w:noWrap/>
            <w:hideMark/>
          </w:tcPr>
          <w:p w14:paraId="06DC61D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20" w:type="dxa"/>
            <w:noWrap/>
            <w:hideMark/>
          </w:tcPr>
          <w:p w14:paraId="4FA23BD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724C6611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8F7B8C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Age of Mother at Birth</w:t>
            </w:r>
          </w:p>
        </w:tc>
        <w:tc>
          <w:tcPr>
            <w:tcW w:w="1840" w:type="dxa"/>
            <w:noWrap/>
            <w:hideMark/>
          </w:tcPr>
          <w:p w14:paraId="5277F29F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5EA3993F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15" w:type="dxa"/>
            <w:noWrap/>
            <w:hideMark/>
          </w:tcPr>
          <w:p w14:paraId="453AFDC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120" w:type="dxa"/>
            <w:noWrap/>
            <w:hideMark/>
          </w:tcPr>
          <w:p w14:paraId="03266063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00795DB6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7F48B8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Development Score (6m)</w:t>
            </w:r>
          </w:p>
        </w:tc>
        <w:tc>
          <w:tcPr>
            <w:tcW w:w="1840" w:type="dxa"/>
            <w:noWrap/>
            <w:hideMark/>
          </w:tcPr>
          <w:p w14:paraId="7B9A3D84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6736F20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15" w:type="dxa"/>
            <w:noWrap/>
            <w:hideMark/>
          </w:tcPr>
          <w:p w14:paraId="41F0DBBA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120" w:type="dxa"/>
            <w:noWrap/>
            <w:hideMark/>
          </w:tcPr>
          <w:p w14:paraId="502A43D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15203FBC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4B0CB0FC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Development Score (18m)</w:t>
            </w:r>
          </w:p>
        </w:tc>
        <w:tc>
          <w:tcPr>
            <w:tcW w:w="1840" w:type="dxa"/>
            <w:noWrap/>
            <w:hideMark/>
          </w:tcPr>
          <w:p w14:paraId="40EE9149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1B486561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215" w:type="dxa"/>
            <w:noWrap/>
            <w:hideMark/>
          </w:tcPr>
          <w:p w14:paraId="4365F52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0" w:type="dxa"/>
            <w:noWrap/>
            <w:hideMark/>
          </w:tcPr>
          <w:p w14:paraId="3979EA5A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7989F463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1139DC40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Development Score (30m)</w:t>
            </w:r>
          </w:p>
        </w:tc>
        <w:tc>
          <w:tcPr>
            <w:tcW w:w="1840" w:type="dxa"/>
            <w:noWrap/>
            <w:hideMark/>
          </w:tcPr>
          <w:p w14:paraId="73C34BA1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26394B2A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215" w:type="dxa"/>
            <w:noWrap/>
            <w:hideMark/>
          </w:tcPr>
          <w:p w14:paraId="7F053E7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120" w:type="dxa"/>
            <w:noWrap/>
            <w:hideMark/>
          </w:tcPr>
          <w:p w14:paraId="073AE5A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77ABE05F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3C71724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Development Score (42m)</w:t>
            </w:r>
          </w:p>
        </w:tc>
        <w:tc>
          <w:tcPr>
            <w:tcW w:w="1840" w:type="dxa"/>
            <w:noWrap/>
            <w:hideMark/>
          </w:tcPr>
          <w:p w14:paraId="673AC305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545888D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15" w:type="dxa"/>
            <w:noWrap/>
            <w:hideMark/>
          </w:tcPr>
          <w:p w14:paraId="638724E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120" w:type="dxa"/>
            <w:noWrap/>
            <w:hideMark/>
          </w:tcPr>
          <w:p w14:paraId="52A0A37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458D76A8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17CB9C0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Behavioral Difficulties Score (3.5)</w:t>
            </w:r>
          </w:p>
        </w:tc>
        <w:tc>
          <w:tcPr>
            <w:tcW w:w="1840" w:type="dxa"/>
            <w:noWrap/>
            <w:hideMark/>
          </w:tcPr>
          <w:p w14:paraId="792E0B7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767ABA48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15" w:type="dxa"/>
            <w:noWrap/>
            <w:hideMark/>
          </w:tcPr>
          <w:p w14:paraId="5D49454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120" w:type="dxa"/>
            <w:noWrap/>
            <w:hideMark/>
          </w:tcPr>
          <w:p w14:paraId="5EF3AF00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3A62AD7A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5F0DD4D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Communication Score (6.75)</w:t>
            </w:r>
          </w:p>
        </w:tc>
        <w:tc>
          <w:tcPr>
            <w:tcW w:w="1840" w:type="dxa"/>
            <w:noWrap/>
            <w:hideMark/>
          </w:tcPr>
          <w:p w14:paraId="30AAEC5C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283A5E5D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15" w:type="dxa"/>
            <w:noWrap/>
            <w:hideMark/>
          </w:tcPr>
          <w:p w14:paraId="6242E090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20" w:type="dxa"/>
            <w:noWrap/>
            <w:hideMark/>
          </w:tcPr>
          <w:p w14:paraId="3AADD8C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489AAB18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6A5F0F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Non-Verbal Communication Score (6.75)</w:t>
            </w:r>
          </w:p>
        </w:tc>
        <w:tc>
          <w:tcPr>
            <w:tcW w:w="1840" w:type="dxa"/>
            <w:noWrap/>
            <w:hideMark/>
          </w:tcPr>
          <w:p w14:paraId="571A3727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23C2C41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215" w:type="dxa"/>
            <w:noWrap/>
            <w:hideMark/>
          </w:tcPr>
          <w:p w14:paraId="01E94F9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20" w:type="dxa"/>
            <w:noWrap/>
            <w:hideMark/>
          </w:tcPr>
          <w:p w14:paraId="6E9E43C4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238F20BF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70A2900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Antisocial Activities Score (8)</w:t>
            </w:r>
          </w:p>
        </w:tc>
        <w:tc>
          <w:tcPr>
            <w:tcW w:w="1840" w:type="dxa"/>
            <w:noWrap/>
            <w:hideMark/>
          </w:tcPr>
          <w:p w14:paraId="277D6F36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1220237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215" w:type="dxa"/>
            <w:noWrap/>
            <w:hideMark/>
          </w:tcPr>
          <w:p w14:paraId="75FE4713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20" w:type="dxa"/>
            <w:noWrap/>
            <w:hideMark/>
          </w:tcPr>
          <w:p w14:paraId="36F9ADD9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5F9C68A6" w14:textId="77777777" w:rsidTr="00C67633">
        <w:trPr>
          <w:trHeight w:val="320"/>
        </w:trPr>
        <w:tc>
          <w:tcPr>
            <w:tcW w:w="3330" w:type="dxa"/>
            <w:noWrap/>
            <w:hideMark/>
          </w:tcPr>
          <w:p w14:paraId="44E7FABB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Prenatal Urban/Rural Residence</w:t>
            </w:r>
          </w:p>
        </w:tc>
        <w:tc>
          <w:tcPr>
            <w:tcW w:w="1840" w:type="dxa"/>
            <w:noWrap/>
            <w:hideMark/>
          </w:tcPr>
          <w:p w14:paraId="128AAC62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noWrap/>
            <w:hideMark/>
          </w:tcPr>
          <w:p w14:paraId="6D03D3E9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1215" w:type="dxa"/>
            <w:noWrap/>
            <w:hideMark/>
          </w:tcPr>
          <w:p w14:paraId="46E58735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20" w:type="dxa"/>
            <w:noWrap/>
            <w:hideMark/>
          </w:tcPr>
          <w:p w14:paraId="6E80D5F1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A6124D" w:rsidRPr="00A6124D" w14:paraId="7A73CB86" w14:textId="77777777" w:rsidTr="00C67633">
        <w:trPr>
          <w:trHeight w:val="320"/>
        </w:trPr>
        <w:tc>
          <w:tcPr>
            <w:tcW w:w="3330" w:type="dxa"/>
            <w:tcBorders>
              <w:bottom w:val="single" w:sz="4" w:space="0" w:color="auto"/>
            </w:tcBorders>
            <w:noWrap/>
            <w:hideMark/>
          </w:tcPr>
          <w:p w14:paraId="0E6789F1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Mother's Prenatal Townsend Index Quantile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noWrap/>
            <w:hideMark/>
          </w:tcPr>
          <w:p w14:paraId="352389AA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MI Auxiliary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  <w:hideMark/>
          </w:tcPr>
          <w:p w14:paraId="2F65118E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  <w:hideMark/>
          </w:tcPr>
          <w:p w14:paraId="535F4369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noWrap/>
            <w:hideMark/>
          </w:tcPr>
          <w:p w14:paraId="08A9F049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9C5650" w:rsidRPr="00A6124D" w14:paraId="77758584" w14:textId="77777777" w:rsidTr="00C67633">
        <w:trPr>
          <w:trHeight w:val="320"/>
        </w:trPr>
        <w:tc>
          <w:tcPr>
            <w:tcW w:w="9720" w:type="dxa"/>
            <w:gridSpan w:val="5"/>
            <w:tcBorders>
              <w:top w:val="single" w:sz="4" w:space="0" w:color="auto"/>
            </w:tcBorders>
            <w:noWrap/>
          </w:tcPr>
          <w:p w14:paraId="4753DDEC" w14:textId="77777777" w:rsidR="009C5650" w:rsidRPr="00A6124D" w:rsidRDefault="009C5650" w:rsidP="009C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Imputation occurred among N=5,050 whose bereavement status were ascertained. Variable describes the child unless otherwise specified.</w:t>
            </w:r>
          </w:p>
        </w:tc>
      </w:tr>
    </w:tbl>
    <w:p w14:paraId="72901089" w14:textId="77777777" w:rsidR="00AC0352" w:rsidRPr="00A6124D" w:rsidRDefault="00AC0352" w:rsidP="00AC0352">
      <w:pPr>
        <w:rPr>
          <w:rFonts w:ascii="Times New Roman" w:hAnsi="Times New Roman" w:cs="Times New Roman"/>
          <w:sz w:val="24"/>
          <w:szCs w:val="24"/>
        </w:rPr>
      </w:pPr>
    </w:p>
    <w:p w14:paraId="1BD75414" w14:textId="77777777" w:rsidR="00AC0352" w:rsidRPr="00A6124D" w:rsidRDefault="00AC0352" w:rsidP="00AC0352">
      <w:pPr>
        <w:rPr>
          <w:rFonts w:ascii="Times New Roman" w:hAnsi="Times New Roman" w:cs="Times New Roman"/>
          <w:sz w:val="24"/>
          <w:szCs w:val="24"/>
        </w:rPr>
      </w:pPr>
    </w:p>
    <w:p w14:paraId="2EC143EE" w14:textId="77777777" w:rsidR="00AC0352" w:rsidRPr="00A6124D" w:rsidRDefault="00AC0352" w:rsidP="00AC0352">
      <w:pPr>
        <w:rPr>
          <w:rFonts w:ascii="Times New Roman" w:hAnsi="Times New Roman" w:cs="Times New Roman"/>
          <w:sz w:val="24"/>
          <w:szCs w:val="24"/>
        </w:rPr>
      </w:pPr>
      <w:r w:rsidRPr="00A6124D">
        <w:rPr>
          <w:rFonts w:ascii="Times New Roman" w:hAnsi="Times New Roman" w:cs="Times New Roman"/>
          <w:sz w:val="24"/>
          <w:szCs w:val="24"/>
        </w:rPr>
        <w:br w:type="page"/>
      </w:r>
    </w:p>
    <w:p w14:paraId="46E25497" w14:textId="77777777" w:rsidR="00E2244B" w:rsidRPr="00A6124D" w:rsidRDefault="00E2244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2244B" w:rsidRPr="00A6124D" w:rsidSect="00D642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29B8B7" w14:textId="7E1CB604" w:rsidR="00C36029" w:rsidRPr="00A6124D" w:rsidRDefault="00E224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24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</w:t>
      </w:r>
      <w:r w:rsidR="00767AD9" w:rsidRPr="00A6124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A6124D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716A48" w:rsidRPr="00A6124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8836137" w14:textId="43356335" w:rsidR="00E2244B" w:rsidRPr="00A6124D" w:rsidRDefault="00E2244B">
      <w:pPr>
        <w:rPr>
          <w:rFonts w:ascii="Times New Roman" w:hAnsi="Times New Roman" w:cs="Times New Roman"/>
          <w:sz w:val="24"/>
          <w:szCs w:val="24"/>
        </w:rPr>
      </w:pPr>
    </w:p>
    <w:p w14:paraId="722BB521" w14:textId="61CCF10C" w:rsidR="00E2244B" w:rsidRPr="00A6124D" w:rsidRDefault="00E2244B">
      <w:pPr>
        <w:rPr>
          <w:rFonts w:ascii="Times New Roman" w:hAnsi="Times New Roman" w:cs="Times New Roman"/>
          <w:sz w:val="24"/>
          <w:szCs w:val="24"/>
        </w:rPr>
      </w:pPr>
      <w:r w:rsidRPr="00A6124D">
        <w:rPr>
          <w:rFonts w:ascii="Times New Roman" w:hAnsi="Times New Roman" w:cs="Times New Roman"/>
          <w:sz w:val="24"/>
          <w:szCs w:val="24"/>
        </w:rPr>
        <w:t>Correlation coefficients for all</w:t>
      </w:r>
      <w:r w:rsidR="000F7B93" w:rsidRPr="00A6124D">
        <w:rPr>
          <w:rFonts w:ascii="Times New Roman" w:hAnsi="Times New Roman" w:cs="Times New Roman"/>
          <w:sz w:val="24"/>
          <w:szCs w:val="24"/>
        </w:rPr>
        <w:t xml:space="preserve"> sociodemographic</w:t>
      </w:r>
      <w:r w:rsidRPr="00A6124D">
        <w:rPr>
          <w:rFonts w:ascii="Times New Roman" w:hAnsi="Times New Roman" w:cs="Times New Roman"/>
          <w:sz w:val="24"/>
          <w:szCs w:val="24"/>
        </w:rPr>
        <w:t xml:space="preserve"> variables and covariates </w:t>
      </w:r>
    </w:p>
    <w:p w14:paraId="7C9025B3" w14:textId="410340EF" w:rsidR="00E2244B" w:rsidRPr="00A6124D" w:rsidRDefault="00E224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20" w:type="dxa"/>
        <w:tblLayout w:type="fixed"/>
        <w:tblLook w:val="04A0" w:firstRow="1" w:lastRow="0" w:firstColumn="1" w:lastColumn="0" w:noHBand="0" w:noVBand="1"/>
      </w:tblPr>
      <w:tblGrid>
        <w:gridCol w:w="236"/>
        <w:gridCol w:w="2194"/>
        <w:gridCol w:w="1080"/>
        <w:gridCol w:w="990"/>
        <w:gridCol w:w="990"/>
        <w:gridCol w:w="900"/>
        <w:gridCol w:w="900"/>
        <w:gridCol w:w="900"/>
        <w:gridCol w:w="990"/>
        <w:gridCol w:w="900"/>
        <w:gridCol w:w="1344"/>
        <w:gridCol w:w="996"/>
      </w:tblGrid>
      <w:tr w:rsidR="00A6124D" w:rsidRPr="00A6124D" w14:paraId="310059B2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797D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6A1A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 Race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6268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 Sex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E608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Mother's Quals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287DD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Father's Quals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03A7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Maternal Smoking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D863B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Maternal Social Class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7CA5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Paternal Social Class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9F7C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Financial Difficulties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00DD8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Neighborhood Quality Index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00158" w14:textId="32CA7B36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0AE422BC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78A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 Race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43E" w14:textId="550D3BFE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89EE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4F85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75EA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841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F530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0E86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D96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457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5712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11DBADD9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4DED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 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6FD0" w14:textId="77C374E8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BFF" w14:textId="2068EF3B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32E1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BA5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3717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C47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075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28F9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DBCE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7B5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043FCD15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114F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Mother's Quals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55E" w14:textId="74AE632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6E7" w14:textId="611EBC43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A37" w14:textId="73294229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911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909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142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9203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7068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0E3D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671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67E945DB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2AB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Father's Quals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EAE7" w14:textId="10DC0759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5CE8" w14:textId="64129CE6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AF1" w14:textId="391A0CE8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204A" w14:textId="376DE298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8E53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86A0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0BA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8EC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6F44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584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692896B2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AF7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Maternal Smoking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31F7" w14:textId="0D9AB18C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8A81" w14:textId="0299F08D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2C10" w14:textId="66ADF689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3A4E" w14:textId="3AD7D125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89AA" w14:textId="047F4E1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A37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E8C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DE08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C8E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2F8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7A71148E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7E32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Maternal Social Class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F491" w14:textId="22E36D13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58E" w14:textId="09DC2588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B20" w14:textId="5D988BA6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97D" w14:textId="403256D1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975" w14:textId="66395EE6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0AB" w14:textId="41FA88A1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BCC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556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EDF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78F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79C8B71F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80D9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Paternal Social Class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766" w14:textId="4358519E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D37A" w14:textId="2E3FFF0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DDD8" w14:textId="68278735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7E0" w14:textId="4F7AEA06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ECE4" w14:textId="3970C5FE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93C" w14:textId="366864A3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F6A4" w14:textId="5DE98001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D53B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289B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2A3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22A4D950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8C0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Financial Difficulties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439" w14:textId="61E08871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4A93" w14:textId="7DDF4E55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10A" w14:textId="7ACD19AC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09D8" w14:textId="12BCF9FB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BCE" w14:textId="76CED4A4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D3D" w14:textId="77C09C33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E1D4" w14:textId="33353DD9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599" w14:textId="1C928846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616A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09C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31A7555B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755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Neighborhood Quality Index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67A" w14:textId="3C82A21F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D4EA" w14:textId="7A925E0B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F2BF" w14:textId="5C2EC395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5C7" w14:textId="09120113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CC91" w14:textId="12BFF67E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C0C" w14:textId="6960094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709" w14:textId="2450C9E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377" w14:textId="4A5E65FA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C35" w14:textId="227B1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062" w14:textId="77777777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75CFFE25" w14:textId="77777777" w:rsidTr="00EA11CA">
        <w:trPr>
          <w:trHeight w:val="320"/>
        </w:trPr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514E" w14:textId="77777777" w:rsidR="00600BB5" w:rsidRPr="00A6124D" w:rsidRDefault="00600BB5" w:rsidP="00600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627F4" w14:textId="673FFC6E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96FB" w14:textId="1CC3FDC0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DEC5" w14:textId="25EA76E8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FF43" w14:textId="2EE0790D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2830F" w14:textId="7490A83C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E601" w14:textId="6C92EEB2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9480" w14:textId="5BDC07E4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FA7B4" w14:textId="23279EF4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5685" w14:textId="6F1DCB86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124D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0F3A6" w14:textId="1CE5A6C1" w:rsidR="00600BB5" w:rsidRPr="00A6124D" w:rsidRDefault="00600BB5" w:rsidP="00600BB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12885C69" w14:textId="77777777" w:rsidTr="00EA11CA">
        <w:trPr>
          <w:gridAfter w:val="11"/>
          <w:wAfter w:w="12184" w:type="dxa"/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DEE" w14:textId="77777777" w:rsidR="00D20C92" w:rsidRPr="00A6124D" w:rsidRDefault="00D20C92" w:rsidP="00E224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24D" w:rsidRPr="00A6124D" w14:paraId="12C7C564" w14:textId="77777777" w:rsidTr="00EA11CA">
        <w:trPr>
          <w:gridAfter w:val="11"/>
          <w:wAfter w:w="12184" w:type="dxa"/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856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0C92" w:rsidRPr="00A6124D" w14:paraId="3843973E" w14:textId="77777777" w:rsidTr="00EA11CA">
        <w:trPr>
          <w:gridAfter w:val="11"/>
          <w:wAfter w:w="12184" w:type="dxa"/>
          <w:trHeight w:val="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F39D" w14:textId="77777777" w:rsidR="00D20C92" w:rsidRPr="00A6124D" w:rsidRDefault="00D20C92" w:rsidP="00E224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C4703E" w14:textId="77777777" w:rsidR="00544F73" w:rsidRPr="00A6124D" w:rsidRDefault="00544F73">
      <w:pPr>
        <w:rPr>
          <w:rFonts w:ascii="Times New Roman" w:hAnsi="Times New Roman" w:cs="Times New Roman"/>
          <w:sz w:val="24"/>
          <w:szCs w:val="24"/>
          <w:lang w:val="en-US"/>
        </w:rPr>
        <w:sectPr w:rsidR="00544F73" w:rsidRPr="00A6124D" w:rsidSect="00544F7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1051FCC" w14:textId="77777777" w:rsidR="00D715BD" w:rsidRPr="00A6124D" w:rsidRDefault="00D715BD" w:rsidP="00D71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24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 1</w:t>
      </w:r>
    </w:p>
    <w:p w14:paraId="2CA1B16C" w14:textId="77777777" w:rsidR="00D715BD" w:rsidRPr="00A6124D" w:rsidRDefault="00D715BD" w:rsidP="00D715B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204DAE" w14:textId="6515B935" w:rsidR="00D715BD" w:rsidRPr="00A6124D" w:rsidRDefault="00D715BD" w:rsidP="00D715BD">
      <w:pPr>
        <w:rPr>
          <w:rFonts w:ascii="Times New Roman" w:hAnsi="Times New Roman" w:cs="Times New Roman"/>
          <w:sz w:val="24"/>
          <w:szCs w:val="24"/>
        </w:rPr>
      </w:pPr>
      <w:r w:rsidRPr="00A6124D">
        <w:rPr>
          <w:rFonts w:ascii="Times New Roman" w:hAnsi="Times New Roman" w:cs="Times New Roman"/>
          <w:sz w:val="24"/>
          <w:szCs w:val="24"/>
        </w:rPr>
        <w:t>Correlation plot of all sociodemographic variables and covariates</w:t>
      </w:r>
    </w:p>
    <w:p w14:paraId="3379B7EC" w14:textId="44EFEEBE" w:rsidR="007D6BAB" w:rsidRPr="00A6124D" w:rsidRDefault="007D6BAB" w:rsidP="00D715BD">
      <w:pPr>
        <w:rPr>
          <w:rFonts w:ascii="Times New Roman" w:hAnsi="Times New Roman" w:cs="Times New Roman"/>
          <w:sz w:val="24"/>
          <w:szCs w:val="24"/>
        </w:rPr>
      </w:pPr>
      <w:r w:rsidRPr="00A612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A6CA36" wp14:editId="45350BD6">
            <wp:extent cx="4792140" cy="339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368" t="35807"/>
                    <a:stretch/>
                  </pic:blipFill>
                  <pic:spPr bwMode="auto">
                    <a:xfrm>
                      <a:off x="0" y="0"/>
                      <a:ext cx="4792456" cy="339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0F70F" w14:textId="77777777" w:rsidR="00D715BD" w:rsidRPr="00A6124D" w:rsidRDefault="00D715BD" w:rsidP="00D715BD">
      <w:pPr>
        <w:rPr>
          <w:rFonts w:ascii="Times New Roman" w:hAnsi="Times New Roman" w:cs="Times New Roman"/>
          <w:sz w:val="24"/>
          <w:szCs w:val="24"/>
        </w:rPr>
      </w:pPr>
      <w:r w:rsidRPr="00A6124D">
        <w:rPr>
          <w:rFonts w:ascii="Times New Roman" w:hAnsi="Times New Roman" w:cs="Times New Roman"/>
          <w:sz w:val="24"/>
          <w:szCs w:val="24"/>
        </w:rPr>
        <w:t xml:space="preserve">Note: Pearson correlations are used for continuous variables, whereas </w:t>
      </w:r>
      <w:proofErr w:type="spellStart"/>
      <w:r w:rsidRPr="00A6124D">
        <w:rPr>
          <w:rFonts w:ascii="Times New Roman" w:hAnsi="Times New Roman" w:cs="Times New Roman"/>
          <w:sz w:val="24"/>
          <w:szCs w:val="24"/>
        </w:rPr>
        <w:t>polychoric</w:t>
      </w:r>
      <w:proofErr w:type="spellEnd"/>
      <w:r w:rsidRPr="00A6124D">
        <w:rPr>
          <w:rFonts w:ascii="Times New Roman" w:hAnsi="Times New Roman" w:cs="Times New Roman"/>
          <w:sz w:val="24"/>
          <w:szCs w:val="24"/>
        </w:rPr>
        <w:t xml:space="preserve"> and tetrachoric correlations are used for ordinal and binary variables, respectively. Polyserial/biserial correlations are used for mixed variables. Correlation estimates were transformed using the Fisher z transformation before being pooled using Rubin’s Rules. The pooled z estimate was then back transformed for ease of interpretation.</w:t>
      </w:r>
    </w:p>
    <w:p w14:paraId="33B0FA5E" w14:textId="77777777" w:rsidR="00D2035E" w:rsidRPr="00A6124D" w:rsidRDefault="00D2035E" w:rsidP="00041464">
      <w:pPr>
        <w:rPr>
          <w:rFonts w:ascii="Times New Roman" w:hAnsi="Times New Roman" w:cs="Times New Roman"/>
          <w:sz w:val="24"/>
          <w:szCs w:val="24"/>
        </w:rPr>
      </w:pPr>
    </w:p>
    <w:sectPr w:rsidR="00D2035E" w:rsidRPr="00A6124D" w:rsidSect="00D7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52"/>
    <w:rsid w:val="00006E6E"/>
    <w:rsid w:val="00041464"/>
    <w:rsid w:val="000A30BB"/>
    <w:rsid w:val="000B5262"/>
    <w:rsid w:val="000E5BD0"/>
    <w:rsid w:val="000F7B93"/>
    <w:rsid w:val="00104A99"/>
    <w:rsid w:val="00107758"/>
    <w:rsid w:val="001265FD"/>
    <w:rsid w:val="001669C7"/>
    <w:rsid w:val="001939D5"/>
    <w:rsid w:val="00195B26"/>
    <w:rsid w:val="001A6397"/>
    <w:rsid w:val="001C2C65"/>
    <w:rsid w:val="001C31DA"/>
    <w:rsid w:val="002114D3"/>
    <w:rsid w:val="0021247F"/>
    <w:rsid w:val="00231D8C"/>
    <w:rsid w:val="002406EC"/>
    <w:rsid w:val="00261AAF"/>
    <w:rsid w:val="00270B80"/>
    <w:rsid w:val="00273298"/>
    <w:rsid w:val="00282950"/>
    <w:rsid w:val="002D4B55"/>
    <w:rsid w:val="002F29CA"/>
    <w:rsid w:val="00325297"/>
    <w:rsid w:val="00347599"/>
    <w:rsid w:val="003603D5"/>
    <w:rsid w:val="003608BB"/>
    <w:rsid w:val="00367840"/>
    <w:rsid w:val="00376A66"/>
    <w:rsid w:val="003824F5"/>
    <w:rsid w:val="003B0B2D"/>
    <w:rsid w:val="003B13E6"/>
    <w:rsid w:val="003C5E7C"/>
    <w:rsid w:val="003E0366"/>
    <w:rsid w:val="003E241F"/>
    <w:rsid w:val="003F01A4"/>
    <w:rsid w:val="003F4853"/>
    <w:rsid w:val="003F5FCA"/>
    <w:rsid w:val="00405632"/>
    <w:rsid w:val="00421A52"/>
    <w:rsid w:val="004242E4"/>
    <w:rsid w:val="004374E7"/>
    <w:rsid w:val="00456AC9"/>
    <w:rsid w:val="0046025C"/>
    <w:rsid w:val="00494FEF"/>
    <w:rsid w:val="004966B3"/>
    <w:rsid w:val="004A1CF5"/>
    <w:rsid w:val="004C2546"/>
    <w:rsid w:val="004C36EC"/>
    <w:rsid w:val="004D42AA"/>
    <w:rsid w:val="004E049A"/>
    <w:rsid w:val="00523843"/>
    <w:rsid w:val="00525FEA"/>
    <w:rsid w:val="00526ABD"/>
    <w:rsid w:val="00544F73"/>
    <w:rsid w:val="005612EC"/>
    <w:rsid w:val="00567141"/>
    <w:rsid w:val="005823A6"/>
    <w:rsid w:val="00594144"/>
    <w:rsid w:val="0059472E"/>
    <w:rsid w:val="005B7FBB"/>
    <w:rsid w:val="005C7E4F"/>
    <w:rsid w:val="005D3C84"/>
    <w:rsid w:val="005E7CA7"/>
    <w:rsid w:val="005F3A4F"/>
    <w:rsid w:val="00600BB5"/>
    <w:rsid w:val="006176BB"/>
    <w:rsid w:val="006219E0"/>
    <w:rsid w:val="0064217A"/>
    <w:rsid w:val="00646A3F"/>
    <w:rsid w:val="0065202E"/>
    <w:rsid w:val="00682578"/>
    <w:rsid w:val="00693A6D"/>
    <w:rsid w:val="006A44F9"/>
    <w:rsid w:val="006A60DC"/>
    <w:rsid w:val="006B682A"/>
    <w:rsid w:val="006C5500"/>
    <w:rsid w:val="006F0407"/>
    <w:rsid w:val="0070059A"/>
    <w:rsid w:val="0071001D"/>
    <w:rsid w:val="00716A48"/>
    <w:rsid w:val="00722687"/>
    <w:rsid w:val="0072556E"/>
    <w:rsid w:val="00760399"/>
    <w:rsid w:val="00767AD9"/>
    <w:rsid w:val="00791E42"/>
    <w:rsid w:val="007B2298"/>
    <w:rsid w:val="007C186B"/>
    <w:rsid w:val="007D6BAB"/>
    <w:rsid w:val="007F4FB9"/>
    <w:rsid w:val="007F570C"/>
    <w:rsid w:val="00811497"/>
    <w:rsid w:val="0081323A"/>
    <w:rsid w:val="00841522"/>
    <w:rsid w:val="00863180"/>
    <w:rsid w:val="00866AF7"/>
    <w:rsid w:val="0087007C"/>
    <w:rsid w:val="0088592C"/>
    <w:rsid w:val="008A0217"/>
    <w:rsid w:val="008B2F5D"/>
    <w:rsid w:val="008B30E0"/>
    <w:rsid w:val="008B421E"/>
    <w:rsid w:val="008C6710"/>
    <w:rsid w:val="008D6788"/>
    <w:rsid w:val="008D6EE2"/>
    <w:rsid w:val="009020E5"/>
    <w:rsid w:val="00914421"/>
    <w:rsid w:val="00921FC0"/>
    <w:rsid w:val="00935FDD"/>
    <w:rsid w:val="009549B2"/>
    <w:rsid w:val="00984F27"/>
    <w:rsid w:val="009C5650"/>
    <w:rsid w:val="009C61C5"/>
    <w:rsid w:val="009F1CC1"/>
    <w:rsid w:val="00A0183F"/>
    <w:rsid w:val="00A11CBD"/>
    <w:rsid w:val="00A215B6"/>
    <w:rsid w:val="00A273D1"/>
    <w:rsid w:val="00A54955"/>
    <w:rsid w:val="00A563E9"/>
    <w:rsid w:val="00A6124D"/>
    <w:rsid w:val="00A76B29"/>
    <w:rsid w:val="00A84DFD"/>
    <w:rsid w:val="00A93FE4"/>
    <w:rsid w:val="00A97116"/>
    <w:rsid w:val="00AC0352"/>
    <w:rsid w:val="00AC2CB7"/>
    <w:rsid w:val="00AE029D"/>
    <w:rsid w:val="00AE1436"/>
    <w:rsid w:val="00B15884"/>
    <w:rsid w:val="00B16A59"/>
    <w:rsid w:val="00B2695F"/>
    <w:rsid w:val="00B31F30"/>
    <w:rsid w:val="00B3391F"/>
    <w:rsid w:val="00B47A11"/>
    <w:rsid w:val="00B518E8"/>
    <w:rsid w:val="00B53907"/>
    <w:rsid w:val="00B824A5"/>
    <w:rsid w:val="00BC02AB"/>
    <w:rsid w:val="00BC391A"/>
    <w:rsid w:val="00BE2175"/>
    <w:rsid w:val="00BE4448"/>
    <w:rsid w:val="00BF1F5C"/>
    <w:rsid w:val="00BF6517"/>
    <w:rsid w:val="00C00C84"/>
    <w:rsid w:val="00C114F9"/>
    <w:rsid w:val="00C40640"/>
    <w:rsid w:val="00C55191"/>
    <w:rsid w:val="00C67633"/>
    <w:rsid w:val="00C77AC0"/>
    <w:rsid w:val="00C81FD7"/>
    <w:rsid w:val="00CA0B37"/>
    <w:rsid w:val="00CD61F4"/>
    <w:rsid w:val="00CE7FAC"/>
    <w:rsid w:val="00CF5527"/>
    <w:rsid w:val="00D13465"/>
    <w:rsid w:val="00D136D8"/>
    <w:rsid w:val="00D151A7"/>
    <w:rsid w:val="00D2035E"/>
    <w:rsid w:val="00D20C92"/>
    <w:rsid w:val="00D30F77"/>
    <w:rsid w:val="00D413AA"/>
    <w:rsid w:val="00D43705"/>
    <w:rsid w:val="00D52462"/>
    <w:rsid w:val="00D6274E"/>
    <w:rsid w:val="00D642FD"/>
    <w:rsid w:val="00D715BD"/>
    <w:rsid w:val="00D81976"/>
    <w:rsid w:val="00DA49E7"/>
    <w:rsid w:val="00DA679C"/>
    <w:rsid w:val="00DD1B7D"/>
    <w:rsid w:val="00DD45EF"/>
    <w:rsid w:val="00DD51F6"/>
    <w:rsid w:val="00DD658A"/>
    <w:rsid w:val="00DD7690"/>
    <w:rsid w:val="00DE0C21"/>
    <w:rsid w:val="00DF1DD0"/>
    <w:rsid w:val="00E17E39"/>
    <w:rsid w:val="00E2244B"/>
    <w:rsid w:val="00E26301"/>
    <w:rsid w:val="00E413EA"/>
    <w:rsid w:val="00E43D3E"/>
    <w:rsid w:val="00E719E2"/>
    <w:rsid w:val="00E74D43"/>
    <w:rsid w:val="00E82C49"/>
    <w:rsid w:val="00E91C89"/>
    <w:rsid w:val="00E95848"/>
    <w:rsid w:val="00E97215"/>
    <w:rsid w:val="00EA11CA"/>
    <w:rsid w:val="00EF4106"/>
    <w:rsid w:val="00F3362C"/>
    <w:rsid w:val="00F43643"/>
    <w:rsid w:val="00F45159"/>
    <w:rsid w:val="00F466AE"/>
    <w:rsid w:val="00F5789C"/>
    <w:rsid w:val="00F67D2E"/>
    <w:rsid w:val="00F7026C"/>
    <w:rsid w:val="00F740F6"/>
    <w:rsid w:val="00F97477"/>
    <w:rsid w:val="00F97BC4"/>
    <w:rsid w:val="00FA04F0"/>
    <w:rsid w:val="00FA7C73"/>
    <w:rsid w:val="00FC072C"/>
    <w:rsid w:val="00FE3A4E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18112"/>
  <w15:chartTrackingRefBased/>
  <w15:docId w15:val="{87229D62-1B27-6B48-BC45-488AFB15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52"/>
    <w:pPr>
      <w:spacing w:line="276" w:lineRule="auto"/>
    </w:pPr>
    <w:rPr>
      <w:rFonts w:ascii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52"/>
    <w:rPr>
      <w:rFonts w:ascii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0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352"/>
    <w:rPr>
      <w:rFonts w:ascii="Arial" w:hAnsi="Arial" w:cs="Arial"/>
      <w:sz w:val="20"/>
      <w:szCs w:val="20"/>
      <w:lang w:val="en"/>
    </w:rPr>
  </w:style>
  <w:style w:type="paragraph" w:styleId="Revision">
    <w:name w:val="Revision"/>
    <w:hidden/>
    <w:uiPriority w:val="99"/>
    <w:semiHidden/>
    <w:rsid w:val="00866AF7"/>
    <w:rPr>
      <w:rFonts w:ascii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0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47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912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5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5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7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6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0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7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7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89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0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71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79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0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5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3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63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36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Denckla, Christy</dc:creator>
  <cp:keywords/>
  <dc:description/>
  <cp:lastModifiedBy>Denckla, Christy</cp:lastModifiedBy>
  <cp:revision>2</cp:revision>
  <dcterms:created xsi:type="dcterms:W3CDTF">2023-05-01T14:36:00Z</dcterms:created>
  <dcterms:modified xsi:type="dcterms:W3CDTF">2023-05-01T14:36:00Z</dcterms:modified>
</cp:coreProperties>
</file>