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9BB40" w14:textId="3F9F2CF6" w:rsidR="00CC2E66" w:rsidRPr="00D8184F" w:rsidRDefault="00CC2E66" w:rsidP="00CC2E66">
      <w:pPr>
        <w:rPr>
          <w:rFonts w:ascii="Times New Roman" w:hAnsi="Times New Roman" w:cs="Times New Roman"/>
          <w:b/>
          <w:bCs/>
        </w:rPr>
      </w:pPr>
      <w:r w:rsidRPr="00CC2E66"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Pr="00CC2E66">
        <w:rPr>
          <w:rFonts w:ascii="Times New Roman" w:hAnsi="Times New Roman" w:cs="Times New Roman"/>
          <w:b/>
          <w:bCs/>
        </w:rPr>
        <w:t>1</w:t>
      </w:r>
    </w:p>
    <w:p w14:paraId="11815288" w14:textId="77777777" w:rsidR="00CC2E66" w:rsidRPr="00D8184F" w:rsidRDefault="00CC2E66" w:rsidP="00CC2E66">
      <w:pPr>
        <w:rPr>
          <w:rFonts w:ascii="Times New Roman" w:hAnsi="Times New Roman" w:cs="Times New Roman"/>
          <w:i/>
          <w:iCs/>
        </w:rPr>
      </w:pPr>
    </w:p>
    <w:p w14:paraId="2947DB70" w14:textId="77777777" w:rsidR="00CC2E66" w:rsidRPr="00D8184F" w:rsidRDefault="00CC2E66" w:rsidP="00CC2E66">
      <w:pPr>
        <w:rPr>
          <w:rFonts w:ascii="Times New Roman" w:hAnsi="Times New Roman" w:cs="Times New Roman"/>
          <w:i/>
          <w:iCs/>
        </w:rPr>
      </w:pPr>
      <w:r w:rsidRPr="00D8184F">
        <w:rPr>
          <w:rFonts w:ascii="Times New Roman" w:hAnsi="Times New Roman" w:cs="Times New Roman"/>
          <w:i/>
          <w:iCs/>
        </w:rPr>
        <w:t>Search Terms: PsycINFO and MEDLINE (Ovid)</w:t>
      </w:r>
    </w:p>
    <w:tbl>
      <w:tblPr>
        <w:tblpPr w:leftFromText="180" w:rightFromText="180" w:vertAnchor="page" w:horzAnchor="margin" w:tblpY="2609"/>
        <w:tblW w:w="90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83"/>
        <w:gridCol w:w="8369"/>
      </w:tblGrid>
      <w:tr w:rsidR="00CC2E66" w:rsidRPr="00D8184F" w14:paraId="7F44BCAF" w14:textId="77777777" w:rsidTr="00BB0F04">
        <w:trPr>
          <w:trHeight w:val="339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44BA1BB9" w14:textId="77777777" w:rsidR="00CC2E66" w:rsidRPr="00045960" w:rsidRDefault="00CC2E66" w:rsidP="00BB0F04">
            <w:pPr>
              <w:rPr>
                <w:rFonts w:ascii="Times New Roman" w:hAnsi="Times New Roman" w:cs="Times New Roman"/>
                <w:b/>
                <w:bCs/>
              </w:rPr>
            </w:pPr>
            <w:r w:rsidRPr="00045960">
              <w:rPr>
                <w:rFonts w:ascii="Times New Roman" w:hAnsi="Times New Roman" w:cs="Times New Roman"/>
                <w:b/>
                <w:bCs/>
              </w:rPr>
              <w:t>#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2C65F5A" w14:textId="77777777" w:rsidR="00CC2E66" w:rsidRPr="00045960" w:rsidRDefault="00CC2E66" w:rsidP="00BB0F04">
            <w:pPr>
              <w:rPr>
                <w:rFonts w:ascii="Times New Roman" w:hAnsi="Times New Roman" w:cs="Times New Roman"/>
                <w:b/>
                <w:bCs/>
              </w:rPr>
            </w:pPr>
            <w:r w:rsidRPr="00045960">
              <w:rPr>
                <w:rFonts w:ascii="Times New Roman" w:hAnsi="Times New Roman" w:cs="Times New Roman"/>
                <w:b/>
                <w:bCs/>
              </w:rPr>
              <w:t>Searches </w:t>
            </w:r>
          </w:p>
        </w:tc>
      </w:tr>
      <w:tr w:rsidR="00CC2E66" w:rsidRPr="00D8184F" w14:paraId="5EA1C514" w14:textId="77777777" w:rsidTr="00BB0F04">
        <w:trPr>
          <w:trHeight w:val="547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0B07803C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1 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9CF3E9C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(COVID-19* or coronavirus* or pandemic* or covid* or quarantine* or lockdown*).</w:t>
            </w:r>
            <w:proofErr w:type="spellStart"/>
            <w:r w:rsidRPr="00D8184F">
              <w:rPr>
                <w:rFonts w:ascii="Times New Roman" w:hAnsi="Times New Roman" w:cs="Times New Roman"/>
              </w:rPr>
              <w:t>mp</w:t>
            </w:r>
            <w:proofErr w:type="spellEnd"/>
            <w:r w:rsidRPr="00D8184F">
              <w:rPr>
                <w:rFonts w:ascii="Times New Roman" w:hAnsi="Times New Roman" w:cs="Times New Roman"/>
              </w:rPr>
              <w:t>. </w:t>
            </w:r>
          </w:p>
        </w:tc>
      </w:tr>
      <w:tr w:rsidR="00CC2E66" w:rsidRPr="00D8184F" w14:paraId="26E472AE" w14:textId="77777777" w:rsidTr="00BB0F04">
        <w:trPr>
          <w:trHeight w:val="2032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7F128B5F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2 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0579A610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((</w:t>
            </w:r>
            <w:proofErr w:type="spellStart"/>
            <w:r w:rsidRPr="00D8184F">
              <w:rPr>
                <w:rFonts w:ascii="Times New Roman" w:hAnsi="Times New Roman" w:cs="Times New Roman"/>
              </w:rPr>
              <w:t>infan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toddler* or preschool* or child* or youth*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adolescen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teen* or pediatric* or paediatric* or student*) adj3 (depress*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anxi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stress* or well* or mental* or trauma*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isolat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lonel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affect* or psycho* or distress*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funct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internal* or external* or conduct*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hyperactiv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ADHD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resilien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grow* or routine* or adjust*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maladjust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maladapt* or social* or mood* or support* or cop* or protect* or risk* or peer* or network* or school*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educat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engag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virtual* or learn* or online* or outcome* or develop*)).</w:t>
            </w:r>
            <w:proofErr w:type="spellStart"/>
            <w:r w:rsidRPr="00D8184F">
              <w:rPr>
                <w:rFonts w:ascii="Times New Roman" w:hAnsi="Times New Roman" w:cs="Times New Roman"/>
              </w:rPr>
              <w:t>mp</w:t>
            </w:r>
            <w:proofErr w:type="spellEnd"/>
            <w:r w:rsidRPr="00D8184F">
              <w:rPr>
                <w:rFonts w:ascii="Times New Roman" w:hAnsi="Times New Roman" w:cs="Times New Roman"/>
              </w:rPr>
              <w:t>. </w:t>
            </w:r>
          </w:p>
        </w:tc>
      </w:tr>
      <w:tr w:rsidR="00CC2E66" w:rsidRPr="00D8184F" w14:paraId="18A2AEDE" w14:textId="77777777" w:rsidTr="00BB0F04">
        <w:trPr>
          <w:trHeight w:val="964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5103FE6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3 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7B70275A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((parent* or mother* or father* or caregiver* or paternal* or maternal* or grandparent* or grandmother* or grandfather*) adj3 (depress*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anxi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stress* or well* or mental* or trauma*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isolat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affect* or psycho* or distress*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funct</w:t>
            </w:r>
            <w:proofErr w:type="spellEnd"/>
            <w:r w:rsidRPr="00D8184F">
              <w:rPr>
                <w:rFonts w:ascii="Times New Roman" w:hAnsi="Times New Roman" w:cs="Times New Roman"/>
              </w:rPr>
              <w:t>*)).</w:t>
            </w:r>
            <w:proofErr w:type="spellStart"/>
            <w:r w:rsidRPr="00D8184F">
              <w:rPr>
                <w:rFonts w:ascii="Times New Roman" w:hAnsi="Times New Roman" w:cs="Times New Roman"/>
              </w:rPr>
              <w:t>mp</w:t>
            </w:r>
            <w:proofErr w:type="spellEnd"/>
            <w:r w:rsidRPr="00D8184F">
              <w:rPr>
                <w:rFonts w:ascii="Times New Roman" w:hAnsi="Times New Roman" w:cs="Times New Roman"/>
              </w:rPr>
              <w:t>. </w:t>
            </w:r>
          </w:p>
        </w:tc>
      </w:tr>
      <w:tr w:rsidR="00CC2E66" w:rsidRPr="00D8184F" w14:paraId="41D155F3" w14:textId="77777777" w:rsidTr="00BB0F04">
        <w:trPr>
          <w:trHeight w:val="1816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41B4833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4 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5ADA64B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((parent* or mother* or father* or caregiver* or paternal* or maternal* or grandparent* or grandmother* or grandfather* or marri* or marital or co-parent* or sibling* or brother* or sister* or family* or parent-child* or household* or generation* or couple*) adj3 (interact* or relation*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positiv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negativ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hostil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routine* or support* or conflict* or trauma* or risk*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resilien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adjust* or cop* or attach* or responsive* or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funct</w:t>
            </w:r>
            <w:proofErr w:type="spellEnd"/>
            <w:r w:rsidRPr="00D8184F">
              <w:rPr>
                <w:rFonts w:ascii="Times New Roman" w:hAnsi="Times New Roman" w:cs="Times New Roman"/>
              </w:rPr>
              <w:t>* or burden* or protect* or grow* or maltreat* or outcome*)).</w:t>
            </w:r>
            <w:proofErr w:type="spellStart"/>
            <w:r w:rsidRPr="00D8184F">
              <w:rPr>
                <w:rFonts w:ascii="Times New Roman" w:hAnsi="Times New Roman" w:cs="Times New Roman"/>
              </w:rPr>
              <w:t>mp</w:t>
            </w:r>
            <w:proofErr w:type="spellEnd"/>
            <w:r w:rsidRPr="00D8184F">
              <w:rPr>
                <w:rFonts w:ascii="Times New Roman" w:hAnsi="Times New Roman" w:cs="Times New Roman"/>
              </w:rPr>
              <w:t>. </w:t>
            </w:r>
          </w:p>
        </w:tc>
      </w:tr>
      <w:tr w:rsidR="00CC2E66" w:rsidRPr="00D8184F" w14:paraId="75281C11" w14:textId="77777777" w:rsidTr="00BB0F04">
        <w:trPr>
          <w:trHeight w:val="339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6DB28CA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5 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70B89B3B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3 or 4 </w:t>
            </w:r>
          </w:p>
        </w:tc>
      </w:tr>
      <w:tr w:rsidR="00CC2E66" w:rsidRPr="00D8184F" w14:paraId="0605DBD9" w14:textId="77777777" w:rsidTr="00BB0F04">
        <w:trPr>
          <w:trHeight w:val="339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1EC9BF46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6 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3CBBA716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1 and 2 and 5 </w:t>
            </w:r>
          </w:p>
        </w:tc>
      </w:tr>
      <w:tr w:rsidR="00CC2E66" w:rsidRPr="00D8184F" w14:paraId="7FD1C590" w14:textId="77777777" w:rsidTr="00BB0F04">
        <w:trPr>
          <w:trHeight w:val="339"/>
        </w:trPr>
        <w:tc>
          <w:tcPr>
            <w:tcW w:w="683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9CFDA0B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7 </w:t>
            </w:r>
          </w:p>
        </w:tc>
        <w:tc>
          <w:tcPr>
            <w:tcW w:w="8369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auto"/>
            <w:tcMar>
              <w:top w:w="59" w:type="dxa"/>
              <w:left w:w="119" w:type="dxa"/>
              <w:bottom w:w="59" w:type="dxa"/>
              <w:right w:w="119" w:type="dxa"/>
            </w:tcMar>
            <w:vAlign w:val="center"/>
            <w:hideMark/>
          </w:tcPr>
          <w:p w14:paraId="25EC930B" w14:textId="77777777" w:rsidR="00CC2E66" w:rsidRPr="00D8184F" w:rsidRDefault="00CC2E66" w:rsidP="00BB0F04">
            <w:pPr>
              <w:rPr>
                <w:rFonts w:ascii="Times New Roman" w:hAnsi="Times New Roman" w:cs="Times New Roman"/>
              </w:rPr>
            </w:pPr>
            <w:r w:rsidRPr="00D8184F">
              <w:rPr>
                <w:rFonts w:ascii="Times New Roman" w:hAnsi="Times New Roman" w:cs="Times New Roman"/>
              </w:rPr>
              <w:t>limit 6 to </w:t>
            </w:r>
            <w:proofErr w:type="spellStart"/>
            <w:r w:rsidRPr="00D8184F">
              <w:rPr>
                <w:rFonts w:ascii="Times New Roman" w:hAnsi="Times New Roman" w:cs="Times New Roman"/>
              </w:rPr>
              <w:t>yr</w:t>
            </w:r>
            <w:proofErr w:type="spellEnd"/>
            <w:r w:rsidRPr="00D8184F">
              <w:rPr>
                <w:rFonts w:ascii="Times New Roman" w:hAnsi="Times New Roman" w:cs="Times New Roman"/>
              </w:rPr>
              <w:t>="2020 -Current" </w:t>
            </w:r>
          </w:p>
        </w:tc>
      </w:tr>
    </w:tbl>
    <w:p w14:paraId="2D952AD6" w14:textId="77777777" w:rsidR="00CC2E66" w:rsidRPr="00D8184F" w:rsidRDefault="00CC2E66" w:rsidP="00CC2E66">
      <w:pPr>
        <w:rPr>
          <w:rFonts w:ascii="Times New Roman" w:hAnsi="Times New Roman" w:cs="Times New Roman"/>
          <w:i/>
          <w:iCs/>
        </w:rPr>
      </w:pPr>
    </w:p>
    <w:p w14:paraId="4E992198" w14:textId="77777777" w:rsidR="00CC2E66" w:rsidRPr="00D8184F" w:rsidRDefault="00CC2E66" w:rsidP="00CC2E66">
      <w:pPr>
        <w:rPr>
          <w:rFonts w:ascii="Times New Roman" w:hAnsi="Times New Roman" w:cs="Times New Roman"/>
        </w:rPr>
      </w:pPr>
      <w:r w:rsidRPr="00D8184F">
        <w:rPr>
          <w:rFonts w:ascii="Times New Roman" w:hAnsi="Times New Roman" w:cs="Times New Roman"/>
          <w:i/>
          <w:iCs/>
        </w:rPr>
        <w:t>Note</w:t>
      </w:r>
      <w:r w:rsidRPr="00D8184F">
        <w:rPr>
          <w:rFonts w:ascii="Times New Roman" w:hAnsi="Times New Roman" w:cs="Times New Roman"/>
        </w:rPr>
        <w:t xml:space="preserve">. Row 1: COVID-19 keywords. Row 2: Child </w:t>
      </w:r>
      <w:r>
        <w:rPr>
          <w:rFonts w:ascii="Times New Roman" w:hAnsi="Times New Roman" w:cs="Times New Roman"/>
        </w:rPr>
        <w:t>functioning</w:t>
      </w:r>
      <w:r w:rsidRPr="00D8184F">
        <w:rPr>
          <w:rFonts w:ascii="Times New Roman" w:hAnsi="Times New Roman" w:cs="Times New Roman"/>
        </w:rPr>
        <w:t xml:space="preserve"> keywords. Row 3 &amp; 4: </w:t>
      </w:r>
      <w:r>
        <w:rPr>
          <w:rFonts w:ascii="Times New Roman" w:hAnsi="Times New Roman" w:cs="Times New Roman"/>
        </w:rPr>
        <w:t xml:space="preserve">Caregiver functioning </w:t>
      </w:r>
      <w:r w:rsidRPr="00D8184F">
        <w:rPr>
          <w:rFonts w:ascii="Times New Roman" w:hAnsi="Times New Roman" w:cs="Times New Roman"/>
        </w:rPr>
        <w:t xml:space="preserve">and family </w:t>
      </w:r>
      <w:r>
        <w:rPr>
          <w:rFonts w:ascii="Times New Roman" w:hAnsi="Times New Roman" w:cs="Times New Roman"/>
        </w:rPr>
        <w:t>functioning</w:t>
      </w:r>
      <w:r w:rsidRPr="00D8184F">
        <w:rPr>
          <w:rFonts w:ascii="Times New Roman" w:hAnsi="Times New Roman" w:cs="Times New Roman"/>
        </w:rPr>
        <w:t xml:space="preserve"> keywords.</w:t>
      </w:r>
    </w:p>
    <w:p w14:paraId="4D189EE5" w14:textId="2F169E29" w:rsidR="00641821" w:rsidRPr="00F4764A" w:rsidRDefault="00000000">
      <w:pPr>
        <w:rPr>
          <w:rFonts w:ascii="Times New Roman" w:hAnsi="Times New Roman" w:cs="Times New Roman"/>
        </w:rPr>
      </w:pPr>
    </w:p>
    <w:sectPr w:rsidR="00641821" w:rsidRPr="00F4764A" w:rsidSect="00EE60D4">
      <w:pgSz w:w="12240" w:h="15840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66"/>
    <w:rsid w:val="00165E18"/>
    <w:rsid w:val="00197D87"/>
    <w:rsid w:val="003708F6"/>
    <w:rsid w:val="00596347"/>
    <w:rsid w:val="00675B33"/>
    <w:rsid w:val="00682A71"/>
    <w:rsid w:val="00776167"/>
    <w:rsid w:val="00796A02"/>
    <w:rsid w:val="009042A0"/>
    <w:rsid w:val="009B20B8"/>
    <w:rsid w:val="009D03BB"/>
    <w:rsid w:val="00AE76CA"/>
    <w:rsid w:val="00C6417A"/>
    <w:rsid w:val="00CC2E66"/>
    <w:rsid w:val="00E760FB"/>
    <w:rsid w:val="00EE60D4"/>
    <w:rsid w:val="00F06882"/>
    <w:rsid w:val="00F4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ADB06"/>
  <w14:defaultImageDpi w14:val="32767"/>
  <w15:chartTrackingRefBased/>
  <w15:docId w15:val="{C84238C7-6B41-1E48-8C5E-1B364B5D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C2E66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C2E66"/>
    <w:pPr>
      <w:spacing w:after="160"/>
    </w:pPr>
    <w:rPr>
      <w:rFonts w:eastAsiaTheme="minorEastAsia"/>
      <w:sz w:val="20"/>
      <w:szCs w:val="20"/>
      <w:lang w:val="en-AU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2E66"/>
    <w:rPr>
      <w:rFonts w:eastAsiaTheme="minorEastAsia"/>
      <w:sz w:val="20"/>
      <w:szCs w:val="20"/>
      <w:lang w:val="en-AU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CC2E6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Shoychet</dc:creator>
  <cp:keywords/>
  <dc:description/>
  <cp:lastModifiedBy>Gillian Shoychet</cp:lastModifiedBy>
  <cp:revision>4</cp:revision>
  <dcterms:created xsi:type="dcterms:W3CDTF">2023-02-28T16:29:00Z</dcterms:created>
  <dcterms:modified xsi:type="dcterms:W3CDTF">2023-02-28T20:54:00Z</dcterms:modified>
</cp:coreProperties>
</file>