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0AC0E" w14:textId="71B43578" w:rsidR="000B1293" w:rsidRPr="002E1712" w:rsidRDefault="000B1293" w:rsidP="000B1293">
      <w:pPr>
        <w:pStyle w:val="a8"/>
        <w:jc w:val="center"/>
        <w:outlineLvl w:val="9"/>
        <w:rPr>
          <w:rFonts w:eastAsia="宋体"/>
          <w:sz w:val="32"/>
          <w:szCs w:val="36"/>
        </w:rPr>
      </w:pPr>
      <w:r w:rsidRPr="002E1712">
        <w:rPr>
          <w:rFonts w:eastAsia="宋体"/>
          <w:sz w:val="32"/>
          <w:szCs w:val="36"/>
        </w:rPr>
        <w:t>Autistic Children’s Visual Sensitivity to Face Movement</w:t>
      </w:r>
    </w:p>
    <w:p w14:paraId="147FB8E2" w14:textId="0BA5B6C0" w:rsidR="00540592" w:rsidRPr="002E500D" w:rsidRDefault="00B1179B" w:rsidP="00A554BC">
      <w:pPr>
        <w:pStyle w:val="a8"/>
        <w:rPr>
          <w:rFonts w:eastAsia="宋体"/>
        </w:rPr>
      </w:pPr>
      <w:r w:rsidRPr="002E500D">
        <w:rPr>
          <w:rFonts w:eastAsia="宋体"/>
        </w:rPr>
        <w:t>D</w:t>
      </w:r>
      <w:r w:rsidR="00540592" w:rsidRPr="002E500D">
        <w:rPr>
          <w:rFonts w:eastAsia="宋体"/>
        </w:rPr>
        <w:t xml:space="preserve">etails </w:t>
      </w:r>
      <w:r w:rsidR="00540592" w:rsidRPr="002E500D">
        <w:rPr>
          <w:rFonts w:eastAsia="宋体" w:hint="eastAsia"/>
        </w:rPr>
        <w:t>for</w:t>
      </w:r>
      <w:r w:rsidR="00540592" w:rsidRPr="002E500D">
        <w:rPr>
          <w:rFonts w:eastAsia="宋体"/>
        </w:rPr>
        <w:t xml:space="preserve"> </w:t>
      </w:r>
      <w:r w:rsidRPr="002E500D">
        <w:rPr>
          <w:rFonts w:eastAsia="宋体"/>
        </w:rPr>
        <w:t xml:space="preserve">analyzing </w:t>
      </w:r>
      <w:r w:rsidR="00540592" w:rsidRPr="002E500D">
        <w:rPr>
          <w:rFonts w:eastAsia="宋体"/>
        </w:rPr>
        <w:t>gaze difference map</w:t>
      </w:r>
    </w:p>
    <w:p w14:paraId="54B22A4D" w14:textId="5CA67DBE" w:rsidR="00946D9A" w:rsidRPr="002E500D" w:rsidRDefault="00386F33" w:rsidP="0072474B">
      <w:pPr>
        <w:spacing w:line="480" w:lineRule="auto"/>
        <w:ind w:firstLine="420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2E500D">
        <w:rPr>
          <w:rFonts w:ascii="Times New Roman" w:eastAsia="MS Mincho" w:hAnsi="Times New Roman" w:cs="Times New Roman"/>
          <w:sz w:val="24"/>
          <w:szCs w:val="24"/>
        </w:rPr>
        <w:t xml:space="preserve">The proportional looking-time heatmaps were generated as follows. </w:t>
      </w:r>
      <w:r w:rsidR="00CD3D57" w:rsidRPr="002E500D">
        <w:rPr>
          <w:rFonts w:ascii="Times New Roman" w:eastAsia="MS Mincho" w:hAnsi="Times New Roman" w:cs="Times New Roman"/>
          <w:sz w:val="24"/>
          <w:szCs w:val="24"/>
        </w:rPr>
        <w:t>First, f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>or each valid trial</w:t>
      </w:r>
      <w:r w:rsidR="00D73B57" w:rsidRPr="002E500D">
        <w:rPr>
          <w:rFonts w:ascii="Times New Roman" w:eastAsia="MS Mincho" w:hAnsi="Times New Roman" w:cs="Times New Roman"/>
          <w:sz w:val="24"/>
          <w:szCs w:val="24"/>
        </w:rPr>
        <w:t xml:space="preserve"> of each participant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CD3D57" w:rsidRPr="002E500D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total </w:t>
      </w:r>
      <w:r w:rsidR="00CD3D57" w:rsidRPr="002E500D">
        <w:rPr>
          <w:rFonts w:ascii="Times New Roman" w:eastAsia="MS Mincho" w:hAnsi="Times New Roman" w:cs="Times New Roman"/>
          <w:sz w:val="24"/>
          <w:szCs w:val="24"/>
        </w:rPr>
        <w:t>fixation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 duration </w:t>
      </w:r>
      <w:bookmarkStart w:id="0" w:name="OLE_LINK7"/>
      <w:bookmarkStart w:id="1" w:name="_Hlk126837333"/>
      <w:r w:rsidR="0072474B" w:rsidRPr="002E500D">
        <w:rPr>
          <w:rFonts w:ascii="Times New Roman" w:eastAsia="MS Mincho" w:hAnsi="Times New Roman" w:cs="Times New Roman"/>
          <w:sz w:val="24"/>
          <w:szCs w:val="24"/>
        </w:rPr>
        <w:t>in each pixel</w:t>
      </w:r>
      <w:bookmarkEnd w:id="0"/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bookmarkEnd w:id="1"/>
      <w:r w:rsidR="00CD3D57" w:rsidRPr="002E500D">
        <w:rPr>
          <w:rFonts w:ascii="Times New Roman" w:eastAsia="MS Mincho" w:hAnsi="Times New Roman" w:cs="Times New Roman"/>
          <w:sz w:val="24"/>
          <w:szCs w:val="24"/>
        </w:rPr>
        <w:t>of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 the whole </w:t>
      </w:r>
      <w:r w:rsidR="00CD3D57" w:rsidRPr="002E500D">
        <w:rPr>
          <w:rFonts w:ascii="Times New Roman" w:eastAsia="MS Mincho" w:hAnsi="Times New Roman" w:cs="Times New Roman"/>
          <w:sz w:val="24"/>
          <w:szCs w:val="24"/>
        </w:rPr>
        <w:t xml:space="preserve">stimuli 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was calculated. Second, </w:t>
      </w:r>
      <w:r w:rsidR="005063CC" w:rsidRPr="002E500D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proportional looking time </w:t>
      </w:r>
      <w:r w:rsidRPr="002E500D">
        <w:rPr>
          <w:rFonts w:ascii="Times New Roman" w:eastAsia="MS Mincho" w:hAnsi="Times New Roman" w:cs="Times New Roman"/>
          <w:sz w:val="24"/>
          <w:szCs w:val="24"/>
        </w:rPr>
        <w:t xml:space="preserve">in each pixel 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was calculated by dividing the total looking time in each pixel by the total looking time on the whole </w:t>
      </w:r>
      <w:r w:rsidRPr="002E500D">
        <w:rPr>
          <w:rFonts w:ascii="Times New Roman" w:eastAsia="MS Mincho" w:hAnsi="Times New Roman" w:cs="Times New Roman"/>
          <w:sz w:val="24"/>
          <w:szCs w:val="24"/>
        </w:rPr>
        <w:t>stimuli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>. Third, the above heatmap</w:t>
      </w:r>
      <w:r w:rsidR="0072474B" w:rsidRPr="002E500D">
        <w:rPr>
          <w:rFonts w:ascii="Times New Roman" w:eastAsia="MS Mincho" w:hAnsi="Times New Roman" w:cs="Times New Roman" w:hint="eastAsia"/>
          <w:sz w:val="24"/>
          <w:szCs w:val="24"/>
        </w:rPr>
        <w:t>s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2474B" w:rsidRPr="002E500D">
        <w:rPr>
          <w:rFonts w:ascii="Times New Roman" w:eastAsia="MS Mincho" w:hAnsi="Times New Roman" w:cs="Times New Roman" w:hint="eastAsia"/>
          <w:sz w:val="24"/>
          <w:szCs w:val="24"/>
        </w:rPr>
        <w:t>were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 smoothed using a 2°</w:t>
      </w:r>
      <w:r w:rsidR="0072474B" w:rsidRPr="002E500D">
        <w:rPr>
          <w:rFonts w:ascii="Times New Roman" w:eastAsia="MS Mincho" w:hAnsi="Times New Roman" w:cs="Times New Roman" w:hint="eastAsia"/>
          <w:sz w:val="24"/>
          <w:szCs w:val="24"/>
        </w:rPr>
        <w:t xml:space="preserve"> 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>full width at half maximum (FWHM) Gaussian kernel</w:t>
      </w:r>
      <w:r w:rsidR="0072474B" w:rsidRPr="002E500D">
        <w:rPr>
          <w:rFonts w:ascii="Times New Roman" w:eastAsia="MS Mincho" w:hAnsi="Times New Roman" w:cs="Times New Roman" w:hint="eastAsia"/>
          <w:sz w:val="24"/>
          <w:szCs w:val="24"/>
        </w:rPr>
        <w:t xml:space="preserve"> 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>spatial filter (</w:t>
      </w:r>
      <w:r w:rsidR="0072474B" w:rsidRPr="002E500D">
        <w:rPr>
          <w:rFonts w:ascii="Times New Roman" w:hAnsi="Times New Roman" w:cs="Times New Roman"/>
          <w:sz w:val="24"/>
        </w:rPr>
        <w:t>Kennedy et al., 2017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). </w:t>
      </w:r>
      <w:r w:rsidR="00523CE0" w:rsidRPr="002E500D">
        <w:rPr>
          <w:rFonts w:ascii="Times New Roman" w:eastAsia="MS Mincho" w:hAnsi="Times New Roman" w:cs="Times New Roman"/>
          <w:sz w:val="24"/>
          <w:szCs w:val="24"/>
        </w:rPr>
        <w:t>Finally, f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or each child, </w:t>
      </w:r>
      <w:r w:rsidR="0072474B" w:rsidRPr="002E500D">
        <w:rPr>
          <w:rFonts w:ascii="Times New Roman" w:eastAsia="MS Mincho" w:hAnsi="Times New Roman" w:cs="Times New Roman" w:hint="eastAsia"/>
          <w:sz w:val="24"/>
          <w:szCs w:val="24"/>
        </w:rPr>
        <w:t>the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bookmarkStart w:id="2" w:name="OLE_LINK21"/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smoothed </w:t>
      </w:r>
      <w:bookmarkStart w:id="3" w:name="OLE_LINK20"/>
      <w:r w:rsidR="0072474B" w:rsidRPr="002E500D">
        <w:rPr>
          <w:rFonts w:ascii="Times New Roman" w:eastAsia="MS Mincho" w:hAnsi="Times New Roman" w:cs="Times New Roman"/>
          <w:sz w:val="24"/>
          <w:szCs w:val="24"/>
        </w:rPr>
        <w:t>heatmaps</w:t>
      </w:r>
      <w:bookmarkEnd w:id="2"/>
      <w:bookmarkEnd w:id="3"/>
      <w:r w:rsidR="0072474B" w:rsidRPr="002E500D">
        <w:rPr>
          <w:rFonts w:ascii="Times New Roman" w:eastAsia="MS Mincho" w:hAnsi="Times New Roman" w:cs="Times New Roman"/>
          <w:sz w:val="24"/>
          <w:szCs w:val="24"/>
        </w:rPr>
        <w:t xml:space="preserve"> were averaged together </w:t>
      </w:r>
      <w:r w:rsidR="00511526" w:rsidRPr="002E500D">
        <w:rPr>
          <w:rFonts w:ascii="Times New Roman" w:eastAsia="MS Mincho" w:hAnsi="Times New Roman" w:cs="Times New Roman"/>
          <w:sz w:val="24"/>
          <w:szCs w:val="24"/>
        </w:rPr>
        <w:t xml:space="preserve">for </w:t>
      </w:r>
      <w:r w:rsidR="0072474B" w:rsidRPr="002E500D">
        <w:rPr>
          <w:rFonts w:ascii="Times New Roman" w:eastAsia="MS Mincho" w:hAnsi="Times New Roman" w:cs="Times New Roman"/>
          <w:sz w:val="24"/>
          <w:szCs w:val="24"/>
        </w:rPr>
        <w:t>each condition.</w:t>
      </w:r>
    </w:p>
    <w:p w14:paraId="325C24CD" w14:textId="6105B4E7" w:rsidR="00F11529" w:rsidRPr="002E500D" w:rsidRDefault="00946D9A" w:rsidP="008344CE">
      <w:pPr>
        <w:spacing w:line="480" w:lineRule="auto"/>
        <w:ind w:firstLine="420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2E500D">
        <w:rPr>
          <w:rFonts w:ascii="Times New Roman" w:eastAsia="MS Mincho" w:hAnsi="Times New Roman" w:cs="Times New Roman"/>
          <w:sz w:val="24"/>
          <w:szCs w:val="24"/>
        </w:rPr>
        <w:t xml:space="preserve">For each condition, we used z-tests to compare the two groups’ proportional looking-time heatmaps at the pixel level with the cluster-based permutation test to control the family‐wise error rate </w:t>
      </w:r>
      <w:r w:rsidR="005063CC" w:rsidRPr="002E500D">
        <w:rPr>
          <w:rFonts w:ascii="Times New Roman" w:eastAsia="MS Mincho" w:hAnsi="Times New Roman" w:cs="Times New Roman"/>
          <w:sz w:val="24"/>
          <w:szCs w:val="24"/>
        </w:rPr>
        <w:t xml:space="preserve">since adjacent </w:t>
      </w:r>
      <w:r w:rsidR="005063CC" w:rsidRPr="002E500D">
        <w:rPr>
          <w:rFonts w:ascii="Times New Roman" w:hAnsi="Times New Roman" w:cs="Times New Roman"/>
          <w:sz w:val="24"/>
          <w:szCs w:val="24"/>
        </w:rPr>
        <w:t>regions</w:t>
      </w:r>
      <w:r w:rsidR="005063CC" w:rsidRPr="002E500D">
        <w:rPr>
          <w:rFonts w:ascii="Times New Roman" w:eastAsia="MS Mincho" w:hAnsi="Times New Roman" w:cs="Times New Roman"/>
          <w:sz w:val="24"/>
          <w:szCs w:val="24"/>
        </w:rPr>
        <w:t xml:space="preserve"> are likely to exhibit the same effect </w:t>
      </w:r>
      <w:r w:rsidRPr="002E500D">
        <w:rPr>
          <w:rFonts w:ascii="Times New Roman" w:eastAsia="MS Mincho" w:hAnsi="Times New Roman" w:cs="Times New Roman"/>
          <w:sz w:val="24"/>
          <w:szCs w:val="24"/>
        </w:rPr>
        <w:t xml:space="preserve">(Maris &amp; </w:t>
      </w:r>
      <w:proofErr w:type="spellStart"/>
      <w:r w:rsidRPr="002E500D">
        <w:rPr>
          <w:rFonts w:ascii="Times New Roman" w:eastAsia="MS Mincho" w:hAnsi="Times New Roman" w:cs="Times New Roman"/>
          <w:sz w:val="24"/>
          <w:szCs w:val="24"/>
        </w:rPr>
        <w:t>Oostenveld</w:t>
      </w:r>
      <w:proofErr w:type="spellEnd"/>
      <w:r w:rsidRPr="002E500D">
        <w:rPr>
          <w:rFonts w:ascii="Times New Roman" w:eastAsia="MS Mincho" w:hAnsi="Times New Roman" w:cs="Times New Roman"/>
          <w:sz w:val="24"/>
          <w:szCs w:val="24"/>
        </w:rPr>
        <w:t xml:space="preserve">, 2007). </w:t>
      </w:r>
      <w:r w:rsidR="00C218F4" w:rsidRPr="002E500D">
        <w:rPr>
          <w:rFonts w:ascii="Times New Roman" w:hAnsi="Times New Roman" w:cs="Times New Roman"/>
        </w:rPr>
        <w:t>T</w:t>
      </w:r>
      <w:r w:rsidR="00C218F4" w:rsidRPr="002E500D">
        <w:rPr>
          <w:rFonts w:ascii="Times New Roman" w:eastAsia="MS Mincho" w:hAnsi="Times New Roman" w:cs="Times New Roman"/>
          <w:sz w:val="24"/>
          <w:szCs w:val="24"/>
        </w:rPr>
        <w:t xml:space="preserve">o reduce memory usage and computational time, we down-sampled the heatmaps to 20% </w:t>
      </w:r>
      <w:r w:rsidR="00C218F4" w:rsidRPr="002E500D">
        <w:rPr>
          <w:rFonts w:ascii="Times New Roman" w:hAnsi="Times New Roman" w:cs="Times New Roman"/>
          <w:sz w:val="24"/>
          <w:szCs w:val="24"/>
        </w:rPr>
        <w:t>of the original size</w:t>
      </w:r>
      <w:r w:rsidR="00C218F4" w:rsidRPr="002E500D">
        <w:rPr>
          <w:rFonts w:ascii="Times New Roman" w:eastAsia="MS Mincho" w:hAnsi="Times New Roman" w:cs="Times New Roman"/>
          <w:sz w:val="24"/>
          <w:szCs w:val="24"/>
        </w:rPr>
        <w:t xml:space="preserve"> and applied a mask to only model the pixels within the face region.</w:t>
      </w:r>
      <w:r w:rsidR="00C218F4" w:rsidRPr="002E500D">
        <w:rPr>
          <w:sz w:val="24"/>
          <w:szCs w:val="24"/>
        </w:rPr>
        <w:t xml:space="preserve"> </w:t>
      </w:r>
      <w:r w:rsidR="008344CE" w:rsidRPr="002E500D">
        <w:rPr>
          <w:rFonts w:ascii="Times New Roman" w:hAnsi="Times New Roman" w:cs="Times New Roman"/>
          <w:sz w:val="24"/>
          <w:szCs w:val="24"/>
        </w:rPr>
        <w:t xml:space="preserve">As we can see from Figure 4, both ASD and non-ASD groups mainly </w:t>
      </w:r>
      <w:r w:rsidR="00F11529" w:rsidRPr="002E500D">
        <w:rPr>
          <w:rFonts w:ascii="Times New Roman" w:hAnsi="Times New Roman" w:cs="Times New Roman"/>
          <w:sz w:val="24"/>
          <w:szCs w:val="24"/>
        </w:rPr>
        <w:t>looked at</w:t>
      </w:r>
      <w:r w:rsidR="008344CE" w:rsidRPr="002E500D">
        <w:rPr>
          <w:rFonts w:ascii="Times New Roman" w:hAnsi="Times New Roman" w:cs="Times New Roman"/>
          <w:sz w:val="24"/>
          <w:szCs w:val="24"/>
        </w:rPr>
        <w:t xml:space="preserve"> the face region, </w:t>
      </w:r>
      <w:r w:rsidR="00C218F4" w:rsidRPr="002E500D">
        <w:rPr>
          <w:rFonts w:ascii="Times New Roman" w:eastAsia="MS Mincho" w:hAnsi="Times New Roman" w:cs="Times New Roman"/>
          <w:sz w:val="24"/>
          <w:szCs w:val="24"/>
        </w:rPr>
        <w:t xml:space="preserve">sparse outlines </w:t>
      </w:r>
      <w:r w:rsidR="00F11529" w:rsidRPr="002E500D">
        <w:rPr>
          <w:rFonts w:ascii="Times New Roman" w:eastAsia="MS Mincho" w:hAnsi="Times New Roman" w:cs="Times New Roman"/>
          <w:sz w:val="24"/>
          <w:szCs w:val="24"/>
        </w:rPr>
        <w:t>outside the face</w:t>
      </w:r>
      <w:r w:rsidR="00C218F4" w:rsidRPr="002E500D">
        <w:rPr>
          <w:rFonts w:ascii="Times New Roman" w:eastAsia="MS Mincho" w:hAnsi="Times New Roman" w:cs="Times New Roman"/>
          <w:sz w:val="24"/>
          <w:szCs w:val="24"/>
        </w:rPr>
        <w:t xml:space="preserve"> are very likely to generate erroneous estimation. </w:t>
      </w:r>
    </w:p>
    <w:p w14:paraId="67E964E8" w14:textId="35C68C7B" w:rsidR="008C0572" w:rsidRDefault="00CF2D82" w:rsidP="008C0572">
      <w:pPr>
        <w:spacing w:line="480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2E500D">
        <w:rPr>
          <w:rFonts w:ascii="Times New Roman" w:eastAsia="MS Mincho" w:hAnsi="Times New Roman" w:cs="Times New Roman"/>
          <w:sz w:val="24"/>
          <w:szCs w:val="24"/>
        </w:rPr>
        <w:t>We first generated t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he empirical </w:t>
      </w:r>
      <w:r w:rsidRPr="002E500D">
        <w:rPr>
          <w:rFonts w:ascii="Times New Roman" w:eastAsia="MS Mincho" w:hAnsi="Times New Roman" w:cs="Times New Roman"/>
          <w:sz w:val="24"/>
          <w:szCs w:val="24"/>
        </w:rPr>
        <w:t xml:space="preserve">difference </w:t>
      </w:r>
      <w:r w:rsidR="005063CC" w:rsidRPr="002E500D">
        <w:rPr>
          <w:rFonts w:ascii="Times New Roman" w:hAnsi="Times New Roman" w:cs="Times New Roman"/>
          <w:sz w:val="24"/>
          <w:szCs w:val="24"/>
        </w:rPr>
        <w:t>heat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map </w:t>
      </w:r>
      <w:r w:rsidRPr="002E500D">
        <w:rPr>
          <w:rFonts w:ascii="Times New Roman" w:eastAsia="MS Mincho" w:hAnsi="Times New Roman" w:cs="Times New Roman"/>
          <w:sz w:val="24"/>
          <w:szCs w:val="24"/>
        </w:rPr>
        <w:t xml:space="preserve">by subtracting the non-ASD group’s heatmap from the ASD group’s heatmap. It 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was </w:t>
      </w:r>
      <w:r w:rsidRPr="002E500D">
        <w:rPr>
          <w:rFonts w:ascii="Times New Roman" w:eastAsia="MS Mincho" w:hAnsi="Times New Roman" w:cs="Times New Roman"/>
          <w:sz w:val="24"/>
          <w:szCs w:val="24"/>
        </w:rPr>
        <w:t xml:space="preserve">then 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converted to a statistical </w:t>
      </w:r>
      <w:r w:rsidRPr="002E500D">
        <w:rPr>
          <w:rFonts w:ascii="Times New Roman" w:eastAsia="MS Mincho" w:hAnsi="Times New Roman" w:cs="Times New Roman"/>
          <w:sz w:val="24"/>
          <w:szCs w:val="24"/>
        </w:rPr>
        <w:t xml:space="preserve">difference </w:t>
      </w:r>
      <w:proofErr w:type="spellStart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Zmap</w:t>
      </w:r>
      <w:proofErr w:type="spellEnd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relative to the permuted </w:t>
      </w:r>
      <w:r w:rsidRPr="002E500D">
        <w:rPr>
          <w:rFonts w:ascii="Times New Roman" w:eastAsia="MS Mincho" w:hAnsi="Times New Roman" w:cs="Times New Roman"/>
          <w:sz w:val="24"/>
          <w:szCs w:val="24"/>
        </w:rPr>
        <w:t xml:space="preserve">difference </w:t>
      </w:r>
      <w:r w:rsidR="005063CC" w:rsidRPr="002E500D">
        <w:rPr>
          <w:rFonts w:ascii="Times New Roman" w:hAnsi="Times New Roman" w:cs="Times New Roman"/>
          <w:sz w:val="24"/>
          <w:szCs w:val="24"/>
        </w:rPr>
        <w:t>heat</w:t>
      </w:r>
      <w:r w:rsidR="005063CC" w:rsidRPr="002E500D">
        <w:rPr>
          <w:rFonts w:ascii="Times New Roman" w:eastAsia="MS Mincho" w:hAnsi="Times New Roman" w:cs="Times New Roman"/>
          <w:sz w:val="24"/>
          <w:szCs w:val="24"/>
        </w:rPr>
        <w:t>map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. To obtain the permuted </w:t>
      </w:r>
      <w:r w:rsidR="00336E5C" w:rsidRPr="002E500D">
        <w:rPr>
          <w:rFonts w:ascii="Times New Roman" w:eastAsia="MS Mincho" w:hAnsi="Times New Roman" w:cs="Times New Roman"/>
          <w:sz w:val="24"/>
          <w:szCs w:val="24"/>
        </w:rPr>
        <w:t xml:space="preserve">difference </w:t>
      </w:r>
      <w:r w:rsidR="005063CC" w:rsidRPr="002E500D">
        <w:rPr>
          <w:rFonts w:ascii="Times New Roman" w:hAnsi="Times New Roman" w:cs="Times New Roman"/>
          <w:sz w:val="24"/>
          <w:szCs w:val="24"/>
        </w:rPr>
        <w:t>heat</w:t>
      </w:r>
      <w:r w:rsidR="005063CC" w:rsidRPr="002E500D">
        <w:rPr>
          <w:rFonts w:ascii="Times New Roman" w:eastAsia="MS Mincho" w:hAnsi="Times New Roman" w:cs="Times New Roman"/>
          <w:sz w:val="24"/>
          <w:szCs w:val="24"/>
        </w:rPr>
        <w:t>map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5035B8" w:rsidRPr="002E500D">
        <w:rPr>
          <w:rFonts w:ascii="Times New Roman" w:eastAsia="MS Mincho" w:hAnsi="Times New Roman" w:cs="Times New Roman"/>
          <w:sz w:val="24"/>
          <w:szCs w:val="24"/>
        </w:rPr>
        <w:t xml:space="preserve">we randomly shufﬂed participant labels (ASD or </w:t>
      </w:r>
      <w:r w:rsidR="005035B8" w:rsidRPr="002E500D">
        <w:rPr>
          <w:rFonts w:ascii="Times New Roman" w:hAnsi="Times New Roman" w:cs="Times New Roman"/>
          <w:sz w:val="24"/>
          <w:szCs w:val="24"/>
        </w:rPr>
        <w:t>non</w:t>
      </w:r>
      <w:r w:rsidR="005035B8" w:rsidRPr="002E500D">
        <w:rPr>
          <w:rFonts w:ascii="Times New Roman" w:eastAsia="MS Mincho" w:hAnsi="Times New Roman" w:cs="Times New Roman"/>
          <w:sz w:val="24"/>
          <w:szCs w:val="24"/>
        </w:rPr>
        <w:t xml:space="preserve">-ASD) </w:t>
      </w:r>
      <w:r w:rsidRPr="002E500D">
        <w:rPr>
          <w:rFonts w:ascii="Times New Roman" w:eastAsia="MS Mincho" w:hAnsi="Times New Roman" w:cs="Times New Roman"/>
          <w:sz w:val="24"/>
          <w:szCs w:val="24"/>
        </w:rPr>
        <w:t xml:space="preserve">1000 </w:t>
      </w:r>
      <w:r w:rsidRPr="002E500D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times </w:t>
      </w:r>
      <w:r w:rsidR="005035B8" w:rsidRPr="002E500D">
        <w:rPr>
          <w:rFonts w:ascii="Times New Roman" w:eastAsia="MS Mincho" w:hAnsi="Times New Roman" w:cs="Times New Roman"/>
          <w:sz w:val="24"/>
          <w:szCs w:val="24"/>
        </w:rPr>
        <w:t xml:space="preserve">and </w:t>
      </w:r>
      <w:r w:rsidR="00336E5C" w:rsidRPr="002E500D">
        <w:rPr>
          <w:rFonts w:ascii="Times New Roman" w:eastAsia="MS Mincho" w:hAnsi="Times New Roman" w:cs="Times New Roman"/>
          <w:sz w:val="24"/>
          <w:szCs w:val="24"/>
        </w:rPr>
        <w:t>calculated</w:t>
      </w:r>
      <w:r w:rsidR="005035B8" w:rsidRPr="002E500D">
        <w:rPr>
          <w:rFonts w:ascii="Times New Roman" w:eastAsia="MS Mincho" w:hAnsi="Times New Roman" w:cs="Times New Roman"/>
          <w:sz w:val="24"/>
          <w:szCs w:val="24"/>
        </w:rPr>
        <w:t xml:space="preserve"> the </w:t>
      </w:r>
      <w:r w:rsidR="00336E5C" w:rsidRPr="002E500D">
        <w:rPr>
          <w:rFonts w:ascii="Times New Roman" w:eastAsia="MS Mincho" w:hAnsi="Times New Roman" w:cs="Times New Roman"/>
          <w:sz w:val="24"/>
          <w:szCs w:val="24"/>
        </w:rPr>
        <w:t xml:space="preserve">difference </w:t>
      </w:r>
      <w:r w:rsidR="00336E5C" w:rsidRPr="002E500D">
        <w:rPr>
          <w:rFonts w:ascii="Times New Roman" w:hAnsi="Times New Roman" w:cs="Times New Roman"/>
          <w:sz w:val="24"/>
          <w:szCs w:val="24"/>
        </w:rPr>
        <w:t>heat</w:t>
      </w:r>
      <w:r w:rsidR="00336E5C" w:rsidRPr="002E500D">
        <w:rPr>
          <w:rFonts w:ascii="Times New Roman" w:eastAsia="MS Mincho" w:hAnsi="Times New Roman" w:cs="Times New Roman"/>
          <w:sz w:val="24"/>
          <w:szCs w:val="24"/>
        </w:rPr>
        <w:t>map</w:t>
      </w:r>
      <w:r w:rsidR="005035B8" w:rsidRPr="002E500D">
        <w:rPr>
          <w:rFonts w:ascii="Times New Roman" w:eastAsia="MS Mincho" w:hAnsi="Times New Roman" w:cs="Times New Roman"/>
          <w:sz w:val="24"/>
          <w:szCs w:val="24"/>
        </w:rPr>
        <w:t xml:space="preserve"> as described above</w:t>
      </w:r>
      <w:r w:rsidR="00336E5C" w:rsidRPr="002E500D">
        <w:rPr>
          <w:rFonts w:asciiTheme="minorEastAsia" w:hAnsiTheme="minorEastAsia" w:cs="Times New Roman"/>
          <w:sz w:val="24"/>
          <w:szCs w:val="24"/>
        </w:rPr>
        <w:t>.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The significance threshold was set to the </w:t>
      </w:r>
      <w:bookmarkStart w:id="4" w:name="OLE_LINK31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97.5</w:t>
      </w:r>
      <w:r w:rsidR="00143709" w:rsidRPr="002E500D">
        <w:rPr>
          <w:rFonts w:ascii="Times New Roman" w:eastAsia="MS Mincho" w:hAnsi="Times New Roman" w:cs="Times New Roman"/>
          <w:sz w:val="24"/>
          <w:szCs w:val="24"/>
          <w:vertAlign w:val="superscript"/>
        </w:rPr>
        <w:t>th</w:t>
      </w:r>
      <w:bookmarkEnd w:id="4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quantile of a Z-distribution, meaning that data points in the </w:t>
      </w:r>
      <w:r w:rsidR="00336E5C" w:rsidRPr="002E500D">
        <w:rPr>
          <w:rFonts w:ascii="Times New Roman" w:hAnsi="Times New Roman" w:cs="Times New Roman"/>
          <w:sz w:val="24"/>
          <w:szCs w:val="24"/>
        </w:rPr>
        <w:t>difference</w:t>
      </w:r>
      <w:r w:rsidR="00336E5C" w:rsidRPr="002E500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Zmap</w:t>
      </w:r>
      <w:proofErr w:type="spellEnd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with |</w:t>
      </w:r>
      <w:r w:rsidR="00143709" w:rsidRPr="002E500D">
        <w:rPr>
          <w:rFonts w:ascii="Times New Roman" w:eastAsia="MS Mincho" w:hAnsi="Times New Roman" w:cs="Times New Roman"/>
          <w:i/>
          <w:sz w:val="24"/>
          <w:szCs w:val="24"/>
        </w:rPr>
        <w:t>z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| </w:t>
      </w:r>
      <w:r w:rsidR="00143709" w:rsidRPr="002E500D">
        <w:rPr>
          <w:rFonts w:ascii="微软雅黑" w:eastAsia="微软雅黑" w:hAnsi="微软雅黑" w:cs="微软雅黑" w:hint="eastAsia"/>
          <w:sz w:val="24"/>
          <w:szCs w:val="24"/>
        </w:rPr>
        <w:t>≤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1.96 were set to zero. N</w:t>
      </w:r>
      <w:r w:rsidR="00143709" w:rsidRPr="002E500D">
        <w:rPr>
          <w:rFonts w:ascii="Times New Roman" w:eastAsia="MS Mincho" w:hAnsi="Times New Roman" w:cs="Times New Roman" w:hint="eastAsia"/>
          <w:sz w:val="24"/>
          <w:szCs w:val="24"/>
        </w:rPr>
        <w:t>onzero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43709" w:rsidRPr="002E500D">
        <w:rPr>
          <w:rFonts w:ascii="Times New Roman" w:eastAsia="MS Mincho" w:hAnsi="Times New Roman" w:cs="Times New Roman" w:hint="eastAsia"/>
          <w:sz w:val="24"/>
          <w:szCs w:val="24"/>
        </w:rPr>
        <w:t>d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ata points </w:t>
      </w:r>
      <w:r w:rsidR="00336E5C" w:rsidRPr="002E500D">
        <w:rPr>
          <w:rFonts w:ascii="Times New Roman" w:eastAsia="MS Mincho" w:hAnsi="Times New Roman" w:cs="Times New Roman"/>
          <w:sz w:val="24"/>
          <w:szCs w:val="24"/>
        </w:rPr>
        <w:t>with shared edges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were deﬁned as belonging to the same cluster. </w:t>
      </w:r>
      <w:bookmarkStart w:id="5" w:name="OLE_LINK46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Summed values of </w:t>
      </w:r>
      <w:r w:rsidR="00143709" w:rsidRPr="002E500D">
        <w:rPr>
          <w:rFonts w:ascii="Times New Roman" w:eastAsia="MS Mincho" w:hAnsi="Times New Roman" w:cs="Times New Roman"/>
          <w:i/>
          <w:sz w:val="24"/>
          <w:szCs w:val="24"/>
        </w:rPr>
        <w:t>z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in </w:t>
      </w:r>
      <w:bookmarkEnd w:id="5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each cluster were calculated</w:t>
      </w:r>
      <w:r w:rsidR="001644DD" w:rsidRPr="002E500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r w:rsidR="00951D3E" w:rsidRPr="002E500D">
        <w:rPr>
          <w:rFonts w:ascii="Times New Roman" w:eastAsia="MS Mincho" w:hAnsi="Times New Roman" w:cs="Times New Roman"/>
          <w:sz w:val="24"/>
          <w:szCs w:val="24"/>
        </w:rPr>
        <w:t>i.e., cluster-mass Z statistic</w:t>
      </w:r>
      <w:r w:rsidR="001644DD" w:rsidRPr="002E500D">
        <w:rPr>
          <w:rFonts w:ascii="Times New Roman" w:eastAsia="MS Mincho" w:hAnsi="Times New Roman" w:cs="Times New Roman"/>
          <w:sz w:val="24"/>
          <w:szCs w:val="24"/>
        </w:rPr>
        <w:t>)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. These </w:t>
      </w:r>
      <w:bookmarkStart w:id="6" w:name="OLE_LINK47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empirical</w:t>
      </w:r>
      <w:bookmarkEnd w:id="6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cluster values were compared to a </w:t>
      </w:r>
      <w:bookmarkStart w:id="7" w:name="OLE_LINK49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null distribution</w:t>
      </w:r>
      <w:bookmarkEnd w:id="7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based on a permutation test.</w:t>
      </w:r>
      <w:r w:rsidR="00143709" w:rsidRPr="002E500D">
        <w:rPr>
          <w:rFonts w:ascii="Times New Roman" w:eastAsia="MS Mincho" w:hAnsi="Times New Roman" w:cs="Times New Roman" w:hint="eastAsia"/>
          <w:sz w:val="24"/>
          <w:szCs w:val="24"/>
        </w:rPr>
        <w:t xml:space="preserve"> 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To obtain the null distribution, </w:t>
      </w:r>
      <w:r w:rsidR="00143709" w:rsidRPr="002E500D">
        <w:rPr>
          <w:rFonts w:ascii="Times New Roman" w:eastAsia="MS Mincho" w:hAnsi="Times New Roman" w:cs="Times New Roman" w:hint="eastAsia"/>
          <w:sz w:val="24"/>
          <w:szCs w:val="24"/>
        </w:rPr>
        <w:t>e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ach permuted </w:t>
      </w:r>
      <w:r w:rsidR="00336E5C" w:rsidRPr="002E500D">
        <w:rPr>
          <w:rFonts w:ascii="Times New Roman" w:hAnsi="Times New Roman" w:cs="Times New Roman"/>
          <w:sz w:val="24"/>
          <w:szCs w:val="24"/>
        </w:rPr>
        <w:t>difference</w:t>
      </w:r>
      <w:r w:rsidR="00336E5C" w:rsidRPr="002E500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map was converted to a statistical </w:t>
      </w:r>
      <w:proofErr w:type="spellStart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Zmap</w:t>
      </w:r>
      <w:proofErr w:type="spellEnd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relative to the 1000 permuted </w:t>
      </w:r>
      <w:r w:rsidR="005864D0" w:rsidRPr="002E500D">
        <w:rPr>
          <w:rFonts w:ascii="Times New Roman" w:hAnsi="Times New Roman" w:cs="Times New Roman"/>
          <w:sz w:val="24"/>
          <w:szCs w:val="24"/>
        </w:rPr>
        <w:t>difference</w:t>
      </w:r>
      <w:r w:rsidR="005864D0" w:rsidRPr="002E500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maps, and we extr</w:t>
      </w:r>
      <w:bookmarkStart w:id="8" w:name="OLE_LINK143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acted clusters with the largest summed absolute values</w:t>
      </w:r>
      <w:bookmarkEnd w:id="8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of</w:t>
      </w:r>
      <w:r w:rsidR="00143709" w:rsidRPr="002E500D">
        <w:rPr>
          <w:rFonts w:ascii="Times New Roman" w:eastAsia="MS Mincho" w:hAnsi="Times New Roman" w:cs="Times New Roman"/>
          <w:i/>
          <w:sz w:val="24"/>
          <w:szCs w:val="24"/>
        </w:rPr>
        <w:t xml:space="preserve"> z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, resulting in 1000 permutation cluster values</w:t>
      </w:r>
      <w:bookmarkStart w:id="9" w:name="OLE_LINK346"/>
      <w:bookmarkStart w:id="10" w:name="OLE_LINK345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bookmarkStart w:id="11" w:name="OLE_LINK344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(if no cluster was found in one permuted procedure, a cluster value of 0 was assumed)</w:t>
      </w:r>
      <w:bookmarkEnd w:id="9"/>
      <w:bookmarkEnd w:id="10"/>
      <w:bookmarkEnd w:id="11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. Then, we ranked each empirical cluster within the distribution of all permutation clusters.</w:t>
      </w:r>
      <w:r w:rsidR="00143709" w:rsidRPr="002E500D">
        <w:rPr>
          <w:rFonts w:ascii="Times New Roman" w:eastAsia="MS Mincho" w:hAnsi="Times New Roman" w:cs="Times New Roman" w:hint="eastAsia"/>
          <w:sz w:val="24"/>
          <w:szCs w:val="24"/>
        </w:rPr>
        <w:t xml:space="preserve"> 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For a </w:t>
      </w:r>
      <w:bookmarkStart w:id="12" w:name="OLE_LINK146"/>
      <w:bookmarkStart w:id="13" w:name="OLE_LINK147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two-tailed</w:t>
      </w:r>
      <w:bookmarkEnd w:id="12"/>
      <w:bookmarkEnd w:id="13"/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test, empirical clusters with summed values of </w:t>
      </w:r>
      <w:r w:rsidR="00143709" w:rsidRPr="002E500D">
        <w:rPr>
          <w:rFonts w:ascii="Times New Roman" w:eastAsia="MS Mincho" w:hAnsi="Times New Roman" w:cs="Times New Roman"/>
          <w:i/>
          <w:sz w:val="24"/>
          <w:szCs w:val="24"/>
        </w:rPr>
        <w:t>z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greater than the 9</w:t>
      </w:r>
      <w:r w:rsidR="00F94C7D" w:rsidRPr="002E500D">
        <w:rPr>
          <w:rFonts w:ascii="Times New Roman" w:eastAsia="MS Mincho" w:hAnsi="Times New Roman" w:cs="Times New Roman"/>
          <w:sz w:val="24"/>
          <w:szCs w:val="24"/>
        </w:rPr>
        <w:t>7.5</w:t>
      </w:r>
      <w:r w:rsidR="00143709" w:rsidRPr="002E500D">
        <w:rPr>
          <w:rFonts w:ascii="Times New Roman" w:eastAsia="MS Mincho" w:hAnsi="Times New Roman" w:cs="Times New Roman"/>
          <w:sz w:val="24"/>
          <w:szCs w:val="24"/>
          <w:vertAlign w:val="superscript"/>
        </w:rPr>
        <w:t>th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 xml:space="preserve"> quantile </w:t>
      </w:r>
      <w:r w:rsidR="0036200A" w:rsidRPr="002E500D">
        <w:rPr>
          <w:rFonts w:ascii="Times New Roman" w:hAnsi="Times New Roman" w:cs="Times New Roman"/>
          <w:sz w:val="24"/>
          <w:szCs w:val="24"/>
        </w:rPr>
        <w:t>or</w:t>
      </w:r>
      <w:r w:rsidR="0036200A" w:rsidRPr="002E500D">
        <w:rPr>
          <w:rFonts w:ascii="Times New Roman" w:eastAsia="MS Mincho" w:hAnsi="Times New Roman" w:cs="Times New Roman"/>
          <w:sz w:val="24"/>
          <w:szCs w:val="24"/>
        </w:rPr>
        <w:t xml:space="preserve"> less than the 2.5</w:t>
      </w:r>
      <w:r w:rsidR="0036200A" w:rsidRPr="002E500D">
        <w:rPr>
          <w:rFonts w:ascii="Times New Roman" w:eastAsia="MS Mincho" w:hAnsi="Times New Roman" w:cs="Times New Roman"/>
          <w:sz w:val="24"/>
          <w:szCs w:val="24"/>
          <w:vertAlign w:val="superscript"/>
        </w:rPr>
        <w:t>th</w:t>
      </w:r>
      <w:r w:rsidR="0036200A" w:rsidRPr="002E500D">
        <w:rPr>
          <w:rFonts w:ascii="Times New Roman" w:eastAsia="MS Mincho" w:hAnsi="Times New Roman" w:cs="Times New Roman"/>
          <w:sz w:val="24"/>
          <w:szCs w:val="24"/>
        </w:rPr>
        <w:t xml:space="preserve"> quantile </w:t>
      </w:r>
      <w:r w:rsidR="00143709" w:rsidRPr="002E500D">
        <w:rPr>
          <w:rFonts w:ascii="Times New Roman" w:eastAsia="MS Mincho" w:hAnsi="Times New Roman" w:cs="Times New Roman"/>
          <w:sz w:val="24"/>
          <w:szCs w:val="24"/>
        </w:rPr>
        <w:t>of the null distribution were statistically significant.</w:t>
      </w:r>
    </w:p>
    <w:p w14:paraId="2D306CB1" w14:textId="5B6B45FD" w:rsidR="00D61807" w:rsidRPr="008C0572" w:rsidRDefault="008C0572" w:rsidP="008C0572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1C901D3" w14:textId="65626B30" w:rsidR="00BF077A" w:rsidRPr="002E500D" w:rsidRDefault="00A43F52" w:rsidP="0027735F">
      <w:pPr>
        <w:pStyle w:val="a8"/>
        <w:rPr>
          <w:rFonts w:eastAsiaTheme="minorEastAsia"/>
        </w:rPr>
      </w:pPr>
      <w:r w:rsidRPr="002E500D">
        <w:lastRenderedPageBreak/>
        <w:t>Detailed results of s</w:t>
      </w:r>
      <w:r w:rsidR="0027735F" w:rsidRPr="002E500D">
        <w:t xml:space="preserve">upplementary </w:t>
      </w:r>
      <w:r w:rsidRPr="002E500D">
        <w:t>a</w:t>
      </w:r>
      <w:r w:rsidR="0027735F" w:rsidRPr="002E500D">
        <w:t>nalyses</w:t>
      </w:r>
    </w:p>
    <w:p w14:paraId="3BEDFFFE" w14:textId="60043B23" w:rsidR="0027735F" w:rsidRPr="007F7DB1" w:rsidRDefault="0027735F" w:rsidP="0027735F">
      <w:pPr>
        <w:spacing w:line="48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2E500D">
        <w:rPr>
          <w:rFonts w:ascii="Times New Roman" w:hAnsi="Times New Roman" w:cs="Times New Roman"/>
          <w:sz w:val="24"/>
          <w:szCs w:val="24"/>
        </w:rPr>
        <w:t xml:space="preserve">We reanalyzed the overall proportional eye‐looking and mouth-looking time with the </w:t>
      </w:r>
      <w:r w:rsidR="00605B63" w:rsidRPr="002E500D">
        <w:rPr>
          <w:rFonts w:ascii="Times New Roman" w:hAnsi="Times New Roman" w:cs="Times New Roman"/>
          <w:sz w:val="24"/>
          <w:szCs w:val="24"/>
        </w:rPr>
        <w:t>age</w:t>
      </w:r>
      <w:r w:rsidR="003F6924" w:rsidRPr="002E500D">
        <w:rPr>
          <w:rFonts w:ascii="Times New Roman" w:hAnsi="Times New Roman" w:cs="Times New Roman"/>
          <w:sz w:val="24"/>
          <w:szCs w:val="24"/>
        </w:rPr>
        <w:t>-</w:t>
      </w:r>
      <w:r w:rsidR="00605B63" w:rsidRPr="002E500D">
        <w:rPr>
          <w:rFonts w:ascii="Times New Roman" w:hAnsi="Times New Roman" w:cs="Times New Roman"/>
          <w:sz w:val="24"/>
          <w:szCs w:val="24"/>
        </w:rPr>
        <w:t xml:space="preserve"> and gender</w:t>
      </w:r>
      <w:r w:rsidR="003F6924" w:rsidRPr="002E500D">
        <w:rPr>
          <w:rFonts w:ascii="Times New Roman" w:hAnsi="Times New Roman" w:cs="Times New Roman"/>
          <w:sz w:val="24"/>
          <w:szCs w:val="24"/>
        </w:rPr>
        <w:t>-</w:t>
      </w:r>
      <w:r w:rsidRPr="002E500D">
        <w:rPr>
          <w:rFonts w:ascii="Times New Roman" w:hAnsi="Times New Roman" w:cs="Times New Roman"/>
          <w:sz w:val="24"/>
          <w:szCs w:val="24"/>
        </w:rPr>
        <w:t xml:space="preserve">matched sample. </w:t>
      </w:r>
      <w:r w:rsidR="002E500D" w:rsidRPr="007F7DB1">
        <w:rPr>
          <w:rFonts w:ascii="Times New Roman" w:hAnsi="Times New Roman" w:cs="Times New Roman"/>
          <w:sz w:val="24"/>
          <w:szCs w:val="24"/>
        </w:rPr>
        <w:t>This matched sample included 125 autistic children and adolescents (106 boys) and 125 non-autistic children and adolescents (102 boys).</w:t>
      </w:r>
      <w:r w:rsidR="00442DE1" w:rsidRPr="007F7DB1">
        <w:t xml:space="preserve"> </w:t>
      </w:r>
      <w:r w:rsidR="00442DE1" w:rsidRPr="007F7DB1">
        <w:rPr>
          <w:rFonts w:ascii="Times New Roman" w:hAnsi="Times New Roman" w:cs="Times New Roman"/>
          <w:sz w:val="24"/>
          <w:szCs w:val="24"/>
        </w:rPr>
        <w:t>Figure S1(B) shows the age distribution for the two matched groups (</w:t>
      </w:r>
      <w:r w:rsidR="00442DE1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442DE1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ASD </w:t>
      </w:r>
      <w:r w:rsidR="00442DE1" w:rsidRPr="007F7DB1">
        <w:rPr>
          <w:rFonts w:ascii="Times New Roman" w:hAnsi="Times New Roman" w:cs="Times New Roman"/>
          <w:sz w:val="24"/>
          <w:szCs w:val="24"/>
        </w:rPr>
        <w:t xml:space="preserve">= </w:t>
      </w:r>
      <w:r w:rsidR="00B13FDC" w:rsidRPr="007F7DB1">
        <w:rPr>
          <w:rFonts w:ascii="Times New Roman" w:hAnsi="Times New Roman" w:cs="Times New Roman"/>
          <w:sz w:val="24"/>
          <w:szCs w:val="24"/>
        </w:rPr>
        <w:t>7</w:t>
      </w:r>
      <w:r w:rsidR="00442DE1" w:rsidRPr="007F7DB1">
        <w:rPr>
          <w:rFonts w:ascii="Times New Roman" w:hAnsi="Times New Roman" w:cs="Times New Roman"/>
          <w:sz w:val="24"/>
          <w:szCs w:val="24"/>
        </w:rPr>
        <w:t>.1</w:t>
      </w:r>
      <w:r w:rsidR="00B13FDC" w:rsidRPr="007F7DB1">
        <w:rPr>
          <w:rFonts w:ascii="Times New Roman" w:hAnsi="Times New Roman" w:cs="Times New Roman"/>
          <w:sz w:val="24"/>
          <w:szCs w:val="24"/>
        </w:rPr>
        <w:t>4</w:t>
      </w:r>
      <w:r w:rsidR="00442DE1" w:rsidRPr="007F7DB1">
        <w:rPr>
          <w:rFonts w:ascii="Times New Roman" w:hAnsi="Times New Roman" w:cs="Times New Roman"/>
          <w:sz w:val="24"/>
          <w:szCs w:val="24"/>
        </w:rPr>
        <w:t xml:space="preserve"> years, </w:t>
      </w:r>
      <w:r w:rsidR="00442DE1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442DE1" w:rsidRPr="007F7DB1">
        <w:rPr>
          <w:rFonts w:ascii="Times New Roman" w:hAnsi="Times New Roman" w:cs="Times New Roman"/>
          <w:sz w:val="24"/>
          <w:szCs w:val="24"/>
          <w:vertAlign w:val="subscript"/>
        </w:rPr>
        <w:t>ASD</w:t>
      </w:r>
      <w:r w:rsidR="00442DE1" w:rsidRPr="007F7DB1">
        <w:rPr>
          <w:rFonts w:ascii="Times New Roman" w:hAnsi="Times New Roman" w:cs="Times New Roman"/>
          <w:sz w:val="24"/>
          <w:szCs w:val="24"/>
        </w:rPr>
        <w:t xml:space="preserve"> = 2.9</w:t>
      </w:r>
      <w:r w:rsidR="00B13FDC" w:rsidRPr="007F7DB1">
        <w:rPr>
          <w:rFonts w:ascii="Times New Roman" w:hAnsi="Times New Roman" w:cs="Times New Roman"/>
          <w:sz w:val="24"/>
          <w:szCs w:val="24"/>
        </w:rPr>
        <w:t>8</w:t>
      </w:r>
      <w:r w:rsidR="00442DE1" w:rsidRPr="007F7DB1">
        <w:rPr>
          <w:rFonts w:ascii="Times New Roman" w:hAnsi="Times New Roman" w:cs="Times New Roman"/>
          <w:sz w:val="24"/>
          <w:szCs w:val="24"/>
        </w:rPr>
        <w:t xml:space="preserve"> vs. </w:t>
      </w:r>
      <w:proofErr w:type="spellStart"/>
      <w:r w:rsidR="00442DE1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442DE1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442DE1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-ASD </w:t>
      </w:r>
      <w:r w:rsidR="00442DE1" w:rsidRPr="007F7DB1">
        <w:rPr>
          <w:rFonts w:ascii="Times New Roman" w:hAnsi="Times New Roman" w:cs="Times New Roman"/>
          <w:sz w:val="24"/>
          <w:szCs w:val="24"/>
        </w:rPr>
        <w:t>= 7.</w:t>
      </w:r>
      <w:r w:rsidR="00B13FDC" w:rsidRPr="007F7DB1">
        <w:rPr>
          <w:rFonts w:ascii="Times New Roman" w:hAnsi="Times New Roman" w:cs="Times New Roman"/>
          <w:sz w:val="24"/>
          <w:szCs w:val="24"/>
        </w:rPr>
        <w:t>61</w:t>
      </w:r>
      <w:r w:rsidR="00442DE1" w:rsidRPr="007F7DB1">
        <w:rPr>
          <w:rFonts w:ascii="Times New Roman" w:hAnsi="Times New Roman" w:cs="Times New Roman"/>
          <w:sz w:val="24"/>
          <w:szCs w:val="24"/>
        </w:rPr>
        <w:t xml:space="preserve"> years, </w:t>
      </w:r>
      <w:proofErr w:type="spellStart"/>
      <w:r w:rsidR="00442DE1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442DE1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442DE1" w:rsidRPr="007F7DB1">
        <w:rPr>
          <w:rFonts w:ascii="Times New Roman" w:hAnsi="Times New Roman" w:cs="Times New Roman"/>
          <w:sz w:val="24"/>
          <w:szCs w:val="24"/>
          <w:vertAlign w:val="subscript"/>
        </w:rPr>
        <w:t>-ASD</w:t>
      </w:r>
      <w:r w:rsidR="00442DE1" w:rsidRPr="007F7DB1">
        <w:rPr>
          <w:rFonts w:ascii="Times New Roman" w:hAnsi="Times New Roman" w:cs="Times New Roman"/>
          <w:sz w:val="24"/>
          <w:szCs w:val="24"/>
        </w:rPr>
        <w:t xml:space="preserve"> = </w:t>
      </w:r>
      <w:r w:rsidR="00B13FDC" w:rsidRPr="007F7DB1">
        <w:rPr>
          <w:rFonts w:ascii="Times New Roman" w:hAnsi="Times New Roman" w:cs="Times New Roman"/>
          <w:sz w:val="24"/>
          <w:szCs w:val="24"/>
        </w:rPr>
        <w:t>2</w:t>
      </w:r>
      <w:r w:rsidR="00442DE1" w:rsidRPr="007F7DB1">
        <w:rPr>
          <w:rFonts w:ascii="Times New Roman" w:hAnsi="Times New Roman" w:cs="Times New Roman"/>
          <w:sz w:val="24"/>
          <w:szCs w:val="24"/>
        </w:rPr>
        <w:t>.</w:t>
      </w:r>
      <w:r w:rsidR="00B13FDC" w:rsidRPr="007F7DB1">
        <w:rPr>
          <w:rFonts w:ascii="Times New Roman" w:hAnsi="Times New Roman" w:cs="Times New Roman"/>
          <w:sz w:val="24"/>
          <w:szCs w:val="24"/>
        </w:rPr>
        <w:t>86</w:t>
      </w:r>
      <w:r w:rsidR="00442DE1" w:rsidRPr="007F7DB1">
        <w:rPr>
          <w:rFonts w:ascii="Times New Roman" w:hAnsi="Times New Roman" w:cs="Times New Roman"/>
          <w:sz w:val="24"/>
          <w:szCs w:val="24"/>
        </w:rPr>
        <w:t>)</w:t>
      </w:r>
      <w:bookmarkStart w:id="14" w:name="_Hlk93611512"/>
      <w:r w:rsidR="00442DE1" w:rsidRPr="007F7DB1">
        <w:rPr>
          <w:rFonts w:ascii="Times New Roman" w:hAnsi="Times New Roman" w:cs="Times New Roman"/>
          <w:sz w:val="24"/>
          <w:szCs w:val="24"/>
        </w:rPr>
        <w:t xml:space="preserve">, </w:t>
      </w:r>
      <w:r w:rsidR="00442DE1" w:rsidRPr="007F7DB1"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 w:rsidR="00442DE1" w:rsidRPr="007F7DB1">
        <w:rPr>
          <w:rFonts w:ascii="Times New Roman" w:hAnsi="Times New Roman" w:cs="Times New Roman"/>
          <w:sz w:val="24"/>
          <w:szCs w:val="24"/>
        </w:rPr>
        <w:t>(247.57) = -1.27,</w:t>
      </w:r>
      <w:r w:rsidR="00442DE1" w:rsidRPr="007F7DB1">
        <w:rPr>
          <w:rFonts w:ascii="Times New Roman" w:hAnsi="Times New Roman" w:cs="Times New Roman"/>
          <w:i/>
          <w:iCs/>
          <w:sz w:val="24"/>
          <w:szCs w:val="24"/>
        </w:rPr>
        <w:t xml:space="preserve"> p </w:t>
      </w:r>
      <w:r w:rsidR="00442DE1" w:rsidRPr="007F7DB1">
        <w:rPr>
          <w:rFonts w:ascii="Times New Roman" w:hAnsi="Times New Roman" w:cs="Times New Roman"/>
          <w:sz w:val="24"/>
          <w:szCs w:val="24"/>
        </w:rPr>
        <w:t>= .2</w:t>
      </w:r>
      <w:bookmarkEnd w:id="14"/>
      <w:r w:rsidR="00442DE1" w:rsidRPr="007F7DB1">
        <w:rPr>
          <w:rFonts w:ascii="Times New Roman" w:hAnsi="Times New Roman" w:cs="Times New Roman"/>
          <w:sz w:val="24"/>
          <w:szCs w:val="24"/>
        </w:rPr>
        <w:t>06.</w:t>
      </w:r>
    </w:p>
    <w:p w14:paraId="6CB7207A" w14:textId="10B2F1AC" w:rsidR="008A2E5D" w:rsidRPr="002E500D" w:rsidRDefault="008A2E5D" w:rsidP="008A2E5D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E500D">
        <w:rPr>
          <w:rFonts w:ascii="Times New Roman" w:hAnsi="Times New Roman" w:cs="Times New Roman"/>
          <w:i/>
          <w:iCs/>
          <w:sz w:val="24"/>
          <w:szCs w:val="24"/>
        </w:rPr>
        <w:t>Overall proportional eye</w:t>
      </w:r>
      <w:r w:rsidRPr="002E500D">
        <w:rPr>
          <w:rFonts w:ascii="Times New Roman" w:hAnsi="Times New Roman" w:cs="Times New Roman" w:hint="eastAsia"/>
          <w:i/>
          <w:iCs/>
          <w:sz w:val="24"/>
          <w:szCs w:val="24"/>
        </w:rPr>
        <w:t>‐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>looking time</w:t>
      </w:r>
    </w:p>
    <w:p w14:paraId="7C1B36B2" w14:textId="119894D1" w:rsidR="00E16844" w:rsidRDefault="008A2E5D" w:rsidP="007135CF">
      <w:pPr>
        <w:spacing w:line="480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2E500D">
        <w:rPr>
          <w:rFonts w:ascii="Times New Roman" w:hAnsi="Times New Roman" w:cs="Times New Roman"/>
          <w:sz w:val="24"/>
          <w:szCs w:val="24"/>
        </w:rPr>
        <w:t xml:space="preserve">The results </w:t>
      </w:r>
      <w:r w:rsidR="00F93193" w:rsidRPr="002E500D">
        <w:rPr>
          <w:rFonts w:ascii="Times New Roman" w:hAnsi="Times New Roman" w:cs="Times New Roman"/>
          <w:sz w:val="24"/>
          <w:szCs w:val="24"/>
        </w:rPr>
        <w:t>a</w:t>
      </w:r>
      <w:r w:rsidRPr="002E500D">
        <w:rPr>
          <w:rFonts w:ascii="Times New Roman" w:hAnsi="Times New Roman" w:cs="Times New Roman"/>
          <w:sz w:val="24"/>
          <w:szCs w:val="24"/>
        </w:rPr>
        <w:t xml:space="preserve">re shown in Figure </w:t>
      </w:r>
      <w:r w:rsidR="0054157C" w:rsidRPr="002E500D">
        <w:rPr>
          <w:rFonts w:ascii="Times New Roman" w:hAnsi="Times New Roman" w:cs="Times New Roman"/>
          <w:sz w:val="24"/>
          <w:szCs w:val="24"/>
        </w:rPr>
        <w:t>S</w:t>
      </w:r>
      <w:r w:rsidR="0039199A" w:rsidRPr="0039199A">
        <w:rPr>
          <w:rFonts w:ascii="Times New Roman" w:hAnsi="Times New Roman" w:cs="Times New Roman"/>
          <w:color w:val="4472C4" w:themeColor="accent1"/>
          <w:sz w:val="24"/>
          <w:szCs w:val="24"/>
        </w:rPr>
        <w:t>5</w:t>
      </w:r>
      <w:r w:rsidR="0089503A" w:rsidRPr="002E500D">
        <w:rPr>
          <w:rFonts w:ascii="Times New Roman" w:hAnsi="Times New Roman" w:cs="Times New Roman"/>
          <w:sz w:val="24"/>
          <w:szCs w:val="24"/>
        </w:rPr>
        <w:t>(A)</w:t>
      </w:r>
      <w:r w:rsidR="00145DAD">
        <w:rPr>
          <w:rFonts w:ascii="Times New Roman" w:hAnsi="Times New Roman" w:cs="Times New Roman"/>
          <w:sz w:val="24"/>
          <w:szCs w:val="24"/>
        </w:rPr>
        <w:t xml:space="preserve"> </w:t>
      </w:r>
      <w:r w:rsidR="00145DAD">
        <w:rPr>
          <w:rFonts w:ascii="Times New Roman" w:hAnsi="Times New Roman" w:cs="Times New Roman" w:hint="eastAsia"/>
          <w:sz w:val="24"/>
          <w:szCs w:val="24"/>
        </w:rPr>
        <w:t>a</w:t>
      </w:r>
      <w:r w:rsidR="00145DAD">
        <w:rPr>
          <w:rFonts w:ascii="Times New Roman" w:hAnsi="Times New Roman" w:cs="Times New Roman"/>
          <w:sz w:val="24"/>
          <w:szCs w:val="24"/>
        </w:rPr>
        <w:t xml:space="preserve">nd </w:t>
      </w:r>
      <w:r w:rsidR="00145DAD" w:rsidRPr="00CB004A">
        <w:rPr>
          <w:rFonts w:ascii="Times New Roman" w:hAnsi="Times New Roman" w:cs="Times New Roman"/>
          <w:color w:val="4472C4" w:themeColor="accent1"/>
          <w:sz w:val="24"/>
          <w:szCs w:val="24"/>
        </w:rPr>
        <w:t>Table S</w:t>
      </w:r>
      <w:r w:rsidR="0039563B">
        <w:rPr>
          <w:rFonts w:ascii="Times New Roman" w:hAnsi="Times New Roman" w:cs="Times New Roman"/>
          <w:color w:val="4472C4" w:themeColor="accent1"/>
          <w:sz w:val="24"/>
          <w:szCs w:val="24"/>
        </w:rPr>
        <w:t>3</w:t>
      </w:r>
      <w:r w:rsidRPr="002E500D">
        <w:rPr>
          <w:rFonts w:ascii="Times New Roman" w:hAnsi="Times New Roman" w:cs="Times New Roman"/>
          <w:sz w:val="24"/>
          <w:szCs w:val="24"/>
        </w:rPr>
        <w:t xml:space="preserve">. </w:t>
      </w:r>
      <w:r w:rsidR="00925E27" w:rsidRPr="002E500D">
        <w:rPr>
          <w:rFonts w:ascii="Times New Roman" w:hAnsi="Times New Roman" w:cs="Times New Roman"/>
          <w:sz w:val="24"/>
          <w:szCs w:val="24"/>
        </w:rPr>
        <w:t>T</w:t>
      </w:r>
      <w:r w:rsidRPr="002E500D">
        <w:rPr>
          <w:rFonts w:ascii="Times New Roman" w:hAnsi="Times New Roman" w:cs="Times New Roman"/>
          <w:sz w:val="24"/>
          <w:szCs w:val="24"/>
        </w:rPr>
        <w:t xml:space="preserve">he ANOVA showed that both the main effects of Group and Condition were significant, </w:t>
      </w:r>
      <w:proofErr w:type="gramStart"/>
      <w:r w:rsidRPr="002E500D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2E500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E500D">
        <w:rPr>
          <w:rFonts w:ascii="Times New Roman" w:hAnsi="Times New Roman" w:cs="Times New Roman"/>
          <w:sz w:val="24"/>
          <w:szCs w:val="24"/>
        </w:rPr>
        <w:t>1, 24</w:t>
      </w:r>
      <w:r w:rsidR="005B5BDF" w:rsidRPr="002E500D">
        <w:rPr>
          <w:rFonts w:ascii="Times New Roman" w:hAnsi="Times New Roman" w:cs="Times New Roman"/>
          <w:sz w:val="24"/>
          <w:szCs w:val="24"/>
        </w:rPr>
        <w:t>8</w:t>
      </w:r>
      <w:r w:rsidRPr="002E500D">
        <w:rPr>
          <w:rFonts w:ascii="Times New Roman" w:hAnsi="Times New Roman" w:cs="Times New Roman"/>
          <w:sz w:val="24"/>
          <w:szCs w:val="24"/>
        </w:rPr>
        <w:t xml:space="preserve">) = </w:t>
      </w:r>
      <w:r w:rsidR="006145E2">
        <w:rPr>
          <w:rFonts w:ascii="Times New Roman" w:hAnsi="Times New Roman" w:cs="Times New Roman"/>
          <w:sz w:val="24"/>
          <w:szCs w:val="24"/>
        </w:rPr>
        <w:t>8</w:t>
      </w:r>
      <w:r w:rsidRPr="002E500D">
        <w:rPr>
          <w:rFonts w:ascii="Times New Roman" w:hAnsi="Times New Roman" w:cs="Times New Roman"/>
          <w:sz w:val="24"/>
          <w:szCs w:val="24"/>
        </w:rPr>
        <w:t>.</w:t>
      </w:r>
      <w:r w:rsidR="006145E2">
        <w:rPr>
          <w:rFonts w:ascii="Times New Roman" w:hAnsi="Times New Roman" w:cs="Times New Roman"/>
          <w:sz w:val="24"/>
          <w:szCs w:val="24"/>
        </w:rPr>
        <w:t>48</w:t>
      </w:r>
      <w:r w:rsidRPr="002E500D">
        <w:rPr>
          <w:rFonts w:ascii="Times New Roman" w:hAnsi="Times New Roman" w:cs="Times New Roman"/>
          <w:sz w:val="24"/>
          <w:szCs w:val="24"/>
        </w:rPr>
        <w:t>,</w:t>
      </w:r>
      <w:r w:rsidRPr="002E500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2E500D">
        <w:rPr>
          <w:rFonts w:ascii="Times New Roman" w:hAnsi="Times New Roman" w:cs="Times New Roman"/>
          <w:sz w:val="24"/>
          <w:szCs w:val="24"/>
        </w:rPr>
        <w:t xml:space="preserve"> </w:t>
      </w:r>
      <w:r w:rsidR="00401CE1" w:rsidRPr="002E500D">
        <w:rPr>
          <w:rFonts w:ascii="Times New Roman" w:hAnsi="Times New Roman" w:cs="Times New Roman"/>
          <w:sz w:val="24"/>
          <w:szCs w:val="24"/>
        </w:rPr>
        <w:t>=</w:t>
      </w:r>
      <w:r w:rsidRPr="002E500D">
        <w:rPr>
          <w:rFonts w:ascii="Times New Roman" w:hAnsi="Times New Roman" w:cs="Times New Roman"/>
          <w:sz w:val="24"/>
          <w:szCs w:val="24"/>
        </w:rPr>
        <w:t xml:space="preserve"> .0</w:t>
      </w:r>
      <w:r w:rsidR="00D252EE" w:rsidRPr="002E500D">
        <w:rPr>
          <w:rFonts w:ascii="Times New Roman" w:hAnsi="Times New Roman" w:cs="Times New Roman"/>
          <w:sz w:val="24"/>
          <w:szCs w:val="24"/>
        </w:rPr>
        <w:t>0</w:t>
      </w:r>
      <w:r w:rsidR="00577991">
        <w:rPr>
          <w:rFonts w:ascii="Times New Roman" w:hAnsi="Times New Roman" w:cs="Times New Roman"/>
          <w:sz w:val="24"/>
          <w:szCs w:val="24"/>
        </w:rPr>
        <w:t>4</w:t>
      </w:r>
      <w:r w:rsidRPr="002E500D">
        <w:rPr>
          <w:rFonts w:ascii="Times New Roman" w:hAnsi="Times New Roman" w:cs="Times New Roman"/>
          <w:sz w:val="24"/>
          <w:szCs w:val="24"/>
        </w:rPr>
        <w:t>, η</w:t>
      </w:r>
      <w:r w:rsidRPr="002E500D">
        <w:rPr>
          <w:rFonts w:ascii="Times New Roman" w:hAnsi="Times New Roman" w:cs="Times New Roman"/>
          <w:sz w:val="24"/>
          <w:szCs w:val="24"/>
          <w:vertAlign w:val="subscript"/>
        </w:rPr>
        <w:t>G</w:t>
      </w:r>
      <w:r w:rsidRPr="002E500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E500D">
        <w:rPr>
          <w:rFonts w:ascii="Times New Roman" w:hAnsi="Times New Roman" w:cs="Times New Roman"/>
          <w:sz w:val="24"/>
          <w:szCs w:val="24"/>
        </w:rPr>
        <w:t xml:space="preserve"> = .02</w:t>
      </w:r>
      <w:r w:rsidR="00577991">
        <w:rPr>
          <w:rFonts w:ascii="Times New Roman" w:hAnsi="Times New Roman" w:cs="Times New Roman"/>
          <w:sz w:val="24"/>
          <w:szCs w:val="24"/>
        </w:rPr>
        <w:t>3</w:t>
      </w:r>
      <w:r w:rsidRPr="002E500D">
        <w:rPr>
          <w:rFonts w:ascii="Times New Roman" w:hAnsi="Times New Roman" w:cs="Times New Roman"/>
          <w:sz w:val="24"/>
          <w:szCs w:val="24"/>
        </w:rPr>
        <w:t xml:space="preserve">, and 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2E500D">
        <w:rPr>
          <w:rFonts w:ascii="Times New Roman" w:hAnsi="Times New Roman" w:cs="Times New Roman"/>
          <w:sz w:val="24"/>
          <w:szCs w:val="24"/>
        </w:rPr>
        <w:t>(</w:t>
      </w:r>
      <w:r w:rsidR="00D252EE" w:rsidRPr="002E500D">
        <w:rPr>
          <w:rFonts w:ascii="Times New Roman" w:hAnsi="Times New Roman" w:cs="Times New Roman"/>
          <w:sz w:val="24"/>
          <w:szCs w:val="24"/>
        </w:rPr>
        <w:t>1.99</w:t>
      </w:r>
      <w:r w:rsidRPr="002E500D">
        <w:rPr>
          <w:rFonts w:ascii="Times New Roman" w:hAnsi="Times New Roman" w:cs="Times New Roman"/>
          <w:sz w:val="24"/>
          <w:szCs w:val="24"/>
        </w:rPr>
        <w:t xml:space="preserve">, </w:t>
      </w:r>
      <w:r w:rsidR="00D252EE" w:rsidRPr="002E500D">
        <w:rPr>
          <w:rFonts w:ascii="Times New Roman" w:hAnsi="Times New Roman" w:cs="Times New Roman"/>
          <w:sz w:val="24"/>
          <w:szCs w:val="24"/>
        </w:rPr>
        <w:t>494.</w:t>
      </w:r>
      <w:r w:rsidR="00577991">
        <w:rPr>
          <w:rFonts w:ascii="Times New Roman" w:hAnsi="Times New Roman" w:cs="Times New Roman"/>
          <w:sz w:val="24"/>
          <w:szCs w:val="24"/>
        </w:rPr>
        <w:t>6</w:t>
      </w:r>
      <w:r w:rsidR="00D252EE" w:rsidRPr="002E500D">
        <w:rPr>
          <w:rFonts w:ascii="Times New Roman" w:hAnsi="Times New Roman" w:cs="Times New Roman"/>
          <w:sz w:val="24"/>
          <w:szCs w:val="24"/>
        </w:rPr>
        <w:t>3</w:t>
      </w:r>
      <w:r w:rsidRPr="002E500D">
        <w:rPr>
          <w:rFonts w:ascii="Times New Roman" w:hAnsi="Times New Roman" w:cs="Times New Roman"/>
          <w:sz w:val="24"/>
          <w:szCs w:val="24"/>
        </w:rPr>
        <w:t>) = 2</w:t>
      </w:r>
      <w:r w:rsidR="00D252EE" w:rsidRPr="002E500D">
        <w:rPr>
          <w:rFonts w:ascii="Times New Roman" w:hAnsi="Times New Roman" w:cs="Times New Roman"/>
          <w:sz w:val="24"/>
          <w:szCs w:val="24"/>
        </w:rPr>
        <w:t>3</w:t>
      </w:r>
      <w:r w:rsidR="00577991">
        <w:rPr>
          <w:rFonts w:ascii="Times New Roman" w:hAnsi="Times New Roman" w:cs="Times New Roman"/>
          <w:sz w:val="24"/>
          <w:szCs w:val="24"/>
        </w:rPr>
        <w:t>9</w:t>
      </w:r>
      <w:r w:rsidRPr="002E500D">
        <w:rPr>
          <w:rFonts w:ascii="Times New Roman" w:hAnsi="Times New Roman" w:cs="Times New Roman"/>
          <w:sz w:val="24"/>
          <w:szCs w:val="24"/>
        </w:rPr>
        <w:t>.</w:t>
      </w:r>
      <w:r w:rsidR="00577991">
        <w:rPr>
          <w:rFonts w:ascii="Times New Roman" w:hAnsi="Times New Roman" w:cs="Times New Roman"/>
          <w:sz w:val="24"/>
          <w:szCs w:val="24"/>
        </w:rPr>
        <w:t>51</w:t>
      </w:r>
      <w:r w:rsidRPr="002E500D">
        <w:rPr>
          <w:rFonts w:ascii="Times New Roman" w:hAnsi="Times New Roman" w:cs="Times New Roman"/>
          <w:sz w:val="24"/>
          <w:szCs w:val="24"/>
        </w:rPr>
        <w:t>,</w:t>
      </w:r>
      <w:r w:rsidRPr="002E500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2E500D">
        <w:rPr>
          <w:rFonts w:ascii="Times New Roman" w:hAnsi="Times New Roman" w:cs="Times New Roman"/>
          <w:sz w:val="24"/>
          <w:szCs w:val="24"/>
        </w:rPr>
        <w:t xml:space="preserve"> &lt; .001, η</w:t>
      </w:r>
      <w:r w:rsidRPr="002E500D">
        <w:rPr>
          <w:rFonts w:ascii="Times New Roman" w:hAnsi="Times New Roman" w:cs="Times New Roman"/>
          <w:sz w:val="24"/>
          <w:szCs w:val="24"/>
          <w:vertAlign w:val="subscript"/>
        </w:rPr>
        <w:t>G</w:t>
      </w:r>
      <w:r w:rsidRPr="002E500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E500D">
        <w:rPr>
          <w:rFonts w:ascii="Times New Roman" w:hAnsi="Times New Roman" w:cs="Times New Roman"/>
          <w:sz w:val="24"/>
          <w:szCs w:val="24"/>
        </w:rPr>
        <w:t xml:space="preserve"> = .2</w:t>
      </w:r>
      <w:r w:rsidR="00D252EE" w:rsidRPr="002E500D">
        <w:rPr>
          <w:rFonts w:ascii="Times New Roman" w:hAnsi="Times New Roman" w:cs="Times New Roman"/>
          <w:sz w:val="24"/>
          <w:szCs w:val="24"/>
        </w:rPr>
        <w:t>4</w:t>
      </w:r>
      <w:r w:rsidR="00577991">
        <w:rPr>
          <w:rFonts w:ascii="Times New Roman" w:hAnsi="Times New Roman" w:cs="Times New Roman"/>
          <w:sz w:val="24"/>
          <w:szCs w:val="24"/>
        </w:rPr>
        <w:t>0</w:t>
      </w:r>
      <w:r w:rsidRPr="002E500D">
        <w:rPr>
          <w:rFonts w:ascii="Times New Roman" w:hAnsi="Times New Roman" w:cs="Times New Roman"/>
          <w:sz w:val="24"/>
          <w:szCs w:val="24"/>
        </w:rPr>
        <w:t xml:space="preserve">, respectively. The interaction between Group and Condition was also significant, </w:t>
      </w:r>
      <w:proofErr w:type="gramStart"/>
      <w:r w:rsidRPr="002E500D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="00D252EE" w:rsidRPr="002E500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252EE" w:rsidRPr="002E500D">
        <w:rPr>
          <w:rFonts w:ascii="Times New Roman" w:hAnsi="Times New Roman" w:cs="Times New Roman"/>
          <w:sz w:val="24"/>
          <w:szCs w:val="24"/>
        </w:rPr>
        <w:t>1.99, 494.</w:t>
      </w:r>
      <w:r w:rsidR="00577991">
        <w:rPr>
          <w:rFonts w:ascii="Times New Roman" w:hAnsi="Times New Roman" w:cs="Times New Roman"/>
          <w:sz w:val="24"/>
          <w:szCs w:val="24"/>
        </w:rPr>
        <w:t>6</w:t>
      </w:r>
      <w:r w:rsidR="00D252EE" w:rsidRPr="002E500D">
        <w:rPr>
          <w:rFonts w:ascii="Times New Roman" w:hAnsi="Times New Roman" w:cs="Times New Roman"/>
          <w:sz w:val="24"/>
          <w:szCs w:val="24"/>
        </w:rPr>
        <w:t>3)</w:t>
      </w:r>
      <w:r w:rsidRPr="002E500D">
        <w:rPr>
          <w:rFonts w:ascii="Times New Roman" w:hAnsi="Times New Roman" w:cs="Times New Roman"/>
          <w:sz w:val="24"/>
          <w:szCs w:val="24"/>
        </w:rPr>
        <w:t xml:space="preserve"> = </w:t>
      </w:r>
      <w:r w:rsidR="00577991">
        <w:rPr>
          <w:rFonts w:ascii="Times New Roman" w:hAnsi="Times New Roman" w:cs="Times New Roman"/>
          <w:sz w:val="24"/>
          <w:szCs w:val="24"/>
        </w:rPr>
        <w:t>7</w:t>
      </w:r>
      <w:r w:rsidRPr="002E500D">
        <w:rPr>
          <w:rFonts w:ascii="Times New Roman" w:hAnsi="Times New Roman" w:cs="Times New Roman"/>
          <w:sz w:val="24"/>
          <w:szCs w:val="24"/>
        </w:rPr>
        <w:t>.</w:t>
      </w:r>
      <w:r w:rsidR="00577991">
        <w:rPr>
          <w:rFonts w:ascii="Times New Roman" w:hAnsi="Times New Roman" w:cs="Times New Roman"/>
          <w:sz w:val="24"/>
          <w:szCs w:val="24"/>
        </w:rPr>
        <w:t>86</w:t>
      </w:r>
      <w:r w:rsidRPr="002E500D">
        <w:rPr>
          <w:rFonts w:ascii="Times New Roman" w:hAnsi="Times New Roman" w:cs="Times New Roman"/>
          <w:sz w:val="24"/>
          <w:szCs w:val="24"/>
        </w:rPr>
        <w:t>,</w:t>
      </w:r>
      <w:r w:rsidRPr="002E500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2E500D">
        <w:rPr>
          <w:rFonts w:ascii="Times New Roman" w:hAnsi="Times New Roman" w:cs="Times New Roman"/>
          <w:sz w:val="24"/>
          <w:szCs w:val="24"/>
        </w:rPr>
        <w:t xml:space="preserve"> &lt; .001, η</w:t>
      </w:r>
      <w:r w:rsidRPr="002E500D">
        <w:rPr>
          <w:rFonts w:ascii="Times New Roman" w:hAnsi="Times New Roman" w:cs="Times New Roman"/>
          <w:sz w:val="24"/>
          <w:szCs w:val="24"/>
          <w:vertAlign w:val="subscript"/>
        </w:rPr>
        <w:t>G</w:t>
      </w:r>
      <w:r w:rsidRPr="002E500D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2E500D">
        <w:rPr>
          <w:rFonts w:ascii="Times New Roman" w:hAnsi="Times New Roman" w:cs="Times New Roman"/>
          <w:sz w:val="24"/>
          <w:szCs w:val="24"/>
        </w:rPr>
        <w:t>= .01</w:t>
      </w:r>
      <w:r w:rsidR="00253AE2" w:rsidRPr="002E500D">
        <w:rPr>
          <w:rFonts w:ascii="Times New Roman" w:hAnsi="Times New Roman" w:cs="Times New Roman"/>
          <w:sz w:val="24"/>
          <w:szCs w:val="24"/>
        </w:rPr>
        <w:t>0</w:t>
      </w:r>
      <w:r w:rsidRPr="002E500D">
        <w:rPr>
          <w:rFonts w:ascii="Times New Roman" w:hAnsi="Times New Roman" w:cs="Times New Roman"/>
          <w:sz w:val="24"/>
          <w:szCs w:val="24"/>
        </w:rPr>
        <w:t>. Post hoc tests revealed that autistic participants looked less at the eyes than non-autistic parti</w:t>
      </w:r>
      <w:r w:rsidRPr="007F7DB1">
        <w:rPr>
          <w:rFonts w:ascii="Times New Roman" w:hAnsi="Times New Roman" w:cs="Times New Roman"/>
          <w:sz w:val="24"/>
          <w:szCs w:val="24"/>
        </w:rPr>
        <w:t>cipants in the blink</w:t>
      </w:r>
      <w:r w:rsidR="009E32BC" w:rsidRPr="007F7DB1">
        <w:rPr>
          <w:rFonts w:ascii="Times New Roman" w:hAnsi="Times New Roman" w:cs="Times New Roman"/>
          <w:sz w:val="24"/>
          <w:szCs w:val="24"/>
        </w:rPr>
        <w:t xml:space="preserve"> (</w:t>
      </w:r>
      <w:r w:rsidR="00C445CB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C445CB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ASD </w:t>
      </w:r>
      <w:r w:rsidR="00C445CB" w:rsidRPr="007F7DB1">
        <w:rPr>
          <w:rFonts w:ascii="Times New Roman" w:hAnsi="Times New Roman" w:cs="Times New Roman"/>
          <w:sz w:val="24"/>
          <w:szCs w:val="24"/>
        </w:rPr>
        <w:t>= .</w:t>
      </w:r>
      <w:r w:rsidR="00440F29" w:rsidRPr="007F7DB1">
        <w:rPr>
          <w:rFonts w:ascii="Times New Roman" w:hAnsi="Times New Roman" w:cs="Times New Roman"/>
          <w:sz w:val="24"/>
          <w:szCs w:val="24"/>
        </w:rPr>
        <w:t>45</w:t>
      </w:r>
      <w:r w:rsidR="00C445CB" w:rsidRPr="007F7DB1">
        <w:rPr>
          <w:rFonts w:ascii="Times New Roman" w:hAnsi="Times New Roman" w:cs="Times New Roman"/>
          <w:sz w:val="24"/>
          <w:szCs w:val="24"/>
        </w:rPr>
        <w:t xml:space="preserve">, </w:t>
      </w:r>
      <w:r w:rsidR="00C445CB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C445CB" w:rsidRPr="007F7DB1">
        <w:rPr>
          <w:rFonts w:ascii="Times New Roman" w:hAnsi="Times New Roman" w:cs="Times New Roman"/>
          <w:sz w:val="24"/>
          <w:szCs w:val="24"/>
          <w:vertAlign w:val="subscript"/>
        </w:rPr>
        <w:t>ASD</w:t>
      </w:r>
      <w:r w:rsidR="00C445CB" w:rsidRPr="007F7DB1">
        <w:rPr>
          <w:rFonts w:ascii="Times New Roman" w:hAnsi="Times New Roman" w:cs="Times New Roman"/>
          <w:sz w:val="24"/>
          <w:szCs w:val="24"/>
        </w:rPr>
        <w:t xml:space="preserve"> = .</w:t>
      </w:r>
      <w:r w:rsidR="00BE6912" w:rsidRPr="007F7DB1">
        <w:rPr>
          <w:rFonts w:ascii="Times New Roman" w:hAnsi="Times New Roman" w:cs="Times New Roman"/>
          <w:sz w:val="24"/>
          <w:szCs w:val="24"/>
        </w:rPr>
        <w:t>25</w:t>
      </w:r>
      <w:r w:rsidR="00C445CB" w:rsidRPr="007F7DB1">
        <w:rPr>
          <w:rFonts w:ascii="Times New Roman" w:hAnsi="Times New Roman" w:cs="Times New Roman"/>
          <w:sz w:val="24"/>
          <w:szCs w:val="24"/>
        </w:rPr>
        <w:t xml:space="preserve"> vs. </w:t>
      </w:r>
      <w:proofErr w:type="spellStart"/>
      <w:r w:rsidR="00C445CB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C445CB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C445CB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-ASD </w:t>
      </w:r>
      <w:r w:rsidR="00C445CB" w:rsidRPr="007F7DB1">
        <w:rPr>
          <w:rFonts w:ascii="Times New Roman" w:hAnsi="Times New Roman" w:cs="Times New Roman"/>
          <w:sz w:val="24"/>
          <w:szCs w:val="24"/>
        </w:rPr>
        <w:t>= .</w:t>
      </w:r>
      <w:r w:rsidR="00BE6912" w:rsidRPr="007F7DB1">
        <w:rPr>
          <w:rFonts w:ascii="Times New Roman" w:hAnsi="Times New Roman" w:cs="Times New Roman"/>
          <w:sz w:val="24"/>
          <w:szCs w:val="24"/>
        </w:rPr>
        <w:t>57</w:t>
      </w:r>
      <w:r w:rsidR="00C445CB" w:rsidRPr="007F7D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445CB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C445CB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C445CB" w:rsidRPr="007F7DB1">
        <w:rPr>
          <w:rFonts w:ascii="Times New Roman" w:hAnsi="Times New Roman" w:cs="Times New Roman"/>
          <w:sz w:val="24"/>
          <w:szCs w:val="24"/>
          <w:vertAlign w:val="subscript"/>
        </w:rPr>
        <w:t>-ASD</w:t>
      </w:r>
      <w:r w:rsidR="00C445CB" w:rsidRPr="007F7DB1">
        <w:rPr>
          <w:rFonts w:ascii="Times New Roman" w:hAnsi="Times New Roman" w:cs="Times New Roman"/>
          <w:sz w:val="24"/>
          <w:szCs w:val="24"/>
        </w:rPr>
        <w:t xml:space="preserve"> = .2</w:t>
      </w:r>
      <w:r w:rsidR="00BE6912" w:rsidRPr="007F7DB1">
        <w:rPr>
          <w:rFonts w:ascii="Times New Roman" w:hAnsi="Times New Roman" w:cs="Times New Roman"/>
          <w:sz w:val="24"/>
          <w:szCs w:val="24"/>
        </w:rPr>
        <w:t>7</w:t>
      </w:r>
      <w:r w:rsidR="009E32BC" w:rsidRPr="007F7DB1">
        <w:rPr>
          <w:rFonts w:ascii="Times New Roman" w:hAnsi="Times New Roman" w:cs="Times New Roman"/>
          <w:sz w:val="24"/>
          <w:szCs w:val="24"/>
        </w:rPr>
        <w:t>)</w:t>
      </w:r>
      <w:r w:rsidRPr="007F7DB1">
        <w:rPr>
          <w:rFonts w:ascii="Times New Roman" w:hAnsi="Times New Roman" w:cs="Times New Roman"/>
          <w:sz w:val="24"/>
          <w:szCs w:val="24"/>
        </w:rPr>
        <w:t xml:space="preserve"> and static</w:t>
      </w:r>
      <w:r w:rsidR="009E32BC" w:rsidRPr="007F7DB1">
        <w:rPr>
          <w:rFonts w:ascii="Times New Roman" w:hAnsi="Times New Roman" w:cs="Times New Roman"/>
          <w:sz w:val="24"/>
          <w:szCs w:val="24"/>
        </w:rPr>
        <w:t xml:space="preserve"> (</w:t>
      </w:r>
      <w:r w:rsidR="000338E3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ASD </w:t>
      </w:r>
      <w:r w:rsidR="000338E3" w:rsidRPr="007F7DB1">
        <w:rPr>
          <w:rFonts w:ascii="Times New Roman" w:hAnsi="Times New Roman" w:cs="Times New Roman"/>
          <w:sz w:val="24"/>
          <w:szCs w:val="24"/>
        </w:rPr>
        <w:t xml:space="preserve">= .38, </w:t>
      </w:r>
      <w:r w:rsidR="000338E3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>ASD</w:t>
      </w:r>
      <w:r w:rsidR="000338E3" w:rsidRPr="007F7DB1">
        <w:rPr>
          <w:rFonts w:ascii="Times New Roman" w:hAnsi="Times New Roman" w:cs="Times New Roman"/>
          <w:sz w:val="24"/>
          <w:szCs w:val="24"/>
        </w:rPr>
        <w:t xml:space="preserve"> = .24 vs. </w:t>
      </w:r>
      <w:proofErr w:type="spellStart"/>
      <w:r w:rsidR="000338E3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-ASD </w:t>
      </w:r>
      <w:r w:rsidR="000338E3" w:rsidRPr="007F7DB1">
        <w:rPr>
          <w:rFonts w:ascii="Times New Roman" w:hAnsi="Times New Roman" w:cs="Times New Roman"/>
          <w:sz w:val="24"/>
          <w:szCs w:val="24"/>
        </w:rPr>
        <w:t xml:space="preserve">= .45, </w:t>
      </w:r>
      <w:proofErr w:type="spellStart"/>
      <w:r w:rsidR="000338E3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>-ASD</w:t>
      </w:r>
      <w:r w:rsidR="000338E3" w:rsidRPr="007F7DB1">
        <w:rPr>
          <w:rFonts w:ascii="Times New Roman" w:hAnsi="Times New Roman" w:cs="Times New Roman"/>
          <w:sz w:val="24"/>
          <w:szCs w:val="24"/>
        </w:rPr>
        <w:t xml:space="preserve"> = .22</w:t>
      </w:r>
      <w:r w:rsidR="009E32BC" w:rsidRPr="007F7DB1">
        <w:rPr>
          <w:rFonts w:ascii="Times New Roman" w:hAnsi="Times New Roman" w:cs="Times New Roman"/>
          <w:sz w:val="24"/>
          <w:szCs w:val="24"/>
        </w:rPr>
        <w:t>)</w:t>
      </w:r>
      <w:r w:rsidRPr="007F7DB1">
        <w:rPr>
          <w:rFonts w:ascii="Times New Roman" w:hAnsi="Times New Roman" w:cs="Times New Roman"/>
          <w:sz w:val="24"/>
          <w:szCs w:val="24"/>
        </w:rPr>
        <w:t xml:space="preserve"> conditions, 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 w:rsidRPr="007F7DB1">
        <w:rPr>
          <w:rFonts w:ascii="Times New Roman" w:hAnsi="Times New Roman" w:cs="Times New Roman"/>
          <w:sz w:val="24"/>
          <w:szCs w:val="24"/>
        </w:rPr>
        <w:t>(24</w:t>
      </w:r>
      <w:r w:rsidR="008E13E1" w:rsidRPr="007F7DB1">
        <w:rPr>
          <w:rFonts w:ascii="Times New Roman" w:hAnsi="Times New Roman" w:cs="Times New Roman"/>
          <w:sz w:val="24"/>
          <w:szCs w:val="24"/>
        </w:rPr>
        <w:t>8</w:t>
      </w:r>
      <w:r w:rsidRPr="007F7DB1">
        <w:rPr>
          <w:rFonts w:ascii="Times New Roman" w:hAnsi="Times New Roman" w:cs="Times New Roman"/>
          <w:sz w:val="24"/>
          <w:szCs w:val="24"/>
        </w:rPr>
        <w:t>) = -</w:t>
      </w:r>
      <w:r w:rsidR="00350871" w:rsidRPr="007F7DB1">
        <w:rPr>
          <w:rFonts w:ascii="Times New Roman" w:hAnsi="Times New Roman" w:cs="Times New Roman"/>
          <w:sz w:val="24"/>
          <w:szCs w:val="24"/>
        </w:rPr>
        <w:t>3</w:t>
      </w:r>
      <w:r w:rsidRPr="007F7DB1">
        <w:rPr>
          <w:rFonts w:ascii="Times New Roman" w:hAnsi="Times New Roman" w:cs="Times New Roman"/>
          <w:sz w:val="24"/>
          <w:szCs w:val="24"/>
        </w:rPr>
        <w:t>.</w:t>
      </w:r>
      <w:r w:rsidR="007635E1" w:rsidRPr="007F7DB1">
        <w:rPr>
          <w:rFonts w:ascii="Times New Roman" w:hAnsi="Times New Roman" w:cs="Times New Roman"/>
          <w:sz w:val="24"/>
          <w:szCs w:val="24"/>
        </w:rPr>
        <w:t>65</w:t>
      </w:r>
      <w:r w:rsidRPr="007F7DB1">
        <w:rPr>
          <w:rFonts w:ascii="Times New Roman" w:hAnsi="Times New Roman" w:cs="Times New Roman"/>
          <w:sz w:val="24"/>
          <w:szCs w:val="24"/>
        </w:rPr>
        <w:t>,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 xml:space="preserve"> p </w:t>
      </w:r>
      <w:r w:rsidRPr="007F7DB1">
        <w:rPr>
          <w:rFonts w:ascii="Times New Roman" w:hAnsi="Times New Roman" w:cs="Times New Roman"/>
          <w:sz w:val="24"/>
          <w:szCs w:val="24"/>
        </w:rPr>
        <w:t xml:space="preserve">&lt; .001 and 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 w:rsidRPr="007F7DB1">
        <w:rPr>
          <w:rFonts w:ascii="Times New Roman" w:hAnsi="Times New Roman" w:cs="Times New Roman"/>
          <w:sz w:val="24"/>
          <w:szCs w:val="24"/>
        </w:rPr>
        <w:t>(2</w:t>
      </w:r>
      <w:r w:rsidR="00350871" w:rsidRPr="007F7DB1">
        <w:rPr>
          <w:rFonts w:ascii="Times New Roman" w:hAnsi="Times New Roman" w:cs="Times New Roman"/>
          <w:sz w:val="24"/>
          <w:szCs w:val="24"/>
        </w:rPr>
        <w:t>48</w:t>
      </w:r>
      <w:r w:rsidRPr="007F7DB1">
        <w:rPr>
          <w:rFonts w:ascii="Times New Roman" w:hAnsi="Times New Roman" w:cs="Times New Roman"/>
          <w:sz w:val="24"/>
          <w:szCs w:val="24"/>
        </w:rPr>
        <w:t>) = -</w:t>
      </w:r>
      <w:r w:rsidR="00350871" w:rsidRPr="007F7DB1">
        <w:rPr>
          <w:rFonts w:ascii="Times New Roman" w:hAnsi="Times New Roman" w:cs="Times New Roman"/>
          <w:sz w:val="24"/>
          <w:szCs w:val="24"/>
        </w:rPr>
        <w:t>2</w:t>
      </w:r>
      <w:r w:rsidRPr="007F7DB1">
        <w:rPr>
          <w:rFonts w:ascii="Times New Roman" w:hAnsi="Times New Roman" w:cs="Times New Roman"/>
          <w:sz w:val="24"/>
          <w:szCs w:val="24"/>
        </w:rPr>
        <w:t>.</w:t>
      </w:r>
      <w:r w:rsidR="00350871" w:rsidRPr="007F7DB1">
        <w:rPr>
          <w:rFonts w:ascii="Times New Roman" w:hAnsi="Times New Roman" w:cs="Times New Roman"/>
          <w:sz w:val="24"/>
          <w:szCs w:val="24"/>
        </w:rPr>
        <w:t>4</w:t>
      </w:r>
      <w:r w:rsidR="00555913" w:rsidRPr="007F7DB1">
        <w:rPr>
          <w:rFonts w:ascii="Times New Roman" w:hAnsi="Times New Roman" w:cs="Times New Roman"/>
          <w:sz w:val="24"/>
          <w:szCs w:val="24"/>
        </w:rPr>
        <w:t>4</w:t>
      </w:r>
      <w:r w:rsidRPr="007F7DB1">
        <w:rPr>
          <w:rFonts w:ascii="Times New Roman" w:hAnsi="Times New Roman" w:cs="Times New Roman"/>
          <w:sz w:val="24"/>
          <w:szCs w:val="24"/>
        </w:rPr>
        <w:t>,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 xml:space="preserve"> p </w:t>
      </w:r>
      <w:r w:rsidRPr="007F7DB1">
        <w:rPr>
          <w:rFonts w:ascii="Times New Roman" w:hAnsi="Times New Roman" w:cs="Times New Roman"/>
          <w:sz w:val="24"/>
          <w:szCs w:val="24"/>
        </w:rPr>
        <w:t>= .0</w:t>
      </w:r>
      <w:r w:rsidR="00350871" w:rsidRPr="007F7DB1">
        <w:rPr>
          <w:rFonts w:ascii="Times New Roman" w:hAnsi="Times New Roman" w:cs="Times New Roman"/>
          <w:sz w:val="24"/>
          <w:szCs w:val="24"/>
        </w:rPr>
        <w:t>1</w:t>
      </w:r>
      <w:r w:rsidR="00555913" w:rsidRPr="007F7DB1">
        <w:rPr>
          <w:rFonts w:ascii="Times New Roman" w:hAnsi="Times New Roman" w:cs="Times New Roman"/>
          <w:sz w:val="24"/>
          <w:szCs w:val="24"/>
        </w:rPr>
        <w:t>5</w:t>
      </w:r>
      <w:r w:rsidRPr="007F7DB1">
        <w:rPr>
          <w:rFonts w:ascii="Times New Roman" w:hAnsi="Times New Roman" w:cs="Times New Roman"/>
          <w:sz w:val="24"/>
          <w:szCs w:val="24"/>
        </w:rPr>
        <w:t xml:space="preserve">, respectively, but not in the moving-mouth </w:t>
      </w:r>
      <w:r w:rsidR="00F44919" w:rsidRPr="007F7DB1">
        <w:rPr>
          <w:rFonts w:ascii="Times New Roman" w:hAnsi="Times New Roman" w:cs="Times New Roman"/>
          <w:sz w:val="24"/>
          <w:szCs w:val="24"/>
        </w:rPr>
        <w:t>(</w:t>
      </w:r>
      <w:r w:rsidR="000338E3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ASD </w:t>
      </w:r>
      <w:r w:rsidR="000338E3" w:rsidRPr="007F7DB1">
        <w:rPr>
          <w:rFonts w:ascii="Times New Roman" w:hAnsi="Times New Roman" w:cs="Times New Roman"/>
          <w:sz w:val="24"/>
          <w:szCs w:val="24"/>
        </w:rPr>
        <w:t xml:space="preserve">= .21, </w:t>
      </w:r>
      <w:r w:rsidR="000338E3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>ASD</w:t>
      </w:r>
      <w:r w:rsidR="000338E3" w:rsidRPr="007F7DB1">
        <w:rPr>
          <w:rFonts w:ascii="Times New Roman" w:hAnsi="Times New Roman" w:cs="Times New Roman"/>
          <w:sz w:val="24"/>
          <w:szCs w:val="24"/>
        </w:rPr>
        <w:t xml:space="preserve"> = .16 vs. </w:t>
      </w:r>
      <w:proofErr w:type="spellStart"/>
      <w:r w:rsidR="000338E3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-ASD </w:t>
      </w:r>
      <w:r w:rsidR="000338E3" w:rsidRPr="007F7DB1">
        <w:rPr>
          <w:rFonts w:ascii="Times New Roman" w:hAnsi="Times New Roman" w:cs="Times New Roman"/>
          <w:sz w:val="24"/>
          <w:szCs w:val="24"/>
        </w:rPr>
        <w:t xml:space="preserve">= .22, </w:t>
      </w:r>
      <w:proofErr w:type="spellStart"/>
      <w:r w:rsidR="000338E3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0338E3" w:rsidRPr="007F7DB1">
        <w:rPr>
          <w:rFonts w:ascii="Times New Roman" w:hAnsi="Times New Roman" w:cs="Times New Roman"/>
          <w:sz w:val="24"/>
          <w:szCs w:val="24"/>
          <w:vertAlign w:val="subscript"/>
        </w:rPr>
        <w:t>-ASD</w:t>
      </w:r>
      <w:r w:rsidR="000338E3" w:rsidRPr="007F7DB1">
        <w:rPr>
          <w:rFonts w:ascii="Times New Roman" w:hAnsi="Times New Roman" w:cs="Times New Roman"/>
          <w:sz w:val="24"/>
          <w:szCs w:val="24"/>
        </w:rPr>
        <w:t xml:space="preserve"> = .17</w:t>
      </w:r>
      <w:r w:rsidR="00F44919" w:rsidRPr="007F7DB1">
        <w:rPr>
          <w:rFonts w:ascii="Times New Roman" w:hAnsi="Times New Roman" w:cs="Times New Roman"/>
          <w:sz w:val="24"/>
          <w:szCs w:val="24"/>
        </w:rPr>
        <w:t xml:space="preserve">) </w:t>
      </w:r>
      <w:r w:rsidRPr="007F7DB1">
        <w:rPr>
          <w:rFonts w:ascii="Times New Roman" w:hAnsi="Times New Roman" w:cs="Times New Roman"/>
          <w:sz w:val="24"/>
          <w:szCs w:val="24"/>
        </w:rPr>
        <w:t xml:space="preserve">condition, </w:t>
      </w:r>
      <w:bookmarkStart w:id="15" w:name="_Hlk93612922"/>
      <w:r w:rsidRPr="007F7DB1"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 w:rsidRPr="007F7DB1">
        <w:rPr>
          <w:rFonts w:ascii="Times New Roman" w:hAnsi="Times New Roman" w:cs="Times New Roman"/>
          <w:sz w:val="24"/>
          <w:szCs w:val="24"/>
        </w:rPr>
        <w:t>(2</w:t>
      </w:r>
      <w:r w:rsidR="00350871" w:rsidRPr="007F7DB1">
        <w:rPr>
          <w:rFonts w:ascii="Times New Roman" w:hAnsi="Times New Roman" w:cs="Times New Roman"/>
          <w:sz w:val="24"/>
          <w:szCs w:val="24"/>
        </w:rPr>
        <w:t>48</w:t>
      </w:r>
      <w:r w:rsidRPr="007F7DB1">
        <w:rPr>
          <w:rFonts w:ascii="Times New Roman" w:hAnsi="Times New Roman" w:cs="Times New Roman"/>
          <w:sz w:val="24"/>
          <w:szCs w:val="24"/>
        </w:rPr>
        <w:t>) = -0.</w:t>
      </w:r>
      <w:r w:rsidR="00024ADE" w:rsidRPr="007F7DB1">
        <w:rPr>
          <w:rFonts w:ascii="Times New Roman" w:hAnsi="Times New Roman" w:cs="Times New Roman"/>
          <w:sz w:val="24"/>
          <w:szCs w:val="24"/>
        </w:rPr>
        <w:t>4</w:t>
      </w:r>
      <w:r w:rsidR="00350871" w:rsidRPr="007F7DB1">
        <w:rPr>
          <w:rFonts w:ascii="Times New Roman" w:hAnsi="Times New Roman" w:cs="Times New Roman"/>
          <w:sz w:val="24"/>
          <w:szCs w:val="24"/>
        </w:rPr>
        <w:t>9</w:t>
      </w:r>
      <w:r w:rsidRPr="007F7DB1">
        <w:rPr>
          <w:rFonts w:ascii="Times New Roman" w:hAnsi="Times New Roman" w:cs="Times New Roman"/>
          <w:sz w:val="24"/>
          <w:szCs w:val="24"/>
        </w:rPr>
        <w:t>,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 xml:space="preserve"> p </w:t>
      </w:r>
      <w:r w:rsidRPr="007F7DB1">
        <w:rPr>
          <w:rFonts w:ascii="Times New Roman" w:hAnsi="Times New Roman" w:cs="Times New Roman"/>
          <w:sz w:val="24"/>
          <w:szCs w:val="24"/>
        </w:rPr>
        <w:t>= .</w:t>
      </w:r>
      <w:bookmarkEnd w:id="15"/>
      <w:r w:rsidR="00024ADE" w:rsidRPr="007F7DB1">
        <w:rPr>
          <w:rFonts w:ascii="Times New Roman" w:hAnsi="Times New Roman" w:cs="Times New Roman"/>
          <w:sz w:val="24"/>
          <w:szCs w:val="24"/>
        </w:rPr>
        <w:t>626</w:t>
      </w:r>
      <w:r w:rsidRPr="007F7DB1">
        <w:rPr>
          <w:rFonts w:ascii="Times New Roman" w:hAnsi="Times New Roman" w:cs="Times New Roman"/>
          <w:sz w:val="24"/>
          <w:szCs w:val="24"/>
        </w:rPr>
        <w:t>. Post hoc tests also revealed a ranking order among three conditions for both the autistic an</w:t>
      </w:r>
      <w:r w:rsidRPr="002E500D">
        <w:rPr>
          <w:rFonts w:ascii="Times New Roman" w:hAnsi="Times New Roman" w:cs="Times New Roman"/>
          <w:sz w:val="24"/>
          <w:szCs w:val="24"/>
        </w:rPr>
        <w:t xml:space="preserve">d non-autistic groups: participants looked at the eyes longest in the blink condition, and they looked at the eyes longer in the static than the moving-mouth conditions, all </w:t>
      </w:r>
      <w:proofErr w:type="spellStart"/>
      <w:r w:rsidRPr="002E500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2E500D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2E500D">
        <w:rPr>
          <w:rFonts w:ascii="Times New Roman" w:hAnsi="Times New Roman" w:cs="Times New Roman"/>
          <w:sz w:val="24"/>
          <w:szCs w:val="24"/>
        </w:rPr>
        <w:t xml:space="preserve"> &lt; .0</w:t>
      </w:r>
      <w:r w:rsidR="00736891" w:rsidRPr="002E500D">
        <w:rPr>
          <w:rFonts w:ascii="Times New Roman" w:hAnsi="Times New Roman" w:cs="Times New Roman"/>
          <w:sz w:val="24"/>
          <w:szCs w:val="24"/>
        </w:rPr>
        <w:t>5</w:t>
      </w:r>
      <w:r w:rsidRPr="002E500D">
        <w:rPr>
          <w:rFonts w:ascii="Times New Roman" w:hAnsi="Times New Roman" w:cs="Times New Roman"/>
          <w:sz w:val="24"/>
          <w:szCs w:val="24"/>
        </w:rPr>
        <w:t>.</w:t>
      </w:r>
    </w:p>
    <w:p w14:paraId="0E70B08B" w14:textId="0960C850" w:rsidR="00035B7E" w:rsidRPr="002E500D" w:rsidRDefault="00035B7E" w:rsidP="00035B7E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E500D">
        <w:rPr>
          <w:rFonts w:ascii="Times New Roman" w:hAnsi="Times New Roman" w:cs="Times New Roman"/>
          <w:i/>
          <w:iCs/>
          <w:sz w:val="24"/>
          <w:szCs w:val="24"/>
        </w:rPr>
        <w:t>Overall proportional mouth</w:t>
      </w:r>
      <w:r w:rsidRPr="002E500D">
        <w:rPr>
          <w:rFonts w:ascii="Times New Roman" w:hAnsi="Times New Roman" w:cs="Times New Roman" w:hint="eastAsia"/>
          <w:i/>
          <w:iCs/>
          <w:sz w:val="24"/>
          <w:szCs w:val="24"/>
        </w:rPr>
        <w:t>‐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>looking time</w:t>
      </w:r>
    </w:p>
    <w:p w14:paraId="5CC1607F" w14:textId="026ABA6E" w:rsidR="000579D3" w:rsidRDefault="00035B7E" w:rsidP="00CF53A9">
      <w:pPr>
        <w:spacing w:line="480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2E500D">
        <w:rPr>
          <w:rFonts w:ascii="Times New Roman" w:hAnsi="Times New Roman" w:cs="Times New Roman"/>
          <w:sz w:val="24"/>
          <w:szCs w:val="24"/>
        </w:rPr>
        <w:lastRenderedPageBreak/>
        <w:t xml:space="preserve">The results </w:t>
      </w:r>
      <w:r w:rsidR="00F93193" w:rsidRPr="002E500D">
        <w:rPr>
          <w:rFonts w:ascii="Times New Roman" w:hAnsi="Times New Roman" w:cs="Times New Roman"/>
          <w:sz w:val="24"/>
          <w:szCs w:val="24"/>
        </w:rPr>
        <w:t>a</w:t>
      </w:r>
      <w:r w:rsidRPr="002E500D">
        <w:rPr>
          <w:rFonts w:ascii="Times New Roman" w:hAnsi="Times New Roman" w:cs="Times New Roman"/>
          <w:sz w:val="24"/>
          <w:szCs w:val="24"/>
        </w:rPr>
        <w:t>re shown i</w:t>
      </w:r>
      <w:r w:rsidRPr="007F7DB1">
        <w:rPr>
          <w:rFonts w:ascii="Times New Roman" w:hAnsi="Times New Roman" w:cs="Times New Roman"/>
          <w:sz w:val="24"/>
          <w:szCs w:val="24"/>
        </w:rPr>
        <w:t xml:space="preserve">n Figure </w:t>
      </w:r>
      <w:r w:rsidR="0027735F" w:rsidRPr="007F7DB1">
        <w:rPr>
          <w:rFonts w:ascii="Times New Roman" w:hAnsi="Times New Roman" w:cs="Times New Roman"/>
          <w:sz w:val="24"/>
          <w:szCs w:val="24"/>
        </w:rPr>
        <w:t>S</w:t>
      </w:r>
      <w:r w:rsidR="0039199A" w:rsidRPr="007F7DB1">
        <w:rPr>
          <w:rFonts w:ascii="Times New Roman" w:hAnsi="Times New Roman" w:cs="Times New Roman"/>
          <w:sz w:val="24"/>
          <w:szCs w:val="24"/>
        </w:rPr>
        <w:t>5</w:t>
      </w:r>
      <w:r w:rsidR="0089503A" w:rsidRPr="007F7DB1">
        <w:rPr>
          <w:rFonts w:ascii="Times New Roman" w:hAnsi="Times New Roman" w:cs="Times New Roman"/>
          <w:sz w:val="24"/>
          <w:szCs w:val="24"/>
        </w:rPr>
        <w:t>(B)</w:t>
      </w:r>
      <w:r w:rsidR="00394403" w:rsidRPr="007F7DB1">
        <w:rPr>
          <w:rFonts w:ascii="Times New Roman" w:hAnsi="Times New Roman" w:cs="Times New Roman"/>
          <w:sz w:val="24"/>
          <w:szCs w:val="24"/>
        </w:rPr>
        <w:t xml:space="preserve"> and Table S</w:t>
      </w:r>
      <w:r w:rsidR="0039563B" w:rsidRPr="007F7DB1">
        <w:rPr>
          <w:rFonts w:ascii="Times New Roman" w:hAnsi="Times New Roman" w:cs="Times New Roman"/>
          <w:sz w:val="24"/>
          <w:szCs w:val="24"/>
        </w:rPr>
        <w:t>4</w:t>
      </w:r>
      <w:r w:rsidRPr="007F7DB1">
        <w:rPr>
          <w:rFonts w:ascii="Times New Roman" w:hAnsi="Times New Roman" w:cs="Times New Roman"/>
          <w:sz w:val="24"/>
          <w:szCs w:val="24"/>
        </w:rPr>
        <w:t xml:space="preserve">. </w:t>
      </w:r>
      <w:r w:rsidR="00CF53A9" w:rsidRPr="007F7DB1">
        <w:rPr>
          <w:rFonts w:ascii="Times New Roman" w:hAnsi="Times New Roman" w:cs="Times New Roman"/>
          <w:sz w:val="24"/>
          <w:szCs w:val="24"/>
        </w:rPr>
        <w:t>T</w:t>
      </w:r>
      <w:r w:rsidRPr="007F7DB1">
        <w:rPr>
          <w:rFonts w:ascii="Times New Roman" w:hAnsi="Times New Roman" w:cs="Times New Roman"/>
          <w:sz w:val="24"/>
          <w:szCs w:val="24"/>
        </w:rPr>
        <w:t xml:space="preserve">he ANOVA showed that both the main effects of Group and Condition were significant, </w:t>
      </w:r>
      <w:proofErr w:type="gramStart"/>
      <w:r w:rsidRPr="007F7DB1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7F7DB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F7DB1">
        <w:rPr>
          <w:rFonts w:ascii="Times New Roman" w:hAnsi="Times New Roman" w:cs="Times New Roman"/>
          <w:sz w:val="24"/>
          <w:szCs w:val="24"/>
        </w:rPr>
        <w:t>1, 2</w:t>
      </w:r>
      <w:r w:rsidR="00761F9E" w:rsidRPr="007F7DB1">
        <w:rPr>
          <w:rFonts w:ascii="Times New Roman" w:hAnsi="Times New Roman" w:cs="Times New Roman"/>
          <w:sz w:val="24"/>
          <w:szCs w:val="24"/>
        </w:rPr>
        <w:t>48</w:t>
      </w:r>
      <w:r w:rsidRPr="007F7DB1">
        <w:rPr>
          <w:rFonts w:ascii="Times New Roman" w:hAnsi="Times New Roman" w:cs="Times New Roman"/>
          <w:sz w:val="24"/>
          <w:szCs w:val="24"/>
        </w:rPr>
        <w:t xml:space="preserve">) = </w:t>
      </w:r>
      <w:r w:rsidR="00761F9E" w:rsidRPr="007F7DB1">
        <w:rPr>
          <w:rFonts w:ascii="Times New Roman" w:hAnsi="Times New Roman" w:cs="Times New Roman"/>
          <w:sz w:val="24"/>
          <w:szCs w:val="24"/>
        </w:rPr>
        <w:t>8</w:t>
      </w:r>
      <w:r w:rsidRPr="007F7DB1">
        <w:rPr>
          <w:rFonts w:ascii="Times New Roman" w:hAnsi="Times New Roman" w:cs="Times New Roman"/>
          <w:sz w:val="24"/>
          <w:szCs w:val="24"/>
        </w:rPr>
        <w:t>.</w:t>
      </w:r>
      <w:r w:rsidR="00761F9E" w:rsidRPr="007F7DB1">
        <w:rPr>
          <w:rFonts w:ascii="Times New Roman" w:hAnsi="Times New Roman" w:cs="Times New Roman"/>
          <w:sz w:val="24"/>
          <w:szCs w:val="24"/>
        </w:rPr>
        <w:t>1</w:t>
      </w:r>
      <w:r w:rsidR="00CE2CA4" w:rsidRPr="007F7DB1">
        <w:rPr>
          <w:rFonts w:ascii="Times New Roman" w:hAnsi="Times New Roman" w:cs="Times New Roman"/>
          <w:sz w:val="24"/>
          <w:szCs w:val="24"/>
        </w:rPr>
        <w:t>4</w:t>
      </w:r>
      <w:r w:rsidRPr="007F7DB1">
        <w:rPr>
          <w:rFonts w:ascii="Times New Roman" w:hAnsi="Times New Roman" w:cs="Times New Roman"/>
          <w:sz w:val="24"/>
          <w:szCs w:val="24"/>
        </w:rPr>
        <w:t>,</w:t>
      </w:r>
      <w:r w:rsidRPr="007F7DB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7F7DB1">
        <w:rPr>
          <w:rFonts w:ascii="Times New Roman" w:hAnsi="Times New Roman" w:cs="Times New Roman"/>
          <w:sz w:val="24"/>
          <w:szCs w:val="24"/>
        </w:rPr>
        <w:t xml:space="preserve"> = .0</w:t>
      </w:r>
      <w:r w:rsidR="00761F9E" w:rsidRPr="007F7DB1">
        <w:rPr>
          <w:rFonts w:ascii="Times New Roman" w:hAnsi="Times New Roman" w:cs="Times New Roman"/>
          <w:sz w:val="24"/>
          <w:szCs w:val="24"/>
        </w:rPr>
        <w:t>05</w:t>
      </w:r>
      <w:r w:rsidRPr="007F7DB1">
        <w:rPr>
          <w:rFonts w:ascii="Times New Roman" w:hAnsi="Times New Roman" w:cs="Times New Roman"/>
          <w:sz w:val="24"/>
          <w:szCs w:val="24"/>
        </w:rPr>
        <w:t>, η</w:t>
      </w:r>
      <w:r w:rsidRPr="007F7DB1">
        <w:rPr>
          <w:rFonts w:ascii="Times New Roman" w:hAnsi="Times New Roman" w:cs="Times New Roman"/>
          <w:sz w:val="24"/>
          <w:szCs w:val="24"/>
          <w:vertAlign w:val="subscript"/>
        </w:rPr>
        <w:t>G</w:t>
      </w:r>
      <w:r w:rsidRPr="007F7D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7DB1">
        <w:rPr>
          <w:rFonts w:ascii="Times New Roman" w:hAnsi="Times New Roman" w:cs="Times New Roman"/>
          <w:sz w:val="24"/>
          <w:szCs w:val="24"/>
        </w:rPr>
        <w:t xml:space="preserve"> = .01</w:t>
      </w:r>
      <w:r w:rsidR="00761F9E" w:rsidRPr="007F7DB1">
        <w:rPr>
          <w:rFonts w:ascii="Times New Roman" w:hAnsi="Times New Roman" w:cs="Times New Roman"/>
          <w:sz w:val="24"/>
          <w:szCs w:val="24"/>
        </w:rPr>
        <w:t>7</w:t>
      </w:r>
      <w:r w:rsidRPr="007F7DB1">
        <w:rPr>
          <w:rFonts w:ascii="Times New Roman" w:hAnsi="Times New Roman" w:cs="Times New Roman"/>
          <w:sz w:val="24"/>
          <w:szCs w:val="24"/>
        </w:rPr>
        <w:t xml:space="preserve">, and 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7F7DB1">
        <w:rPr>
          <w:rFonts w:ascii="Times New Roman" w:hAnsi="Times New Roman" w:cs="Times New Roman"/>
          <w:sz w:val="24"/>
          <w:szCs w:val="24"/>
        </w:rPr>
        <w:t>(1.4</w:t>
      </w:r>
      <w:r w:rsidR="00CE2CA4" w:rsidRPr="007F7DB1">
        <w:rPr>
          <w:rFonts w:ascii="Times New Roman" w:hAnsi="Times New Roman" w:cs="Times New Roman"/>
          <w:sz w:val="24"/>
          <w:szCs w:val="24"/>
        </w:rPr>
        <w:t>6</w:t>
      </w:r>
      <w:r w:rsidRPr="007F7DB1">
        <w:rPr>
          <w:rFonts w:ascii="Times New Roman" w:hAnsi="Times New Roman" w:cs="Times New Roman"/>
          <w:sz w:val="24"/>
          <w:szCs w:val="24"/>
        </w:rPr>
        <w:t xml:space="preserve">, </w:t>
      </w:r>
      <w:r w:rsidR="00CD5975" w:rsidRPr="007F7DB1">
        <w:rPr>
          <w:rFonts w:ascii="Times New Roman" w:hAnsi="Times New Roman" w:cs="Times New Roman"/>
          <w:sz w:val="24"/>
          <w:szCs w:val="24"/>
        </w:rPr>
        <w:t>36</w:t>
      </w:r>
      <w:r w:rsidR="00DC203F" w:rsidRPr="007F7DB1">
        <w:rPr>
          <w:rFonts w:ascii="Times New Roman" w:hAnsi="Times New Roman" w:cs="Times New Roman"/>
          <w:sz w:val="24"/>
          <w:szCs w:val="24"/>
        </w:rPr>
        <w:t>2</w:t>
      </w:r>
      <w:r w:rsidRPr="007F7DB1">
        <w:rPr>
          <w:rFonts w:ascii="Times New Roman" w:hAnsi="Times New Roman" w:cs="Times New Roman"/>
          <w:sz w:val="24"/>
          <w:szCs w:val="24"/>
        </w:rPr>
        <w:t>.</w:t>
      </w:r>
      <w:r w:rsidR="00DC203F" w:rsidRPr="007F7DB1">
        <w:rPr>
          <w:rFonts w:ascii="Times New Roman" w:hAnsi="Times New Roman" w:cs="Times New Roman"/>
          <w:sz w:val="24"/>
          <w:szCs w:val="24"/>
        </w:rPr>
        <w:t>02</w:t>
      </w:r>
      <w:r w:rsidRPr="007F7DB1">
        <w:rPr>
          <w:rFonts w:ascii="Times New Roman" w:hAnsi="Times New Roman" w:cs="Times New Roman"/>
          <w:sz w:val="24"/>
          <w:szCs w:val="24"/>
        </w:rPr>
        <w:t>) = 3</w:t>
      </w:r>
      <w:r w:rsidR="00DC203F" w:rsidRPr="007F7DB1">
        <w:rPr>
          <w:rFonts w:ascii="Times New Roman" w:hAnsi="Times New Roman" w:cs="Times New Roman"/>
          <w:sz w:val="24"/>
          <w:szCs w:val="24"/>
        </w:rPr>
        <w:t>31</w:t>
      </w:r>
      <w:r w:rsidRPr="007F7DB1">
        <w:rPr>
          <w:rFonts w:ascii="Times New Roman" w:hAnsi="Times New Roman" w:cs="Times New Roman"/>
          <w:sz w:val="24"/>
          <w:szCs w:val="24"/>
        </w:rPr>
        <w:t>.</w:t>
      </w:r>
      <w:r w:rsidR="00DC203F" w:rsidRPr="007F7DB1">
        <w:rPr>
          <w:rFonts w:ascii="Times New Roman" w:hAnsi="Times New Roman" w:cs="Times New Roman"/>
          <w:sz w:val="24"/>
          <w:szCs w:val="24"/>
        </w:rPr>
        <w:t>55</w:t>
      </w:r>
      <w:r w:rsidRPr="007F7DB1">
        <w:rPr>
          <w:rFonts w:ascii="Times New Roman" w:hAnsi="Times New Roman" w:cs="Times New Roman"/>
          <w:sz w:val="24"/>
          <w:szCs w:val="24"/>
        </w:rPr>
        <w:t>,</w:t>
      </w:r>
      <w:r w:rsidRPr="007F7DB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7F7DB1">
        <w:rPr>
          <w:rFonts w:ascii="Times New Roman" w:hAnsi="Times New Roman" w:cs="Times New Roman"/>
          <w:sz w:val="24"/>
          <w:szCs w:val="24"/>
        </w:rPr>
        <w:t xml:space="preserve"> &lt; .001, η</w:t>
      </w:r>
      <w:r w:rsidRPr="007F7DB1">
        <w:rPr>
          <w:rFonts w:ascii="Times New Roman" w:hAnsi="Times New Roman" w:cs="Times New Roman"/>
          <w:sz w:val="24"/>
          <w:szCs w:val="24"/>
          <w:vertAlign w:val="subscript"/>
        </w:rPr>
        <w:t>G</w:t>
      </w:r>
      <w:r w:rsidRPr="007F7D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7DB1">
        <w:rPr>
          <w:rFonts w:ascii="Times New Roman" w:hAnsi="Times New Roman" w:cs="Times New Roman"/>
          <w:sz w:val="24"/>
          <w:szCs w:val="24"/>
        </w:rPr>
        <w:t xml:space="preserve"> = .3</w:t>
      </w:r>
      <w:r w:rsidR="00DC203F" w:rsidRPr="007F7DB1">
        <w:rPr>
          <w:rFonts w:ascii="Times New Roman" w:hAnsi="Times New Roman" w:cs="Times New Roman"/>
          <w:sz w:val="24"/>
          <w:szCs w:val="24"/>
        </w:rPr>
        <w:t>81</w:t>
      </w:r>
      <w:r w:rsidRPr="007F7DB1">
        <w:rPr>
          <w:rFonts w:ascii="Times New Roman" w:hAnsi="Times New Roman" w:cs="Times New Roman"/>
          <w:sz w:val="24"/>
          <w:szCs w:val="24"/>
        </w:rPr>
        <w:t xml:space="preserve">, respectively. The interaction between Group and Condition was also significant, </w:t>
      </w:r>
      <w:proofErr w:type="gramStart"/>
      <w:r w:rsidRPr="007F7DB1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="00D12B13" w:rsidRPr="007F7DB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12B13" w:rsidRPr="007F7DB1">
        <w:rPr>
          <w:rFonts w:ascii="Times New Roman" w:hAnsi="Times New Roman" w:cs="Times New Roman"/>
          <w:sz w:val="24"/>
          <w:szCs w:val="24"/>
        </w:rPr>
        <w:t>1.4</w:t>
      </w:r>
      <w:r w:rsidR="00DC203F" w:rsidRPr="007F7DB1">
        <w:rPr>
          <w:rFonts w:ascii="Times New Roman" w:hAnsi="Times New Roman" w:cs="Times New Roman"/>
          <w:sz w:val="24"/>
          <w:szCs w:val="24"/>
        </w:rPr>
        <w:t>6</w:t>
      </w:r>
      <w:r w:rsidR="00D12B13" w:rsidRPr="007F7DB1">
        <w:rPr>
          <w:rFonts w:ascii="Times New Roman" w:hAnsi="Times New Roman" w:cs="Times New Roman"/>
          <w:sz w:val="24"/>
          <w:szCs w:val="24"/>
        </w:rPr>
        <w:t>, 36</w:t>
      </w:r>
      <w:r w:rsidR="00DC203F" w:rsidRPr="007F7DB1">
        <w:rPr>
          <w:rFonts w:ascii="Times New Roman" w:hAnsi="Times New Roman" w:cs="Times New Roman"/>
          <w:sz w:val="24"/>
          <w:szCs w:val="24"/>
        </w:rPr>
        <w:t>2</w:t>
      </w:r>
      <w:r w:rsidR="00D12B13" w:rsidRPr="007F7DB1">
        <w:rPr>
          <w:rFonts w:ascii="Times New Roman" w:hAnsi="Times New Roman" w:cs="Times New Roman"/>
          <w:sz w:val="24"/>
          <w:szCs w:val="24"/>
        </w:rPr>
        <w:t>.</w:t>
      </w:r>
      <w:r w:rsidR="00DC203F" w:rsidRPr="007F7DB1">
        <w:rPr>
          <w:rFonts w:ascii="Times New Roman" w:hAnsi="Times New Roman" w:cs="Times New Roman"/>
          <w:sz w:val="24"/>
          <w:szCs w:val="24"/>
        </w:rPr>
        <w:t>02</w:t>
      </w:r>
      <w:r w:rsidR="00D12B13" w:rsidRPr="007F7DB1">
        <w:rPr>
          <w:rFonts w:ascii="Times New Roman" w:hAnsi="Times New Roman" w:cs="Times New Roman"/>
          <w:sz w:val="24"/>
          <w:szCs w:val="24"/>
        </w:rPr>
        <w:t>)</w:t>
      </w:r>
      <w:r w:rsidRPr="007F7DB1">
        <w:rPr>
          <w:rFonts w:ascii="Times New Roman" w:hAnsi="Times New Roman" w:cs="Times New Roman"/>
          <w:sz w:val="24"/>
          <w:szCs w:val="24"/>
        </w:rPr>
        <w:t xml:space="preserve"> = </w:t>
      </w:r>
      <w:r w:rsidR="00DC203F" w:rsidRPr="007F7DB1">
        <w:rPr>
          <w:rFonts w:ascii="Times New Roman" w:hAnsi="Times New Roman" w:cs="Times New Roman"/>
          <w:sz w:val="24"/>
          <w:szCs w:val="24"/>
        </w:rPr>
        <w:t>7</w:t>
      </w:r>
      <w:r w:rsidRPr="007F7DB1">
        <w:rPr>
          <w:rFonts w:ascii="Times New Roman" w:hAnsi="Times New Roman" w:cs="Times New Roman"/>
          <w:sz w:val="24"/>
          <w:szCs w:val="24"/>
        </w:rPr>
        <w:t>.</w:t>
      </w:r>
      <w:r w:rsidR="00DC203F" w:rsidRPr="007F7DB1">
        <w:rPr>
          <w:rFonts w:ascii="Times New Roman" w:hAnsi="Times New Roman" w:cs="Times New Roman"/>
          <w:sz w:val="24"/>
          <w:szCs w:val="24"/>
        </w:rPr>
        <w:t>29</w:t>
      </w:r>
      <w:r w:rsidRPr="007F7DB1">
        <w:rPr>
          <w:rFonts w:ascii="Times New Roman" w:hAnsi="Times New Roman" w:cs="Times New Roman"/>
          <w:sz w:val="24"/>
          <w:szCs w:val="24"/>
        </w:rPr>
        <w:t>,</w:t>
      </w:r>
      <w:r w:rsidRPr="007F7DB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7F7DB1">
        <w:rPr>
          <w:rFonts w:ascii="Times New Roman" w:hAnsi="Times New Roman" w:cs="Times New Roman"/>
          <w:sz w:val="24"/>
          <w:szCs w:val="24"/>
        </w:rPr>
        <w:t xml:space="preserve"> </w:t>
      </w:r>
      <w:r w:rsidR="00DC203F" w:rsidRPr="007F7DB1">
        <w:rPr>
          <w:rFonts w:ascii="Times New Roman" w:hAnsi="Times New Roman" w:cs="Times New Roman"/>
          <w:sz w:val="24"/>
          <w:szCs w:val="24"/>
        </w:rPr>
        <w:t>=</w:t>
      </w:r>
      <w:r w:rsidRPr="007F7DB1">
        <w:rPr>
          <w:rFonts w:ascii="Times New Roman" w:hAnsi="Times New Roman" w:cs="Times New Roman"/>
          <w:sz w:val="24"/>
          <w:szCs w:val="24"/>
        </w:rPr>
        <w:t xml:space="preserve"> .00</w:t>
      </w:r>
      <w:r w:rsidR="00DC203F" w:rsidRPr="007F7DB1">
        <w:rPr>
          <w:rFonts w:ascii="Times New Roman" w:hAnsi="Times New Roman" w:cs="Times New Roman"/>
          <w:sz w:val="24"/>
          <w:szCs w:val="24"/>
        </w:rPr>
        <w:t>3</w:t>
      </w:r>
      <w:r w:rsidRPr="007F7DB1">
        <w:rPr>
          <w:rFonts w:ascii="Times New Roman" w:hAnsi="Times New Roman" w:cs="Times New Roman"/>
          <w:sz w:val="24"/>
          <w:szCs w:val="24"/>
        </w:rPr>
        <w:t>, η</w:t>
      </w:r>
      <w:r w:rsidRPr="007F7DB1">
        <w:rPr>
          <w:rFonts w:ascii="Times New Roman" w:hAnsi="Times New Roman" w:cs="Times New Roman"/>
          <w:sz w:val="24"/>
          <w:szCs w:val="24"/>
          <w:vertAlign w:val="subscript"/>
        </w:rPr>
        <w:t>G</w:t>
      </w:r>
      <w:r w:rsidRPr="007F7D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7F7DB1">
        <w:rPr>
          <w:rFonts w:ascii="Times New Roman" w:hAnsi="Times New Roman" w:cs="Times New Roman"/>
          <w:sz w:val="24"/>
          <w:szCs w:val="24"/>
        </w:rPr>
        <w:t>= .01</w:t>
      </w:r>
      <w:r w:rsidR="00DC203F" w:rsidRPr="007F7DB1">
        <w:rPr>
          <w:rFonts w:ascii="Times New Roman" w:hAnsi="Times New Roman" w:cs="Times New Roman"/>
          <w:sz w:val="24"/>
          <w:szCs w:val="24"/>
        </w:rPr>
        <w:t>3</w:t>
      </w:r>
      <w:r w:rsidRPr="007F7DB1">
        <w:rPr>
          <w:rFonts w:ascii="Times New Roman" w:hAnsi="Times New Roman" w:cs="Times New Roman"/>
          <w:sz w:val="24"/>
          <w:szCs w:val="24"/>
        </w:rPr>
        <w:t>. Post hoc tests revealed that autistic participants looked less at the mouth than non-autistic participants in the moving-mouth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 (</w:t>
      </w:r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ASD 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= .35, </w:t>
      </w:r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ASD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 = .26 vs. </w:t>
      </w:r>
      <w:proofErr w:type="spellStart"/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-ASD 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= .46, </w:t>
      </w:r>
      <w:proofErr w:type="spellStart"/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-ASD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 = .24)</w:t>
      </w:r>
      <w:r w:rsidRPr="007F7DB1">
        <w:rPr>
          <w:rFonts w:ascii="Times New Roman" w:hAnsi="Times New Roman" w:cs="Times New Roman"/>
          <w:sz w:val="24"/>
          <w:szCs w:val="24"/>
        </w:rPr>
        <w:t xml:space="preserve"> condition, 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 w:rsidRPr="007F7DB1">
        <w:rPr>
          <w:rFonts w:ascii="Times New Roman" w:hAnsi="Times New Roman" w:cs="Times New Roman"/>
          <w:sz w:val="24"/>
          <w:szCs w:val="24"/>
        </w:rPr>
        <w:t>(24</w:t>
      </w:r>
      <w:r w:rsidR="00E20076" w:rsidRPr="007F7DB1">
        <w:rPr>
          <w:rFonts w:ascii="Times New Roman" w:hAnsi="Times New Roman" w:cs="Times New Roman"/>
          <w:sz w:val="24"/>
          <w:szCs w:val="24"/>
        </w:rPr>
        <w:t>8</w:t>
      </w:r>
      <w:r w:rsidRPr="007F7DB1">
        <w:rPr>
          <w:rFonts w:ascii="Times New Roman" w:hAnsi="Times New Roman" w:cs="Times New Roman"/>
          <w:sz w:val="24"/>
          <w:szCs w:val="24"/>
        </w:rPr>
        <w:t>) = -3.</w:t>
      </w:r>
      <w:r w:rsidR="00343C65" w:rsidRPr="007F7DB1">
        <w:rPr>
          <w:rFonts w:ascii="Times New Roman" w:hAnsi="Times New Roman" w:cs="Times New Roman"/>
          <w:sz w:val="24"/>
          <w:szCs w:val="24"/>
        </w:rPr>
        <w:t>30</w:t>
      </w:r>
      <w:r w:rsidRPr="007F7DB1">
        <w:rPr>
          <w:rFonts w:ascii="Times New Roman" w:hAnsi="Times New Roman" w:cs="Times New Roman"/>
          <w:sz w:val="24"/>
          <w:szCs w:val="24"/>
        </w:rPr>
        <w:t>,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 xml:space="preserve"> p </w:t>
      </w:r>
      <w:r w:rsidRPr="007F7DB1">
        <w:rPr>
          <w:rFonts w:ascii="Times New Roman" w:hAnsi="Times New Roman" w:cs="Times New Roman"/>
          <w:sz w:val="24"/>
          <w:szCs w:val="24"/>
        </w:rPr>
        <w:t>= .001, but not in the blink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 (</w:t>
      </w:r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ASD 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= .09, </w:t>
      </w:r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ASD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 = .12 vs. </w:t>
      </w:r>
      <w:proofErr w:type="spellStart"/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-ASD 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= .09, </w:t>
      </w:r>
      <w:proofErr w:type="spellStart"/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-ASD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 = .13)</w:t>
      </w:r>
      <w:r w:rsidRPr="007F7DB1">
        <w:rPr>
          <w:rFonts w:ascii="Times New Roman" w:hAnsi="Times New Roman" w:cs="Times New Roman"/>
          <w:sz w:val="24"/>
          <w:szCs w:val="24"/>
        </w:rPr>
        <w:t xml:space="preserve"> and static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 (</w:t>
      </w:r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ASD 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= .12, </w:t>
      </w:r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ASD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 = .12 vs. </w:t>
      </w:r>
      <w:proofErr w:type="spellStart"/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 xml:space="preserve">-ASD 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= .15, </w:t>
      </w:r>
      <w:proofErr w:type="spellStart"/>
      <w:r w:rsidR="004D564F" w:rsidRPr="007F7DB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non</w:t>
      </w:r>
      <w:proofErr w:type="spellEnd"/>
      <w:r w:rsidR="004D564F" w:rsidRPr="007F7DB1">
        <w:rPr>
          <w:rFonts w:ascii="Times New Roman" w:hAnsi="Times New Roman" w:cs="Times New Roman"/>
          <w:sz w:val="24"/>
          <w:szCs w:val="24"/>
          <w:vertAlign w:val="subscript"/>
        </w:rPr>
        <w:t>-ASD</w:t>
      </w:r>
      <w:r w:rsidR="004D564F" w:rsidRPr="007F7DB1">
        <w:rPr>
          <w:rFonts w:ascii="Times New Roman" w:hAnsi="Times New Roman" w:cs="Times New Roman"/>
          <w:sz w:val="24"/>
          <w:szCs w:val="24"/>
        </w:rPr>
        <w:t xml:space="preserve"> = .14)</w:t>
      </w:r>
      <w:r w:rsidRPr="007F7DB1">
        <w:rPr>
          <w:rFonts w:ascii="Times New Roman" w:hAnsi="Times New Roman" w:cs="Times New Roman"/>
          <w:sz w:val="24"/>
          <w:szCs w:val="24"/>
        </w:rPr>
        <w:t xml:space="preserve"> conditions, </w:t>
      </w:r>
      <w:r w:rsidRPr="007F7DB1"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 w:rsidRPr="007F7DB1">
        <w:rPr>
          <w:rFonts w:ascii="Times New Roman" w:hAnsi="Times New Roman" w:cs="Times New Roman"/>
          <w:sz w:val="24"/>
          <w:szCs w:val="24"/>
        </w:rPr>
        <w:t>(24</w:t>
      </w:r>
      <w:r w:rsidR="00C4225E" w:rsidRPr="007F7DB1">
        <w:rPr>
          <w:rFonts w:ascii="Times New Roman" w:hAnsi="Times New Roman" w:cs="Times New Roman"/>
          <w:sz w:val="24"/>
          <w:szCs w:val="24"/>
        </w:rPr>
        <w:t>8</w:t>
      </w:r>
      <w:r w:rsidRPr="007F7DB1">
        <w:rPr>
          <w:rFonts w:ascii="Times New Roman" w:hAnsi="Times New Roman" w:cs="Times New Roman"/>
          <w:sz w:val="24"/>
          <w:szCs w:val="24"/>
        </w:rPr>
        <w:t xml:space="preserve">) = </w:t>
      </w:r>
      <w:r w:rsidR="00E41504" w:rsidRPr="007F7DB1">
        <w:rPr>
          <w:rFonts w:ascii="Times New Roman" w:hAnsi="Times New Roman" w:cs="Times New Roman"/>
          <w:sz w:val="24"/>
          <w:szCs w:val="24"/>
        </w:rPr>
        <w:t>-</w:t>
      </w:r>
      <w:r w:rsidRPr="002E500D">
        <w:rPr>
          <w:rFonts w:ascii="Times New Roman" w:hAnsi="Times New Roman" w:cs="Times New Roman"/>
          <w:sz w:val="24"/>
          <w:szCs w:val="24"/>
        </w:rPr>
        <w:t>0.</w:t>
      </w:r>
      <w:r w:rsidR="00E41504" w:rsidRPr="002E500D">
        <w:rPr>
          <w:rFonts w:ascii="Times New Roman" w:hAnsi="Times New Roman" w:cs="Times New Roman"/>
          <w:sz w:val="24"/>
          <w:szCs w:val="24"/>
        </w:rPr>
        <w:t>4</w:t>
      </w:r>
      <w:r w:rsidR="00343C65">
        <w:rPr>
          <w:rFonts w:ascii="Times New Roman" w:hAnsi="Times New Roman" w:cs="Times New Roman"/>
          <w:sz w:val="24"/>
          <w:szCs w:val="24"/>
        </w:rPr>
        <w:t>5</w:t>
      </w:r>
      <w:r w:rsidRPr="002E500D">
        <w:rPr>
          <w:rFonts w:ascii="Times New Roman" w:hAnsi="Times New Roman" w:cs="Times New Roman"/>
          <w:sz w:val="24"/>
          <w:szCs w:val="24"/>
        </w:rPr>
        <w:t>,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 xml:space="preserve"> p </w:t>
      </w:r>
      <w:r w:rsidRPr="002E500D">
        <w:rPr>
          <w:rFonts w:ascii="Times New Roman" w:hAnsi="Times New Roman" w:cs="Times New Roman"/>
          <w:sz w:val="24"/>
          <w:szCs w:val="24"/>
        </w:rPr>
        <w:t>= .</w:t>
      </w:r>
      <w:r w:rsidR="000C344E" w:rsidRPr="002E500D">
        <w:rPr>
          <w:rFonts w:ascii="Times New Roman" w:hAnsi="Times New Roman" w:cs="Times New Roman"/>
          <w:sz w:val="24"/>
          <w:szCs w:val="24"/>
        </w:rPr>
        <w:t>6</w:t>
      </w:r>
      <w:r w:rsidR="00343C65">
        <w:rPr>
          <w:rFonts w:ascii="Times New Roman" w:hAnsi="Times New Roman" w:cs="Times New Roman"/>
          <w:sz w:val="24"/>
          <w:szCs w:val="24"/>
        </w:rPr>
        <w:t>53</w:t>
      </w:r>
      <w:r w:rsidRPr="002E500D">
        <w:rPr>
          <w:rFonts w:ascii="Times New Roman" w:hAnsi="Times New Roman" w:cs="Times New Roman"/>
          <w:sz w:val="24"/>
          <w:szCs w:val="24"/>
        </w:rPr>
        <w:t xml:space="preserve"> and 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 w:rsidRPr="002E500D">
        <w:rPr>
          <w:rFonts w:ascii="Times New Roman" w:hAnsi="Times New Roman" w:cs="Times New Roman"/>
          <w:sz w:val="24"/>
          <w:szCs w:val="24"/>
        </w:rPr>
        <w:t>(24</w:t>
      </w:r>
      <w:r w:rsidR="005B677A" w:rsidRPr="002E500D">
        <w:rPr>
          <w:rFonts w:ascii="Times New Roman" w:hAnsi="Times New Roman" w:cs="Times New Roman"/>
          <w:sz w:val="24"/>
          <w:szCs w:val="24"/>
        </w:rPr>
        <w:t>8</w:t>
      </w:r>
      <w:r w:rsidRPr="002E500D">
        <w:rPr>
          <w:rFonts w:ascii="Times New Roman" w:hAnsi="Times New Roman" w:cs="Times New Roman"/>
          <w:sz w:val="24"/>
          <w:szCs w:val="24"/>
        </w:rPr>
        <w:t>) = -</w:t>
      </w:r>
      <w:r w:rsidR="003C4BF9" w:rsidRPr="002E500D">
        <w:rPr>
          <w:rFonts w:ascii="Times New Roman" w:hAnsi="Times New Roman" w:cs="Times New Roman"/>
          <w:sz w:val="24"/>
          <w:szCs w:val="24"/>
        </w:rPr>
        <w:t>1</w:t>
      </w:r>
      <w:r w:rsidRPr="002E500D">
        <w:rPr>
          <w:rFonts w:ascii="Times New Roman" w:hAnsi="Times New Roman" w:cs="Times New Roman"/>
          <w:sz w:val="24"/>
          <w:szCs w:val="24"/>
        </w:rPr>
        <w:t>.</w:t>
      </w:r>
      <w:r w:rsidR="00343C65">
        <w:rPr>
          <w:rFonts w:ascii="Times New Roman" w:hAnsi="Times New Roman" w:cs="Times New Roman"/>
          <w:sz w:val="24"/>
          <w:szCs w:val="24"/>
        </w:rPr>
        <w:t>86</w:t>
      </w:r>
      <w:r w:rsidRPr="002E500D">
        <w:rPr>
          <w:rFonts w:ascii="Times New Roman" w:hAnsi="Times New Roman" w:cs="Times New Roman"/>
          <w:sz w:val="24"/>
          <w:szCs w:val="24"/>
        </w:rPr>
        <w:t>,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 xml:space="preserve"> p </w:t>
      </w:r>
      <w:r w:rsidRPr="002E500D">
        <w:rPr>
          <w:rFonts w:ascii="Times New Roman" w:hAnsi="Times New Roman" w:cs="Times New Roman"/>
          <w:sz w:val="24"/>
          <w:szCs w:val="24"/>
        </w:rPr>
        <w:t>= .</w:t>
      </w:r>
      <w:r w:rsidR="00343C65">
        <w:rPr>
          <w:rFonts w:ascii="Times New Roman" w:hAnsi="Times New Roman" w:cs="Times New Roman"/>
          <w:sz w:val="24"/>
          <w:szCs w:val="24"/>
        </w:rPr>
        <w:t>0</w:t>
      </w:r>
      <w:r w:rsidR="00D046FE" w:rsidRPr="002E500D">
        <w:rPr>
          <w:rFonts w:ascii="Times New Roman" w:hAnsi="Times New Roman" w:cs="Times New Roman"/>
          <w:sz w:val="24"/>
          <w:szCs w:val="24"/>
        </w:rPr>
        <w:t>6</w:t>
      </w:r>
      <w:r w:rsidR="00343C65">
        <w:rPr>
          <w:rFonts w:ascii="Times New Roman" w:hAnsi="Times New Roman" w:cs="Times New Roman"/>
          <w:sz w:val="24"/>
          <w:szCs w:val="24"/>
        </w:rPr>
        <w:t>4</w:t>
      </w:r>
      <w:r w:rsidRPr="002E500D">
        <w:rPr>
          <w:rFonts w:ascii="Times New Roman" w:hAnsi="Times New Roman" w:cs="Times New Roman"/>
          <w:sz w:val="24"/>
          <w:szCs w:val="24"/>
        </w:rPr>
        <w:t xml:space="preserve">, respectively. Post hoc tests also revealed a ranking order among three conditions for both the autistic and non-autistic groups: participants looked at the mouth longest in the moving-mouth condition, and they looked at the mouth longer in the static than the blink conditions, all </w:t>
      </w:r>
      <w:proofErr w:type="spellStart"/>
      <w:r w:rsidRPr="002E500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2E500D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2E500D">
        <w:rPr>
          <w:rFonts w:ascii="Times New Roman" w:hAnsi="Times New Roman" w:cs="Times New Roman"/>
          <w:sz w:val="24"/>
          <w:szCs w:val="24"/>
        </w:rPr>
        <w:t xml:space="preserve"> &lt; .05.</w:t>
      </w:r>
    </w:p>
    <w:p w14:paraId="1200D7FD" w14:textId="3E76F264" w:rsidR="00D61807" w:rsidRDefault="000579D3" w:rsidP="000579D3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862F98B" w14:textId="01C98399" w:rsidR="006919A3" w:rsidRDefault="006919A3" w:rsidP="006919A3">
      <w:pPr>
        <w:pStyle w:val="a8"/>
      </w:pPr>
      <w:r w:rsidRPr="002E500D">
        <w:lastRenderedPageBreak/>
        <w:t xml:space="preserve">Supplementary </w:t>
      </w:r>
      <w:r>
        <w:t>tables</w:t>
      </w:r>
    </w:p>
    <w:p w14:paraId="460718A3" w14:textId="50879A89" w:rsidR="00D61807" w:rsidRPr="007F7DB1" w:rsidRDefault="00D61807" w:rsidP="00D61807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F7DB1">
        <w:rPr>
          <w:rFonts w:ascii="Times New Roman" w:hAnsi="Times New Roman" w:cs="Times New Roman" w:hint="eastAsia"/>
          <w:sz w:val="24"/>
          <w:szCs w:val="24"/>
        </w:rPr>
        <w:t>T</w:t>
      </w:r>
      <w:r w:rsidRPr="007F7DB1">
        <w:rPr>
          <w:rFonts w:ascii="Times New Roman" w:hAnsi="Times New Roman" w:cs="Times New Roman"/>
          <w:sz w:val="24"/>
          <w:szCs w:val="24"/>
        </w:rPr>
        <w:t xml:space="preserve">able S1. </w:t>
      </w:r>
      <w:r w:rsidR="0099356E" w:rsidRPr="007F7DB1">
        <w:rPr>
          <w:rFonts w:ascii="Times New Roman" w:hAnsi="Times New Roman" w:cs="Times New Roman"/>
          <w:sz w:val="24"/>
          <w:szCs w:val="24"/>
        </w:rPr>
        <w:t>Mean (stand deviation) of overall proportional eye‐looking time for different groups and conditions.</w:t>
      </w:r>
    </w:p>
    <w:tbl>
      <w:tblPr>
        <w:tblStyle w:val="ac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987"/>
        <w:gridCol w:w="968"/>
        <w:gridCol w:w="1549"/>
      </w:tblGrid>
      <w:tr w:rsidR="007F7DB1" w:rsidRPr="007F7DB1" w14:paraId="3C865AC4" w14:textId="77777777" w:rsidTr="00EA7600">
        <w:trPr>
          <w:trHeight w:val="280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681C3BDC" w14:textId="65CA1750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1E31657A" w14:textId="7777777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Blinking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680ECB24" w14:textId="7777777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Static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1A940B68" w14:textId="7777777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Moving-mouth</w:t>
            </w:r>
          </w:p>
        </w:tc>
      </w:tr>
      <w:tr w:rsidR="007F7DB1" w:rsidRPr="007F7DB1" w14:paraId="3C43DFFF" w14:textId="77777777" w:rsidTr="00EA7600">
        <w:trPr>
          <w:trHeight w:val="280"/>
        </w:trPr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954DDB5" w14:textId="7777777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ASD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7CA2DB1" w14:textId="2CA55072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.45 (.25)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24796F9" w14:textId="2E6F07C1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.37 (.24)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F77A6B9" w14:textId="51EAFE36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.21 (.16)</w:t>
            </w:r>
          </w:p>
        </w:tc>
      </w:tr>
      <w:tr w:rsidR="00EA7600" w:rsidRPr="007F7DB1" w14:paraId="0E08746D" w14:textId="77777777" w:rsidTr="00EA7600">
        <w:trPr>
          <w:trHeight w:val="280"/>
        </w:trPr>
        <w:tc>
          <w:tcPr>
            <w:tcW w:w="0" w:type="auto"/>
            <w:noWrap/>
            <w:hideMark/>
          </w:tcPr>
          <w:p w14:paraId="12F51CD8" w14:textId="7777777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non-ASD</w:t>
            </w:r>
          </w:p>
        </w:tc>
        <w:tc>
          <w:tcPr>
            <w:tcW w:w="0" w:type="auto"/>
            <w:noWrap/>
            <w:hideMark/>
          </w:tcPr>
          <w:p w14:paraId="606050D3" w14:textId="5D0BF2D0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.57 (.27)</w:t>
            </w:r>
          </w:p>
        </w:tc>
        <w:tc>
          <w:tcPr>
            <w:tcW w:w="0" w:type="auto"/>
            <w:noWrap/>
            <w:hideMark/>
          </w:tcPr>
          <w:p w14:paraId="6A099DFE" w14:textId="74894A0E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.46 (.23)</w:t>
            </w:r>
          </w:p>
        </w:tc>
        <w:tc>
          <w:tcPr>
            <w:tcW w:w="0" w:type="auto"/>
            <w:noWrap/>
            <w:hideMark/>
          </w:tcPr>
          <w:p w14:paraId="0DFF1655" w14:textId="3F2732A9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.22 (</w:t>
            </w: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.</w:t>
            </w: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17)</w:t>
            </w:r>
          </w:p>
        </w:tc>
      </w:tr>
    </w:tbl>
    <w:p w14:paraId="47160D18" w14:textId="77777777" w:rsidR="0099356E" w:rsidRPr="007F7DB1" w:rsidRDefault="0099356E" w:rsidP="00D61807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6C0D969F" w14:textId="4B2D8447" w:rsidR="0099356E" w:rsidRPr="007F7DB1" w:rsidRDefault="0099356E" w:rsidP="0099356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F7DB1">
        <w:rPr>
          <w:rFonts w:ascii="Times New Roman" w:hAnsi="Times New Roman" w:cs="Times New Roman" w:hint="eastAsia"/>
          <w:sz w:val="24"/>
          <w:szCs w:val="24"/>
        </w:rPr>
        <w:t>T</w:t>
      </w:r>
      <w:r w:rsidRPr="007F7DB1">
        <w:rPr>
          <w:rFonts w:ascii="Times New Roman" w:hAnsi="Times New Roman" w:cs="Times New Roman"/>
          <w:sz w:val="24"/>
          <w:szCs w:val="24"/>
        </w:rPr>
        <w:t>able S2. Mean (stand deviation) of overall proportional mouth‐looking time for different groups and conditions.</w:t>
      </w:r>
    </w:p>
    <w:tbl>
      <w:tblPr>
        <w:tblStyle w:val="ac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987"/>
        <w:gridCol w:w="968"/>
        <w:gridCol w:w="1549"/>
      </w:tblGrid>
      <w:tr w:rsidR="007F7DB1" w:rsidRPr="007F7DB1" w14:paraId="0D84D1FD" w14:textId="77777777" w:rsidTr="00974755">
        <w:trPr>
          <w:trHeight w:val="280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6F4659EE" w14:textId="7777777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78F4E762" w14:textId="7777777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Blinking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665D9867" w14:textId="7777777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Static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2FACA6B9" w14:textId="7777777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Moving-mouth</w:t>
            </w:r>
          </w:p>
        </w:tc>
      </w:tr>
      <w:tr w:rsidR="007F7DB1" w:rsidRPr="007F7DB1" w14:paraId="208294EC" w14:textId="77777777" w:rsidTr="00974755">
        <w:trPr>
          <w:trHeight w:val="280"/>
        </w:trPr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B789507" w14:textId="7777777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ASD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BF9F746" w14:textId="53145662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hAnsi="Times New Roman" w:cs="Times New Roman"/>
                <w:sz w:val="22"/>
              </w:rPr>
              <w:t>.09 (.13)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F900814" w14:textId="76B87FE1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hAnsi="Times New Roman" w:cs="Times New Roman"/>
                <w:sz w:val="22"/>
              </w:rPr>
              <w:t>.13 (.14)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392C454" w14:textId="157C9D8C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hAnsi="Times New Roman" w:cs="Times New Roman"/>
                <w:sz w:val="22"/>
              </w:rPr>
              <w:t>.35 (.26)</w:t>
            </w:r>
          </w:p>
        </w:tc>
      </w:tr>
      <w:tr w:rsidR="00EA7600" w:rsidRPr="007F7DB1" w14:paraId="7596DA43" w14:textId="77777777" w:rsidTr="00974755">
        <w:trPr>
          <w:trHeight w:val="280"/>
        </w:trPr>
        <w:tc>
          <w:tcPr>
            <w:tcW w:w="0" w:type="auto"/>
            <w:noWrap/>
            <w:hideMark/>
          </w:tcPr>
          <w:p w14:paraId="4C97E35F" w14:textId="7777777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 w:hint="eastAsia"/>
                <w:kern w:val="0"/>
                <w:sz w:val="22"/>
              </w:rPr>
              <w:t>non-ASD</w:t>
            </w:r>
          </w:p>
        </w:tc>
        <w:tc>
          <w:tcPr>
            <w:tcW w:w="0" w:type="auto"/>
            <w:noWrap/>
            <w:hideMark/>
          </w:tcPr>
          <w:p w14:paraId="79FA91D8" w14:textId="4E42E0D7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hAnsi="Times New Roman" w:cs="Times New Roman"/>
                <w:sz w:val="22"/>
              </w:rPr>
              <w:t>.09 (.13)</w:t>
            </w:r>
          </w:p>
        </w:tc>
        <w:tc>
          <w:tcPr>
            <w:tcW w:w="0" w:type="auto"/>
            <w:noWrap/>
            <w:hideMark/>
          </w:tcPr>
          <w:p w14:paraId="1CB9FF9C" w14:textId="1F0ECA89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hAnsi="Times New Roman" w:cs="Times New Roman"/>
                <w:sz w:val="22"/>
              </w:rPr>
              <w:t>.14 (.14)</w:t>
            </w:r>
          </w:p>
        </w:tc>
        <w:tc>
          <w:tcPr>
            <w:tcW w:w="0" w:type="auto"/>
            <w:noWrap/>
            <w:hideMark/>
          </w:tcPr>
          <w:p w14:paraId="268FCC21" w14:textId="68B4CB0A" w:rsidR="00EA7600" w:rsidRPr="007F7DB1" w:rsidRDefault="00EA7600" w:rsidP="000D2AB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hAnsi="Times New Roman" w:cs="Times New Roman"/>
                <w:sz w:val="22"/>
              </w:rPr>
              <w:t>.45 (.24)</w:t>
            </w:r>
          </w:p>
        </w:tc>
      </w:tr>
    </w:tbl>
    <w:p w14:paraId="0F5DEFFF" w14:textId="77777777" w:rsidR="00D61807" w:rsidRPr="007F7DB1" w:rsidRDefault="00D61807" w:rsidP="00D61807"/>
    <w:p w14:paraId="5B7E3776" w14:textId="77777777" w:rsidR="003C70A2" w:rsidRPr="007F7DB1" w:rsidRDefault="003C70A2" w:rsidP="003C70A2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16" w:name="_Hlk135512352"/>
      <w:r w:rsidRPr="007F7DB1">
        <w:rPr>
          <w:rFonts w:ascii="Times New Roman" w:hAnsi="Times New Roman" w:cs="Times New Roman" w:hint="eastAsia"/>
          <w:sz w:val="24"/>
          <w:szCs w:val="24"/>
        </w:rPr>
        <w:t>T</w:t>
      </w:r>
      <w:r w:rsidRPr="007F7DB1">
        <w:rPr>
          <w:rFonts w:ascii="Times New Roman" w:hAnsi="Times New Roman" w:cs="Times New Roman"/>
          <w:sz w:val="24"/>
          <w:szCs w:val="24"/>
        </w:rPr>
        <w:t xml:space="preserve">able S3. ANOVA results of the overall proportional eye-looking time </w:t>
      </w:r>
      <w:r w:rsidRPr="007F7DB1">
        <w:rPr>
          <w:rFonts w:ascii="Times New Roman" w:hAnsi="Times New Roman" w:cs="Times New Roman" w:hint="eastAsia"/>
          <w:sz w:val="24"/>
          <w:szCs w:val="24"/>
        </w:rPr>
        <w:t>for</w:t>
      </w:r>
      <w:r w:rsidRPr="007F7DB1">
        <w:rPr>
          <w:rFonts w:ascii="Times New Roman" w:hAnsi="Times New Roman" w:cs="Times New Roman"/>
          <w:sz w:val="24"/>
          <w:szCs w:val="24"/>
        </w:rPr>
        <w:t xml:space="preserve"> the matched sample.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3"/>
        <w:gridCol w:w="1316"/>
        <w:gridCol w:w="821"/>
        <w:gridCol w:w="726"/>
        <w:gridCol w:w="618"/>
      </w:tblGrid>
      <w:tr w:rsidR="007F7DB1" w:rsidRPr="007F7DB1" w14:paraId="478E34E3" w14:textId="77777777" w:rsidTr="00974755">
        <w:trPr>
          <w:trHeight w:val="372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291DF" w14:textId="77777777" w:rsidR="003C70A2" w:rsidRPr="007F7DB1" w:rsidRDefault="003C70A2" w:rsidP="00974755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Effect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2CFFD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</w:pPr>
            <w:proofErr w:type="spellStart"/>
            <w:r w:rsidRPr="007F7DB1"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1C452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56C76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EA936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7F7DB1">
              <w:rPr>
                <w:rFonts w:ascii="Times New Roman" w:hAnsi="Times New Roman" w:cs="Times New Roman"/>
                <w:sz w:val="24"/>
                <w:szCs w:val="24"/>
              </w:rPr>
              <w:t>η</w:t>
            </w:r>
            <w:r w:rsidRPr="007F7DB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G</w:t>
            </w:r>
            <w:r w:rsidRPr="007F7DB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</w:tr>
      <w:tr w:rsidR="007F7DB1" w:rsidRPr="007F7DB1" w14:paraId="1171447A" w14:textId="77777777" w:rsidTr="0097475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FD21D" w14:textId="77777777" w:rsidR="003C70A2" w:rsidRPr="007F7DB1" w:rsidRDefault="003C70A2" w:rsidP="00974755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Group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80B8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1, 248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2F90B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8.48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11E8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.004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D53C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.023</w:t>
            </w:r>
          </w:p>
        </w:tc>
      </w:tr>
      <w:tr w:rsidR="007F7DB1" w:rsidRPr="007F7DB1" w14:paraId="25667871" w14:textId="77777777" w:rsidTr="00974755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CC274" w14:textId="77777777" w:rsidR="003C70A2" w:rsidRPr="007F7DB1" w:rsidRDefault="003C70A2" w:rsidP="00974755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Condition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CB695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1.99, 494.63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52ED1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239.51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0D13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C6333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.240</w:t>
            </w:r>
          </w:p>
        </w:tc>
      </w:tr>
      <w:tr w:rsidR="003C70A2" w:rsidRPr="007F7DB1" w14:paraId="2A59A4C2" w14:textId="77777777" w:rsidTr="00974755">
        <w:trPr>
          <w:trHeight w:val="276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74384" w14:textId="77777777" w:rsidR="003C70A2" w:rsidRPr="007F7DB1" w:rsidRDefault="003C70A2" w:rsidP="00974755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Group × Condition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60F32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1.99, 494.63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1CEC0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7.86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57092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C5C30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.010</w:t>
            </w:r>
          </w:p>
        </w:tc>
      </w:tr>
      <w:bookmarkEnd w:id="16"/>
    </w:tbl>
    <w:p w14:paraId="4EE2525A" w14:textId="77777777" w:rsidR="003C70A2" w:rsidRPr="007F7DB1" w:rsidRDefault="003C70A2" w:rsidP="003C70A2"/>
    <w:p w14:paraId="0686EB96" w14:textId="77777777" w:rsidR="003C70A2" w:rsidRPr="007F7DB1" w:rsidRDefault="003C70A2" w:rsidP="003C70A2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F7DB1">
        <w:rPr>
          <w:rFonts w:ascii="Times New Roman" w:hAnsi="Times New Roman" w:cs="Times New Roman" w:hint="eastAsia"/>
          <w:sz w:val="24"/>
          <w:szCs w:val="24"/>
        </w:rPr>
        <w:t>T</w:t>
      </w:r>
      <w:r w:rsidRPr="007F7DB1">
        <w:rPr>
          <w:rFonts w:ascii="Times New Roman" w:hAnsi="Times New Roman" w:cs="Times New Roman"/>
          <w:sz w:val="24"/>
          <w:szCs w:val="24"/>
        </w:rPr>
        <w:t xml:space="preserve">able S4. ANOVA results of the overall proportional </w:t>
      </w:r>
      <w:r w:rsidRPr="007F7DB1">
        <w:rPr>
          <w:rFonts w:ascii="Times New Roman" w:hAnsi="Times New Roman" w:cs="Times New Roman" w:hint="eastAsia"/>
          <w:sz w:val="24"/>
          <w:szCs w:val="24"/>
        </w:rPr>
        <w:t>mouth</w:t>
      </w:r>
      <w:r w:rsidRPr="007F7DB1">
        <w:rPr>
          <w:rFonts w:ascii="Times New Roman" w:hAnsi="Times New Roman" w:cs="Times New Roman"/>
          <w:sz w:val="24"/>
          <w:szCs w:val="24"/>
        </w:rPr>
        <w:t xml:space="preserve">-looking time </w:t>
      </w:r>
      <w:r w:rsidRPr="007F7DB1">
        <w:rPr>
          <w:rFonts w:ascii="Times New Roman" w:hAnsi="Times New Roman" w:cs="Times New Roman" w:hint="eastAsia"/>
          <w:sz w:val="24"/>
          <w:szCs w:val="24"/>
        </w:rPr>
        <w:t>for</w:t>
      </w:r>
      <w:r w:rsidRPr="007F7DB1">
        <w:rPr>
          <w:rFonts w:ascii="Times New Roman" w:hAnsi="Times New Roman" w:cs="Times New Roman"/>
          <w:sz w:val="24"/>
          <w:szCs w:val="24"/>
        </w:rPr>
        <w:t xml:space="preserve"> the matched sample.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3"/>
        <w:gridCol w:w="1316"/>
        <w:gridCol w:w="821"/>
        <w:gridCol w:w="726"/>
        <w:gridCol w:w="618"/>
      </w:tblGrid>
      <w:tr w:rsidR="007F7DB1" w:rsidRPr="007F7DB1" w14:paraId="2BACFA34" w14:textId="77777777" w:rsidTr="00974755">
        <w:trPr>
          <w:trHeight w:val="372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888B4" w14:textId="77777777" w:rsidR="003C70A2" w:rsidRPr="007F7DB1" w:rsidRDefault="003C70A2" w:rsidP="00974755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Effect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0FF23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</w:pPr>
            <w:proofErr w:type="spellStart"/>
            <w:r w:rsidRPr="007F7DB1"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8BFD3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3EC5A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i/>
                <w:iCs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F0559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7F7DB1">
              <w:rPr>
                <w:rFonts w:ascii="Times New Roman" w:hAnsi="Times New Roman" w:cs="Times New Roman"/>
                <w:sz w:val="24"/>
                <w:szCs w:val="24"/>
              </w:rPr>
              <w:t>η</w:t>
            </w:r>
            <w:r w:rsidRPr="007F7DB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G</w:t>
            </w:r>
            <w:r w:rsidRPr="007F7DB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</w:tr>
      <w:tr w:rsidR="007F7DB1" w:rsidRPr="007F7DB1" w14:paraId="75FE172D" w14:textId="77777777" w:rsidTr="0097475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2AF" w14:textId="77777777" w:rsidR="003C70A2" w:rsidRPr="007F7DB1" w:rsidRDefault="003C70A2" w:rsidP="00974755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Group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7C98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1, 248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7E9B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BA4D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.005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0C72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.017</w:t>
            </w:r>
          </w:p>
        </w:tc>
      </w:tr>
      <w:tr w:rsidR="007F7DB1" w:rsidRPr="007F7DB1" w14:paraId="14E03D7D" w14:textId="77777777" w:rsidTr="00974755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082B" w14:textId="77777777" w:rsidR="003C70A2" w:rsidRPr="007F7DB1" w:rsidRDefault="003C70A2" w:rsidP="00974755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Condition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25F9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1.46, 362.02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9ED1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331.55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49E34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087B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.381</w:t>
            </w:r>
          </w:p>
        </w:tc>
      </w:tr>
      <w:tr w:rsidR="003C70A2" w:rsidRPr="007F7DB1" w14:paraId="0E612076" w14:textId="77777777" w:rsidTr="00974755">
        <w:trPr>
          <w:trHeight w:val="276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39FFA" w14:textId="77777777" w:rsidR="003C70A2" w:rsidRPr="007F7DB1" w:rsidRDefault="003C70A2" w:rsidP="00974755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Group × Condition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D232C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1.46, 362.02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B1172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7.29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920AD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.003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753A8" w14:textId="77777777" w:rsidR="003C70A2" w:rsidRPr="007F7DB1" w:rsidRDefault="003C70A2" w:rsidP="0097475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7F7DB1">
              <w:rPr>
                <w:rFonts w:ascii="Times New Roman" w:eastAsia="等线" w:hAnsi="Times New Roman" w:cs="Times New Roman"/>
                <w:kern w:val="0"/>
                <w:sz w:val="22"/>
              </w:rPr>
              <w:t>.013</w:t>
            </w:r>
          </w:p>
        </w:tc>
      </w:tr>
    </w:tbl>
    <w:p w14:paraId="4E4936B8" w14:textId="05C5739A" w:rsidR="000579D3" w:rsidRPr="007F7DB1" w:rsidRDefault="000579D3" w:rsidP="00F92A8B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003B80B6" w14:textId="630D3456" w:rsidR="00F92A8B" w:rsidRPr="002E500D" w:rsidRDefault="000579D3" w:rsidP="000579D3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CB2B985" w14:textId="190DD27E" w:rsidR="00B214F1" w:rsidRPr="002E500D" w:rsidRDefault="00B214F1" w:rsidP="00B214F1">
      <w:pPr>
        <w:pStyle w:val="a8"/>
      </w:pPr>
      <w:r w:rsidRPr="002E500D">
        <w:lastRenderedPageBreak/>
        <w:t>Supplementary figures</w:t>
      </w:r>
    </w:p>
    <w:p w14:paraId="3668D737" w14:textId="298AFD08" w:rsidR="00B214F1" w:rsidRPr="002E500D" w:rsidRDefault="00A5499A" w:rsidP="00B214F1">
      <w:r>
        <w:rPr>
          <w:noProof/>
        </w:rPr>
        <w:drawing>
          <wp:inline distT="0" distB="0" distL="0" distR="0" wp14:anchorId="0B8E5E6D" wp14:editId="11F6FEC5">
            <wp:extent cx="5274310" cy="2613025"/>
            <wp:effectExtent l="0" t="0" r="2540" b="0"/>
            <wp:docPr id="9682173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51AB1" w14:textId="77777777" w:rsidR="00B214F1" w:rsidRPr="002E500D" w:rsidRDefault="00B214F1" w:rsidP="00B214F1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E500D">
        <w:rPr>
          <w:rFonts w:ascii="Times New Roman" w:hAnsi="Times New Roman" w:cs="Times New Roman"/>
          <w:b/>
          <w:bCs/>
          <w:sz w:val="24"/>
          <w:szCs w:val="24"/>
        </w:rPr>
        <w:t xml:space="preserve">Figure S1. </w:t>
      </w:r>
      <w:r w:rsidRPr="002E500D">
        <w:rPr>
          <w:rFonts w:ascii="Times New Roman" w:hAnsi="Times New Roman" w:cs="Times New Roman"/>
          <w:sz w:val="24"/>
          <w:szCs w:val="24"/>
        </w:rPr>
        <w:t>The age distribution for the ASD and non-ASD groups.</w:t>
      </w:r>
    </w:p>
    <w:p w14:paraId="17ADDD9B" w14:textId="77777777" w:rsidR="00B214F1" w:rsidRDefault="00B214F1" w:rsidP="00B214F1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D7C6FF7" w14:textId="77777777" w:rsidR="008C0572" w:rsidRDefault="008C0572" w:rsidP="00B214F1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DD8A78F" w14:textId="77777777" w:rsidR="008C0572" w:rsidRDefault="008C0572" w:rsidP="00B214F1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53C3E" w14:textId="02E700CA" w:rsidR="00717D3D" w:rsidRDefault="00717D3D" w:rsidP="00717D3D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F781E84" wp14:editId="598FB962">
            <wp:extent cx="4222285" cy="2739453"/>
            <wp:effectExtent l="0" t="0" r="6985" b="3810"/>
            <wp:docPr id="56489690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180" cy="2753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50E61" w14:textId="7C2DD5D7" w:rsidR="00717D3D" w:rsidRPr="007F7DB1" w:rsidRDefault="00717D3D" w:rsidP="00717D3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F7DB1">
        <w:rPr>
          <w:rFonts w:ascii="Times New Roman" w:hAnsi="Times New Roman" w:cs="Times New Roman"/>
          <w:b/>
          <w:bCs/>
          <w:sz w:val="24"/>
          <w:szCs w:val="24"/>
        </w:rPr>
        <w:t xml:space="preserve">Figure S2. </w:t>
      </w:r>
      <w:r w:rsidR="00825CD0" w:rsidRPr="007F7DB1">
        <w:rPr>
          <w:rFonts w:ascii="Times New Roman" w:hAnsi="Times New Roman" w:cs="Times New Roman"/>
          <w:sz w:val="24"/>
          <w:szCs w:val="24"/>
        </w:rPr>
        <w:t>The histogram of the interpolation proportion</w:t>
      </w:r>
      <w:r w:rsidR="000D56A7" w:rsidRPr="007F7DB1">
        <w:rPr>
          <w:rFonts w:ascii="Times New Roman" w:hAnsi="Times New Roman" w:cs="Times New Roman"/>
          <w:sz w:val="24"/>
          <w:szCs w:val="24"/>
        </w:rPr>
        <w:t xml:space="preserve"> </w:t>
      </w:r>
      <w:r w:rsidRPr="007F7DB1">
        <w:rPr>
          <w:rFonts w:ascii="Times New Roman" w:hAnsi="Times New Roman" w:cs="Times New Roman"/>
          <w:sz w:val="24"/>
          <w:szCs w:val="24"/>
        </w:rPr>
        <w:t>for the ASD and non-ASD groups.</w:t>
      </w:r>
    </w:p>
    <w:p w14:paraId="32E9DF37" w14:textId="77777777" w:rsidR="00717D3D" w:rsidRPr="00717D3D" w:rsidRDefault="00717D3D" w:rsidP="00717D3D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41B4CF8" w14:textId="77777777" w:rsidR="00B214F1" w:rsidRPr="002E500D" w:rsidRDefault="00B214F1" w:rsidP="00B214F1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E500D">
        <w:rPr>
          <w:noProof/>
        </w:rPr>
        <w:lastRenderedPageBreak/>
        <w:drawing>
          <wp:inline distT="0" distB="0" distL="0" distR="0" wp14:anchorId="75B3A421" wp14:editId="07AC84FF">
            <wp:extent cx="5274310" cy="593979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3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4686A" w14:textId="60829A21" w:rsidR="00B214F1" w:rsidRPr="002E500D" w:rsidRDefault="00B214F1" w:rsidP="00B214F1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E500D">
        <w:rPr>
          <w:rFonts w:ascii="Times New Roman" w:hAnsi="Times New Roman" w:cs="Times New Roman"/>
          <w:b/>
          <w:bCs/>
          <w:sz w:val="24"/>
          <w:szCs w:val="24"/>
        </w:rPr>
        <w:t>Fig</w:t>
      </w:r>
      <w:r w:rsidRPr="007F7DB1">
        <w:rPr>
          <w:rFonts w:ascii="Times New Roman" w:hAnsi="Times New Roman" w:cs="Times New Roman"/>
          <w:b/>
          <w:bCs/>
          <w:sz w:val="24"/>
          <w:szCs w:val="24"/>
        </w:rPr>
        <w:t>ure S</w:t>
      </w:r>
      <w:r w:rsidR="0039199A" w:rsidRPr="007F7DB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F7DB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F7DB1">
        <w:rPr>
          <w:rFonts w:ascii="Times New Roman" w:hAnsi="Times New Roman" w:cs="Times New Roman"/>
          <w:sz w:val="24"/>
          <w:szCs w:val="24"/>
        </w:rPr>
        <w:t>Statistical re</w:t>
      </w:r>
      <w:r w:rsidRPr="002E500D">
        <w:rPr>
          <w:rFonts w:ascii="Times New Roman" w:hAnsi="Times New Roman" w:cs="Times New Roman"/>
          <w:sz w:val="24"/>
          <w:szCs w:val="24"/>
        </w:rPr>
        <w:t xml:space="preserve">sults of the temporal course of eye‐looking time when Age was added to the interaction with Group and Condition. The dotted horizontal line represents the threshold set to the 95% percentile of the 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2E500D">
        <w:rPr>
          <w:rFonts w:ascii="Times New Roman" w:hAnsi="Times New Roman" w:cs="Times New Roman"/>
          <w:sz w:val="24"/>
          <w:szCs w:val="24"/>
        </w:rPr>
        <w:t xml:space="preserve"> statistic. The red part shows significant time periods. This plot shows the 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2E500D">
        <w:rPr>
          <w:rFonts w:ascii="Times New Roman" w:hAnsi="Times New Roman" w:cs="Times New Roman"/>
          <w:sz w:val="24"/>
          <w:szCs w:val="24"/>
        </w:rPr>
        <w:t xml:space="preserve"> statistic on the vertical Y-axis against the time epoch on the horizontal x-axis. F</w:t>
      </w:r>
      <w:r w:rsidRPr="002E500D">
        <w:rPr>
          <w:rFonts w:ascii="Times New Roman" w:hAnsi="Times New Roman" w:cs="Times New Roman" w:hint="eastAsia"/>
          <w:sz w:val="24"/>
          <w:szCs w:val="24"/>
        </w:rPr>
        <w:t>rom</w:t>
      </w:r>
      <w:r w:rsidRPr="002E500D">
        <w:rPr>
          <w:rFonts w:ascii="Times New Roman" w:hAnsi="Times New Roman" w:cs="Times New Roman"/>
          <w:sz w:val="24"/>
          <w:szCs w:val="24"/>
        </w:rPr>
        <w:t xml:space="preserve"> top to down: effects of Group, Condition, Age, interaction between Group and Condition, interaction between Group and Age, interaction between Condition and Age, and interaction between Group, Condition, and Age across time.</w:t>
      </w:r>
    </w:p>
    <w:p w14:paraId="75066553" w14:textId="77777777" w:rsidR="00B214F1" w:rsidRPr="002E500D" w:rsidRDefault="00B214F1" w:rsidP="00B214F1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116A118C" w14:textId="77777777" w:rsidR="00B214F1" w:rsidRPr="002E500D" w:rsidRDefault="00B214F1" w:rsidP="00B214F1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E500D">
        <w:rPr>
          <w:noProof/>
        </w:rPr>
        <w:lastRenderedPageBreak/>
        <w:drawing>
          <wp:inline distT="0" distB="0" distL="0" distR="0" wp14:anchorId="0076D99F" wp14:editId="6A8757F7">
            <wp:extent cx="5274310" cy="6054090"/>
            <wp:effectExtent l="0" t="0" r="25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5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FED05" w14:textId="2E1ED2E3" w:rsidR="0089503A" w:rsidRPr="002E500D" w:rsidRDefault="00B214F1" w:rsidP="00B214F1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E500D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Pr="007F7DB1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39199A" w:rsidRPr="007F7DB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F7DB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F7DB1">
        <w:rPr>
          <w:rFonts w:ascii="Times New Roman" w:hAnsi="Times New Roman" w:cs="Times New Roman"/>
          <w:sz w:val="24"/>
          <w:szCs w:val="24"/>
        </w:rPr>
        <w:t>Statist</w:t>
      </w:r>
      <w:r w:rsidRPr="002E500D">
        <w:rPr>
          <w:rFonts w:ascii="Times New Roman" w:hAnsi="Times New Roman" w:cs="Times New Roman"/>
          <w:sz w:val="24"/>
          <w:szCs w:val="24"/>
        </w:rPr>
        <w:t xml:space="preserve">ical results of the temporal course of </w:t>
      </w:r>
      <w:r w:rsidRPr="002E500D">
        <w:rPr>
          <w:rFonts w:ascii="Times New Roman" w:hAnsi="Times New Roman" w:cs="Times New Roman" w:hint="eastAsia"/>
          <w:sz w:val="24"/>
          <w:szCs w:val="24"/>
        </w:rPr>
        <w:t>mouth</w:t>
      </w:r>
      <w:r w:rsidRPr="002E500D">
        <w:rPr>
          <w:rFonts w:ascii="Times New Roman" w:hAnsi="Times New Roman" w:cs="Times New Roman"/>
          <w:sz w:val="24"/>
          <w:szCs w:val="24"/>
        </w:rPr>
        <w:t xml:space="preserve">‐looking time when Age was added to the interaction with Group and Condition. The dotted horizontal line represents the threshold set to the 95% percentile of the 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2E500D">
        <w:rPr>
          <w:rFonts w:ascii="Times New Roman" w:hAnsi="Times New Roman" w:cs="Times New Roman"/>
          <w:sz w:val="24"/>
          <w:szCs w:val="24"/>
        </w:rPr>
        <w:t xml:space="preserve"> statistic. The red part shows significant time periods. This plot shows the </w:t>
      </w:r>
      <w:r w:rsidRPr="002E500D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2E500D">
        <w:rPr>
          <w:rFonts w:ascii="Times New Roman" w:hAnsi="Times New Roman" w:cs="Times New Roman"/>
          <w:sz w:val="24"/>
          <w:szCs w:val="24"/>
        </w:rPr>
        <w:t xml:space="preserve"> statistic on the vertical Y-axis against the time epoch on the horizontal x-axis. F</w:t>
      </w:r>
      <w:r w:rsidRPr="002E500D">
        <w:rPr>
          <w:rFonts w:ascii="Times New Roman" w:hAnsi="Times New Roman" w:cs="Times New Roman" w:hint="eastAsia"/>
          <w:sz w:val="24"/>
          <w:szCs w:val="24"/>
        </w:rPr>
        <w:t>rom</w:t>
      </w:r>
      <w:r w:rsidRPr="002E500D">
        <w:rPr>
          <w:rFonts w:ascii="Times New Roman" w:hAnsi="Times New Roman" w:cs="Times New Roman"/>
          <w:sz w:val="24"/>
          <w:szCs w:val="24"/>
        </w:rPr>
        <w:t xml:space="preserve"> top to down: effects of Group, Condition, Age, interaction between Group and Condition, interaction between Group and Age, interaction between Condition and Age, and interaction between Group, Condition, and Age across time.</w:t>
      </w:r>
    </w:p>
    <w:p w14:paraId="54C5AF09" w14:textId="77777777" w:rsidR="0089503A" w:rsidRPr="002E500D" w:rsidRDefault="0089503A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2E500D">
        <w:rPr>
          <w:rFonts w:ascii="Times New Roman" w:hAnsi="Times New Roman" w:cs="Times New Roman"/>
          <w:sz w:val="24"/>
          <w:szCs w:val="24"/>
        </w:rPr>
        <w:br w:type="page"/>
      </w:r>
    </w:p>
    <w:p w14:paraId="63830676" w14:textId="50164D34" w:rsidR="00B214F1" w:rsidRPr="002E500D" w:rsidRDefault="0089503A" w:rsidP="00B214F1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E500D">
        <w:rPr>
          <w:noProof/>
        </w:rPr>
        <w:lastRenderedPageBreak/>
        <w:drawing>
          <wp:inline distT="0" distB="0" distL="0" distR="0" wp14:anchorId="765342E5" wp14:editId="5E5963CA">
            <wp:extent cx="5274310" cy="156972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FE60A" w14:textId="66BB5B62" w:rsidR="00B214F1" w:rsidRPr="002E500D" w:rsidRDefault="009B69F0" w:rsidP="00B214F1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E500D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Pr="007F7DB1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39199A" w:rsidRPr="007F7DB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F7DB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F7DB1">
        <w:rPr>
          <w:rFonts w:ascii="Times New Roman" w:hAnsi="Times New Roman" w:cs="Times New Roman"/>
          <w:sz w:val="24"/>
          <w:szCs w:val="24"/>
        </w:rPr>
        <w:t>Overall</w:t>
      </w:r>
      <w:r w:rsidRPr="002E500D">
        <w:rPr>
          <w:rFonts w:ascii="Times New Roman" w:hAnsi="Times New Roman" w:cs="Times New Roman"/>
          <w:sz w:val="24"/>
          <w:szCs w:val="24"/>
        </w:rPr>
        <w:t xml:space="preserve"> proportional eye-looking time and mouth-looking time</w:t>
      </w:r>
      <w:r w:rsidRPr="002E500D">
        <w:t xml:space="preserve"> </w:t>
      </w:r>
      <w:r w:rsidRPr="002E500D">
        <w:rPr>
          <w:rFonts w:ascii="Times New Roman" w:hAnsi="Times New Roman" w:cs="Times New Roman"/>
          <w:sz w:val="24"/>
          <w:szCs w:val="24"/>
        </w:rPr>
        <w:t xml:space="preserve">with the age- and gender-matched sample. </w:t>
      </w:r>
    </w:p>
    <w:sectPr w:rsidR="00B214F1" w:rsidRPr="002E500D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E79B6" w14:textId="77777777" w:rsidR="00F36A6A" w:rsidRDefault="00F36A6A" w:rsidP="00003C8A">
      <w:r>
        <w:separator/>
      </w:r>
    </w:p>
  </w:endnote>
  <w:endnote w:type="continuationSeparator" w:id="0">
    <w:p w14:paraId="0CBE1852" w14:textId="77777777" w:rsidR="00F36A6A" w:rsidRDefault="00F36A6A" w:rsidP="00003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74C24" w14:textId="77777777" w:rsidR="00F36A6A" w:rsidRDefault="00F36A6A" w:rsidP="00003C8A">
      <w:r>
        <w:separator/>
      </w:r>
    </w:p>
  </w:footnote>
  <w:footnote w:type="continuationSeparator" w:id="0">
    <w:p w14:paraId="0469242C" w14:textId="77777777" w:rsidR="00F36A6A" w:rsidRDefault="00F36A6A" w:rsidP="00003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3716705"/>
      <w:docPartObj>
        <w:docPartGallery w:val="Page Numbers (Top of Page)"/>
        <w:docPartUnique/>
      </w:docPartObj>
    </w:sdtPr>
    <w:sdtContent>
      <w:p w14:paraId="2D717D8E" w14:textId="413D8FBC" w:rsidR="001246EF" w:rsidRDefault="001246E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13D9CE4" w14:textId="77777777" w:rsidR="001246EF" w:rsidRDefault="001246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LQwsTQxNjU2MzI1NDBR0lEKTi0uzszPAykwNK4FAPhMZpgtAAAA"/>
  </w:docVars>
  <w:rsids>
    <w:rsidRoot w:val="000A76A5"/>
    <w:rsid w:val="00003C8A"/>
    <w:rsid w:val="000138F0"/>
    <w:rsid w:val="00024ADE"/>
    <w:rsid w:val="000338E3"/>
    <w:rsid w:val="00035B7E"/>
    <w:rsid w:val="00037A28"/>
    <w:rsid w:val="000517FC"/>
    <w:rsid w:val="00052C20"/>
    <w:rsid w:val="00055AE3"/>
    <w:rsid w:val="000579D3"/>
    <w:rsid w:val="000A0801"/>
    <w:rsid w:val="000A76A5"/>
    <w:rsid w:val="000B1293"/>
    <w:rsid w:val="000C093D"/>
    <w:rsid w:val="000C344E"/>
    <w:rsid w:val="000D2ABC"/>
    <w:rsid w:val="000D31D9"/>
    <w:rsid w:val="000D56A7"/>
    <w:rsid w:val="001175F6"/>
    <w:rsid w:val="001246EF"/>
    <w:rsid w:val="00125A16"/>
    <w:rsid w:val="00127244"/>
    <w:rsid w:val="00143709"/>
    <w:rsid w:val="00145DAD"/>
    <w:rsid w:val="001644DD"/>
    <w:rsid w:val="00170CF6"/>
    <w:rsid w:val="001F4D36"/>
    <w:rsid w:val="002231F8"/>
    <w:rsid w:val="00241F1B"/>
    <w:rsid w:val="002465B3"/>
    <w:rsid w:val="00253AE2"/>
    <w:rsid w:val="0027735F"/>
    <w:rsid w:val="00292372"/>
    <w:rsid w:val="002B0F2B"/>
    <w:rsid w:val="002D72C7"/>
    <w:rsid w:val="002E1712"/>
    <w:rsid w:val="002E500D"/>
    <w:rsid w:val="0032353A"/>
    <w:rsid w:val="00336E5C"/>
    <w:rsid w:val="00343C65"/>
    <w:rsid w:val="00350871"/>
    <w:rsid w:val="00355AF6"/>
    <w:rsid w:val="0036200A"/>
    <w:rsid w:val="00386F33"/>
    <w:rsid w:val="0039199A"/>
    <w:rsid w:val="00394403"/>
    <w:rsid w:val="0039563B"/>
    <w:rsid w:val="003C4BF9"/>
    <w:rsid w:val="003C70A2"/>
    <w:rsid w:val="003E78AF"/>
    <w:rsid w:val="003F6924"/>
    <w:rsid w:val="00401CE1"/>
    <w:rsid w:val="00412B53"/>
    <w:rsid w:val="00440F29"/>
    <w:rsid w:val="00442DE1"/>
    <w:rsid w:val="00472573"/>
    <w:rsid w:val="004870D9"/>
    <w:rsid w:val="0049666E"/>
    <w:rsid w:val="004A6853"/>
    <w:rsid w:val="004D564F"/>
    <w:rsid w:val="005034DC"/>
    <w:rsid w:val="005035B8"/>
    <w:rsid w:val="005063CC"/>
    <w:rsid w:val="00511526"/>
    <w:rsid w:val="00521407"/>
    <w:rsid w:val="00523CE0"/>
    <w:rsid w:val="00540592"/>
    <w:rsid w:val="0054157C"/>
    <w:rsid w:val="00553CBF"/>
    <w:rsid w:val="00555913"/>
    <w:rsid w:val="00575F49"/>
    <w:rsid w:val="00577991"/>
    <w:rsid w:val="00585D15"/>
    <w:rsid w:val="005864D0"/>
    <w:rsid w:val="005A3424"/>
    <w:rsid w:val="005B5BDF"/>
    <w:rsid w:val="005B677A"/>
    <w:rsid w:val="005B7DEC"/>
    <w:rsid w:val="00604BF3"/>
    <w:rsid w:val="00605B63"/>
    <w:rsid w:val="006145E2"/>
    <w:rsid w:val="00647A55"/>
    <w:rsid w:val="00673D29"/>
    <w:rsid w:val="006919A3"/>
    <w:rsid w:val="00695C8B"/>
    <w:rsid w:val="00695FE7"/>
    <w:rsid w:val="006E30D9"/>
    <w:rsid w:val="006E4CB3"/>
    <w:rsid w:val="006F6447"/>
    <w:rsid w:val="007135CF"/>
    <w:rsid w:val="00717D3D"/>
    <w:rsid w:val="0072474B"/>
    <w:rsid w:val="0072729D"/>
    <w:rsid w:val="00736891"/>
    <w:rsid w:val="00761F9E"/>
    <w:rsid w:val="007635E1"/>
    <w:rsid w:val="0079037D"/>
    <w:rsid w:val="00791842"/>
    <w:rsid w:val="007A7BE8"/>
    <w:rsid w:val="007B2CBB"/>
    <w:rsid w:val="007E084A"/>
    <w:rsid w:val="007E58E3"/>
    <w:rsid w:val="007F7DB1"/>
    <w:rsid w:val="008065A7"/>
    <w:rsid w:val="00807081"/>
    <w:rsid w:val="00807ED0"/>
    <w:rsid w:val="00825CD0"/>
    <w:rsid w:val="008344CE"/>
    <w:rsid w:val="00862D68"/>
    <w:rsid w:val="008836F9"/>
    <w:rsid w:val="0089503A"/>
    <w:rsid w:val="00895206"/>
    <w:rsid w:val="008A2E5D"/>
    <w:rsid w:val="008C0572"/>
    <w:rsid w:val="008C3475"/>
    <w:rsid w:val="008D50D2"/>
    <w:rsid w:val="008D6BE2"/>
    <w:rsid w:val="008E13E1"/>
    <w:rsid w:val="0091622C"/>
    <w:rsid w:val="00925E27"/>
    <w:rsid w:val="00926AF2"/>
    <w:rsid w:val="00946D9A"/>
    <w:rsid w:val="00951D3E"/>
    <w:rsid w:val="00992AED"/>
    <w:rsid w:val="0099356E"/>
    <w:rsid w:val="009A5061"/>
    <w:rsid w:val="009B69F0"/>
    <w:rsid w:val="009D0850"/>
    <w:rsid w:val="009D2ABF"/>
    <w:rsid w:val="009D41C5"/>
    <w:rsid w:val="009E32BC"/>
    <w:rsid w:val="009E726F"/>
    <w:rsid w:val="00A425E0"/>
    <w:rsid w:val="00A43F52"/>
    <w:rsid w:val="00A5499A"/>
    <w:rsid w:val="00A554BC"/>
    <w:rsid w:val="00A813C4"/>
    <w:rsid w:val="00A91B5C"/>
    <w:rsid w:val="00AA5111"/>
    <w:rsid w:val="00AB4F6B"/>
    <w:rsid w:val="00AC4A6A"/>
    <w:rsid w:val="00AD1150"/>
    <w:rsid w:val="00AE038A"/>
    <w:rsid w:val="00B1179B"/>
    <w:rsid w:val="00B13FDC"/>
    <w:rsid w:val="00B1724E"/>
    <w:rsid w:val="00B214F1"/>
    <w:rsid w:val="00B23CA6"/>
    <w:rsid w:val="00B45349"/>
    <w:rsid w:val="00B51DB2"/>
    <w:rsid w:val="00B9263C"/>
    <w:rsid w:val="00B93468"/>
    <w:rsid w:val="00B97B06"/>
    <w:rsid w:val="00BA724E"/>
    <w:rsid w:val="00BB3533"/>
    <w:rsid w:val="00BC34A8"/>
    <w:rsid w:val="00BE6912"/>
    <w:rsid w:val="00BF077A"/>
    <w:rsid w:val="00C218F4"/>
    <w:rsid w:val="00C35320"/>
    <w:rsid w:val="00C421B1"/>
    <w:rsid w:val="00C4225E"/>
    <w:rsid w:val="00C445CB"/>
    <w:rsid w:val="00C44A62"/>
    <w:rsid w:val="00C91829"/>
    <w:rsid w:val="00CB004A"/>
    <w:rsid w:val="00CD3D57"/>
    <w:rsid w:val="00CD5975"/>
    <w:rsid w:val="00CE2CA4"/>
    <w:rsid w:val="00CF2D82"/>
    <w:rsid w:val="00CF53A9"/>
    <w:rsid w:val="00D00580"/>
    <w:rsid w:val="00D0098D"/>
    <w:rsid w:val="00D046FE"/>
    <w:rsid w:val="00D12B13"/>
    <w:rsid w:val="00D134DD"/>
    <w:rsid w:val="00D17ACE"/>
    <w:rsid w:val="00D252EE"/>
    <w:rsid w:val="00D61807"/>
    <w:rsid w:val="00D73B57"/>
    <w:rsid w:val="00D86443"/>
    <w:rsid w:val="00D944BA"/>
    <w:rsid w:val="00DA099E"/>
    <w:rsid w:val="00DA09FA"/>
    <w:rsid w:val="00DC203F"/>
    <w:rsid w:val="00DF10A8"/>
    <w:rsid w:val="00E107DA"/>
    <w:rsid w:val="00E16844"/>
    <w:rsid w:val="00E20076"/>
    <w:rsid w:val="00E41504"/>
    <w:rsid w:val="00E70DBD"/>
    <w:rsid w:val="00EA55C3"/>
    <w:rsid w:val="00EA7600"/>
    <w:rsid w:val="00ED266F"/>
    <w:rsid w:val="00F11529"/>
    <w:rsid w:val="00F36A6A"/>
    <w:rsid w:val="00F44919"/>
    <w:rsid w:val="00F7521C"/>
    <w:rsid w:val="00F92A8B"/>
    <w:rsid w:val="00F93193"/>
    <w:rsid w:val="00F94C7D"/>
    <w:rsid w:val="00FA0D35"/>
    <w:rsid w:val="00FB211F"/>
    <w:rsid w:val="00FE59DA"/>
    <w:rsid w:val="00FE6179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B1664"/>
  <w15:chartTrackingRefBased/>
  <w15:docId w15:val="{E55CA09C-0B9B-419D-ACA5-76971F08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3C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3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3C8A"/>
    <w:rPr>
      <w:sz w:val="18"/>
      <w:szCs w:val="18"/>
    </w:rPr>
  </w:style>
  <w:style w:type="character" w:styleId="a7">
    <w:name w:val="Subtle Emphasis"/>
    <w:basedOn w:val="a0"/>
    <w:uiPriority w:val="19"/>
    <w:qFormat/>
    <w:rsid w:val="00A554BC"/>
    <w:rPr>
      <w:i/>
      <w:iCs/>
      <w:color w:val="404040" w:themeColor="text1" w:themeTint="BF"/>
    </w:rPr>
  </w:style>
  <w:style w:type="paragraph" w:styleId="a8">
    <w:name w:val="Title"/>
    <w:basedOn w:val="a"/>
    <w:next w:val="a"/>
    <w:link w:val="a9"/>
    <w:uiPriority w:val="10"/>
    <w:qFormat/>
    <w:rsid w:val="00B214F1"/>
    <w:pPr>
      <w:spacing w:before="240" w:after="60"/>
      <w:jc w:val="left"/>
      <w:outlineLvl w:val="0"/>
    </w:pPr>
    <w:rPr>
      <w:rFonts w:ascii="Times New Roman" w:eastAsia="Times New Roman" w:hAnsi="Times New Roman" w:cstheme="majorBidi"/>
      <w:b/>
      <w:bCs/>
      <w:sz w:val="28"/>
      <w:szCs w:val="32"/>
    </w:rPr>
  </w:style>
  <w:style w:type="character" w:customStyle="1" w:styleId="a9">
    <w:name w:val="标题 字符"/>
    <w:basedOn w:val="a0"/>
    <w:link w:val="a8"/>
    <w:uiPriority w:val="10"/>
    <w:rsid w:val="00B214F1"/>
    <w:rPr>
      <w:rFonts w:ascii="Times New Roman" w:eastAsia="Times New Roman" w:hAnsi="Times New Roman" w:cstheme="majorBidi"/>
      <w:b/>
      <w:bCs/>
      <w:sz w:val="28"/>
      <w:szCs w:val="32"/>
    </w:rPr>
  </w:style>
  <w:style w:type="paragraph" w:styleId="aa">
    <w:name w:val="Subtitle"/>
    <w:basedOn w:val="a"/>
    <w:next w:val="a"/>
    <w:link w:val="ab"/>
    <w:uiPriority w:val="11"/>
    <w:qFormat/>
    <w:rsid w:val="008D50D2"/>
    <w:pPr>
      <w:spacing w:before="240" w:after="60" w:line="312" w:lineRule="auto"/>
      <w:jc w:val="left"/>
      <w:outlineLvl w:val="1"/>
    </w:pPr>
    <w:rPr>
      <w:rFonts w:ascii="Times New Roman" w:eastAsia="Times New Roman" w:hAnsi="Times New Roman"/>
      <w:b/>
      <w:bCs/>
      <w:kern w:val="28"/>
      <w:sz w:val="24"/>
      <w:szCs w:val="32"/>
    </w:rPr>
  </w:style>
  <w:style w:type="character" w:customStyle="1" w:styleId="ab">
    <w:name w:val="副标题 字符"/>
    <w:basedOn w:val="a0"/>
    <w:link w:val="aa"/>
    <w:uiPriority w:val="11"/>
    <w:rsid w:val="008D50D2"/>
    <w:rPr>
      <w:rFonts w:ascii="Times New Roman" w:eastAsia="Times New Roman" w:hAnsi="Times New Roman"/>
      <w:b/>
      <w:bCs/>
      <w:kern w:val="28"/>
      <w:sz w:val="24"/>
      <w:szCs w:val="32"/>
    </w:rPr>
  </w:style>
  <w:style w:type="table" w:styleId="ac">
    <w:name w:val="Table Grid"/>
    <w:basedOn w:val="a1"/>
    <w:uiPriority w:val="39"/>
    <w:rsid w:val="00EA7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3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tiff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9</Pages>
  <Words>1190</Words>
  <Characters>6789</Characters>
  <Application>Microsoft Office Word</Application>
  <DocSecurity>0</DocSecurity>
  <Lines>56</Lines>
  <Paragraphs>15</Paragraphs>
  <ScaleCrop>false</ScaleCrop>
  <Company/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wangqd@bnu.edu.cn</dc:creator>
  <cp:keywords/>
  <dc:description/>
  <cp:lastModifiedBy>乾东 王</cp:lastModifiedBy>
  <cp:revision>211</cp:revision>
  <dcterms:created xsi:type="dcterms:W3CDTF">2022-06-16T10:37:00Z</dcterms:created>
  <dcterms:modified xsi:type="dcterms:W3CDTF">2023-07-01T15:43:00Z</dcterms:modified>
</cp:coreProperties>
</file>