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A55F" w14:textId="007E0DC1" w:rsidR="00313F14" w:rsidRP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b/>
          <w:sz w:val="32"/>
        </w:rPr>
      </w:pPr>
      <w:r w:rsidRPr="00313F14">
        <w:rPr>
          <w:rFonts w:ascii="Times New Roman" w:hAnsi="Times New Roman" w:cs="Times New Roman"/>
          <w:b/>
          <w:sz w:val="32"/>
        </w:rPr>
        <w:t>Supplementary Material</w:t>
      </w:r>
    </w:p>
    <w:p w14:paraId="70F0E90E" w14:textId="50486B87" w:rsid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5A9AF5B" w14:textId="77777777" w:rsidR="00313F14" w:rsidRPr="00E508C8" w:rsidRDefault="00313F14" w:rsidP="00313F14">
      <w:pPr>
        <w:spacing w:after="120" w:line="480" w:lineRule="auto"/>
        <w:rPr>
          <w:rFonts w:ascii="Times New Roman" w:hAnsi="Times New Roman" w:cs="Times New Roman"/>
          <w:sz w:val="36"/>
          <w:szCs w:val="24"/>
        </w:rPr>
      </w:pPr>
      <w:r w:rsidRPr="00E508C8">
        <w:rPr>
          <w:rFonts w:ascii="Times New Roman" w:hAnsi="Times New Roman" w:cs="Times New Roman"/>
          <w:sz w:val="36"/>
        </w:rPr>
        <w:t>Came</w:t>
      </w:r>
      <w:r w:rsidRPr="00E508C8">
        <w:rPr>
          <w:rFonts w:ascii="Times New Roman" w:hAnsi="Times New Roman" w:cs="Times New Roman"/>
          <w:sz w:val="36"/>
          <w:szCs w:val="24"/>
        </w:rPr>
        <w:t xml:space="preserve">ra-trapping successfully and non-invasively reveals the presence, activity and habitat choice of the Critically Endangered White-winged Flufftail </w:t>
      </w:r>
      <w:proofErr w:type="spellStart"/>
      <w:r w:rsidRPr="00E508C8">
        <w:rPr>
          <w:rFonts w:ascii="Times New Roman" w:hAnsi="Times New Roman" w:cs="Times New Roman"/>
          <w:i/>
          <w:sz w:val="36"/>
          <w:szCs w:val="24"/>
        </w:rPr>
        <w:t>Sarothrura</w:t>
      </w:r>
      <w:proofErr w:type="spellEnd"/>
      <w:r w:rsidRPr="00E508C8">
        <w:rPr>
          <w:rFonts w:ascii="Times New Roman" w:hAnsi="Times New Roman" w:cs="Times New Roman"/>
          <w:i/>
          <w:sz w:val="36"/>
          <w:szCs w:val="24"/>
        </w:rPr>
        <w:t xml:space="preserve"> </w:t>
      </w:r>
      <w:proofErr w:type="spellStart"/>
      <w:r w:rsidRPr="00E508C8">
        <w:rPr>
          <w:rFonts w:ascii="Times New Roman" w:hAnsi="Times New Roman" w:cs="Times New Roman"/>
          <w:i/>
          <w:sz w:val="36"/>
          <w:szCs w:val="24"/>
        </w:rPr>
        <w:t>ayresi</w:t>
      </w:r>
      <w:proofErr w:type="spellEnd"/>
      <w:r w:rsidRPr="00E508C8">
        <w:rPr>
          <w:rFonts w:ascii="Times New Roman" w:hAnsi="Times New Roman" w:cs="Times New Roman"/>
          <w:sz w:val="36"/>
          <w:szCs w:val="24"/>
        </w:rPr>
        <w:t xml:space="preserve"> in a South African high-altitude wetland</w:t>
      </w:r>
    </w:p>
    <w:p w14:paraId="49B91392" w14:textId="77777777" w:rsidR="00313F14" w:rsidRDefault="00313F14" w:rsidP="00313F1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3095E3" w14:textId="77777777" w:rsidR="00313F14" w:rsidRPr="00E508C8" w:rsidRDefault="00313F14" w:rsidP="00313F1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B. </w:t>
      </w:r>
      <w:r w:rsidRPr="00E508C8">
        <w:rPr>
          <w:rFonts w:ascii="Times New Roman" w:hAnsi="Times New Roman" w:cs="Times New Roman"/>
          <w:sz w:val="24"/>
          <w:szCs w:val="24"/>
        </w:rPr>
        <w:t xml:space="preserve">COLYN, </w:t>
      </w:r>
      <w:r>
        <w:rPr>
          <w:rFonts w:ascii="Times New Roman" w:hAnsi="Times New Roman" w:cs="Times New Roman"/>
          <w:sz w:val="24"/>
          <w:szCs w:val="24"/>
        </w:rPr>
        <w:t xml:space="preserve">ALASTAIR </w:t>
      </w:r>
      <w:r w:rsidRPr="00E508C8">
        <w:rPr>
          <w:rFonts w:ascii="Times New Roman" w:hAnsi="Times New Roman" w:cs="Times New Roman"/>
          <w:sz w:val="24"/>
          <w:szCs w:val="24"/>
        </w:rPr>
        <w:t xml:space="preserve">CAMPBELL </w:t>
      </w:r>
      <w:r>
        <w:rPr>
          <w:rFonts w:ascii="Times New Roman" w:hAnsi="Times New Roman" w:cs="Times New Roman"/>
          <w:sz w:val="24"/>
          <w:szCs w:val="24"/>
        </w:rPr>
        <w:t xml:space="preserve">and HANNELINE A. </w:t>
      </w:r>
      <w:r w:rsidRPr="00E508C8">
        <w:rPr>
          <w:rFonts w:ascii="Times New Roman" w:hAnsi="Times New Roman" w:cs="Times New Roman"/>
          <w:sz w:val="24"/>
          <w:szCs w:val="24"/>
        </w:rPr>
        <w:t>SMIT-ROBINSON</w:t>
      </w:r>
    </w:p>
    <w:p w14:paraId="0551FED4" w14:textId="4EF31B1A" w:rsid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F639507" w14:textId="0A590C8E" w:rsid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543635A" w14:textId="72398C88" w:rsidR="00313F14" w:rsidRP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313F14">
        <w:rPr>
          <w:rFonts w:ascii="Times New Roman" w:hAnsi="Times New Roman" w:cs="Times New Roman"/>
          <w:b/>
          <w:sz w:val="28"/>
        </w:rPr>
        <w:t>Contents</w:t>
      </w:r>
    </w:p>
    <w:p w14:paraId="09513E6E" w14:textId="457EDAC1" w:rsid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61C59">
        <w:rPr>
          <w:rFonts w:ascii="Times New Roman" w:hAnsi="Times New Roman" w:cs="Times New Roman"/>
          <w:sz w:val="24"/>
        </w:rPr>
        <w:t>Table S</w:t>
      </w:r>
      <w:r>
        <w:rPr>
          <w:rFonts w:ascii="Times New Roman" w:hAnsi="Times New Roman" w:cs="Times New Roman"/>
          <w:sz w:val="24"/>
        </w:rPr>
        <w:t>1</w:t>
      </w:r>
      <w:r w:rsidRPr="00561C5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08C8">
        <w:rPr>
          <w:rFonts w:ascii="Times New Roman" w:hAnsi="Times New Roman" w:cs="Times New Roman"/>
          <w:sz w:val="24"/>
        </w:rPr>
        <w:t>Site-specific details for camera trap placements</w:t>
      </w:r>
      <w:r>
        <w:rPr>
          <w:rFonts w:ascii="Times New Roman" w:hAnsi="Times New Roman" w:cs="Times New Roman"/>
          <w:sz w:val="24"/>
        </w:rPr>
        <w:t>.</w:t>
      </w:r>
    </w:p>
    <w:p w14:paraId="087AD096" w14:textId="77777777" w:rsidR="00313F14" w:rsidRPr="001858B3" w:rsidRDefault="00313F14" w:rsidP="00313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1C59"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1C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8B3">
        <w:rPr>
          <w:rFonts w:ascii="Times New Roman" w:hAnsi="Times New Roman" w:cs="Times New Roman"/>
          <w:sz w:val="24"/>
          <w:szCs w:val="24"/>
        </w:rPr>
        <w:t>Non-target species recorded during the respective camera trap survey.</w:t>
      </w:r>
    </w:p>
    <w:p w14:paraId="2E9AECCA" w14:textId="293DC0D6" w:rsid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61C59">
        <w:rPr>
          <w:rFonts w:ascii="Times New Roman" w:hAnsi="Times New Roman" w:cs="Times New Roman"/>
          <w:sz w:val="24"/>
        </w:rPr>
        <w:t xml:space="preserve">Figure S1. </w:t>
      </w:r>
      <w:r w:rsidRPr="00E508C8">
        <w:rPr>
          <w:rFonts w:ascii="Times New Roman" w:hAnsi="Times New Roman" w:cs="Times New Roman"/>
          <w:sz w:val="24"/>
        </w:rPr>
        <w:t>Total and monthly rainfall (mm) received across the broader study site during the survey period</w:t>
      </w:r>
      <w:r>
        <w:rPr>
          <w:rFonts w:ascii="Times New Roman" w:hAnsi="Times New Roman" w:cs="Times New Roman"/>
          <w:sz w:val="24"/>
        </w:rPr>
        <w:t>.</w:t>
      </w:r>
    </w:p>
    <w:p w14:paraId="4A899289" w14:textId="1AC77C3F" w:rsidR="00313F14" w:rsidRDefault="00313F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1F634A1" w14:textId="77777777" w:rsidR="00313F14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DE3DE2E" w14:textId="5A6C90D8" w:rsidR="00313F14" w:rsidRPr="00E508C8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61C59">
        <w:rPr>
          <w:rFonts w:ascii="Times New Roman" w:hAnsi="Times New Roman" w:cs="Times New Roman"/>
          <w:sz w:val="24"/>
        </w:rPr>
        <w:t>Table S</w:t>
      </w:r>
      <w:r>
        <w:rPr>
          <w:rFonts w:ascii="Times New Roman" w:hAnsi="Times New Roman" w:cs="Times New Roman"/>
          <w:sz w:val="24"/>
        </w:rPr>
        <w:t>1</w:t>
      </w:r>
      <w:r w:rsidRPr="00561C5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08C8">
        <w:rPr>
          <w:rFonts w:ascii="Times New Roman" w:hAnsi="Times New Roman" w:cs="Times New Roman"/>
          <w:sz w:val="24"/>
        </w:rPr>
        <w:t>Site-specific details for camera trap placements, including vegetation age, dominant vegetation community, water depth and distance to wetland edge (m). The camera trap yielding White-winged Flufftail sightings is highlighted in bold. Water depth, displayed as 1 (&lt;</w:t>
      </w:r>
      <w:r>
        <w:rPr>
          <w:rFonts w:ascii="Times New Roman" w:hAnsi="Times New Roman" w:cs="Times New Roman"/>
          <w:sz w:val="24"/>
        </w:rPr>
        <w:t xml:space="preserve"> </w:t>
      </w:r>
      <w:r w:rsidRPr="00E508C8">
        <w:rPr>
          <w:rFonts w:ascii="Times New Roman" w:hAnsi="Times New Roman" w:cs="Times New Roman"/>
          <w:sz w:val="24"/>
        </w:rPr>
        <w:t>3 cm), 2 (3 – 10 cm) and 3 (&gt; 10 cm), was recorded at three</w:t>
      </w:r>
      <w:r>
        <w:rPr>
          <w:rFonts w:ascii="Times New Roman" w:hAnsi="Times New Roman" w:cs="Times New Roman"/>
          <w:sz w:val="24"/>
        </w:rPr>
        <w:t>-</w:t>
      </w:r>
      <w:r w:rsidRPr="00E508C8">
        <w:rPr>
          <w:rFonts w:ascii="Times New Roman" w:hAnsi="Times New Roman" w:cs="Times New Roman"/>
          <w:sz w:val="24"/>
        </w:rPr>
        <w:t>day intervals and is provided below as an average for the start, mid and end of survey period.</w:t>
      </w:r>
    </w:p>
    <w:tbl>
      <w:tblPr>
        <w:tblW w:w="6866" w:type="dxa"/>
        <w:tblLook w:val="04A0" w:firstRow="1" w:lastRow="0" w:firstColumn="1" w:lastColumn="0" w:noHBand="0" w:noVBand="1"/>
      </w:tblPr>
      <w:tblGrid>
        <w:gridCol w:w="960"/>
        <w:gridCol w:w="1200"/>
        <w:gridCol w:w="1745"/>
        <w:gridCol w:w="647"/>
        <w:gridCol w:w="583"/>
        <w:gridCol w:w="571"/>
        <w:gridCol w:w="1160"/>
      </w:tblGrid>
      <w:tr w:rsidR="00313F14" w:rsidRPr="00E508C8" w14:paraId="3D4EEA52" w14:textId="77777777" w:rsidTr="002A35E8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F16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Camera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78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Vegetation Age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C740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Dominant Vegetation Community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2B4F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Water Depth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C4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Distance to edge (m)</w:t>
            </w:r>
          </w:p>
        </w:tc>
      </w:tr>
      <w:tr w:rsidR="00313F14" w:rsidRPr="00E508C8" w14:paraId="57BEE14B" w14:textId="77777777" w:rsidTr="002A35E8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1CF0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F22A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70F9F8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838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Start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755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 xml:space="preserve">Mid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B5FB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End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5300" w14:textId="77777777" w:rsidR="00313F14" w:rsidRPr="00E508C8" w:rsidRDefault="00313F14" w:rsidP="002A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</w:p>
        </w:tc>
      </w:tr>
      <w:tr w:rsidR="00313F14" w:rsidRPr="00E508C8" w14:paraId="08D8CAC2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E039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b/>
                <w:color w:val="000000"/>
                <w:lang w:eastAsia="en-Z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CB7" w14:textId="77777777" w:rsidR="00313F14" w:rsidRPr="0099344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99344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55270" w14:textId="77777777" w:rsidR="00313F14" w:rsidRPr="0099344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99344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Typha-sedge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0E0" w14:textId="77777777" w:rsidR="00313F14" w:rsidRPr="0099344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99344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86F" w14:textId="77777777" w:rsidR="00313F14" w:rsidRPr="0099344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99344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C37" w14:textId="77777777" w:rsidR="00313F14" w:rsidRPr="0099344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99344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76A" w14:textId="77777777" w:rsidR="00313F14" w:rsidRPr="0099344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99344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160</w:t>
            </w:r>
          </w:p>
        </w:tc>
      </w:tr>
      <w:tr w:rsidR="00313F14" w:rsidRPr="00E508C8" w14:paraId="0A8F4972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181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586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367CDA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Sedge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1EE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F52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7A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7593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60</w:t>
            </w:r>
          </w:p>
        </w:tc>
      </w:tr>
      <w:tr w:rsidR="00313F14" w:rsidRPr="00E508C8" w14:paraId="368CBE57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4101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BBE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28E3B2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Sedge-forb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FE2E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E5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D2E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C8F1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125</w:t>
            </w:r>
          </w:p>
        </w:tc>
      </w:tr>
      <w:tr w:rsidR="00313F14" w:rsidRPr="00E508C8" w14:paraId="05762936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2AA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B367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B3429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Sedge-forb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9D2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029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7FC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456D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135</w:t>
            </w:r>
          </w:p>
        </w:tc>
      </w:tr>
      <w:tr w:rsidR="00313F14" w:rsidRPr="00E508C8" w14:paraId="1A3985B0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C274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AB5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ADEEE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Sedge-forb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DB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7B2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A34C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06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70</w:t>
            </w:r>
          </w:p>
        </w:tc>
      </w:tr>
      <w:tr w:rsidR="00313F14" w:rsidRPr="00E508C8" w14:paraId="3852F346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6FBB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14A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E1B9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Phragmites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5049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F7F4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A2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DAA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180</w:t>
            </w:r>
          </w:p>
        </w:tc>
      </w:tr>
      <w:tr w:rsidR="00313F14" w:rsidRPr="00E508C8" w14:paraId="2A7060FC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86F7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6F6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D1E0F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Sedge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BE2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A445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DEFC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1CF2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50</w:t>
            </w:r>
          </w:p>
        </w:tc>
      </w:tr>
      <w:tr w:rsidR="00313F14" w:rsidRPr="00E508C8" w14:paraId="607E2400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5AB2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C83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9933A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Sedge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F8A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DAD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BFA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2F7A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120</w:t>
            </w:r>
          </w:p>
        </w:tc>
      </w:tr>
      <w:tr w:rsidR="00313F14" w:rsidRPr="00E508C8" w14:paraId="416C3B82" w14:textId="77777777" w:rsidTr="002A35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52E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61B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4 months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8EF8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Phragmites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CAB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E63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5E1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161" w14:textId="77777777" w:rsidR="00313F14" w:rsidRPr="00E508C8" w:rsidRDefault="00313F14" w:rsidP="002A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lang w:eastAsia="en-ZA"/>
              </w:rPr>
              <w:t>250</w:t>
            </w:r>
          </w:p>
        </w:tc>
      </w:tr>
    </w:tbl>
    <w:p w14:paraId="7033B8D3" w14:textId="77777777" w:rsidR="00313F14" w:rsidRDefault="00313F14" w:rsidP="00313F14">
      <w:pPr>
        <w:spacing w:line="480" w:lineRule="auto"/>
        <w:jc w:val="both"/>
        <w:rPr>
          <w:b/>
          <w:sz w:val="24"/>
        </w:rPr>
      </w:pPr>
    </w:p>
    <w:p w14:paraId="0B466540" w14:textId="77777777" w:rsidR="00313F14" w:rsidRDefault="00313F14" w:rsidP="00313F14">
      <w:pPr>
        <w:spacing w:line="480" w:lineRule="auto"/>
        <w:jc w:val="both"/>
        <w:rPr>
          <w:b/>
          <w:sz w:val="24"/>
          <w:highlight w:val="yellow"/>
        </w:rPr>
      </w:pPr>
    </w:p>
    <w:p w14:paraId="26A6FFA0" w14:textId="48123CF9" w:rsidR="00313F14" w:rsidRDefault="00313F14">
      <w:pPr>
        <w:rPr>
          <w:b/>
          <w:sz w:val="24"/>
          <w:highlight w:val="yellow"/>
        </w:rPr>
      </w:pPr>
      <w:r>
        <w:rPr>
          <w:b/>
          <w:sz w:val="24"/>
          <w:highlight w:val="yellow"/>
        </w:rPr>
        <w:br w:type="page"/>
      </w:r>
    </w:p>
    <w:p w14:paraId="6FA95984" w14:textId="11FD938D" w:rsidR="00313F14" w:rsidRPr="001858B3" w:rsidRDefault="00313F14" w:rsidP="00313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1C59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1C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8B3">
        <w:rPr>
          <w:rFonts w:ascii="Times New Roman" w:hAnsi="Times New Roman" w:cs="Times New Roman"/>
          <w:sz w:val="24"/>
          <w:szCs w:val="24"/>
        </w:rPr>
        <w:t>Non-target species recorded during the camera trap survey.</w:t>
      </w:r>
    </w:p>
    <w:tbl>
      <w:tblPr>
        <w:tblW w:w="64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402"/>
      </w:tblGrid>
      <w:tr w:rsidR="00313F14" w:rsidRPr="001858B3" w14:paraId="7ADE469B" w14:textId="77777777" w:rsidTr="002A35E8">
        <w:trPr>
          <w:trHeight w:val="300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63A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Common 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0D9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ZA"/>
              </w:rPr>
              <w:t>Scientific Name</w:t>
            </w:r>
          </w:p>
        </w:tc>
      </w:tr>
      <w:tr w:rsidR="00313F14" w:rsidRPr="001858B3" w14:paraId="54A95EAF" w14:textId="77777777" w:rsidTr="002A35E8">
        <w:trPr>
          <w:trHeight w:val="300"/>
        </w:trPr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93A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ZA"/>
              </w:rPr>
              <w:t>Avian:</w:t>
            </w:r>
          </w:p>
          <w:p w14:paraId="21CE15B9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Southern Red Bishop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10E7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Euplectes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orix</w:t>
            </w:r>
            <w:proofErr w:type="spellEnd"/>
          </w:p>
        </w:tc>
      </w:tr>
      <w:tr w:rsidR="00313F14" w:rsidRPr="001858B3" w14:paraId="59EF7A54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00A247A7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Familiar Chat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CA3909B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Cercomela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familiaris</w:t>
            </w:r>
            <w:proofErr w:type="spellEnd"/>
          </w:p>
        </w:tc>
      </w:tr>
      <w:tr w:rsidR="00313F14" w:rsidRPr="001858B3" w14:paraId="0648B96B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5334BCCF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Levaillant's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 Cisticola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3C384D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Cisticola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tinniens</w:t>
            </w:r>
            <w:proofErr w:type="spellEnd"/>
          </w:p>
        </w:tc>
      </w:tr>
      <w:tr w:rsidR="00313F14" w:rsidRPr="001858B3" w14:paraId="6B39602C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2EFDF060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Cape Longclaw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EFB56AF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Macronyx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</w:tr>
      <w:tr w:rsidR="00313F14" w:rsidRPr="001858B3" w14:paraId="52013A7C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132B67B5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African Quail-finch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33637A4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Ortygospiza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fuscocrissa</w:t>
            </w:r>
            <w:proofErr w:type="spellEnd"/>
          </w:p>
        </w:tc>
      </w:tr>
      <w:tr w:rsidR="00313F14" w:rsidRPr="001858B3" w14:paraId="3BAF49B1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142D91D3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African Stonechat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3400FEA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Saxicola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torquatus</w:t>
            </w:r>
            <w:proofErr w:type="spellEnd"/>
          </w:p>
        </w:tc>
      </w:tr>
      <w:tr w:rsidR="00313F14" w:rsidRPr="001858B3" w14:paraId="1096524C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4EAAE24B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Cape Wagtail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CB82CAB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Motacilla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</w:tr>
      <w:tr w:rsidR="00313F14" w:rsidRPr="001858B3" w14:paraId="552298F6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71DFED98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Lesser Swamp Warbler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6AAE511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Acrocephalus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gracilirostris</w:t>
            </w:r>
            <w:proofErr w:type="spellEnd"/>
          </w:p>
        </w:tc>
      </w:tr>
      <w:tr w:rsidR="00313F14" w:rsidRPr="001858B3" w14:paraId="03E173F4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2B5302C4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Little Rush Warbler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A9DD42C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Bradypterus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baboecala</w:t>
            </w:r>
            <w:proofErr w:type="spellEnd"/>
          </w:p>
        </w:tc>
      </w:tr>
      <w:tr w:rsidR="00313F14" w:rsidRPr="001858B3" w14:paraId="3C168BA7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7B2A148E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Common Waxbill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8637F47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Estrilda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astrild</w:t>
            </w:r>
            <w:proofErr w:type="spellEnd"/>
          </w:p>
        </w:tc>
      </w:tr>
      <w:tr w:rsidR="00313F14" w:rsidRPr="001858B3" w14:paraId="122B35FE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47F85CBC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Cape Weaver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E0A74B0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Ploceus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</w:tr>
      <w:tr w:rsidR="00313F14" w:rsidRPr="001858B3" w14:paraId="5A042CD1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1EC311A4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Southern Masked Weaver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C88752E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Ploceus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velatus</w:t>
            </w:r>
            <w:proofErr w:type="spellEnd"/>
          </w:p>
        </w:tc>
      </w:tr>
      <w:tr w:rsidR="00313F14" w:rsidRPr="00E508C8" w14:paraId="2E994EBD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  <w:hideMark/>
          </w:tcPr>
          <w:p w14:paraId="6D383639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18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Long-tailed Widowbird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8522EB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Euplectes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progne</w:t>
            </w:r>
            <w:proofErr w:type="spellEnd"/>
          </w:p>
        </w:tc>
      </w:tr>
      <w:tr w:rsidR="00313F14" w:rsidRPr="00E508C8" w14:paraId="1B29769B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4A6E796F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ZA"/>
              </w:rPr>
              <w:t>Mammalian: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B3569D3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</w:tr>
      <w:tr w:rsidR="00313F14" w:rsidRPr="00E508C8" w14:paraId="682B25D3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20B7DF91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Water Mongoose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9088D8D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Atilax</w:t>
            </w:r>
            <w:proofErr w:type="spellEnd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paludinosus</w:t>
            </w:r>
            <w:proofErr w:type="spellEnd"/>
          </w:p>
        </w:tc>
      </w:tr>
      <w:tr w:rsidR="00313F14" w:rsidRPr="00E508C8" w14:paraId="563E3963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5A56F40E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Cape Clawless Otter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4DDA636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Aonyx</w:t>
            </w:r>
            <w:proofErr w:type="spellEnd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capensis</w:t>
            </w:r>
            <w:proofErr w:type="spellEnd"/>
          </w:p>
        </w:tc>
      </w:tr>
      <w:tr w:rsidR="00313F14" w:rsidRPr="00E508C8" w14:paraId="65418076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2C2C67A7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Serval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E913F98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Leptailurus</w:t>
            </w:r>
            <w:proofErr w:type="spellEnd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serval</w:t>
            </w:r>
          </w:p>
        </w:tc>
      </w:tr>
      <w:tr w:rsidR="00313F14" w:rsidRPr="00E508C8" w14:paraId="6DAE7E28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1CEA0B55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Common Reedbuck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9C174E6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Redunca</w:t>
            </w:r>
            <w:proofErr w:type="spellEnd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arundinum</w:t>
            </w:r>
            <w:proofErr w:type="spellEnd"/>
          </w:p>
        </w:tc>
      </w:tr>
      <w:tr w:rsidR="00313F14" w:rsidRPr="00E508C8" w14:paraId="466EF62B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5A2AC63B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Domestic Cow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03AF75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Bos </w:t>
            </w:r>
            <w:proofErr w:type="spellStart"/>
            <w:r w:rsidRPr="00E50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taurus</w:t>
            </w:r>
            <w:proofErr w:type="spellEnd"/>
          </w:p>
        </w:tc>
      </w:tr>
      <w:tr w:rsidR="00313F14" w:rsidRPr="00E508C8" w14:paraId="61D4388C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29E6A138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ZA"/>
              </w:rPr>
              <w:t>Reptilian: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FC3B3C5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</w:p>
        </w:tc>
      </w:tr>
      <w:tr w:rsidR="00313F14" w:rsidRPr="00E508C8" w14:paraId="149CBF8B" w14:textId="77777777" w:rsidTr="002A35E8">
        <w:trPr>
          <w:trHeight w:val="300"/>
        </w:trPr>
        <w:tc>
          <w:tcPr>
            <w:tcW w:w="3001" w:type="dxa"/>
            <w:shd w:val="clear" w:color="auto" w:fill="auto"/>
            <w:noWrap/>
            <w:vAlign w:val="bottom"/>
          </w:tcPr>
          <w:p w14:paraId="258A449A" w14:textId="77777777" w:rsidR="00313F14" w:rsidRPr="00E508C8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E5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Whip snake spp.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4769772" w14:textId="77777777" w:rsidR="00313F14" w:rsidRPr="001858B3" w:rsidRDefault="00313F14" w:rsidP="002A35E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</w:pPr>
            <w:proofErr w:type="spellStart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>Psammophis</w:t>
            </w:r>
            <w:proofErr w:type="spellEnd"/>
            <w:r w:rsidRPr="0018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ZA"/>
              </w:rPr>
              <w:t xml:space="preserve"> spp.</w:t>
            </w:r>
          </w:p>
        </w:tc>
      </w:tr>
    </w:tbl>
    <w:p w14:paraId="5C6CE3C7" w14:textId="77777777" w:rsidR="00313F14" w:rsidRPr="00E508C8" w:rsidRDefault="00313F14" w:rsidP="00313F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17237" w14:textId="26C23F25" w:rsidR="00313F14" w:rsidRPr="00E508C8" w:rsidRDefault="00313F14" w:rsidP="00313F1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61C59">
        <w:rPr>
          <w:rFonts w:ascii="Times New Roman" w:hAnsi="Times New Roman" w:cs="Times New Roman"/>
          <w:sz w:val="24"/>
        </w:rPr>
        <w:lastRenderedPageBreak/>
        <w:t xml:space="preserve">Figure S1. </w:t>
      </w:r>
      <w:r w:rsidRPr="00E508C8">
        <w:rPr>
          <w:rFonts w:ascii="Times New Roman" w:hAnsi="Times New Roman" w:cs="Times New Roman"/>
          <w:sz w:val="24"/>
        </w:rPr>
        <w:t xml:space="preserve">Total and monthly rainfall (mm) received across the broader study site during the survey period </w:t>
      </w:r>
      <w:r>
        <w:rPr>
          <w:rFonts w:ascii="Times New Roman" w:hAnsi="Times New Roman" w:cs="Times New Roman"/>
          <w:sz w:val="24"/>
        </w:rPr>
        <w:t>(</w:t>
      </w:r>
      <w:r w:rsidRPr="00E508C8">
        <w:rPr>
          <w:rFonts w:ascii="Times New Roman" w:hAnsi="Times New Roman" w:cs="Times New Roman"/>
          <w:sz w:val="24"/>
        </w:rPr>
        <w:t>November 2016 to February 2017</w:t>
      </w:r>
      <w:r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  <w:r w:rsidRPr="00E508C8">
        <w:rPr>
          <w:rFonts w:ascii="Times New Roman" w:hAnsi="Times New Roman" w:cs="Times New Roman"/>
          <w:sz w:val="24"/>
        </w:rPr>
        <w:t>.</w:t>
      </w:r>
    </w:p>
    <w:p w14:paraId="65529D08" w14:textId="13766D5A" w:rsidR="00885A8A" w:rsidRDefault="00313F14">
      <w:r w:rsidRPr="003D79E9">
        <w:rPr>
          <w:noProof/>
          <w:highlight w:val="yellow"/>
          <w:lang w:eastAsia="en-ZA"/>
        </w:rPr>
        <w:drawing>
          <wp:inline distT="0" distB="0" distL="0" distR="0" wp14:anchorId="414DC93F" wp14:editId="602E4E86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8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ED"/>
    <w:rsid w:val="000E3959"/>
    <w:rsid w:val="000F15E9"/>
    <w:rsid w:val="00106CCB"/>
    <w:rsid w:val="001655C9"/>
    <w:rsid w:val="00313F14"/>
    <w:rsid w:val="0037060F"/>
    <w:rsid w:val="004033D5"/>
    <w:rsid w:val="00440A39"/>
    <w:rsid w:val="005259D1"/>
    <w:rsid w:val="0057711D"/>
    <w:rsid w:val="005E38E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766F"/>
  <w15:chartTrackingRefBased/>
  <w15:docId w15:val="{7F1770C5-89AE-4883-916A-50D832CA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F1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BirdLife%20South%20Africa\Ingula%20Project\Species%20Protection\White%20winged%20flufftail\Dullstroom%20Study\weather%20data\Belfast%202016-17%20hourly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33092738407698"/>
          <c:y val="7.407407407407407E-2"/>
          <c:w val="0.83789129483814517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strRef>
              <c:f>Rain!$AF$5:$AJ$5</c:f>
              <c:strCache>
                <c:ptCount val="5"/>
                <c:pt idx="0">
                  <c:v>Nov </c:v>
                </c:pt>
                <c:pt idx="1">
                  <c:v>Dec</c:v>
                </c:pt>
                <c:pt idx="2">
                  <c:v>Jan </c:v>
                </c:pt>
                <c:pt idx="3">
                  <c:v>Feb</c:v>
                </c:pt>
                <c:pt idx="4">
                  <c:v>Total</c:v>
                </c:pt>
              </c:strCache>
            </c:strRef>
          </c:cat>
          <c:val>
            <c:numRef>
              <c:f>Rain!$AF$6:$AJ$6</c:f>
              <c:numCache>
                <c:formatCode>0.0</c:formatCode>
                <c:ptCount val="5"/>
                <c:pt idx="0">
                  <c:v>284.8</c:v>
                </c:pt>
                <c:pt idx="1">
                  <c:v>119</c:v>
                </c:pt>
                <c:pt idx="2">
                  <c:v>106.2</c:v>
                </c:pt>
                <c:pt idx="3">
                  <c:v>180.4</c:v>
                </c:pt>
                <c:pt idx="4">
                  <c:v>690.4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5D-48BF-BB46-CEFA78001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561656"/>
        <c:axId val="413562048"/>
      </c:barChart>
      <c:catAx>
        <c:axId val="41356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562048"/>
        <c:crosses val="autoZero"/>
        <c:auto val="1"/>
        <c:lblAlgn val="ctr"/>
        <c:lblOffset val="100"/>
        <c:noMultiLvlLbl val="0"/>
      </c:catAx>
      <c:valAx>
        <c:axId val="4135620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/>
                  <a:t>Rainfall</a:t>
                </a:r>
                <a:r>
                  <a:rPr lang="en-ZA" baseline="0"/>
                  <a:t> (mm)</a:t>
                </a:r>
                <a:endParaRPr lang="en-Z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561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2018-12-07T07:41:00Z</dcterms:created>
  <dcterms:modified xsi:type="dcterms:W3CDTF">2018-12-07T07:45:00Z</dcterms:modified>
</cp:coreProperties>
</file>