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29ED" w14:textId="77777777" w:rsidR="00DB53DE" w:rsidRPr="00BF1F1C" w:rsidRDefault="00DB53DE" w:rsidP="00BF1F1C">
      <w:pPr>
        <w:spacing w:line="240" w:lineRule="auto"/>
        <w:rPr>
          <w:rFonts w:ascii="Times New Roman" w:hAnsi="Times New Roman" w:cs="Times New Roman"/>
          <w:b/>
          <w:bCs/>
          <w:sz w:val="32"/>
        </w:rPr>
      </w:pPr>
      <w:r w:rsidRPr="00BF1F1C">
        <w:rPr>
          <w:rFonts w:ascii="Times New Roman" w:hAnsi="Times New Roman" w:cs="Times New Roman"/>
          <w:b/>
          <w:bCs/>
          <w:sz w:val="32"/>
        </w:rPr>
        <w:t>Supp</w:t>
      </w:r>
      <w:r w:rsidR="00BF1F1C" w:rsidRPr="00BF1F1C">
        <w:rPr>
          <w:rFonts w:ascii="Times New Roman" w:hAnsi="Times New Roman" w:cs="Times New Roman"/>
          <w:b/>
          <w:bCs/>
          <w:sz w:val="32"/>
        </w:rPr>
        <w:t xml:space="preserve">lementary Material </w:t>
      </w:r>
    </w:p>
    <w:p w14:paraId="7D4365DA" w14:textId="77777777" w:rsidR="00BF1F1C" w:rsidRDefault="00BF1F1C" w:rsidP="00DB53DE">
      <w:pPr>
        <w:spacing w:line="240" w:lineRule="auto"/>
        <w:jc w:val="center"/>
        <w:rPr>
          <w:rFonts w:ascii="Times New Roman" w:hAnsi="Times New Roman" w:cs="Times New Roman"/>
          <w:b/>
          <w:bCs/>
        </w:rPr>
      </w:pPr>
    </w:p>
    <w:p w14:paraId="1DA746AC" w14:textId="77777777" w:rsidR="00BF1F1C" w:rsidRDefault="00BF1F1C" w:rsidP="00DB53DE">
      <w:pPr>
        <w:spacing w:line="240" w:lineRule="auto"/>
        <w:jc w:val="center"/>
        <w:rPr>
          <w:rFonts w:ascii="Times New Roman" w:hAnsi="Times New Roman" w:cs="Times New Roman"/>
          <w:b/>
          <w:bCs/>
        </w:rPr>
      </w:pPr>
    </w:p>
    <w:p w14:paraId="354EEC4F" w14:textId="77777777" w:rsidR="00BF1F1C" w:rsidRDefault="00BF1F1C" w:rsidP="00DB53DE">
      <w:pPr>
        <w:spacing w:line="240" w:lineRule="auto"/>
        <w:jc w:val="center"/>
        <w:rPr>
          <w:rFonts w:ascii="Times New Roman" w:hAnsi="Times New Roman" w:cs="Times New Roman"/>
          <w:b/>
          <w:bCs/>
        </w:rPr>
      </w:pPr>
    </w:p>
    <w:p w14:paraId="2FCC528A" w14:textId="77777777" w:rsidR="00EE3B5D" w:rsidRPr="00EE3B5D" w:rsidRDefault="00EE3B5D" w:rsidP="00EE3B5D">
      <w:pPr>
        <w:spacing w:line="360" w:lineRule="auto"/>
        <w:rPr>
          <w:rFonts w:ascii="Times New Roman" w:hAnsi="Times New Roman" w:cs="Times New Roman"/>
          <w:b/>
          <w:sz w:val="36"/>
          <w:szCs w:val="24"/>
        </w:rPr>
      </w:pPr>
      <w:r w:rsidRPr="00EE3B5D">
        <w:rPr>
          <w:rFonts w:ascii="Times New Roman" w:hAnsi="Times New Roman" w:cs="Times New Roman"/>
          <w:b/>
          <w:sz w:val="36"/>
          <w:szCs w:val="24"/>
          <w:lang w:val="en-US"/>
        </w:rPr>
        <w:t xml:space="preserve">Long-term size and range changes of the Griffon Vulture </w:t>
      </w:r>
      <w:r w:rsidRPr="00EE3B5D">
        <w:rPr>
          <w:rFonts w:ascii="Times New Roman" w:hAnsi="Times New Roman" w:cs="Times New Roman"/>
          <w:b/>
          <w:i/>
          <w:sz w:val="36"/>
          <w:szCs w:val="24"/>
          <w:lang w:val="en-US"/>
        </w:rPr>
        <w:t>Gyps fulvus</w:t>
      </w:r>
      <w:r w:rsidRPr="00EE3B5D">
        <w:rPr>
          <w:rFonts w:ascii="Times New Roman" w:hAnsi="Times New Roman" w:cs="Times New Roman"/>
          <w:b/>
          <w:sz w:val="36"/>
          <w:szCs w:val="24"/>
          <w:lang w:val="en-US"/>
        </w:rPr>
        <w:t xml:space="preserve"> population in the Balkans: a review</w:t>
      </w:r>
    </w:p>
    <w:p w14:paraId="4C8748AE" w14:textId="48517F00" w:rsidR="00EE3B5D" w:rsidRPr="009E52F5" w:rsidRDefault="009E52F5" w:rsidP="00EE3B5D">
      <w:pPr>
        <w:spacing w:line="360" w:lineRule="auto"/>
        <w:jc w:val="both"/>
        <w:rPr>
          <w:rFonts w:ascii="Times New Roman" w:hAnsi="Times New Roman" w:cs="Times New Roman"/>
          <w:sz w:val="24"/>
          <w:szCs w:val="20"/>
          <w:vertAlign w:val="superscript"/>
        </w:rPr>
      </w:pPr>
      <w:r w:rsidRPr="009E52F5">
        <w:rPr>
          <w:rFonts w:ascii="Times New Roman" w:hAnsi="Times New Roman" w:cs="Times New Roman"/>
          <w:sz w:val="24"/>
          <w:szCs w:val="20"/>
          <w:lang w:val="en-US"/>
        </w:rPr>
        <w:t>DOBROMIR</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DOBREV</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RIGAS</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TSIAKIRIS</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THEODORA</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SKARTSI</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VLADIMIR</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DOBREV</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VOLEN</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ARKUMAREV</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KALIOPI</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STARA</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ANTON</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STAMENOV</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NIKOS</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PROBONAS</w:t>
      </w:r>
      <w:r w:rsidRPr="009E52F5">
        <w:rPr>
          <w:rFonts w:ascii="Times New Roman" w:hAnsi="Times New Roman" w:cs="Times New Roman"/>
          <w:sz w:val="24"/>
          <w:szCs w:val="20"/>
        </w:rPr>
        <w:t>,</w:t>
      </w:r>
      <w:r w:rsidRPr="009E52F5">
        <w:rPr>
          <w:szCs w:val="18"/>
        </w:rPr>
        <w:t xml:space="preserve"> </w:t>
      </w:r>
      <w:r w:rsidRPr="009E52F5">
        <w:rPr>
          <w:rFonts w:ascii="Times New Roman" w:hAnsi="Times New Roman" w:cs="Times New Roman"/>
          <w:sz w:val="24"/>
          <w:szCs w:val="20"/>
          <w:lang w:val="en-US"/>
        </w:rPr>
        <w:t>THEODOROS</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KOMINOS</w:t>
      </w:r>
      <w:r w:rsidRPr="009E52F5">
        <w:rPr>
          <w:rFonts w:ascii="Times New Roman" w:hAnsi="Times New Roman" w:cs="Times New Roman"/>
          <w:sz w:val="24"/>
          <w:szCs w:val="20"/>
        </w:rPr>
        <w:t>,</w:t>
      </w:r>
      <w:r w:rsidRPr="009E52F5">
        <w:rPr>
          <w:szCs w:val="18"/>
        </w:rPr>
        <w:t xml:space="preserve"> </w:t>
      </w:r>
      <w:r w:rsidRPr="009E52F5">
        <w:rPr>
          <w:rFonts w:ascii="Times New Roman" w:hAnsi="Times New Roman" w:cs="Times New Roman"/>
          <w:sz w:val="24"/>
          <w:szCs w:val="20"/>
          <w:lang w:val="en-US"/>
        </w:rPr>
        <w:t>ANTONIA</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GALANAKI</w:t>
      </w:r>
      <w:r w:rsidRPr="009E52F5">
        <w:rPr>
          <w:rFonts w:ascii="Times New Roman" w:hAnsi="Times New Roman" w:cs="Times New Roman"/>
          <w:sz w:val="24"/>
          <w:szCs w:val="20"/>
        </w:rPr>
        <w:t>,</w:t>
      </w:r>
      <w:r w:rsidRPr="009E52F5">
        <w:rPr>
          <w:szCs w:val="18"/>
        </w:rPr>
        <w:t xml:space="preserve"> </w:t>
      </w:r>
      <w:r w:rsidRPr="009E52F5">
        <w:rPr>
          <w:rFonts w:ascii="Times New Roman" w:hAnsi="Times New Roman" w:cs="Times New Roman"/>
          <w:sz w:val="24"/>
          <w:szCs w:val="20"/>
          <w:lang w:val="en-US"/>
        </w:rPr>
        <w:t>ELZBIETA</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KRET</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BEN</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HALLMANN</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BRATISLAV</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GRUBA</w:t>
      </w:r>
      <w:r w:rsidRPr="009E52F5">
        <w:rPr>
          <w:rFonts w:ascii="Times New Roman" w:hAnsi="Times New Roman" w:cs="Times New Roman"/>
          <w:sz w:val="24"/>
          <w:szCs w:val="20"/>
        </w:rPr>
        <w:t xml:space="preserve">Č, </w:t>
      </w:r>
      <w:r w:rsidRPr="009E52F5">
        <w:rPr>
          <w:rFonts w:ascii="Times New Roman" w:hAnsi="Times New Roman" w:cs="Times New Roman"/>
          <w:sz w:val="24"/>
          <w:szCs w:val="20"/>
          <w:lang w:val="en-US"/>
        </w:rPr>
        <w:t>GORAN</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hr-HR"/>
        </w:rPr>
        <w:t>SUŠIĆ</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SAŠA MARINKOVI</w:t>
      </w:r>
      <w:r w:rsidRPr="009E52F5">
        <w:rPr>
          <w:rFonts w:ascii="Times New Roman" w:hAnsi="Times New Roman" w:cs="Times New Roman"/>
          <w:sz w:val="24"/>
          <w:szCs w:val="20"/>
        </w:rPr>
        <w:t xml:space="preserve">Ć, </w:t>
      </w:r>
      <w:r w:rsidRPr="009E52F5">
        <w:rPr>
          <w:rFonts w:ascii="Times New Roman" w:hAnsi="Times New Roman" w:cs="Times New Roman"/>
          <w:sz w:val="24"/>
          <w:szCs w:val="20"/>
          <w:lang w:val="en-US"/>
        </w:rPr>
        <w:t>IRENA</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HRIB</w:t>
      </w:r>
      <w:r w:rsidRPr="009E52F5">
        <w:rPr>
          <w:rFonts w:ascii="Times New Roman" w:hAnsi="Times New Roman" w:cs="Times New Roman"/>
          <w:sz w:val="24"/>
          <w:szCs w:val="20"/>
        </w:rPr>
        <w:t>Š</w:t>
      </w:r>
      <w:r w:rsidRPr="009E52F5">
        <w:rPr>
          <w:rFonts w:ascii="Times New Roman" w:hAnsi="Times New Roman" w:cs="Times New Roman"/>
          <w:sz w:val="24"/>
          <w:szCs w:val="20"/>
          <w:lang w:val="en-US"/>
        </w:rPr>
        <w:t>EK</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STEFAN</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SKORI</w:t>
      </w:r>
      <w:r w:rsidRPr="009E52F5">
        <w:rPr>
          <w:rFonts w:ascii="Times New Roman" w:hAnsi="Times New Roman" w:cs="Times New Roman"/>
          <w:sz w:val="24"/>
          <w:szCs w:val="20"/>
        </w:rPr>
        <w:t xml:space="preserve">Ć, </w:t>
      </w:r>
      <w:r w:rsidRPr="009E52F5">
        <w:rPr>
          <w:rFonts w:ascii="Times New Roman" w:hAnsi="Times New Roman" w:cs="Times New Roman"/>
          <w:sz w:val="24"/>
          <w:szCs w:val="20"/>
          <w:lang w:val="en-US"/>
        </w:rPr>
        <w:t>HANS</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JERRENTRUP</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VEDRAN LUCI</w:t>
      </w:r>
      <w:r w:rsidRPr="009E52F5">
        <w:rPr>
          <w:rFonts w:ascii="Times New Roman" w:hAnsi="Times New Roman" w:cs="Times New Roman"/>
          <w:sz w:val="24"/>
          <w:szCs w:val="20"/>
        </w:rPr>
        <w:t>Ć</w:t>
      </w:r>
      <w:r w:rsidRPr="009E52F5">
        <w:rPr>
          <w:rFonts w:ascii="Times New Roman" w:hAnsi="Times New Roman" w:cs="Times New Roman"/>
          <w:sz w:val="24"/>
          <w:szCs w:val="20"/>
          <w:lang w:val="en-US"/>
        </w:rPr>
        <w:t>, SVEN KAPELJ, GEORGI</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STOYANOV</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SYLVIA</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ZAKKAK</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HRISTO</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HRISTOV</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STOYCHO</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STOYCHEV</w:t>
      </w:r>
      <w:r w:rsidRPr="009E52F5">
        <w:rPr>
          <w:rFonts w:ascii="Times New Roman" w:hAnsi="Times New Roman" w:cs="Times New Roman"/>
          <w:sz w:val="24"/>
          <w:szCs w:val="20"/>
        </w:rPr>
        <w:t>,</w:t>
      </w:r>
      <w:r w:rsidRPr="009E52F5">
        <w:rPr>
          <w:szCs w:val="18"/>
        </w:rPr>
        <w:t xml:space="preserve"> </w:t>
      </w:r>
      <w:r w:rsidRPr="009E52F5">
        <w:rPr>
          <w:rFonts w:ascii="Times New Roman" w:hAnsi="Times New Roman" w:cs="Times New Roman"/>
          <w:sz w:val="24"/>
          <w:szCs w:val="20"/>
          <w:lang w:val="en-US"/>
        </w:rPr>
        <w:t>LAVRENTIS</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SIDIROPOULOS</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TAULANT</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BINO</w:t>
      </w:r>
      <w:r>
        <w:rPr>
          <w:rFonts w:ascii="Times New Roman" w:hAnsi="Times New Roman" w:cs="Times New Roman"/>
          <w:sz w:val="24"/>
          <w:szCs w:val="20"/>
        </w:rPr>
        <w:t xml:space="preserve"> and</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DIMITAR</w:t>
      </w:r>
      <w:r w:rsidRPr="009E52F5">
        <w:rPr>
          <w:rFonts w:ascii="Times New Roman" w:hAnsi="Times New Roman" w:cs="Times New Roman"/>
          <w:sz w:val="24"/>
          <w:szCs w:val="20"/>
        </w:rPr>
        <w:t xml:space="preserve"> </w:t>
      </w:r>
      <w:r w:rsidRPr="009E52F5">
        <w:rPr>
          <w:rFonts w:ascii="Times New Roman" w:hAnsi="Times New Roman" w:cs="Times New Roman"/>
          <w:sz w:val="24"/>
          <w:szCs w:val="20"/>
          <w:lang w:val="en-US"/>
        </w:rPr>
        <w:t>DEMERDZHIEV</w:t>
      </w:r>
    </w:p>
    <w:p w14:paraId="7CFC1F29" w14:textId="77777777" w:rsidR="00BF1F1C" w:rsidRDefault="00BF1F1C">
      <w:pPr>
        <w:rPr>
          <w:rFonts w:ascii="Times New Roman" w:hAnsi="Times New Roman" w:cs="Times New Roman"/>
          <w:b/>
          <w:bCs/>
        </w:rPr>
      </w:pPr>
    </w:p>
    <w:p w14:paraId="6F4473EF" w14:textId="77777777" w:rsidR="00BF1F1C" w:rsidRDefault="00BF1F1C">
      <w:pPr>
        <w:rPr>
          <w:rFonts w:ascii="Times New Roman" w:hAnsi="Times New Roman" w:cs="Times New Roman"/>
          <w:b/>
          <w:bCs/>
          <w:sz w:val="28"/>
        </w:rPr>
      </w:pPr>
      <w:r w:rsidRPr="00BF1F1C">
        <w:rPr>
          <w:rFonts w:ascii="Times New Roman" w:hAnsi="Times New Roman" w:cs="Times New Roman"/>
          <w:b/>
          <w:bCs/>
          <w:sz w:val="28"/>
        </w:rPr>
        <w:t>Contents</w:t>
      </w:r>
    </w:p>
    <w:p w14:paraId="55280E46" w14:textId="77777777" w:rsidR="00521BA7" w:rsidRDefault="00CB0F00" w:rsidP="00EE3B5D">
      <w:pPr>
        <w:rPr>
          <w:rFonts w:ascii="Times New Roman" w:hAnsi="Times New Roman" w:cs="Times New Roman"/>
          <w:bCs/>
          <w:sz w:val="24"/>
          <w:szCs w:val="28"/>
        </w:rPr>
      </w:pPr>
      <w:r>
        <w:rPr>
          <w:rFonts w:ascii="Times New Roman" w:hAnsi="Times New Roman" w:cs="Times New Roman"/>
          <w:bCs/>
          <w:sz w:val="24"/>
          <w:szCs w:val="28"/>
        </w:rPr>
        <w:t xml:space="preserve">Appendix S1. </w:t>
      </w:r>
      <w:r w:rsidR="00EE3B5D">
        <w:rPr>
          <w:rFonts w:ascii="Times New Roman" w:hAnsi="Times New Roman" w:cs="Times New Roman"/>
          <w:bCs/>
          <w:sz w:val="24"/>
          <w:szCs w:val="28"/>
        </w:rPr>
        <w:t xml:space="preserve">Supplementary references </w:t>
      </w:r>
      <w:r w:rsidR="00C363B0">
        <w:rPr>
          <w:rFonts w:ascii="Times New Roman" w:hAnsi="Times New Roman" w:cs="Times New Roman"/>
          <w:bCs/>
          <w:sz w:val="24"/>
          <w:szCs w:val="28"/>
        </w:rPr>
        <w:t xml:space="preserve">and metadata </w:t>
      </w:r>
      <w:r>
        <w:rPr>
          <w:rFonts w:ascii="Times New Roman" w:hAnsi="Times New Roman" w:cs="Times New Roman"/>
          <w:bCs/>
          <w:sz w:val="24"/>
          <w:szCs w:val="28"/>
        </w:rPr>
        <w:t xml:space="preserve">for </w:t>
      </w:r>
      <w:r w:rsidR="00EE3B5D">
        <w:rPr>
          <w:rFonts w:ascii="Times New Roman" w:hAnsi="Times New Roman" w:cs="Times New Roman"/>
          <w:bCs/>
          <w:sz w:val="24"/>
          <w:szCs w:val="28"/>
        </w:rPr>
        <w:t>Methods</w:t>
      </w:r>
      <w:r>
        <w:rPr>
          <w:rFonts w:ascii="Times New Roman" w:hAnsi="Times New Roman" w:cs="Times New Roman"/>
          <w:bCs/>
          <w:sz w:val="24"/>
          <w:szCs w:val="28"/>
        </w:rPr>
        <w:t xml:space="preserve"> and </w:t>
      </w:r>
      <w:r w:rsidR="00EE3B5D">
        <w:rPr>
          <w:rFonts w:ascii="Times New Roman" w:hAnsi="Times New Roman" w:cs="Times New Roman"/>
          <w:bCs/>
          <w:sz w:val="24"/>
          <w:szCs w:val="28"/>
        </w:rPr>
        <w:t xml:space="preserve">Population monitoring </w:t>
      </w:r>
    </w:p>
    <w:p w14:paraId="139C450F" w14:textId="77777777" w:rsidR="00521BA7" w:rsidRDefault="00521BA7" w:rsidP="00EE3B5D">
      <w:pPr>
        <w:rPr>
          <w:rFonts w:ascii="Times New Roman" w:hAnsi="Times New Roman" w:cs="Times New Roman"/>
          <w:bCs/>
          <w:sz w:val="24"/>
          <w:szCs w:val="28"/>
        </w:rPr>
      </w:pPr>
      <w:r>
        <w:rPr>
          <w:rFonts w:ascii="Times New Roman" w:hAnsi="Times New Roman" w:cs="Times New Roman"/>
          <w:bCs/>
          <w:sz w:val="24"/>
          <w:szCs w:val="28"/>
        </w:rPr>
        <w:t>References</w:t>
      </w:r>
    </w:p>
    <w:p w14:paraId="67E2849F" w14:textId="77777777" w:rsidR="00521BA7" w:rsidRDefault="00521BA7" w:rsidP="00EE3B5D">
      <w:pPr>
        <w:rPr>
          <w:rFonts w:ascii="Times New Roman" w:hAnsi="Times New Roman" w:cs="Times New Roman"/>
          <w:bCs/>
          <w:sz w:val="24"/>
          <w:szCs w:val="28"/>
        </w:rPr>
      </w:pPr>
    </w:p>
    <w:p w14:paraId="32BA13E0" w14:textId="77777777" w:rsidR="00521BA7" w:rsidRDefault="00521BA7" w:rsidP="00EE3B5D">
      <w:pPr>
        <w:rPr>
          <w:rFonts w:ascii="Times New Roman" w:hAnsi="Times New Roman" w:cs="Times New Roman"/>
          <w:bCs/>
          <w:sz w:val="24"/>
          <w:szCs w:val="28"/>
        </w:rPr>
      </w:pPr>
    </w:p>
    <w:p w14:paraId="3E786AB9" w14:textId="77777777" w:rsidR="00521BA7" w:rsidRDefault="00521BA7" w:rsidP="00EE3B5D">
      <w:pPr>
        <w:rPr>
          <w:rFonts w:ascii="Times New Roman" w:hAnsi="Times New Roman" w:cs="Times New Roman"/>
          <w:bCs/>
          <w:sz w:val="24"/>
          <w:szCs w:val="28"/>
        </w:rPr>
      </w:pPr>
    </w:p>
    <w:p w14:paraId="086273EA" w14:textId="77777777" w:rsidR="00521BA7" w:rsidRDefault="00521BA7" w:rsidP="00EE3B5D">
      <w:pPr>
        <w:rPr>
          <w:rFonts w:ascii="Times New Roman" w:hAnsi="Times New Roman" w:cs="Times New Roman"/>
          <w:bCs/>
          <w:sz w:val="24"/>
          <w:szCs w:val="28"/>
        </w:rPr>
      </w:pPr>
    </w:p>
    <w:p w14:paraId="2254F646" w14:textId="77777777" w:rsidR="00521BA7" w:rsidRDefault="00521BA7" w:rsidP="00EE3B5D">
      <w:pPr>
        <w:rPr>
          <w:rFonts w:ascii="Times New Roman" w:hAnsi="Times New Roman" w:cs="Times New Roman"/>
          <w:bCs/>
          <w:sz w:val="24"/>
          <w:szCs w:val="28"/>
        </w:rPr>
      </w:pPr>
    </w:p>
    <w:p w14:paraId="0B0FB2CE" w14:textId="79C04079" w:rsidR="004745FE" w:rsidRDefault="004745FE" w:rsidP="00EE3B5D">
      <w:pPr>
        <w:rPr>
          <w:rFonts w:ascii="Times New Roman" w:hAnsi="Times New Roman" w:cs="Times New Roman"/>
          <w:bCs/>
          <w:sz w:val="24"/>
          <w:szCs w:val="28"/>
        </w:rPr>
      </w:pPr>
      <w:r>
        <w:rPr>
          <w:rFonts w:ascii="Times New Roman" w:hAnsi="Times New Roman" w:cs="Times New Roman"/>
          <w:bCs/>
          <w:sz w:val="24"/>
          <w:szCs w:val="28"/>
        </w:rPr>
        <w:br w:type="page"/>
      </w:r>
    </w:p>
    <w:p w14:paraId="5F766275" w14:textId="77777777" w:rsidR="009E52F5" w:rsidRDefault="009E52F5" w:rsidP="00EE3B5D">
      <w:pPr>
        <w:rPr>
          <w:rFonts w:ascii="Times New Roman" w:hAnsi="Times New Roman" w:cs="Times New Roman"/>
          <w:bCs/>
          <w:sz w:val="24"/>
          <w:szCs w:val="28"/>
        </w:rPr>
      </w:pPr>
    </w:p>
    <w:p w14:paraId="72F36B7F" w14:textId="7F8F3AC8" w:rsidR="004745FE" w:rsidRDefault="004745FE" w:rsidP="004745FE">
      <w:pPr>
        <w:rPr>
          <w:rFonts w:ascii="Times New Roman" w:hAnsi="Times New Roman" w:cs="Times New Roman"/>
          <w:bCs/>
          <w:sz w:val="24"/>
          <w:szCs w:val="28"/>
        </w:rPr>
      </w:pPr>
      <w:r>
        <w:rPr>
          <w:rFonts w:ascii="Times New Roman" w:hAnsi="Times New Roman" w:cs="Times New Roman"/>
          <w:bCs/>
          <w:sz w:val="24"/>
          <w:szCs w:val="28"/>
        </w:rPr>
        <w:t>Table S1. Supplementary references and metadata for Methods and Population monitoring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20"/>
        <w:gridCol w:w="1931"/>
        <w:gridCol w:w="1931"/>
        <w:gridCol w:w="1509"/>
      </w:tblGrid>
      <w:tr w:rsidR="000F4BD1" w:rsidRPr="00EE3B5D" w14:paraId="3B59EB2F" w14:textId="77777777" w:rsidTr="001D1949">
        <w:tc>
          <w:tcPr>
            <w:tcW w:w="1951" w:type="dxa"/>
            <w:tcBorders>
              <w:top w:val="single" w:sz="4" w:space="0" w:color="auto"/>
              <w:bottom w:val="single" w:sz="4" w:space="0" w:color="auto"/>
            </w:tcBorders>
            <w:shd w:val="pct10" w:color="auto" w:fill="auto"/>
          </w:tcPr>
          <w:p w14:paraId="6A83F82C" w14:textId="4A9C24D3" w:rsidR="000F4BD1" w:rsidRPr="004E42D5" w:rsidRDefault="00521BA7" w:rsidP="00EE3B5D">
            <w:pPr>
              <w:jc w:val="both"/>
              <w:rPr>
                <w:rFonts w:ascii="Times New Roman" w:hAnsi="Times New Roman" w:cs="Times New Roman"/>
                <w:b/>
                <w:sz w:val="24"/>
                <w:szCs w:val="18"/>
              </w:rPr>
            </w:pPr>
            <w:r>
              <w:rPr>
                <w:rFonts w:ascii="Times New Roman" w:hAnsi="Times New Roman" w:cs="Times New Roman"/>
                <w:b/>
                <w:sz w:val="24"/>
                <w:szCs w:val="18"/>
              </w:rPr>
              <w:t>Source</w:t>
            </w:r>
          </w:p>
        </w:tc>
        <w:tc>
          <w:tcPr>
            <w:tcW w:w="1920" w:type="dxa"/>
            <w:tcBorders>
              <w:top w:val="single" w:sz="4" w:space="0" w:color="auto"/>
              <w:bottom w:val="single" w:sz="4" w:space="0" w:color="auto"/>
            </w:tcBorders>
            <w:shd w:val="pct10" w:color="auto" w:fill="auto"/>
          </w:tcPr>
          <w:p w14:paraId="63D495E3" w14:textId="71B1C013" w:rsidR="000F4BD1" w:rsidRPr="004E42D5" w:rsidRDefault="00521BA7" w:rsidP="00EE3B5D">
            <w:pPr>
              <w:jc w:val="both"/>
              <w:rPr>
                <w:rFonts w:ascii="Times New Roman" w:hAnsi="Times New Roman" w:cs="Times New Roman"/>
                <w:b/>
                <w:sz w:val="24"/>
                <w:szCs w:val="18"/>
              </w:rPr>
            </w:pPr>
            <w:r>
              <w:rPr>
                <w:rFonts w:ascii="Times New Roman" w:hAnsi="Times New Roman" w:cs="Times New Roman"/>
                <w:b/>
                <w:sz w:val="24"/>
                <w:szCs w:val="18"/>
              </w:rPr>
              <w:t>Country</w:t>
            </w:r>
          </w:p>
        </w:tc>
        <w:tc>
          <w:tcPr>
            <w:tcW w:w="1931" w:type="dxa"/>
            <w:tcBorders>
              <w:top w:val="single" w:sz="4" w:space="0" w:color="auto"/>
              <w:bottom w:val="single" w:sz="4" w:space="0" w:color="auto"/>
            </w:tcBorders>
            <w:shd w:val="pct10" w:color="auto" w:fill="auto"/>
          </w:tcPr>
          <w:p w14:paraId="6D870080" w14:textId="76C8D0A7" w:rsidR="000F4BD1" w:rsidRPr="004E42D5" w:rsidRDefault="00521BA7" w:rsidP="000F4BD1">
            <w:pPr>
              <w:jc w:val="both"/>
              <w:rPr>
                <w:rFonts w:ascii="Times New Roman" w:hAnsi="Times New Roman" w:cs="Times New Roman"/>
                <w:b/>
                <w:sz w:val="24"/>
                <w:szCs w:val="18"/>
              </w:rPr>
            </w:pPr>
            <w:r>
              <w:rPr>
                <w:rFonts w:ascii="Times New Roman" w:hAnsi="Times New Roman" w:cs="Times New Roman"/>
                <w:b/>
                <w:sz w:val="24"/>
                <w:szCs w:val="18"/>
              </w:rPr>
              <w:t>Number</w:t>
            </w:r>
          </w:p>
        </w:tc>
        <w:tc>
          <w:tcPr>
            <w:tcW w:w="1931" w:type="dxa"/>
            <w:tcBorders>
              <w:top w:val="single" w:sz="4" w:space="0" w:color="auto"/>
              <w:bottom w:val="single" w:sz="4" w:space="0" w:color="auto"/>
            </w:tcBorders>
            <w:shd w:val="pct10" w:color="auto" w:fill="auto"/>
          </w:tcPr>
          <w:p w14:paraId="6F2B22F0" w14:textId="3C91EB28" w:rsidR="000F4BD1" w:rsidRPr="004E42D5" w:rsidRDefault="00521BA7" w:rsidP="00C363B0">
            <w:pPr>
              <w:jc w:val="both"/>
              <w:rPr>
                <w:rFonts w:ascii="Times New Roman" w:hAnsi="Times New Roman" w:cs="Times New Roman"/>
                <w:b/>
                <w:sz w:val="24"/>
                <w:szCs w:val="18"/>
              </w:rPr>
            </w:pPr>
            <w:r>
              <w:rPr>
                <w:rFonts w:ascii="Times New Roman" w:hAnsi="Times New Roman" w:cs="Times New Roman"/>
                <w:b/>
                <w:sz w:val="24"/>
                <w:szCs w:val="18"/>
              </w:rPr>
              <w:t>Region</w:t>
            </w:r>
          </w:p>
        </w:tc>
        <w:tc>
          <w:tcPr>
            <w:tcW w:w="1509" w:type="dxa"/>
            <w:tcBorders>
              <w:top w:val="single" w:sz="4" w:space="0" w:color="auto"/>
              <w:bottom w:val="single" w:sz="4" w:space="0" w:color="auto"/>
            </w:tcBorders>
            <w:shd w:val="pct10" w:color="auto" w:fill="auto"/>
          </w:tcPr>
          <w:p w14:paraId="64E83584" w14:textId="61174053" w:rsidR="000F4BD1" w:rsidRPr="004E42D5" w:rsidRDefault="00521BA7" w:rsidP="00EE3B5D">
            <w:pPr>
              <w:jc w:val="both"/>
              <w:rPr>
                <w:rFonts w:ascii="Times New Roman" w:hAnsi="Times New Roman" w:cs="Times New Roman"/>
                <w:b/>
                <w:sz w:val="24"/>
                <w:szCs w:val="18"/>
              </w:rPr>
            </w:pPr>
            <w:r>
              <w:rPr>
                <w:rFonts w:ascii="Times New Roman" w:hAnsi="Times New Roman" w:cs="Times New Roman"/>
                <w:b/>
                <w:sz w:val="24"/>
                <w:szCs w:val="18"/>
              </w:rPr>
              <w:t>Date</w:t>
            </w:r>
          </w:p>
        </w:tc>
      </w:tr>
      <w:tr w:rsidR="000F4BD1" w:rsidRPr="00EE3B5D" w14:paraId="706A2F84" w14:textId="77777777" w:rsidTr="001D1949">
        <w:tc>
          <w:tcPr>
            <w:tcW w:w="1951" w:type="dxa"/>
            <w:tcBorders>
              <w:top w:val="single" w:sz="4" w:space="0" w:color="auto"/>
              <w:bottom w:val="single" w:sz="4" w:space="0" w:color="auto"/>
              <w:right w:val="single" w:sz="4" w:space="0" w:color="auto"/>
            </w:tcBorders>
          </w:tcPr>
          <w:p w14:paraId="03A048F0" w14:textId="3A3545B3" w:rsidR="000F4BD1" w:rsidRPr="00EE3B5D" w:rsidRDefault="000F4BD1" w:rsidP="001D1949">
            <w:pPr>
              <w:jc w:val="both"/>
              <w:rPr>
                <w:rFonts w:ascii="Times New Roman" w:hAnsi="Times New Roman" w:cs="Times New Roman"/>
                <w:sz w:val="24"/>
                <w:szCs w:val="18"/>
              </w:rPr>
            </w:pPr>
            <w:r w:rsidRPr="00EE3B5D">
              <w:rPr>
                <w:rFonts w:ascii="Times New Roman" w:hAnsi="Times New Roman" w:cs="Times New Roman"/>
                <w:sz w:val="24"/>
                <w:szCs w:val="24"/>
                <w:lang w:val="en-US"/>
              </w:rPr>
              <w:t>Vasi</w:t>
            </w:r>
            <w:r w:rsidR="00F14484" w:rsidRPr="00EE3B5D">
              <w:rPr>
                <w:rFonts w:ascii="Times New Roman" w:hAnsi="Times New Roman" w:cs="Times New Roman"/>
                <w:sz w:val="24"/>
                <w:szCs w:val="24"/>
              </w:rPr>
              <w:t>ć</w:t>
            </w:r>
            <w:r w:rsidR="00F14484">
              <w:t xml:space="preserve"> </w:t>
            </w:r>
            <w:r w:rsidRPr="00EE3B5D">
              <w:rPr>
                <w:rFonts w:ascii="Times New Roman" w:hAnsi="Times New Roman" w:cs="Times New Roman"/>
                <w:i/>
                <w:sz w:val="24"/>
                <w:szCs w:val="24"/>
                <w:lang w:val="en-US"/>
              </w:rPr>
              <w:t xml:space="preserve">et al. </w:t>
            </w:r>
            <w:r w:rsidRPr="00EE3B5D">
              <w:rPr>
                <w:rFonts w:ascii="Times New Roman" w:hAnsi="Times New Roman" w:cs="Times New Roman"/>
                <w:sz w:val="24"/>
                <w:szCs w:val="24"/>
                <w:lang w:val="en-US"/>
              </w:rPr>
              <w:t>1985</w:t>
            </w:r>
          </w:p>
        </w:tc>
        <w:tc>
          <w:tcPr>
            <w:tcW w:w="1920" w:type="dxa"/>
            <w:tcBorders>
              <w:top w:val="single" w:sz="4" w:space="0" w:color="auto"/>
              <w:left w:val="single" w:sz="4" w:space="0" w:color="auto"/>
              <w:bottom w:val="single" w:sz="4" w:space="0" w:color="auto"/>
              <w:right w:val="single" w:sz="4" w:space="0" w:color="auto"/>
            </w:tcBorders>
          </w:tcPr>
          <w:p w14:paraId="371AD104"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Yugoslavia</w:t>
            </w:r>
          </w:p>
        </w:tc>
        <w:tc>
          <w:tcPr>
            <w:tcW w:w="1931" w:type="dxa"/>
            <w:tcBorders>
              <w:top w:val="single" w:sz="4" w:space="0" w:color="auto"/>
              <w:left w:val="single" w:sz="4" w:space="0" w:color="auto"/>
              <w:bottom w:val="single" w:sz="4" w:space="0" w:color="auto"/>
              <w:right w:val="single" w:sz="4" w:space="0" w:color="auto"/>
            </w:tcBorders>
          </w:tcPr>
          <w:p w14:paraId="1AD15847"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200+</w:t>
            </w:r>
          </w:p>
        </w:tc>
        <w:tc>
          <w:tcPr>
            <w:tcW w:w="1931" w:type="dxa"/>
            <w:tcBorders>
              <w:top w:val="single" w:sz="4" w:space="0" w:color="auto"/>
              <w:left w:val="single" w:sz="4" w:space="0" w:color="auto"/>
              <w:bottom w:val="single" w:sz="4" w:space="0" w:color="auto"/>
              <w:right w:val="single" w:sz="4" w:space="0" w:color="auto"/>
            </w:tcBorders>
          </w:tcPr>
          <w:p w14:paraId="6C345CC1"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Bosnia and Herzegovina, Montenegro, Dalmatia, Macedonia</w:t>
            </w:r>
          </w:p>
        </w:tc>
        <w:tc>
          <w:tcPr>
            <w:tcW w:w="1509" w:type="dxa"/>
            <w:tcBorders>
              <w:top w:val="single" w:sz="4" w:space="0" w:color="auto"/>
              <w:left w:val="single" w:sz="4" w:space="0" w:color="auto"/>
              <w:bottom w:val="single" w:sz="4" w:space="0" w:color="auto"/>
            </w:tcBorders>
          </w:tcPr>
          <w:p w14:paraId="2FD74476" w14:textId="77777777" w:rsidR="000F4BD1" w:rsidRPr="000F4BD1" w:rsidRDefault="000F4BD1" w:rsidP="001D1949">
            <w:pPr>
              <w:jc w:val="both"/>
              <w:rPr>
                <w:rFonts w:ascii="Times New Roman" w:hAnsi="Times New Roman" w:cs="Times New Roman"/>
                <w:sz w:val="24"/>
                <w:szCs w:val="18"/>
                <w:lang w:val="bg-BG"/>
              </w:rPr>
            </w:pPr>
            <w:r>
              <w:rPr>
                <w:rFonts w:ascii="Times New Roman" w:hAnsi="Times New Roman" w:cs="Times New Roman"/>
                <w:sz w:val="24"/>
                <w:szCs w:val="18"/>
              </w:rPr>
              <w:t>1972</w:t>
            </w:r>
            <w:r w:rsidR="002F67A0" w:rsidRPr="00EB7FFE">
              <w:rPr>
                <w:rFonts w:ascii="Times New Roman" w:hAnsi="Times New Roman" w:cs="Times New Roman"/>
                <w:sz w:val="24"/>
                <w:szCs w:val="24"/>
              </w:rPr>
              <w:t>–</w:t>
            </w:r>
            <w:r>
              <w:rPr>
                <w:rFonts w:ascii="Times New Roman" w:hAnsi="Times New Roman" w:cs="Times New Roman"/>
                <w:sz w:val="24"/>
                <w:szCs w:val="18"/>
              </w:rPr>
              <w:t>1982</w:t>
            </w:r>
          </w:p>
        </w:tc>
      </w:tr>
      <w:tr w:rsidR="000F4BD1" w:rsidRPr="00EE3B5D" w14:paraId="2C8C997A" w14:textId="77777777" w:rsidTr="001D1949">
        <w:tc>
          <w:tcPr>
            <w:tcW w:w="1951" w:type="dxa"/>
            <w:tcBorders>
              <w:top w:val="single" w:sz="4" w:space="0" w:color="auto"/>
              <w:bottom w:val="single" w:sz="4" w:space="0" w:color="auto"/>
              <w:right w:val="single" w:sz="4" w:space="0" w:color="auto"/>
            </w:tcBorders>
          </w:tcPr>
          <w:p w14:paraId="34ADD430" w14:textId="77777777" w:rsidR="000F4BD1" w:rsidRPr="00EE3B5D" w:rsidRDefault="000F4BD1" w:rsidP="001D1949">
            <w:pPr>
              <w:jc w:val="both"/>
              <w:rPr>
                <w:rFonts w:ascii="Times New Roman" w:hAnsi="Times New Roman" w:cs="Times New Roman"/>
                <w:sz w:val="24"/>
                <w:szCs w:val="18"/>
              </w:rPr>
            </w:pPr>
            <w:r w:rsidRPr="00EE3B5D">
              <w:rPr>
                <w:rFonts w:ascii="Times New Roman" w:hAnsi="Times New Roman" w:cs="Times New Roman"/>
                <w:sz w:val="24"/>
                <w:szCs w:val="24"/>
                <w:lang w:val="en-US"/>
              </w:rPr>
              <w:t>Iankov and Profirov 1991</w:t>
            </w:r>
          </w:p>
        </w:tc>
        <w:tc>
          <w:tcPr>
            <w:tcW w:w="1920" w:type="dxa"/>
            <w:tcBorders>
              <w:top w:val="single" w:sz="4" w:space="0" w:color="auto"/>
              <w:left w:val="single" w:sz="4" w:space="0" w:color="auto"/>
              <w:bottom w:val="single" w:sz="4" w:space="0" w:color="auto"/>
              <w:right w:val="single" w:sz="4" w:space="0" w:color="auto"/>
            </w:tcBorders>
          </w:tcPr>
          <w:p w14:paraId="0BB20B62" w14:textId="77777777" w:rsidR="000F4BD1" w:rsidRPr="000F4BD1" w:rsidRDefault="000F4BD1" w:rsidP="001D1949">
            <w:pPr>
              <w:jc w:val="both"/>
              <w:rPr>
                <w:rFonts w:ascii="Times New Roman" w:hAnsi="Times New Roman" w:cs="Times New Roman"/>
                <w:sz w:val="24"/>
                <w:szCs w:val="18"/>
                <w:lang w:val="en-US"/>
              </w:rPr>
            </w:pPr>
            <w:r>
              <w:rPr>
                <w:rFonts w:ascii="Times New Roman" w:hAnsi="Times New Roman" w:cs="Times New Roman"/>
                <w:sz w:val="24"/>
                <w:szCs w:val="18"/>
                <w:lang w:val="en-US"/>
              </w:rPr>
              <w:t>Bulgaria</w:t>
            </w:r>
          </w:p>
        </w:tc>
        <w:tc>
          <w:tcPr>
            <w:tcW w:w="1931" w:type="dxa"/>
            <w:tcBorders>
              <w:top w:val="single" w:sz="4" w:space="0" w:color="auto"/>
              <w:left w:val="single" w:sz="4" w:space="0" w:color="auto"/>
              <w:bottom w:val="single" w:sz="4" w:space="0" w:color="auto"/>
              <w:right w:val="single" w:sz="4" w:space="0" w:color="auto"/>
            </w:tcBorders>
          </w:tcPr>
          <w:p w14:paraId="486B6F31"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1-10</w:t>
            </w:r>
          </w:p>
        </w:tc>
        <w:tc>
          <w:tcPr>
            <w:tcW w:w="1931" w:type="dxa"/>
            <w:tcBorders>
              <w:top w:val="single" w:sz="4" w:space="0" w:color="auto"/>
              <w:left w:val="single" w:sz="4" w:space="0" w:color="auto"/>
              <w:bottom w:val="single" w:sz="4" w:space="0" w:color="auto"/>
              <w:right w:val="single" w:sz="4" w:space="0" w:color="auto"/>
            </w:tcBorders>
          </w:tcPr>
          <w:p w14:paraId="5C95744E"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Eastern Rhodopes, Balkan Mountains range</w:t>
            </w:r>
          </w:p>
        </w:tc>
        <w:tc>
          <w:tcPr>
            <w:tcW w:w="1509" w:type="dxa"/>
            <w:tcBorders>
              <w:top w:val="single" w:sz="4" w:space="0" w:color="auto"/>
              <w:left w:val="single" w:sz="4" w:space="0" w:color="auto"/>
              <w:bottom w:val="single" w:sz="4" w:space="0" w:color="auto"/>
            </w:tcBorders>
          </w:tcPr>
          <w:p w14:paraId="6C9BB571" w14:textId="77777777" w:rsidR="000F4BD1" w:rsidRPr="000F4BD1" w:rsidRDefault="000F4BD1" w:rsidP="001D1949">
            <w:pPr>
              <w:jc w:val="both"/>
              <w:rPr>
                <w:rFonts w:ascii="Times New Roman" w:hAnsi="Times New Roman" w:cs="Times New Roman"/>
                <w:sz w:val="24"/>
                <w:szCs w:val="18"/>
                <w:lang w:val="bg-BG"/>
              </w:rPr>
            </w:pPr>
            <w:r>
              <w:rPr>
                <w:rFonts w:ascii="Times New Roman" w:hAnsi="Times New Roman" w:cs="Times New Roman"/>
                <w:sz w:val="24"/>
                <w:szCs w:val="18"/>
                <w:lang w:val="bg-BG"/>
              </w:rPr>
              <w:t>1978</w:t>
            </w:r>
            <w:r w:rsidR="002F67A0" w:rsidRPr="00EB7FFE">
              <w:rPr>
                <w:rFonts w:ascii="Times New Roman" w:hAnsi="Times New Roman" w:cs="Times New Roman"/>
                <w:sz w:val="24"/>
                <w:szCs w:val="24"/>
              </w:rPr>
              <w:t>–</w:t>
            </w:r>
            <w:r>
              <w:rPr>
                <w:rFonts w:ascii="Times New Roman" w:hAnsi="Times New Roman" w:cs="Times New Roman"/>
                <w:sz w:val="24"/>
                <w:szCs w:val="18"/>
                <w:lang w:val="bg-BG"/>
              </w:rPr>
              <w:t>1987</w:t>
            </w:r>
          </w:p>
        </w:tc>
      </w:tr>
      <w:tr w:rsidR="000F4BD1" w:rsidRPr="00EE3B5D" w14:paraId="547409CA" w14:textId="77777777" w:rsidTr="001D1949">
        <w:tc>
          <w:tcPr>
            <w:tcW w:w="1951" w:type="dxa"/>
            <w:tcBorders>
              <w:top w:val="single" w:sz="4" w:space="0" w:color="auto"/>
              <w:bottom w:val="single" w:sz="4" w:space="0" w:color="auto"/>
              <w:right w:val="single" w:sz="4" w:space="0" w:color="auto"/>
            </w:tcBorders>
          </w:tcPr>
          <w:p w14:paraId="28E8A6AD" w14:textId="77777777" w:rsidR="000F4BD1" w:rsidRPr="00EE3B5D" w:rsidRDefault="000F4BD1" w:rsidP="001D1949">
            <w:pPr>
              <w:jc w:val="both"/>
              <w:rPr>
                <w:rFonts w:ascii="Times New Roman" w:hAnsi="Times New Roman" w:cs="Times New Roman"/>
                <w:sz w:val="24"/>
                <w:szCs w:val="18"/>
              </w:rPr>
            </w:pPr>
            <w:r w:rsidRPr="00EE3B5D">
              <w:rPr>
                <w:rFonts w:ascii="Times New Roman" w:eastAsia="MinionPro-Regular" w:hAnsi="Times New Roman" w:cs="Times New Roman"/>
                <w:sz w:val="24"/>
                <w:szCs w:val="24"/>
                <w:lang w:val="en-US"/>
              </w:rPr>
              <w:t>Hristov 1997</w:t>
            </w:r>
          </w:p>
        </w:tc>
        <w:tc>
          <w:tcPr>
            <w:tcW w:w="1920" w:type="dxa"/>
            <w:tcBorders>
              <w:top w:val="single" w:sz="4" w:space="0" w:color="auto"/>
              <w:left w:val="single" w:sz="4" w:space="0" w:color="auto"/>
              <w:bottom w:val="single" w:sz="4" w:space="0" w:color="auto"/>
              <w:right w:val="single" w:sz="4" w:space="0" w:color="auto"/>
            </w:tcBorders>
          </w:tcPr>
          <w:p w14:paraId="004F0E06"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Bulgaria</w:t>
            </w:r>
          </w:p>
        </w:tc>
        <w:tc>
          <w:tcPr>
            <w:tcW w:w="1931" w:type="dxa"/>
            <w:tcBorders>
              <w:top w:val="single" w:sz="4" w:space="0" w:color="auto"/>
              <w:left w:val="single" w:sz="4" w:space="0" w:color="auto"/>
              <w:bottom w:val="single" w:sz="4" w:space="0" w:color="auto"/>
              <w:right w:val="single" w:sz="4" w:space="0" w:color="auto"/>
            </w:tcBorders>
          </w:tcPr>
          <w:p w14:paraId="73D9A11E"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18</w:t>
            </w:r>
          </w:p>
        </w:tc>
        <w:tc>
          <w:tcPr>
            <w:tcW w:w="1931" w:type="dxa"/>
            <w:tcBorders>
              <w:top w:val="single" w:sz="4" w:space="0" w:color="auto"/>
              <w:left w:val="single" w:sz="4" w:space="0" w:color="auto"/>
              <w:bottom w:val="single" w:sz="4" w:space="0" w:color="auto"/>
              <w:right w:val="single" w:sz="4" w:space="0" w:color="auto"/>
            </w:tcBorders>
          </w:tcPr>
          <w:p w14:paraId="7F06EACA"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Eastern Rhodopes</w:t>
            </w:r>
          </w:p>
        </w:tc>
        <w:tc>
          <w:tcPr>
            <w:tcW w:w="1509" w:type="dxa"/>
            <w:tcBorders>
              <w:top w:val="single" w:sz="4" w:space="0" w:color="auto"/>
              <w:left w:val="single" w:sz="4" w:space="0" w:color="auto"/>
              <w:bottom w:val="single" w:sz="4" w:space="0" w:color="auto"/>
            </w:tcBorders>
          </w:tcPr>
          <w:p w14:paraId="476A4F61" w14:textId="77777777" w:rsidR="000F4BD1" w:rsidRPr="00EE3B5D" w:rsidRDefault="000F4BD1" w:rsidP="001D1949">
            <w:pPr>
              <w:jc w:val="both"/>
              <w:rPr>
                <w:rFonts w:ascii="Times New Roman" w:hAnsi="Times New Roman" w:cs="Times New Roman"/>
                <w:sz w:val="24"/>
                <w:szCs w:val="18"/>
              </w:rPr>
            </w:pPr>
            <w:r>
              <w:rPr>
                <w:rFonts w:ascii="Times New Roman" w:hAnsi="Times New Roman" w:cs="Times New Roman"/>
                <w:sz w:val="24"/>
                <w:szCs w:val="18"/>
              </w:rPr>
              <w:t>1997</w:t>
            </w:r>
          </w:p>
        </w:tc>
      </w:tr>
      <w:tr w:rsidR="000F4BD1" w:rsidRPr="00EE3B5D" w14:paraId="0AA3534E" w14:textId="77777777" w:rsidTr="001D1949">
        <w:tc>
          <w:tcPr>
            <w:tcW w:w="1951" w:type="dxa"/>
            <w:tcBorders>
              <w:top w:val="single" w:sz="4" w:space="0" w:color="auto"/>
              <w:bottom w:val="single" w:sz="4" w:space="0" w:color="auto"/>
              <w:right w:val="single" w:sz="4" w:space="0" w:color="auto"/>
            </w:tcBorders>
          </w:tcPr>
          <w:p w14:paraId="02A86427" w14:textId="77777777" w:rsidR="000F4BD1" w:rsidRPr="00EE3B5D" w:rsidRDefault="000F4BD1" w:rsidP="001D1949">
            <w:pPr>
              <w:jc w:val="both"/>
              <w:rPr>
                <w:rFonts w:ascii="Times New Roman" w:hAnsi="Times New Roman" w:cs="Times New Roman"/>
                <w:sz w:val="24"/>
                <w:szCs w:val="18"/>
              </w:rPr>
            </w:pPr>
            <w:r w:rsidRPr="00EE3B5D">
              <w:rPr>
                <w:rFonts w:ascii="Times New Roman" w:hAnsi="Times New Roman" w:cs="Times New Roman"/>
                <w:sz w:val="24"/>
                <w:szCs w:val="24"/>
                <w:lang w:val="en-US"/>
              </w:rPr>
              <w:t>Mari</w:t>
            </w:r>
            <w:r w:rsidR="0077184B">
              <w:rPr>
                <w:rFonts w:ascii="Times New Roman" w:hAnsi="Times New Roman" w:cs="Times New Roman"/>
                <w:sz w:val="24"/>
                <w:szCs w:val="24"/>
                <w:lang w:val="en-US"/>
              </w:rPr>
              <w:t>n</w:t>
            </w:r>
            <w:r w:rsidRPr="00EE3B5D">
              <w:rPr>
                <w:rFonts w:ascii="Times New Roman" w:hAnsi="Times New Roman" w:cs="Times New Roman"/>
                <w:sz w:val="24"/>
                <w:szCs w:val="24"/>
                <w:lang w:val="en-US"/>
              </w:rPr>
              <w:t>kovi</w:t>
            </w:r>
            <w:r w:rsidRPr="00EE3B5D">
              <w:rPr>
                <w:rFonts w:ascii="Times New Roman" w:hAnsi="Times New Roman" w:cs="Times New Roman"/>
                <w:sz w:val="24"/>
                <w:szCs w:val="24"/>
              </w:rPr>
              <w:t>ć</w:t>
            </w:r>
            <w:r w:rsidRPr="00EE3B5D">
              <w:rPr>
                <w:rFonts w:ascii="Times New Roman" w:hAnsi="Times New Roman" w:cs="Times New Roman"/>
                <w:sz w:val="24"/>
                <w:szCs w:val="24"/>
                <w:lang w:val="en-US"/>
              </w:rPr>
              <w:t xml:space="preserve"> 1999</w:t>
            </w:r>
          </w:p>
        </w:tc>
        <w:tc>
          <w:tcPr>
            <w:tcW w:w="1920" w:type="dxa"/>
            <w:tcBorders>
              <w:top w:val="single" w:sz="4" w:space="0" w:color="auto"/>
              <w:left w:val="single" w:sz="4" w:space="0" w:color="auto"/>
              <w:bottom w:val="single" w:sz="4" w:space="0" w:color="auto"/>
              <w:right w:val="single" w:sz="4" w:space="0" w:color="auto"/>
            </w:tcBorders>
          </w:tcPr>
          <w:p w14:paraId="1116D083" w14:textId="77777777" w:rsidR="000F4BD1" w:rsidRPr="00EE3B5D" w:rsidRDefault="0077184B" w:rsidP="001D1949">
            <w:pPr>
              <w:jc w:val="both"/>
              <w:rPr>
                <w:rFonts w:ascii="Times New Roman" w:hAnsi="Times New Roman" w:cs="Times New Roman"/>
                <w:sz w:val="24"/>
                <w:szCs w:val="18"/>
              </w:rPr>
            </w:pPr>
            <w:r>
              <w:rPr>
                <w:rFonts w:ascii="Times New Roman" w:hAnsi="Times New Roman" w:cs="Times New Roman"/>
                <w:sz w:val="24"/>
                <w:szCs w:val="18"/>
              </w:rPr>
              <w:t>Bosnia and Herzegovina</w:t>
            </w:r>
          </w:p>
        </w:tc>
        <w:tc>
          <w:tcPr>
            <w:tcW w:w="1931" w:type="dxa"/>
            <w:tcBorders>
              <w:top w:val="single" w:sz="4" w:space="0" w:color="auto"/>
              <w:left w:val="single" w:sz="4" w:space="0" w:color="auto"/>
              <w:bottom w:val="single" w:sz="4" w:space="0" w:color="auto"/>
              <w:right w:val="single" w:sz="4" w:space="0" w:color="auto"/>
            </w:tcBorders>
          </w:tcPr>
          <w:p w14:paraId="3349E8BE" w14:textId="77777777" w:rsidR="000F4BD1" w:rsidRPr="00EE3B5D" w:rsidRDefault="0077184B" w:rsidP="001D1949">
            <w:pPr>
              <w:jc w:val="both"/>
              <w:rPr>
                <w:rFonts w:ascii="Times New Roman" w:hAnsi="Times New Roman" w:cs="Times New Roman"/>
                <w:sz w:val="24"/>
                <w:szCs w:val="18"/>
              </w:rPr>
            </w:pPr>
            <w:r>
              <w:rPr>
                <w:rFonts w:ascii="Times New Roman" w:hAnsi="Times New Roman" w:cs="Times New Roman"/>
                <w:sz w:val="24"/>
                <w:szCs w:val="18"/>
              </w:rPr>
              <w:t>5</w:t>
            </w:r>
          </w:p>
        </w:tc>
        <w:tc>
          <w:tcPr>
            <w:tcW w:w="1931" w:type="dxa"/>
            <w:tcBorders>
              <w:top w:val="single" w:sz="4" w:space="0" w:color="auto"/>
              <w:left w:val="single" w:sz="4" w:space="0" w:color="auto"/>
              <w:bottom w:val="single" w:sz="4" w:space="0" w:color="auto"/>
              <w:right w:val="single" w:sz="4" w:space="0" w:color="auto"/>
            </w:tcBorders>
          </w:tcPr>
          <w:p w14:paraId="35727F84" w14:textId="77777777" w:rsidR="000F4BD1" w:rsidRPr="00EE3B5D" w:rsidRDefault="0077184B" w:rsidP="001D1949">
            <w:pPr>
              <w:jc w:val="both"/>
              <w:rPr>
                <w:rFonts w:ascii="Times New Roman" w:hAnsi="Times New Roman" w:cs="Times New Roman"/>
                <w:sz w:val="24"/>
                <w:szCs w:val="18"/>
              </w:rPr>
            </w:pPr>
            <w:r>
              <w:rPr>
                <w:rFonts w:ascii="Times New Roman" w:hAnsi="Times New Roman" w:cs="Times New Roman"/>
                <w:sz w:val="24"/>
                <w:szCs w:val="18"/>
              </w:rPr>
              <w:t>Bosnia and Herzegovina</w:t>
            </w:r>
          </w:p>
        </w:tc>
        <w:tc>
          <w:tcPr>
            <w:tcW w:w="1509" w:type="dxa"/>
            <w:tcBorders>
              <w:top w:val="single" w:sz="4" w:space="0" w:color="auto"/>
              <w:left w:val="single" w:sz="4" w:space="0" w:color="auto"/>
              <w:bottom w:val="single" w:sz="4" w:space="0" w:color="auto"/>
            </w:tcBorders>
          </w:tcPr>
          <w:p w14:paraId="0492B12A" w14:textId="77777777" w:rsidR="000F4BD1" w:rsidRPr="00EE3B5D" w:rsidRDefault="0077184B" w:rsidP="001D1949">
            <w:pPr>
              <w:jc w:val="both"/>
              <w:rPr>
                <w:rFonts w:ascii="Times New Roman" w:hAnsi="Times New Roman" w:cs="Times New Roman"/>
                <w:sz w:val="24"/>
                <w:szCs w:val="18"/>
              </w:rPr>
            </w:pPr>
            <w:r>
              <w:rPr>
                <w:rFonts w:ascii="Times New Roman" w:hAnsi="Times New Roman" w:cs="Times New Roman"/>
                <w:sz w:val="24"/>
                <w:szCs w:val="18"/>
              </w:rPr>
              <w:t>1992</w:t>
            </w:r>
          </w:p>
        </w:tc>
      </w:tr>
      <w:tr w:rsidR="00A715DE" w:rsidRPr="006F4790" w14:paraId="09706719" w14:textId="77777777" w:rsidTr="001D1949">
        <w:tc>
          <w:tcPr>
            <w:tcW w:w="1951" w:type="dxa"/>
            <w:tcBorders>
              <w:top w:val="single" w:sz="4" w:space="0" w:color="auto"/>
              <w:bottom w:val="single" w:sz="4" w:space="0" w:color="auto"/>
              <w:right w:val="single" w:sz="4" w:space="0" w:color="auto"/>
            </w:tcBorders>
          </w:tcPr>
          <w:p w14:paraId="36BF8FE8" w14:textId="77777777" w:rsidR="00A715DE" w:rsidRPr="00A715DE" w:rsidRDefault="00A715DE" w:rsidP="00A715DE">
            <w:pPr>
              <w:jc w:val="both"/>
              <w:rPr>
                <w:rFonts w:ascii="Times New Roman" w:hAnsi="Times New Roman" w:cs="Times New Roman"/>
                <w:sz w:val="24"/>
                <w:szCs w:val="18"/>
              </w:rPr>
            </w:pPr>
            <w:r w:rsidRPr="00A715DE">
              <w:rPr>
                <w:rFonts w:ascii="Times New Roman" w:hAnsi="Times New Roman" w:cs="Times New Roman"/>
                <w:sz w:val="24"/>
                <w:szCs w:val="24"/>
                <w:lang w:val="en-US"/>
              </w:rPr>
              <w:t>Bourdakis 2003</w:t>
            </w:r>
          </w:p>
        </w:tc>
        <w:tc>
          <w:tcPr>
            <w:tcW w:w="1920" w:type="dxa"/>
            <w:tcBorders>
              <w:top w:val="single" w:sz="4" w:space="0" w:color="auto"/>
              <w:left w:val="single" w:sz="4" w:space="0" w:color="auto"/>
              <w:bottom w:val="single" w:sz="4" w:space="0" w:color="auto"/>
              <w:right w:val="single" w:sz="4" w:space="0" w:color="auto"/>
            </w:tcBorders>
          </w:tcPr>
          <w:p w14:paraId="6E009670" w14:textId="77777777" w:rsidR="00A715DE" w:rsidRPr="00A715DE" w:rsidRDefault="00A715DE" w:rsidP="00A715DE">
            <w:pPr>
              <w:jc w:val="both"/>
              <w:rPr>
                <w:rFonts w:ascii="Times New Roman" w:hAnsi="Times New Roman" w:cs="Times New Roman"/>
                <w:sz w:val="24"/>
                <w:szCs w:val="18"/>
              </w:rPr>
            </w:pPr>
            <w:r w:rsidRPr="00A715DE">
              <w:rPr>
                <w:rFonts w:ascii="Times New Roman" w:hAnsi="Times New Roman" w:cs="Times New Roman"/>
                <w:sz w:val="24"/>
                <w:szCs w:val="18"/>
              </w:rPr>
              <w:t>Greece</w:t>
            </w:r>
          </w:p>
        </w:tc>
        <w:tc>
          <w:tcPr>
            <w:tcW w:w="1931" w:type="dxa"/>
            <w:tcBorders>
              <w:top w:val="single" w:sz="4" w:space="0" w:color="auto"/>
              <w:left w:val="single" w:sz="4" w:space="0" w:color="auto"/>
              <w:bottom w:val="single" w:sz="4" w:space="0" w:color="auto"/>
              <w:right w:val="single" w:sz="4" w:space="0" w:color="auto"/>
            </w:tcBorders>
          </w:tcPr>
          <w:p w14:paraId="27983AC1" w14:textId="77777777" w:rsidR="00A715DE" w:rsidRPr="00A715DE" w:rsidRDefault="00A715DE" w:rsidP="00A715DE">
            <w:pPr>
              <w:jc w:val="both"/>
              <w:rPr>
                <w:rFonts w:ascii="Times New Roman" w:hAnsi="Times New Roman" w:cs="Times New Roman"/>
                <w:sz w:val="24"/>
                <w:szCs w:val="18"/>
              </w:rPr>
            </w:pPr>
            <w:r>
              <w:rPr>
                <w:rFonts w:ascii="Times New Roman" w:hAnsi="Times New Roman" w:cs="Times New Roman"/>
                <w:sz w:val="24"/>
                <w:szCs w:val="18"/>
              </w:rPr>
              <w:t>175-192</w:t>
            </w:r>
          </w:p>
        </w:tc>
        <w:tc>
          <w:tcPr>
            <w:tcW w:w="1931" w:type="dxa"/>
            <w:tcBorders>
              <w:top w:val="single" w:sz="4" w:space="0" w:color="auto"/>
              <w:left w:val="single" w:sz="4" w:space="0" w:color="auto"/>
              <w:bottom w:val="single" w:sz="4" w:space="0" w:color="auto"/>
              <w:right w:val="single" w:sz="4" w:space="0" w:color="auto"/>
            </w:tcBorders>
          </w:tcPr>
          <w:p w14:paraId="1612BF87"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Mainland and islands</w:t>
            </w:r>
          </w:p>
        </w:tc>
        <w:tc>
          <w:tcPr>
            <w:tcW w:w="1509" w:type="dxa"/>
            <w:tcBorders>
              <w:top w:val="single" w:sz="4" w:space="0" w:color="auto"/>
              <w:left w:val="single" w:sz="4" w:space="0" w:color="auto"/>
              <w:bottom w:val="single" w:sz="4" w:space="0" w:color="auto"/>
            </w:tcBorders>
          </w:tcPr>
          <w:p w14:paraId="684A6778" w14:textId="77777777" w:rsidR="00A715DE" w:rsidRPr="006F4790" w:rsidRDefault="00A715DE" w:rsidP="00A715DE">
            <w:pPr>
              <w:jc w:val="both"/>
              <w:rPr>
                <w:rFonts w:ascii="Times New Roman" w:hAnsi="Times New Roman" w:cs="Times New Roman"/>
                <w:sz w:val="24"/>
                <w:szCs w:val="18"/>
              </w:rPr>
            </w:pPr>
            <w:r>
              <w:rPr>
                <w:rFonts w:ascii="Times New Roman" w:hAnsi="Times New Roman" w:cs="Times New Roman"/>
                <w:sz w:val="24"/>
                <w:szCs w:val="18"/>
              </w:rPr>
              <w:t>2001</w:t>
            </w:r>
            <w:r w:rsidRPr="006F4790">
              <w:rPr>
                <w:rFonts w:ascii="Times New Roman" w:hAnsi="Times New Roman" w:cs="Times New Roman"/>
                <w:sz w:val="24"/>
                <w:szCs w:val="18"/>
              </w:rPr>
              <w:t>–</w:t>
            </w:r>
            <w:r>
              <w:rPr>
                <w:rFonts w:ascii="Times New Roman" w:hAnsi="Times New Roman" w:cs="Times New Roman"/>
                <w:sz w:val="24"/>
                <w:szCs w:val="18"/>
              </w:rPr>
              <w:t>2002</w:t>
            </w:r>
          </w:p>
        </w:tc>
      </w:tr>
      <w:tr w:rsidR="00A715DE" w:rsidRPr="00EE3B5D" w14:paraId="4FA1D2C9" w14:textId="77777777" w:rsidTr="001D1949">
        <w:tc>
          <w:tcPr>
            <w:tcW w:w="1951" w:type="dxa"/>
            <w:tcBorders>
              <w:top w:val="single" w:sz="4" w:space="0" w:color="auto"/>
              <w:bottom w:val="single" w:sz="4" w:space="0" w:color="auto"/>
              <w:right w:val="single" w:sz="4" w:space="0" w:color="auto"/>
            </w:tcBorders>
          </w:tcPr>
          <w:p w14:paraId="382FF144"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lang w:val="hr-HR"/>
              </w:rPr>
              <w:t>Sušić</w:t>
            </w:r>
            <w:r>
              <w:rPr>
                <w:rFonts w:ascii="Times New Roman" w:hAnsi="Times New Roman" w:cs="Times New Roman"/>
                <w:sz w:val="24"/>
                <w:szCs w:val="24"/>
                <w:lang w:val="hr-HR"/>
              </w:rPr>
              <w:t xml:space="preserve"> 2002</w:t>
            </w:r>
          </w:p>
        </w:tc>
        <w:tc>
          <w:tcPr>
            <w:tcW w:w="1920" w:type="dxa"/>
            <w:tcBorders>
              <w:top w:val="single" w:sz="4" w:space="0" w:color="auto"/>
              <w:left w:val="single" w:sz="4" w:space="0" w:color="auto"/>
              <w:bottom w:val="single" w:sz="4" w:space="0" w:color="auto"/>
              <w:right w:val="single" w:sz="4" w:space="0" w:color="auto"/>
            </w:tcBorders>
          </w:tcPr>
          <w:p w14:paraId="2247869C"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Croatia</w:t>
            </w:r>
          </w:p>
        </w:tc>
        <w:tc>
          <w:tcPr>
            <w:tcW w:w="1931" w:type="dxa"/>
            <w:tcBorders>
              <w:top w:val="single" w:sz="4" w:space="0" w:color="auto"/>
              <w:left w:val="single" w:sz="4" w:space="0" w:color="auto"/>
              <w:bottom w:val="single" w:sz="4" w:space="0" w:color="auto"/>
              <w:right w:val="single" w:sz="4" w:space="0" w:color="auto"/>
            </w:tcBorders>
          </w:tcPr>
          <w:p w14:paraId="2D03DE66"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 90</w:t>
            </w:r>
          </w:p>
        </w:tc>
        <w:tc>
          <w:tcPr>
            <w:tcW w:w="1931" w:type="dxa"/>
            <w:tcBorders>
              <w:top w:val="single" w:sz="4" w:space="0" w:color="auto"/>
              <w:left w:val="single" w:sz="4" w:space="0" w:color="auto"/>
              <w:bottom w:val="single" w:sz="4" w:space="0" w:color="auto"/>
              <w:right w:val="single" w:sz="4" w:space="0" w:color="auto"/>
            </w:tcBorders>
          </w:tcPr>
          <w:p w14:paraId="0877ACB9"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Dalmatia</w:t>
            </w:r>
          </w:p>
        </w:tc>
        <w:tc>
          <w:tcPr>
            <w:tcW w:w="1509" w:type="dxa"/>
            <w:tcBorders>
              <w:top w:val="single" w:sz="4" w:space="0" w:color="auto"/>
              <w:left w:val="single" w:sz="4" w:space="0" w:color="auto"/>
              <w:bottom w:val="single" w:sz="4" w:space="0" w:color="auto"/>
            </w:tcBorders>
          </w:tcPr>
          <w:p w14:paraId="7229FB7D"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2002</w:t>
            </w:r>
          </w:p>
        </w:tc>
      </w:tr>
      <w:tr w:rsidR="00A715DE" w:rsidRPr="00EE3B5D" w14:paraId="6578D31B" w14:textId="77777777" w:rsidTr="001D1949">
        <w:tc>
          <w:tcPr>
            <w:tcW w:w="1951" w:type="dxa"/>
            <w:tcBorders>
              <w:top w:val="single" w:sz="4" w:space="0" w:color="auto"/>
              <w:bottom w:val="single" w:sz="4" w:space="0" w:color="auto"/>
              <w:right w:val="single" w:sz="4" w:space="0" w:color="auto"/>
            </w:tcBorders>
          </w:tcPr>
          <w:p w14:paraId="0E2043E9"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lang w:val="hr-HR"/>
              </w:rPr>
              <w:t>Sušić</w:t>
            </w:r>
            <w:r>
              <w:rPr>
                <w:rFonts w:ascii="Times New Roman" w:hAnsi="Times New Roman" w:cs="Times New Roman"/>
                <w:sz w:val="24"/>
                <w:szCs w:val="24"/>
                <w:lang w:val="hr-HR"/>
              </w:rPr>
              <w:t xml:space="preserve"> 2004</w:t>
            </w:r>
          </w:p>
        </w:tc>
        <w:tc>
          <w:tcPr>
            <w:tcW w:w="1920" w:type="dxa"/>
            <w:tcBorders>
              <w:top w:val="single" w:sz="4" w:space="0" w:color="auto"/>
              <w:left w:val="single" w:sz="4" w:space="0" w:color="auto"/>
              <w:bottom w:val="single" w:sz="4" w:space="0" w:color="auto"/>
              <w:right w:val="single" w:sz="4" w:space="0" w:color="auto"/>
            </w:tcBorders>
          </w:tcPr>
          <w:p w14:paraId="06DA01C9"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Croatia</w:t>
            </w:r>
          </w:p>
        </w:tc>
        <w:tc>
          <w:tcPr>
            <w:tcW w:w="1931" w:type="dxa"/>
            <w:tcBorders>
              <w:top w:val="single" w:sz="4" w:space="0" w:color="auto"/>
              <w:left w:val="single" w:sz="4" w:space="0" w:color="auto"/>
              <w:bottom w:val="single" w:sz="4" w:space="0" w:color="auto"/>
              <w:right w:val="single" w:sz="4" w:space="0" w:color="auto"/>
            </w:tcBorders>
          </w:tcPr>
          <w:p w14:paraId="74834213"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85-94</w:t>
            </w:r>
          </w:p>
        </w:tc>
        <w:tc>
          <w:tcPr>
            <w:tcW w:w="1931" w:type="dxa"/>
            <w:tcBorders>
              <w:top w:val="single" w:sz="4" w:space="0" w:color="auto"/>
              <w:left w:val="single" w:sz="4" w:space="0" w:color="auto"/>
              <w:bottom w:val="single" w:sz="4" w:space="0" w:color="auto"/>
              <w:right w:val="single" w:sz="4" w:space="0" w:color="auto"/>
            </w:tcBorders>
          </w:tcPr>
          <w:p w14:paraId="6A8ACCBC"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Dalmatia</w:t>
            </w:r>
          </w:p>
        </w:tc>
        <w:tc>
          <w:tcPr>
            <w:tcW w:w="1509" w:type="dxa"/>
            <w:tcBorders>
              <w:top w:val="single" w:sz="4" w:space="0" w:color="auto"/>
              <w:left w:val="single" w:sz="4" w:space="0" w:color="auto"/>
              <w:bottom w:val="single" w:sz="4" w:space="0" w:color="auto"/>
            </w:tcBorders>
          </w:tcPr>
          <w:p w14:paraId="69DD2F9F"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2002</w:t>
            </w:r>
          </w:p>
        </w:tc>
      </w:tr>
      <w:tr w:rsidR="00A715DE" w:rsidRPr="00EE3B5D" w14:paraId="3A225D70" w14:textId="77777777" w:rsidTr="001D1949">
        <w:tc>
          <w:tcPr>
            <w:tcW w:w="1951" w:type="dxa"/>
            <w:tcBorders>
              <w:top w:val="single" w:sz="4" w:space="0" w:color="auto"/>
              <w:bottom w:val="single" w:sz="4" w:space="0" w:color="auto"/>
              <w:right w:val="single" w:sz="4" w:space="0" w:color="auto"/>
            </w:tcBorders>
          </w:tcPr>
          <w:p w14:paraId="6747A5AC"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rPr>
              <w:t>Marinkovi</w:t>
            </w:r>
            <w:r w:rsidRPr="00EE3B5D">
              <w:rPr>
                <w:rFonts w:ascii="Times New Roman" w:eastAsia="TimesNewRomanPSMT" w:hAnsi="Times New Roman" w:cs="Times New Roman"/>
                <w:sz w:val="24"/>
                <w:szCs w:val="24"/>
              </w:rPr>
              <w:t xml:space="preserve">ć </w:t>
            </w:r>
            <w:r w:rsidRPr="00EE3B5D">
              <w:rPr>
                <w:rFonts w:ascii="Times New Roman" w:hAnsi="Times New Roman" w:cs="Times New Roman"/>
                <w:i/>
                <w:iCs/>
                <w:sz w:val="24"/>
                <w:szCs w:val="24"/>
              </w:rPr>
              <w:t>et al.</w:t>
            </w:r>
            <w:r w:rsidRPr="00EE3B5D">
              <w:rPr>
                <w:rFonts w:ascii="Times New Roman" w:hAnsi="Times New Roman" w:cs="Times New Roman"/>
                <w:sz w:val="24"/>
                <w:szCs w:val="24"/>
                <w:lang w:val="en-US"/>
              </w:rPr>
              <w:t xml:space="preserve"> 2006</w:t>
            </w:r>
          </w:p>
        </w:tc>
        <w:tc>
          <w:tcPr>
            <w:tcW w:w="1920" w:type="dxa"/>
            <w:tcBorders>
              <w:top w:val="single" w:sz="4" w:space="0" w:color="auto"/>
              <w:left w:val="single" w:sz="4" w:space="0" w:color="auto"/>
              <w:bottom w:val="single" w:sz="4" w:space="0" w:color="auto"/>
              <w:right w:val="single" w:sz="4" w:space="0" w:color="auto"/>
            </w:tcBorders>
          </w:tcPr>
          <w:p w14:paraId="42ABA2C8"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East Herzegovina and Serbia</w:t>
            </w:r>
          </w:p>
        </w:tc>
        <w:tc>
          <w:tcPr>
            <w:tcW w:w="1931" w:type="dxa"/>
            <w:tcBorders>
              <w:top w:val="single" w:sz="4" w:space="0" w:color="auto"/>
              <w:left w:val="single" w:sz="4" w:space="0" w:color="auto"/>
              <w:bottom w:val="single" w:sz="4" w:space="0" w:color="auto"/>
              <w:right w:val="single" w:sz="4" w:space="0" w:color="auto"/>
            </w:tcBorders>
          </w:tcPr>
          <w:p w14:paraId="4D90B0B1"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n/a</w:t>
            </w:r>
          </w:p>
        </w:tc>
        <w:tc>
          <w:tcPr>
            <w:tcW w:w="1931" w:type="dxa"/>
            <w:tcBorders>
              <w:top w:val="single" w:sz="4" w:space="0" w:color="auto"/>
              <w:left w:val="single" w:sz="4" w:space="0" w:color="auto"/>
              <w:bottom w:val="single" w:sz="4" w:space="0" w:color="auto"/>
              <w:right w:val="single" w:sz="4" w:space="0" w:color="auto"/>
            </w:tcBorders>
          </w:tcPr>
          <w:p w14:paraId="42D74E91"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Uvac, Serbia</w:t>
            </w:r>
          </w:p>
        </w:tc>
        <w:tc>
          <w:tcPr>
            <w:tcW w:w="1509" w:type="dxa"/>
            <w:tcBorders>
              <w:top w:val="single" w:sz="4" w:space="0" w:color="auto"/>
              <w:left w:val="single" w:sz="4" w:space="0" w:color="auto"/>
              <w:bottom w:val="single" w:sz="4" w:space="0" w:color="auto"/>
            </w:tcBorders>
          </w:tcPr>
          <w:p w14:paraId="58EDE977"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1995</w:t>
            </w:r>
          </w:p>
        </w:tc>
      </w:tr>
      <w:tr w:rsidR="00A715DE" w:rsidRPr="00EE3B5D" w14:paraId="5BF7B14F" w14:textId="77777777" w:rsidTr="001D1949">
        <w:tc>
          <w:tcPr>
            <w:tcW w:w="1951" w:type="dxa"/>
            <w:tcBorders>
              <w:top w:val="single" w:sz="4" w:space="0" w:color="auto"/>
              <w:bottom w:val="single" w:sz="4" w:space="0" w:color="auto"/>
              <w:right w:val="single" w:sz="4" w:space="0" w:color="auto"/>
            </w:tcBorders>
          </w:tcPr>
          <w:p w14:paraId="5367580B"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rPr>
              <w:t>Marinkovi</w:t>
            </w:r>
            <w:r w:rsidRPr="00EE3B5D">
              <w:rPr>
                <w:rFonts w:ascii="Times New Roman" w:eastAsia="TimesNewRomanPSMT" w:hAnsi="Times New Roman" w:cs="Times New Roman"/>
                <w:sz w:val="24"/>
                <w:szCs w:val="24"/>
              </w:rPr>
              <w:t xml:space="preserve">ć </w:t>
            </w:r>
            <w:r w:rsidRPr="00EE3B5D">
              <w:rPr>
                <w:rFonts w:ascii="Times New Roman" w:hAnsi="Times New Roman" w:cs="Times New Roman"/>
                <w:i/>
                <w:iCs/>
                <w:sz w:val="24"/>
                <w:szCs w:val="24"/>
              </w:rPr>
              <w:t>et al.</w:t>
            </w:r>
            <w:r w:rsidRPr="00EE3B5D">
              <w:rPr>
                <w:rFonts w:ascii="Times New Roman" w:hAnsi="Times New Roman" w:cs="Times New Roman"/>
                <w:sz w:val="24"/>
                <w:szCs w:val="24"/>
                <w:lang w:val="en-US"/>
              </w:rPr>
              <w:t xml:space="preserve"> </w:t>
            </w:r>
            <w:r>
              <w:rPr>
                <w:rFonts w:ascii="Times New Roman" w:hAnsi="Times New Roman" w:cs="Times New Roman"/>
                <w:sz w:val="24"/>
                <w:szCs w:val="24"/>
                <w:lang w:val="en-US"/>
              </w:rPr>
              <w:t>2007</w:t>
            </w:r>
          </w:p>
        </w:tc>
        <w:tc>
          <w:tcPr>
            <w:tcW w:w="1920" w:type="dxa"/>
            <w:tcBorders>
              <w:top w:val="single" w:sz="4" w:space="0" w:color="auto"/>
              <w:left w:val="single" w:sz="4" w:space="0" w:color="auto"/>
              <w:bottom w:val="single" w:sz="4" w:space="0" w:color="auto"/>
              <w:right w:val="single" w:sz="4" w:space="0" w:color="auto"/>
            </w:tcBorders>
          </w:tcPr>
          <w:p w14:paraId="3EA98D57"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Herzegovina</w:t>
            </w:r>
          </w:p>
        </w:tc>
        <w:tc>
          <w:tcPr>
            <w:tcW w:w="1931" w:type="dxa"/>
            <w:tcBorders>
              <w:top w:val="single" w:sz="4" w:space="0" w:color="auto"/>
              <w:left w:val="single" w:sz="4" w:space="0" w:color="auto"/>
              <w:bottom w:val="single" w:sz="4" w:space="0" w:color="auto"/>
              <w:right w:val="single" w:sz="4" w:space="0" w:color="auto"/>
            </w:tcBorders>
          </w:tcPr>
          <w:p w14:paraId="09A0194D"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83 (all colonies)</w:t>
            </w:r>
          </w:p>
        </w:tc>
        <w:tc>
          <w:tcPr>
            <w:tcW w:w="1931" w:type="dxa"/>
            <w:tcBorders>
              <w:top w:val="single" w:sz="4" w:space="0" w:color="auto"/>
              <w:left w:val="single" w:sz="4" w:space="0" w:color="auto"/>
              <w:bottom w:val="single" w:sz="4" w:space="0" w:color="auto"/>
              <w:right w:val="single" w:sz="4" w:space="0" w:color="auto"/>
            </w:tcBorders>
          </w:tcPr>
          <w:p w14:paraId="5DF75884"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Blagaj, Zitomislic, Stolac, Popovo polje</w:t>
            </w:r>
          </w:p>
        </w:tc>
        <w:tc>
          <w:tcPr>
            <w:tcW w:w="1509" w:type="dxa"/>
            <w:tcBorders>
              <w:top w:val="single" w:sz="4" w:space="0" w:color="auto"/>
              <w:left w:val="single" w:sz="4" w:space="0" w:color="auto"/>
              <w:bottom w:val="single" w:sz="4" w:space="0" w:color="auto"/>
            </w:tcBorders>
          </w:tcPr>
          <w:p w14:paraId="750BACF9"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1980</w:t>
            </w:r>
            <w:r w:rsidRPr="00EB7FFE">
              <w:rPr>
                <w:rFonts w:ascii="Times New Roman" w:hAnsi="Times New Roman" w:cs="Times New Roman"/>
                <w:sz w:val="24"/>
                <w:szCs w:val="24"/>
              </w:rPr>
              <w:t>–</w:t>
            </w:r>
            <w:r>
              <w:rPr>
                <w:rFonts w:ascii="Times New Roman" w:hAnsi="Times New Roman" w:cs="Times New Roman"/>
                <w:sz w:val="24"/>
                <w:szCs w:val="18"/>
              </w:rPr>
              <w:t>1991</w:t>
            </w:r>
          </w:p>
        </w:tc>
      </w:tr>
      <w:tr w:rsidR="00A715DE" w:rsidRPr="00EE3B5D" w14:paraId="1152E230" w14:textId="77777777" w:rsidTr="001D1949">
        <w:tc>
          <w:tcPr>
            <w:tcW w:w="1951" w:type="dxa"/>
            <w:tcBorders>
              <w:top w:val="single" w:sz="4" w:space="0" w:color="auto"/>
              <w:bottom w:val="single" w:sz="4" w:space="0" w:color="auto"/>
              <w:right w:val="single" w:sz="4" w:space="0" w:color="auto"/>
            </w:tcBorders>
          </w:tcPr>
          <w:p w14:paraId="485A106C"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rPr>
              <w:t>Marinkovi</w:t>
            </w:r>
            <w:r w:rsidRPr="00EE3B5D">
              <w:rPr>
                <w:rFonts w:ascii="Times New Roman" w:eastAsia="TimesNewRomanPSMT" w:hAnsi="Times New Roman" w:cs="Times New Roman"/>
                <w:sz w:val="24"/>
                <w:szCs w:val="24"/>
              </w:rPr>
              <w:t xml:space="preserve">ć </w:t>
            </w:r>
            <w:r w:rsidRPr="00EE3B5D">
              <w:rPr>
                <w:rFonts w:ascii="Times New Roman" w:hAnsi="Times New Roman" w:cs="Times New Roman"/>
                <w:i/>
                <w:iCs/>
                <w:sz w:val="24"/>
                <w:szCs w:val="24"/>
              </w:rPr>
              <w:t>et al.</w:t>
            </w:r>
            <w:r w:rsidRPr="00EE3B5D">
              <w:rPr>
                <w:rFonts w:ascii="Times New Roman" w:hAnsi="Times New Roman" w:cs="Times New Roman"/>
                <w:sz w:val="24"/>
                <w:szCs w:val="24"/>
                <w:lang w:val="en-US"/>
              </w:rPr>
              <w:t xml:space="preserve"> </w:t>
            </w:r>
            <w:r>
              <w:rPr>
                <w:rFonts w:ascii="Times New Roman" w:hAnsi="Times New Roman" w:cs="Times New Roman"/>
                <w:sz w:val="24"/>
                <w:szCs w:val="24"/>
                <w:lang w:val="en-US"/>
              </w:rPr>
              <w:t>2008</w:t>
            </w:r>
          </w:p>
        </w:tc>
        <w:tc>
          <w:tcPr>
            <w:tcW w:w="1920" w:type="dxa"/>
            <w:tcBorders>
              <w:top w:val="single" w:sz="4" w:space="0" w:color="auto"/>
              <w:left w:val="single" w:sz="4" w:space="0" w:color="auto"/>
              <w:bottom w:val="single" w:sz="4" w:space="0" w:color="auto"/>
              <w:right w:val="single" w:sz="4" w:space="0" w:color="auto"/>
            </w:tcBorders>
          </w:tcPr>
          <w:p w14:paraId="4234C837"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Herzegovina</w:t>
            </w:r>
          </w:p>
        </w:tc>
        <w:tc>
          <w:tcPr>
            <w:tcW w:w="1931" w:type="dxa"/>
            <w:tcBorders>
              <w:top w:val="single" w:sz="4" w:space="0" w:color="auto"/>
              <w:left w:val="single" w:sz="4" w:space="0" w:color="auto"/>
              <w:bottom w:val="single" w:sz="4" w:space="0" w:color="auto"/>
              <w:right w:val="single" w:sz="4" w:space="0" w:color="auto"/>
            </w:tcBorders>
          </w:tcPr>
          <w:p w14:paraId="7DF1BCAB"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83 (all colonies)</w:t>
            </w:r>
          </w:p>
        </w:tc>
        <w:tc>
          <w:tcPr>
            <w:tcW w:w="1931" w:type="dxa"/>
            <w:tcBorders>
              <w:top w:val="single" w:sz="4" w:space="0" w:color="auto"/>
              <w:left w:val="single" w:sz="4" w:space="0" w:color="auto"/>
              <w:bottom w:val="single" w:sz="4" w:space="0" w:color="auto"/>
              <w:right w:val="single" w:sz="4" w:space="0" w:color="auto"/>
            </w:tcBorders>
          </w:tcPr>
          <w:p w14:paraId="3DDFF265"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Blagaj, Zitomislic, Stolac, Popovo polje</w:t>
            </w:r>
          </w:p>
        </w:tc>
        <w:tc>
          <w:tcPr>
            <w:tcW w:w="1509" w:type="dxa"/>
            <w:tcBorders>
              <w:top w:val="single" w:sz="4" w:space="0" w:color="auto"/>
              <w:left w:val="single" w:sz="4" w:space="0" w:color="auto"/>
              <w:bottom w:val="single" w:sz="4" w:space="0" w:color="auto"/>
            </w:tcBorders>
          </w:tcPr>
          <w:p w14:paraId="5362D359"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1980</w:t>
            </w:r>
            <w:r w:rsidRPr="00EB7FFE">
              <w:rPr>
                <w:rFonts w:ascii="Times New Roman" w:hAnsi="Times New Roman" w:cs="Times New Roman"/>
                <w:sz w:val="24"/>
                <w:szCs w:val="24"/>
              </w:rPr>
              <w:t>–</w:t>
            </w:r>
            <w:r>
              <w:rPr>
                <w:rFonts w:ascii="Times New Roman" w:hAnsi="Times New Roman" w:cs="Times New Roman"/>
                <w:sz w:val="24"/>
                <w:szCs w:val="18"/>
              </w:rPr>
              <w:t>1991</w:t>
            </w:r>
          </w:p>
        </w:tc>
      </w:tr>
      <w:tr w:rsidR="00A715DE" w:rsidRPr="00EE3B5D" w14:paraId="32842240" w14:textId="77777777" w:rsidTr="001D1949">
        <w:tc>
          <w:tcPr>
            <w:tcW w:w="1951" w:type="dxa"/>
            <w:tcBorders>
              <w:top w:val="single" w:sz="4" w:space="0" w:color="auto"/>
              <w:bottom w:val="single" w:sz="4" w:space="0" w:color="auto"/>
              <w:right w:val="single" w:sz="4" w:space="0" w:color="auto"/>
            </w:tcBorders>
          </w:tcPr>
          <w:p w14:paraId="33BC11A5"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rPr>
              <w:t xml:space="preserve">Marinković </w:t>
            </w:r>
            <w:r w:rsidRPr="00EE3B5D">
              <w:rPr>
                <w:rFonts w:ascii="Times New Roman" w:hAnsi="Times New Roman" w:cs="Times New Roman"/>
                <w:sz w:val="24"/>
                <w:szCs w:val="24"/>
                <w:lang w:val="en-US"/>
              </w:rPr>
              <w:t xml:space="preserve">and </w:t>
            </w:r>
            <w:r w:rsidRPr="00EE3B5D">
              <w:rPr>
                <w:rFonts w:ascii="Times New Roman" w:hAnsi="Times New Roman" w:cs="Times New Roman"/>
                <w:sz w:val="24"/>
                <w:szCs w:val="24"/>
              </w:rPr>
              <w:t>Karadzić</w:t>
            </w:r>
            <w:r w:rsidRPr="00EE3B5D">
              <w:rPr>
                <w:rFonts w:ascii="Times New Roman" w:hAnsi="Times New Roman" w:cs="Times New Roman"/>
                <w:sz w:val="24"/>
                <w:szCs w:val="24"/>
                <w:lang w:val="en-US"/>
              </w:rPr>
              <w:t xml:space="preserve"> </w:t>
            </w:r>
            <w:r w:rsidRPr="00EE3B5D">
              <w:rPr>
                <w:rFonts w:ascii="Times New Roman" w:hAnsi="Times New Roman" w:cs="Times New Roman"/>
                <w:sz w:val="24"/>
                <w:szCs w:val="24"/>
              </w:rPr>
              <w:t>2008</w:t>
            </w:r>
          </w:p>
        </w:tc>
        <w:tc>
          <w:tcPr>
            <w:tcW w:w="1920" w:type="dxa"/>
            <w:tcBorders>
              <w:top w:val="single" w:sz="4" w:space="0" w:color="auto"/>
              <w:left w:val="single" w:sz="4" w:space="0" w:color="auto"/>
              <w:bottom w:val="single" w:sz="4" w:space="0" w:color="auto"/>
              <w:right w:val="single" w:sz="4" w:space="0" w:color="auto"/>
            </w:tcBorders>
          </w:tcPr>
          <w:p w14:paraId="50FDC859"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Serbia</w:t>
            </w:r>
          </w:p>
        </w:tc>
        <w:tc>
          <w:tcPr>
            <w:tcW w:w="1931" w:type="dxa"/>
            <w:tcBorders>
              <w:top w:val="single" w:sz="4" w:space="0" w:color="auto"/>
              <w:left w:val="single" w:sz="4" w:space="0" w:color="auto"/>
              <w:bottom w:val="single" w:sz="4" w:space="0" w:color="auto"/>
              <w:right w:val="single" w:sz="4" w:space="0" w:color="auto"/>
            </w:tcBorders>
          </w:tcPr>
          <w:p w14:paraId="32FBDD44"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120</w:t>
            </w:r>
          </w:p>
        </w:tc>
        <w:tc>
          <w:tcPr>
            <w:tcW w:w="1931" w:type="dxa"/>
            <w:tcBorders>
              <w:top w:val="single" w:sz="4" w:space="0" w:color="auto"/>
              <w:left w:val="single" w:sz="4" w:space="0" w:color="auto"/>
              <w:bottom w:val="single" w:sz="4" w:space="0" w:color="auto"/>
              <w:right w:val="single" w:sz="4" w:space="0" w:color="auto"/>
            </w:tcBorders>
          </w:tcPr>
          <w:p w14:paraId="036458DE"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Serbia</w:t>
            </w:r>
          </w:p>
        </w:tc>
        <w:tc>
          <w:tcPr>
            <w:tcW w:w="1509" w:type="dxa"/>
            <w:tcBorders>
              <w:top w:val="single" w:sz="4" w:space="0" w:color="auto"/>
              <w:left w:val="single" w:sz="4" w:space="0" w:color="auto"/>
              <w:bottom w:val="single" w:sz="4" w:space="0" w:color="auto"/>
            </w:tcBorders>
          </w:tcPr>
          <w:p w14:paraId="3BB1E3FD"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2008</w:t>
            </w:r>
          </w:p>
        </w:tc>
      </w:tr>
      <w:tr w:rsidR="00A715DE" w:rsidRPr="00EE3B5D" w14:paraId="58B7527D" w14:textId="77777777" w:rsidTr="001D1949">
        <w:tc>
          <w:tcPr>
            <w:tcW w:w="1951" w:type="dxa"/>
            <w:tcBorders>
              <w:top w:val="single" w:sz="4" w:space="0" w:color="auto"/>
              <w:bottom w:val="single" w:sz="4" w:space="0" w:color="auto"/>
              <w:right w:val="single" w:sz="4" w:space="0" w:color="auto"/>
            </w:tcBorders>
          </w:tcPr>
          <w:p w14:paraId="1222B3B7"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lang w:val="en-US"/>
              </w:rPr>
              <w:t xml:space="preserve">Bourdakis </w:t>
            </w:r>
            <w:r w:rsidRPr="00EE3B5D">
              <w:rPr>
                <w:rFonts w:ascii="Times New Roman" w:hAnsi="Times New Roman" w:cs="Times New Roman"/>
                <w:i/>
                <w:sz w:val="24"/>
                <w:szCs w:val="24"/>
                <w:lang w:val="en-US"/>
              </w:rPr>
              <w:t>et al.</w:t>
            </w:r>
            <w:r w:rsidRPr="00EE3B5D">
              <w:rPr>
                <w:rFonts w:ascii="Times New Roman" w:hAnsi="Times New Roman" w:cs="Times New Roman"/>
                <w:sz w:val="24"/>
                <w:szCs w:val="24"/>
                <w:lang w:val="en-US"/>
              </w:rPr>
              <w:t xml:space="preserve"> 2010</w:t>
            </w:r>
          </w:p>
        </w:tc>
        <w:tc>
          <w:tcPr>
            <w:tcW w:w="1920" w:type="dxa"/>
            <w:tcBorders>
              <w:top w:val="single" w:sz="4" w:space="0" w:color="auto"/>
              <w:left w:val="single" w:sz="4" w:space="0" w:color="auto"/>
              <w:bottom w:val="single" w:sz="4" w:space="0" w:color="auto"/>
              <w:right w:val="single" w:sz="4" w:space="0" w:color="auto"/>
            </w:tcBorders>
          </w:tcPr>
          <w:p w14:paraId="58552B60"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Greece</w:t>
            </w:r>
          </w:p>
        </w:tc>
        <w:tc>
          <w:tcPr>
            <w:tcW w:w="1931" w:type="dxa"/>
            <w:tcBorders>
              <w:top w:val="single" w:sz="4" w:space="0" w:color="auto"/>
              <w:left w:val="single" w:sz="4" w:space="0" w:color="auto"/>
              <w:bottom w:val="single" w:sz="4" w:space="0" w:color="auto"/>
              <w:right w:val="single" w:sz="4" w:space="0" w:color="auto"/>
            </w:tcBorders>
          </w:tcPr>
          <w:p w14:paraId="566DEF0B"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175-192</w:t>
            </w:r>
          </w:p>
        </w:tc>
        <w:tc>
          <w:tcPr>
            <w:tcW w:w="1931" w:type="dxa"/>
            <w:tcBorders>
              <w:top w:val="single" w:sz="4" w:space="0" w:color="auto"/>
              <w:left w:val="single" w:sz="4" w:space="0" w:color="auto"/>
              <w:bottom w:val="single" w:sz="4" w:space="0" w:color="auto"/>
              <w:right w:val="single" w:sz="4" w:space="0" w:color="auto"/>
            </w:tcBorders>
          </w:tcPr>
          <w:p w14:paraId="52786BC9"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Mainland and islands</w:t>
            </w:r>
          </w:p>
        </w:tc>
        <w:tc>
          <w:tcPr>
            <w:tcW w:w="1509" w:type="dxa"/>
            <w:tcBorders>
              <w:top w:val="single" w:sz="4" w:space="0" w:color="auto"/>
              <w:left w:val="single" w:sz="4" w:space="0" w:color="auto"/>
              <w:bottom w:val="single" w:sz="4" w:space="0" w:color="auto"/>
            </w:tcBorders>
          </w:tcPr>
          <w:p w14:paraId="70CBE259"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2001</w:t>
            </w:r>
            <w:r w:rsidRPr="00EB7FFE">
              <w:rPr>
                <w:rFonts w:ascii="Times New Roman" w:hAnsi="Times New Roman" w:cs="Times New Roman"/>
                <w:sz w:val="24"/>
                <w:szCs w:val="24"/>
              </w:rPr>
              <w:t>–</w:t>
            </w:r>
            <w:r>
              <w:rPr>
                <w:rFonts w:ascii="Times New Roman" w:hAnsi="Times New Roman" w:cs="Times New Roman"/>
                <w:sz w:val="24"/>
                <w:szCs w:val="18"/>
              </w:rPr>
              <w:t>2002</w:t>
            </w:r>
          </w:p>
        </w:tc>
      </w:tr>
      <w:tr w:rsidR="00A715DE" w:rsidRPr="00EE3B5D" w14:paraId="49A4DD80" w14:textId="77777777" w:rsidTr="001D1949">
        <w:tc>
          <w:tcPr>
            <w:tcW w:w="1951" w:type="dxa"/>
            <w:tcBorders>
              <w:top w:val="single" w:sz="4" w:space="0" w:color="auto"/>
              <w:bottom w:val="single" w:sz="4" w:space="0" w:color="auto"/>
              <w:right w:val="single" w:sz="4" w:space="0" w:color="auto"/>
            </w:tcBorders>
          </w:tcPr>
          <w:p w14:paraId="0BE45D74"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rPr>
              <w:t xml:space="preserve">Poirazidis </w:t>
            </w:r>
            <w:r w:rsidRPr="00EE3B5D">
              <w:rPr>
                <w:rFonts w:ascii="Times New Roman" w:hAnsi="Times New Roman" w:cs="Times New Roman"/>
                <w:i/>
                <w:iCs/>
                <w:sz w:val="24"/>
                <w:szCs w:val="24"/>
              </w:rPr>
              <w:t>et al.</w:t>
            </w:r>
            <w:r w:rsidRPr="00EE3B5D">
              <w:rPr>
                <w:rFonts w:ascii="Times New Roman" w:hAnsi="Times New Roman" w:cs="Times New Roman"/>
                <w:sz w:val="24"/>
                <w:szCs w:val="24"/>
                <w:lang w:val="en-US"/>
              </w:rPr>
              <w:t xml:space="preserve"> </w:t>
            </w:r>
            <w:r w:rsidRPr="00EE3B5D">
              <w:rPr>
                <w:rFonts w:ascii="Times New Roman" w:hAnsi="Times New Roman" w:cs="Times New Roman"/>
                <w:sz w:val="24"/>
                <w:szCs w:val="24"/>
              </w:rPr>
              <w:t>2011</w:t>
            </w:r>
          </w:p>
        </w:tc>
        <w:tc>
          <w:tcPr>
            <w:tcW w:w="1920" w:type="dxa"/>
            <w:tcBorders>
              <w:top w:val="single" w:sz="4" w:space="0" w:color="auto"/>
              <w:left w:val="single" w:sz="4" w:space="0" w:color="auto"/>
              <w:bottom w:val="single" w:sz="4" w:space="0" w:color="auto"/>
              <w:right w:val="single" w:sz="4" w:space="0" w:color="auto"/>
            </w:tcBorders>
          </w:tcPr>
          <w:p w14:paraId="52E1EF06"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Greece</w:t>
            </w:r>
          </w:p>
        </w:tc>
        <w:tc>
          <w:tcPr>
            <w:tcW w:w="1931" w:type="dxa"/>
            <w:tcBorders>
              <w:top w:val="single" w:sz="4" w:space="0" w:color="auto"/>
              <w:left w:val="single" w:sz="4" w:space="0" w:color="auto"/>
              <w:bottom w:val="single" w:sz="4" w:space="0" w:color="auto"/>
              <w:right w:val="single" w:sz="4" w:space="0" w:color="auto"/>
            </w:tcBorders>
          </w:tcPr>
          <w:p w14:paraId="409BA8C0"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0</w:t>
            </w:r>
          </w:p>
        </w:tc>
        <w:tc>
          <w:tcPr>
            <w:tcW w:w="1931" w:type="dxa"/>
            <w:tcBorders>
              <w:top w:val="single" w:sz="4" w:space="0" w:color="auto"/>
              <w:left w:val="single" w:sz="4" w:space="0" w:color="auto"/>
              <w:bottom w:val="single" w:sz="4" w:space="0" w:color="auto"/>
              <w:right w:val="single" w:sz="4" w:space="0" w:color="auto"/>
            </w:tcBorders>
          </w:tcPr>
          <w:p w14:paraId="2EA592FC"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Dadia</w:t>
            </w:r>
          </w:p>
        </w:tc>
        <w:tc>
          <w:tcPr>
            <w:tcW w:w="1509" w:type="dxa"/>
            <w:tcBorders>
              <w:top w:val="single" w:sz="4" w:space="0" w:color="auto"/>
              <w:left w:val="single" w:sz="4" w:space="0" w:color="auto"/>
              <w:bottom w:val="single" w:sz="4" w:space="0" w:color="auto"/>
            </w:tcBorders>
          </w:tcPr>
          <w:p w14:paraId="2104A118"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2001</w:t>
            </w:r>
            <w:r w:rsidRPr="00EB7FFE">
              <w:rPr>
                <w:rFonts w:ascii="Times New Roman" w:hAnsi="Times New Roman" w:cs="Times New Roman"/>
                <w:sz w:val="24"/>
                <w:szCs w:val="24"/>
              </w:rPr>
              <w:t>–</w:t>
            </w:r>
            <w:r>
              <w:rPr>
                <w:rFonts w:ascii="Times New Roman" w:hAnsi="Times New Roman" w:cs="Times New Roman"/>
                <w:sz w:val="24"/>
                <w:szCs w:val="18"/>
              </w:rPr>
              <w:t>2005</w:t>
            </w:r>
          </w:p>
        </w:tc>
      </w:tr>
      <w:tr w:rsidR="00A715DE" w:rsidRPr="00EE3B5D" w14:paraId="6A54B7FC" w14:textId="77777777" w:rsidTr="001D1949">
        <w:tc>
          <w:tcPr>
            <w:tcW w:w="1951" w:type="dxa"/>
            <w:tcBorders>
              <w:top w:val="single" w:sz="4" w:space="0" w:color="auto"/>
              <w:bottom w:val="single" w:sz="4" w:space="0" w:color="auto"/>
              <w:right w:val="single" w:sz="4" w:space="0" w:color="auto"/>
            </w:tcBorders>
          </w:tcPr>
          <w:p w14:paraId="54D251CA"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lang w:val="en-US"/>
              </w:rPr>
              <w:t>Grubach 2013</w:t>
            </w:r>
          </w:p>
        </w:tc>
        <w:tc>
          <w:tcPr>
            <w:tcW w:w="1920" w:type="dxa"/>
            <w:tcBorders>
              <w:top w:val="single" w:sz="4" w:space="0" w:color="auto"/>
              <w:left w:val="single" w:sz="4" w:space="0" w:color="auto"/>
              <w:bottom w:val="single" w:sz="4" w:space="0" w:color="auto"/>
              <w:right w:val="single" w:sz="4" w:space="0" w:color="auto"/>
            </w:tcBorders>
          </w:tcPr>
          <w:p w14:paraId="23988781"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Serbia</w:t>
            </w:r>
          </w:p>
        </w:tc>
        <w:tc>
          <w:tcPr>
            <w:tcW w:w="1931" w:type="dxa"/>
            <w:tcBorders>
              <w:top w:val="single" w:sz="4" w:space="0" w:color="auto"/>
              <w:left w:val="single" w:sz="4" w:space="0" w:color="auto"/>
              <w:bottom w:val="single" w:sz="4" w:space="0" w:color="auto"/>
              <w:right w:val="single" w:sz="4" w:space="0" w:color="auto"/>
            </w:tcBorders>
          </w:tcPr>
          <w:p w14:paraId="2D932087"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60-120</w:t>
            </w:r>
          </w:p>
        </w:tc>
        <w:tc>
          <w:tcPr>
            <w:tcW w:w="1931" w:type="dxa"/>
            <w:tcBorders>
              <w:top w:val="single" w:sz="4" w:space="0" w:color="auto"/>
              <w:left w:val="single" w:sz="4" w:space="0" w:color="auto"/>
              <w:bottom w:val="single" w:sz="4" w:space="0" w:color="auto"/>
              <w:right w:val="single" w:sz="4" w:space="0" w:color="auto"/>
            </w:tcBorders>
          </w:tcPr>
          <w:p w14:paraId="0053AB85"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Western Serbia</w:t>
            </w:r>
          </w:p>
        </w:tc>
        <w:tc>
          <w:tcPr>
            <w:tcW w:w="1509" w:type="dxa"/>
            <w:tcBorders>
              <w:top w:val="single" w:sz="4" w:space="0" w:color="auto"/>
              <w:left w:val="single" w:sz="4" w:space="0" w:color="auto"/>
              <w:bottom w:val="single" w:sz="4" w:space="0" w:color="auto"/>
            </w:tcBorders>
          </w:tcPr>
          <w:p w14:paraId="24E7C3F1"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2003</w:t>
            </w:r>
            <w:r w:rsidRPr="00EB7FFE">
              <w:rPr>
                <w:rFonts w:ascii="Times New Roman" w:hAnsi="Times New Roman" w:cs="Times New Roman"/>
                <w:sz w:val="24"/>
                <w:szCs w:val="24"/>
              </w:rPr>
              <w:t>–</w:t>
            </w:r>
            <w:r>
              <w:rPr>
                <w:rFonts w:ascii="Times New Roman" w:hAnsi="Times New Roman" w:cs="Times New Roman"/>
                <w:sz w:val="24"/>
                <w:szCs w:val="18"/>
              </w:rPr>
              <w:t>2012</w:t>
            </w:r>
          </w:p>
        </w:tc>
      </w:tr>
      <w:tr w:rsidR="00A715DE" w:rsidRPr="00EE3B5D" w14:paraId="6B362FDD" w14:textId="77777777" w:rsidTr="001D1949">
        <w:tc>
          <w:tcPr>
            <w:tcW w:w="1951" w:type="dxa"/>
            <w:tcBorders>
              <w:top w:val="single" w:sz="4" w:space="0" w:color="auto"/>
              <w:bottom w:val="single" w:sz="4" w:space="0" w:color="auto"/>
              <w:right w:val="single" w:sz="4" w:space="0" w:color="auto"/>
            </w:tcBorders>
          </w:tcPr>
          <w:p w14:paraId="4F23390E"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sz w:val="24"/>
                <w:szCs w:val="24"/>
                <w:lang w:val="en-US"/>
              </w:rPr>
              <w:t xml:space="preserve">Tsiakiris </w:t>
            </w:r>
            <w:r w:rsidRPr="00EE3B5D">
              <w:rPr>
                <w:rFonts w:ascii="Times New Roman" w:hAnsi="Times New Roman" w:cs="Times New Roman"/>
                <w:i/>
                <w:sz w:val="24"/>
                <w:szCs w:val="24"/>
                <w:lang w:val="en-US"/>
              </w:rPr>
              <w:t>et al.</w:t>
            </w:r>
            <w:r w:rsidRPr="00EE3B5D">
              <w:rPr>
                <w:rFonts w:ascii="Times New Roman" w:hAnsi="Times New Roman" w:cs="Times New Roman"/>
                <w:sz w:val="24"/>
                <w:szCs w:val="24"/>
                <w:lang w:val="en-US"/>
              </w:rPr>
              <w:t xml:space="preserve"> 2014</w:t>
            </w:r>
          </w:p>
        </w:tc>
        <w:tc>
          <w:tcPr>
            <w:tcW w:w="1920" w:type="dxa"/>
            <w:tcBorders>
              <w:top w:val="single" w:sz="4" w:space="0" w:color="auto"/>
              <w:left w:val="single" w:sz="4" w:space="0" w:color="auto"/>
              <w:bottom w:val="single" w:sz="4" w:space="0" w:color="auto"/>
              <w:right w:val="single" w:sz="4" w:space="0" w:color="auto"/>
            </w:tcBorders>
          </w:tcPr>
          <w:p w14:paraId="1550A741"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Grece</w:t>
            </w:r>
          </w:p>
        </w:tc>
        <w:tc>
          <w:tcPr>
            <w:tcW w:w="1931" w:type="dxa"/>
            <w:tcBorders>
              <w:top w:val="single" w:sz="4" w:space="0" w:color="auto"/>
              <w:left w:val="single" w:sz="4" w:space="0" w:color="auto"/>
              <w:bottom w:val="single" w:sz="4" w:space="0" w:color="auto"/>
              <w:right w:val="single" w:sz="4" w:space="0" w:color="auto"/>
            </w:tcBorders>
          </w:tcPr>
          <w:p w14:paraId="522D21EF"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&lt;15</w:t>
            </w:r>
          </w:p>
        </w:tc>
        <w:tc>
          <w:tcPr>
            <w:tcW w:w="1931" w:type="dxa"/>
            <w:tcBorders>
              <w:top w:val="single" w:sz="4" w:space="0" w:color="auto"/>
              <w:left w:val="single" w:sz="4" w:space="0" w:color="auto"/>
              <w:bottom w:val="single" w:sz="4" w:space="0" w:color="auto"/>
              <w:right w:val="single" w:sz="4" w:space="0" w:color="auto"/>
            </w:tcBorders>
          </w:tcPr>
          <w:p w14:paraId="287BA5F1"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Pindos</w:t>
            </w:r>
          </w:p>
        </w:tc>
        <w:tc>
          <w:tcPr>
            <w:tcW w:w="1509" w:type="dxa"/>
            <w:tcBorders>
              <w:top w:val="single" w:sz="4" w:space="0" w:color="auto"/>
              <w:left w:val="single" w:sz="4" w:space="0" w:color="auto"/>
              <w:bottom w:val="single" w:sz="4" w:space="0" w:color="auto"/>
            </w:tcBorders>
          </w:tcPr>
          <w:p w14:paraId="2A99D968"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2014</w:t>
            </w:r>
          </w:p>
        </w:tc>
      </w:tr>
      <w:tr w:rsidR="00A715DE" w:rsidRPr="00EE3B5D" w14:paraId="6FA8D85B" w14:textId="77777777" w:rsidTr="001D1949">
        <w:tc>
          <w:tcPr>
            <w:tcW w:w="1951" w:type="dxa"/>
            <w:tcBorders>
              <w:top w:val="single" w:sz="4" w:space="0" w:color="auto"/>
              <w:bottom w:val="single" w:sz="4" w:space="0" w:color="auto"/>
              <w:right w:val="single" w:sz="4" w:space="0" w:color="auto"/>
            </w:tcBorders>
          </w:tcPr>
          <w:p w14:paraId="18D71D42" w14:textId="77777777" w:rsidR="00A715DE" w:rsidRPr="00EE3B5D" w:rsidRDefault="00A715DE" w:rsidP="00A715DE">
            <w:pPr>
              <w:jc w:val="both"/>
              <w:rPr>
                <w:rFonts w:ascii="Times New Roman" w:hAnsi="Times New Roman" w:cs="Times New Roman"/>
                <w:sz w:val="24"/>
                <w:szCs w:val="24"/>
                <w:lang w:val="en-US"/>
              </w:rPr>
            </w:pPr>
            <w:r>
              <w:rPr>
                <w:rFonts w:ascii="Times New Roman" w:hAnsi="Times New Roman" w:cs="Times New Roman"/>
                <w:sz w:val="24"/>
                <w:szCs w:val="24"/>
                <w:lang w:val="en-US"/>
              </w:rPr>
              <w:t>Hallman 2013</w:t>
            </w:r>
          </w:p>
        </w:tc>
        <w:tc>
          <w:tcPr>
            <w:tcW w:w="1920" w:type="dxa"/>
            <w:tcBorders>
              <w:top w:val="single" w:sz="4" w:space="0" w:color="auto"/>
              <w:left w:val="single" w:sz="4" w:space="0" w:color="auto"/>
              <w:bottom w:val="single" w:sz="4" w:space="0" w:color="auto"/>
              <w:right w:val="single" w:sz="4" w:space="0" w:color="auto"/>
            </w:tcBorders>
          </w:tcPr>
          <w:p w14:paraId="0F8A3D14" w14:textId="77777777" w:rsidR="00A715DE" w:rsidRDefault="00A715DE" w:rsidP="00A715DE">
            <w:pPr>
              <w:jc w:val="both"/>
              <w:rPr>
                <w:rFonts w:ascii="Times New Roman" w:hAnsi="Times New Roman" w:cs="Times New Roman"/>
                <w:sz w:val="24"/>
                <w:szCs w:val="18"/>
              </w:rPr>
            </w:pPr>
            <w:r>
              <w:rPr>
                <w:rFonts w:ascii="Times New Roman" w:hAnsi="Times New Roman" w:cs="Times New Roman"/>
                <w:sz w:val="24"/>
                <w:szCs w:val="18"/>
              </w:rPr>
              <w:t>Albania</w:t>
            </w:r>
          </w:p>
        </w:tc>
        <w:tc>
          <w:tcPr>
            <w:tcW w:w="1931" w:type="dxa"/>
            <w:tcBorders>
              <w:top w:val="single" w:sz="4" w:space="0" w:color="auto"/>
              <w:left w:val="single" w:sz="4" w:space="0" w:color="auto"/>
              <w:bottom w:val="single" w:sz="4" w:space="0" w:color="auto"/>
              <w:right w:val="single" w:sz="4" w:space="0" w:color="auto"/>
            </w:tcBorders>
          </w:tcPr>
          <w:p w14:paraId="4555E269" w14:textId="77777777" w:rsidR="00A715DE" w:rsidRDefault="00A715DE" w:rsidP="00A715DE">
            <w:pPr>
              <w:jc w:val="both"/>
              <w:rPr>
                <w:rFonts w:ascii="Times New Roman" w:hAnsi="Times New Roman" w:cs="Times New Roman"/>
                <w:sz w:val="24"/>
                <w:szCs w:val="18"/>
              </w:rPr>
            </w:pPr>
            <w:r>
              <w:rPr>
                <w:rFonts w:ascii="Times New Roman" w:hAnsi="Times New Roman" w:cs="Times New Roman"/>
                <w:sz w:val="24"/>
                <w:szCs w:val="18"/>
              </w:rPr>
              <w:t>0</w:t>
            </w:r>
          </w:p>
        </w:tc>
        <w:tc>
          <w:tcPr>
            <w:tcW w:w="1931" w:type="dxa"/>
            <w:tcBorders>
              <w:top w:val="single" w:sz="4" w:space="0" w:color="auto"/>
              <w:left w:val="single" w:sz="4" w:space="0" w:color="auto"/>
              <w:bottom w:val="single" w:sz="4" w:space="0" w:color="auto"/>
              <w:right w:val="single" w:sz="4" w:space="0" w:color="auto"/>
            </w:tcBorders>
          </w:tcPr>
          <w:p w14:paraId="0ADBAE30" w14:textId="77777777" w:rsidR="00A715DE" w:rsidRDefault="00A715DE" w:rsidP="00A715DE">
            <w:pPr>
              <w:jc w:val="both"/>
              <w:rPr>
                <w:rFonts w:ascii="Times New Roman" w:hAnsi="Times New Roman" w:cs="Times New Roman"/>
                <w:sz w:val="24"/>
                <w:szCs w:val="18"/>
              </w:rPr>
            </w:pPr>
            <w:r>
              <w:rPr>
                <w:rFonts w:ascii="Times New Roman" w:hAnsi="Times New Roman" w:cs="Times New Roman"/>
                <w:sz w:val="24"/>
                <w:szCs w:val="18"/>
              </w:rPr>
              <w:t>Tepelena</w:t>
            </w:r>
          </w:p>
        </w:tc>
        <w:tc>
          <w:tcPr>
            <w:tcW w:w="1509" w:type="dxa"/>
            <w:tcBorders>
              <w:top w:val="single" w:sz="4" w:space="0" w:color="auto"/>
              <w:left w:val="single" w:sz="4" w:space="0" w:color="auto"/>
              <w:bottom w:val="single" w:sz="4" w:space="0" w:color="auto"/>
            </w:tcBorders>
          </w:tcPr>
          <w:p w14:paraId="28B62B53" w14:textId="77777777" w:rsidR="00A715DE" w:rsidRDefault="00A715DE" w:rsidP="00A715DE">
            <w:pPr>
              <w:jc w:val="both"/>
              <w:rPr>
                <w:rFonts w:ascii="Times New Roman" w:hAnsi="Times New Roman" w:cs="Times New Roman"/>
                <w:sz w:val="24"/>
                <w:szCs w:val="18"/>
              </w:rPr>
            </w:pPr>
            <w:r>
              <w:rPr>
                <w:rFonts w:ascii="Times New Roman" w:hAnsi="Times New Roman" w:cs="Times New Roman"/>
                <w:sz w:val="24"/>
                <w:szCs w:val="18"/>
              </w:rPr>
              <w:t>1996</w:t>
            </w:r>
          </w:p>
        </w:tc>
      </w:tr>
      <w:tr w:rsidR="00A715DE" w:rsidRPr="00EE3B5D" w14:paraId="089786C4" w14:textId="77777777" w:rsidTr="001D1949">
        <w:tc>
          <w:tcPr>
            <w:tcW w:w="1951" w:type="dxa"/>
            <w:tcBorders>
              <w:top w:val="single" w:sz="4" w:space="0" w:color="auto"/>
              <w:bottom w:val="single" w:sz="4" w:space="0" w:color="auto"/>
              <w:right w:val="single" w:sz="4" w:space="0" w:color="auto"/>
            </w:tcBorders>
          </w:tcPr>
          <w:p w14:paraId="3B8106A8" w14:textId="77777777" w:rsidR="00A715DE" w:rsidRPr="00EE3B5D" w:rsidRDefault="00A715DE" w:rsidP="00A715DE">
            <w:pPr>
              <w:jc w:val="both"/>
              <w:rPr>
                <w:rFonts w:ascii="Times New Roman" w:hAnsi="Times New Roman" w:cs="Times New Roman"/>
                <w:sz w:val="24"/>
                <w:szCs w:val="18"/>
              </w:rPr>
            </w:pPr>
            <w:r w:rsidRPr="00EE3B5D">
              <w:rPr>
                <w:rFonts w:ascii="Times New Roman" w:hAnsi="Times New Roman" w:cs="Times New Roman"/>
                <w:bCs/>
                <w:sz w:val="24"/>
                <w:szCs w:val="24"/>
                <w:lang w:val="en-US"/>
              </w:rPr>
              <w:t xml:space="preserve">Xirouchakis </w:t>
            </w:r>
            <w:r w:rsidRPr="00EE3B5D">
              <w:rPr>
                <w:rFonts w:ascii="Times New Roman" w:hAnsi="Times New Roman" w:cs="Times New Roman"/>
                <w:i/>
                <w:sz w:val="24"/>
                <w:szCs w:val="24"/>
                <w:lang w:val="en-US"/>
              </w:rPr>
              <w:t>et al.</w:t>
            </w:r>
            <w:r w:rsidRPr="00EE3B5D">
              <w:rPr>
                <w:rFonts w:ascii="Times New Roman" w:hAnsi="Times New Roman" w:cs="Times New Roman"/>
                <w:bCs/>
                <w:sz w:val="24"/>
                <w:szCs w:val="24"/>
                <w:lang w:val="en-US"/>
              </w:rPr>
              <w:t xml:space="preserve"> 2019</w:t>
            </w:r>
          </w:p>
        </w:tc>
        <w:tc>
          <w:tcPr>
            <w:tcW w:w="1920" w:type="dxa"/>
            <w:tcBorders>
              <w:top w:val="single" w:sz="4" w:space="0" w:color="auto"/>
              <w:left w:val="single" w:sz="4" w:space="0" w:color="auto"/>
              <w:bottom w:val="single" w:sz="4" w:space="0" w:color="auto"/>
              <w:right w:val="single" w:sz="4" w:space="0" w:color="auto"/>
            </w:tcBorders>
          </w:tcPr>
          <w:p w14:paraId="5FE92E93"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Greece</w:t>
            </w:r>
          </w:p>
        </w:tc>
        <w:tc>
          <w:tcPr>
            <w:tcW w:w="1931" w:type="dxa"/>
            <w:tcBorders>
              <w:top w:val="single" w:sz="4" w:space="0" w:color="auto"/>
              <w:left w:val="single" w:sz="4" w:space="0" w:color="auto"/>
              <w:bottom w:val="single" w:sz="4" w:space="0" w:color="auto"/>
              <w:right w:val="single" w:sz="4" w:space="0" w:color="auto"/>
            </w:tcBorders>
          </w:tcPr>
          <w:p w14:paraId="0FACAB8D"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350-400</w:t>
            </w:r>
          </w:p>
        </w:tc>
        <w:tc>
          <w:tcPr>
            <w:tcW w:w="1931" w:type="dxa"/>
            <w:tcBorders>
              <w:top w:val="single" w:sz="4" w:space="0" w:color="auto"/>
              <w:left w:val="single" w:sz="4" w:space="0" w:color="auto"/>
              <w:bottom w:val="single" w:sz="4" w:space="0" w:color="auto"/>
              <w:right w:val="single" w:sz="4" w:space="0" w:color="auto"/>
            </w:tcBorders>
          </w:tcPr>
          <w:p w14:paraId="6E3DF425"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Crete</w:t>
            </w:r>
          </w:p>
        </w:tc>
        <w:tc>
          <w:tcPr>
            <w:tcW w:w="1509" w:type="dxa"/>
            <w:tcBorders>
              <w:top w:val="single" w:sz="4" w:space="0" w:color="auto"/>
              <w:left w:val="single" w:sz="4" w:space="0" w:color="auto"/>
              <w:bottom w:val="single" w:sz="4" w:space="0" w:color="auto"/>
            </w:tcBorders>
          </w:tcPr>
          <w:p w14:paraId="59CC2AEC" w14:textId="77777777" w:rsidR="00A715DE" w:rsidRPr="00EE3B5D" w:rsidRDefault="00A715DE" w:rsidP="00A715DE">
            <w:pPr>
              <w:jc w:val="both"/>
              <w:rPr>
                <w:rFonts w:ascii="Times New Roman" w:hAnsi="Times New Roman" w:cs="Times New Roman"/>
                <w:sz w:val="24"/>
                <w:szCs w:val="18"/>
              </w:rPr>
            </w:pPr>
            <w:r>
              <w:rPr>
                <w:rFonts w:ascii="Times New Roman" w:hAnsi="Times New Roman" w:cs="Times New Roman"/>
                <w:sz w:val="24"/>
                <w:szCs w:val="18"/>
              </w:rPr>
              <w:t>2019</w:t>
            </w:r>
          </w:p>
        </w:tc>
      </w:tr>
    </w:tbl>
    <w:p w14:paraId="3819B750" w14:textId="0EBE5396" w:rsidR="00EE3B5D" w:rsidRDefault="00EE3B5D" w:rsidP="00EE3B5D">
      <w:pPr>
        <w:spacing w:line="240" w:lineRule="auto"/>
        <w:jc w:val="both"/>
        <w:rPr>
          <w:rFonts w:ascii="Courier New" w:hAnsi="Courier New" w:cs="Courier New"/>
          <w:sz w:val="18"/>
          <w:szCs w:val="18"/>
        </w:rPr>
      </w:pPr>
    </w:p>
    <w:p w14:paraId="4DF31420" w14:textId="77777777" w:rsidR="002A3934" w:rsidRDefault="002A3934" w:rsidP="00EE3B5D">
      <w:pPr>
        <w:spacing w:line="240" w:lineRule="auto"/>
        <w:jc w:val="both"/>
        <w:rPr>
          <w:rFonts w:ascii="Times New Roman" w:hAnsi="Times New Roman" w:cs="Times New Roman"/>
          <w:b/>
          <w:bCs/>
          <w:sz w:val="24"/>
          <w:szCs w:val="24"/>
        </w:rPr>
      </w:pPr>
    </w:p>
    <w:p w14:paraId="2841E243" w14:textId="77777777" w:rsidR="002A3934" w:rsidRDefault="002A3934" w:rsidP="00EE3B5D">
      <w:pPr>
        <w:spacing w:line="240" w:lineRule="auto"/>
        <w:jc w:val="both"/>
        <w:rPr>
          <w:rFonts w:ascii="Times New Roman" w:hAnsi="Times New Roman" w:cs="Times New Roman"/>
          <w:b/>
          <w:bCs/>
          <w:sz w:val="24"/>
          <w:szCs w:val="24"/>
        </w:rPr>
      </w:pPr>
    </w:p>
    <w:p w14:paraId="325BAFB8" w14:textId="77777777" w:rsidR="002A3934" w:rsidRDefault="002A3934" w:rsidP="00EE3B5D">
      <w:pPr>
        <w:spacing w:line="240" w:lineRule="auto"/>
        <w:jc w:val="both"/>
        <w:rPr>
          <w:rFonts w:ascii="Times New Roman" w:hAnsi="Times New Roman" w:cs="Times New Roman"/>
          <w:b/>
          <w:bCs/>
          <w:sz w:val="24"/>
          <w:szCs w:val="24"/>
        </w:rPr>
      </w:pPr>
    </w:p>
    <w:p w14:paraId="36996C6C" w14:textId="0291E71B" w:rsidR="00521BA7" w:rsidRDefault="00521BA7" w:rsidP="00EE3B5D">
      <w:pPr>
        <w:spacing w:line="240" w:lineRule="auto"/>
        <w:jc w:val="both"/>
        <w:rPr>
          <w:rFonts w:ascii="Times New Roman" w:hAnsi="Times New Roman" w:cs="Times New Roman"/>
          <w:b/>
          <w:bCs/>
          <w:sz w:val="24"/>
          <w:szCs w:val="24"/>
        </w:rPr>
      </w:pPr>
      <w:r w:rsidRPr="00521BA7">
        <w:rPr>
          <w:rFonts w:ascii="Times New Roman" w:hAnsi="Times New Roman" w:cs="Times New Roman"/>
          <w:b/>
          <w:bCs/>
          <w:sz w:val="24"/>
          <w:szCs w:val="24"/>
        </w:rPr>
        <w:lastRenderedPageBreak/>
        <w:t>References</w:t>
      </w:r>
    </w:p>
    <w:p w14:paraId="142E6699" w14:textId="77777777" w:rsidR="002A3934" w:rsidRPr="00E016B1" w:rsidRDefault="002A3934" w:rsidP="002A3934">
      <w:pPr>
        <w:spacing w:after="0" w:line="360" w:lineRule="auto"/>
        <w:ind w:left="709" w:hanging="709"/>
        <w:jc w:val="both"/>
        <w:rPr>
          <w:rFonts w:ascii="Times New Roman" w:hAnsi="Times New Roman" w:cs="Times New Roman"/>
          <w:sz w:val="24"/>
          <w:szCs w:val="24"/>
        </w:rPr>
      </w:pPr>
      <w:r w:rsidRPr="00E016B1">
        <w:rPr>
          <w:rFonts w:ascii="Times New Roman" w:hAnsi="Times New Roman" w:cs="Times New Roman"/>
          <w:sz w:val="24"/>
          <w:szCs w:val="24"/>
        </w:rPr>
        <w:t>Bourdakis, S., Xirouchakis, S., Skartsi, T., Tsougrakis, Y., Panagiotopoulou, M., Tsiakiris, R., Bousbouras, D. and Rousopoulos, Y. (2010) Overview of vultures of Greece: distribution, population status and conservation issues during the period 1994</w:t>
      </w:r>
      <w:r w:rsidRPr="00E016B1">
        <w:rPr>
          <w:rFonts w:ascii="Times New Roman" w:hAnsi="Times New Roman" w:cs="Times New Roman"/>
          <w:i/>
          <w:sz w:val="24"/>
          <w:szCs w:val="24"/>
        </w:rPr>
        <w:t>–</w:t>
      </w:r>
      <w:r w:rsidRPr="00E016B1">
        <w:rPr>
          <w:rFonts w:ascii="Times New Roman" w:hAnsi="Times New Roman" w:cs="Times New Roman"/>
          <w:sz w:val="24"/>
          <w:szCs w:val="24"/>
        </w:rPr>
        <w:t xml:space="preserve">2005. </w:t>
      </w:r>
      <w:r w:rsidRPr="00E016B1">
        <w:rPr>
          <w:rFonts w:ascii="Times New Roman" w:hAnsi="Times New Roman" w:cs="Times New Roman"/>
          <w:i/>
          <w:sz w:val="24"/>
          <w:szCs w:val="24"/>
        </w:rPr>
        <w:t>10th International Zoogeographical and Ecological Conference of Greece and Adjacent Regions</w:t>
      </w:r>
      <w:r w:rsidRPr="00E016B1">
        <w:rPr>
          <w:rFonts w:ascii="Times New Roman" w:hAnsi="Times New Roman" w:cs="Times New Roman"/>
          <w:sz w:val="24"/>
          <w:szCs w:val="24"/>
        </w:rPr>
        <w:t>. Patras, Greece.</w:t>
      </w:r>
    </w:p>
    <w:p w14:paraId="738610EC" w14:textId="77777777" w:rsidR="002A3934" w:rsidRPr="00E016B1" w:rsidRDefault="002A3934" w:rsidP="002A3934">
      <w:pPr>
        <w:autoSpaceDE w:val="0"/>
        <w:autoSpaceDN w:val="0"/>
        <w:adjustRightInd w:val="0"/>
        <w:spacing w:after="0" w:line="360" w:lineRule="auto"/>
        <w:ind w:left="709" w:hanging="709"/>
        <w:jc w:val="both"/>
        <w:rPr>
          <w:rFonts w:ascii="Times New Roman" w:hAnsi="Times New Roman" w:cs="Times New Roman"/>
          <w:sz w:val="24"/>
          <w:szCs w:val="24"/>
        </w:rPr>
      </w:pPr>
      <w:r w:rsidRPr="00E016B1">
        <w:rPr>
          <w:rFonts w:ascii="Times New Roman" w:hAnsi="Times New Roman" w:cs="Times New Roman"/>
          <w:sz w:val="24"/>
          <w:szCs w:val="24"/>
        </w:rPr>
        <w:t>Grubach, B. (2013) Status and conservation of vultures in Serbia. Pp. 28</w:t>
      </w:r>
      <w:r>
        <w:rPr>
          <w:rFonts w:ascii="Times New Roman" w:hAnsi="Times New Roman" w:cs="Times New Roman"/>
          <w:sz w:val="24"/>
          <w:szCs w:val="24"/>
        </w:rPr>
        <w:t>-</w:t>
      </w:r>
      <w:r w:rsidRPr="00E016B1">
        <w:rPr>
          <w:rFonts w:ascii="Times New Roman" w:hAnsi="Times New Roman" w:cs="Times New Roman"/>
          <w:sz w:val="24"/>
          <w:szCs w:val="24"/>
        </w:rPr>
        <w:t xml:space="preserve">31 in J. Andevski, ed. </w:t>
      </w:r>
      <w:r w:rsidRPr="00E016B1">
        <w:rPr>
          <w:rFonts w:ascii="Times New Roman" w:hAnsi="Times New Roman" w:cs="Times New Roman"/>
          <w:i/>
          <w:sz w:val="24"/>
          <w:szCs w:val="24"/>
        </w:rPr>
        <w:t>Vulture Conservation in the Balkan Peninsula and Adjacent Regions. 10 Years of Vulture Research and Conservation. Action Plan for the Recovery and Conservation of Vultures on the Balkan Peninsula and Adjacent Regions</w:t>
      </w:r>
      <w:r w:rsidRPr="00E016B1">
        <w:rPr>
          <w:rFonts w:ascii="Times New Roman" w:hAnsi="Times New Roman" w:cs="Times New Roman"/>
          <w:sz w:val="24"/>
          <w:szCs w:val="24"/>
        </w:rPr>
        <w:t>. Skopje</w:t>
      </w:r>
      <w:r>
        <w:rPr>
          <w:rFonts w:ascii="Times New Roman" w:hAnsi="Times New Roman" w:cs="Times New Roman"/>
          <w:sz w:val="24"/>
          <w:szCs w:val="24"/>
        </w:rPr>
        <w:t>, North Macedonia</w:t>
      </w:r>
      <w:r w:rsidRPr="00E016B1">
        <w:rPr>
          <w:rFonts w:ascii="Times New Roman" w:hAnsi="Times New Roman" w:cs="Times New Roman"/>
          <w:sz w:val="24"/>
          <w:szCs w:val="24"/>
        </w:rPr>
        <w:t>: Vulture Conservation Foundation &amp; Frankfurt Zoological Society.</w:t>
      </w:r>
    </w:p>
    <w:p w14:paraId="0AC32F6B" w14:textId="77777777" w:rsidR="00F14484" w:rsidRPr="00E016B1" w:rsidRDefault="00F14484" w:rsidP="00F14484">
      <w:pPr>
        <w:autoSpaceDE w:val="0"/>
        <w:autoSpaceDN w:val="0"/>
        <w:adjustRightInd w:val="0"/>
        <w:spacing w:after="0" w:line="360" w:lineRule="auto"/>
        <w:ind w:left="709" w:hanging="709"/>
        <w:jc w:val="both"/>
        <w:rPr>
          <w:rFonts w:ascii="Times New Roman" w:hAnsi="Times New Roman" w:cs="Times New Roman"/>
          <w:sz w:val="24"/>
          <w:szCs w:val="24"/>
        </w:rPr>
      </w:pPr>
      <w:r w:rsidRPr="00E016B1">
        <w:rPr>
          <w:rFonts w:ascii="Times New Roman" w:hAnsi="Times New Roman" w:cs="Times New Roman"/>
          <w:sz w:val="24"/>
          <w:szCs w:val="24"/>
        </w:rPr>
        <w:t>Hallman, B. (2013) Status and conservation of vultures in Albania. Pp. 6</w:t>
      </w:r>
      <w:r>
        <w:rPr>
          <w:rFonts w:ascii="Times New Roman" w:hAnsi="Times New Roman" w:cs="Times New Roman"/>
          <w:sz w:val="24"/>
          <w:szCs w:val="24"/>
        </w:rPr>
        <w:t>-</w:t>
      </w:r>
      <w:r w:rsidRPr="00E016B1">
        <w:rPr>
          <w:rFonts w:ascii="Times New Roman" w:hAnsi="Times New Roman" w:cs="Times New Roman"/>
          <w:sz w:val="24"/>
          <w:szCs w:val="24"/>
        </w:rPr>
        <w:t xml:space="preserve">7 in J. Andevski, ed. </w:t>
      </w:r>
      <w:r w:rsidRPr="00E016B1">
        <w:rPr>
          <w:rFonts w:ascii="Times New Roman" w:hAnsi="Times New Roman" w:cs="Times New Roman"/>
          <w:i/>
          <w:sz w:val="24"/>
          <w:szCs w:val="24"/>
        </w:rPr>
        <w:t>Vulture Conservation in the Balkan Peninsula and Adjacent Regions. 10 Years of Vulture Research and Conservation. Action Plan for the Recovery and Conservation of Vultures on the Balkan Peninsula and Adjacent Regions</w:t>
      </w:r>
      <w:r w:rsidRPr="00E016B1">
        <w:rPr>
          <w:rFonts w:ascii="Times New Roman" w:hAnsi="Times New Roman" w:cs="Times New Roman"/>
          <w:sz w:val="24"/>
          <w:szCs w:val="24"/>
        </w:rPr>
        <w:t>. Skopje</w:t>
      </w:r>
      <w:r>
        <w:rPr>
          <w:rFonts w:ascii="Times New Roman" w:hAnsi="Times New Roman" w:cs="Times New Roman"/>
          <w:sz w:val="24"/>
          <w:szCs w:val="24"/>
        </w:rPr>
        <w:t>, North Macedonia</w:t>
      </w:r>
      <w:r w:rsidRPr="00E016B1">
        <w:rPr>
          <w:rFonts w:ascii="Times New Roman" w:hAnsi="Times New Roman" w:cs="Times New Roman"/>
          <w:sz w:val="24"/>
          <w:szCs w:val="24"/>
        </w:rPr>
        <w:t xml:space="preserve">: Vulture Conservation Foundation &amp; Frankfurt Zoological Society. </w:t>
      </w:r>
    </w:p>
    <w:p w14:paraId="27503F47" w14:textId="77777777" w:rsidR="00F14484" w:rsidRPr="00E016B1" w:rsidRDefault="00F14484" w:rsidP="00F14484">
      <w:pPr>
        <w:spacing w:after="0" w:line="360" w:lineRule="auto"/>
        <w:ind w:left="709" w:hanging="709"/>
        <w:jc w:val="both"/>
        <w:rPr>
          <w:rFonts w:ascii="Times New Roman" w:hAnsi="Times New Roman" w:cs="Times New Roman"/>
          <w:sz w:val="24"/>
          <w:szCs w:val="24"/>
        </w:rPr>
      </w:pPr>
      <w:r w:rsidRPr="00E016B1">
        <w:rPr>
          <w:rFonts w:ascii="Times New Roman" w:hAnsi="Times New Roman" w:cs="Times New Roman"/>
          <w:sz w:val="24"/>
          <w:szCs w:val="24"/>
        </w:rPr>
        <w:t>Hristov, H. (1997) Status, monitoring and supplementation to the vultures in the Eastern Rhodopes. Technical Reports on Eastern Rhodopes project. Sofia</w:t>
      </w:r>
      <w:r>
        <w:rPr>
          <w:rFonts w:ascii="Times New Roman" w:hAnsi="Times New Roman" w:cs="Times New Roman"/>
          <w:sz w:val="24"/>
          <w:szCs w:val="24"/>
        </w:rPr>
        <w:t>, Bulgaria</w:t>
      </w:r>
      <w:r w:rsidRPr="00E016B1">
        <w:rPr>
          <w:rFonts w:ascii="Times New Roman" w:hAnsi="Times New Roman" w:cs="Times New Roman"/>
          <w:sz w:val="24"/>
          <w:szCs w:val="24"/>
        </w:rPr>
        <w:t>: BSBDP – BSPB.</w:t>
      </w:r>
    </w:p>
    <w:p w14:paraId="56683AE0" w14:textId="77777777" w:rsidR="00F14484" w:rsidRPr="00E016B1" w:rsidRDefault="00F14484" w:rsidP="00F14484">
      <w:pPr>
        <w:spacing w:after="0" w:line="360" w:lineRule="auto"/>
        <w:ind w:left="709" w:hanging="709"/>
        <w:jc w:val="both"/>
        <w:rPr>
          <w:rFonts w:ascii="Times New Roman" w:hAnsi="Times New Roman" w:cs="Times New Roman"/>
          <w:i/>
          <w:sz w:val="24"/>
          <w:szCs w:val="24"/>
        </w:rPr>
      </w:pPr>
      <w:r w:rsidRPr="00E016B1">
        <w:rPr>
          <w:rFonts w:ascii="Times New Roman" w:hAnsi="Times New Roman" w:cs="Times New Roman"/>
          <w:sz w:val="24"/>
          <w:szCs w:val="24"/>
        </w:rPr>
        <w:t>Iankov, P. and Profirov, L. (1991) Contemporary status of the Griffon Vulture (</w:t>
      </w:r>
      <w:r w:rsidRPr="00E016B1">
        <w:rPr>
          <w:rFonts w:ascii="Times New Roman" w:hAnsi="Times New Roman" w:cs="Times New Roman"/>
          <w:i/>
          <w:sz w:val="24"/>
          <w:szCs w:val="24"/>
        </w:rPr>
        <w:t>Gyps fulvus</w:t>
      </w:r>
      <w:r w:rsidRPr="00E016B1">
        <w:rPr>
          <w:rFonts w:ascii="Times New Roman" w:hAnsi="Times New Roman" w:cs="Times New Roman"/>
          <w:sz w:val="24"/>
          <w:szCs w:val="24"/>
        </w:rPr>
        <w:t xml:space="preserve"> Hablizl) population in Bulgaria. </w:t>
      </w:r>
      <w:r w:rsidRPr="00E016B1">
        <w:rPr>
          <w:rFonts w:ascii="Times New Roman" w:hAnsi="Times New Roman" w:cs="Times New Roman"/>
          <w:i/>
          <w:sz w:val="24"/>
          <w:szCs w:val="24"/>
        </w:rPr>
        <w:t xml:space="preserve">Ecology </w:t>
      </w:r>
      <w:r w:rsidRPr="0098780F">
        <w:rPr>
          <w:rFonts w:ascii="Times New Roman" w:hAnsi="Times New Roman" w:cs="Times New Roman"/>
          <w:iCs/>
          <w:sz w:val="24"/>
          <w:szCs w:val="24"/>
        </w:rPr>
        <w:t>24: 44</w:t>
      </w:r>
      <w:r>
        <w:rPr>
          <w:rFonts w:ascii="Times New Roman" w:hAnsi="Times New Roman" w:cs="Times New Roman"/>
          <w:iCs/>
          <w:sz w:val="24"/>
          <w:szCs w:val="24"/>
        </w:rPr>
        <w:t>-</w:t>
      </w:r>
      <w:r w:rsidRPr="0098780F">
        <w:rPr>
          <w:rFonts w:ascii="Times New Roman" w:hAnsi="Times New Roman" w:cs="Times New Roman"/>
          <w:iCs/>
          <w:sz w:val="24"/>
          <w:szCs w:val="24"/>
        </w:rPr>
        <w:t>52</w:t>
      </w:r>
      <w:r w:rsidRPr="00E016B1">
        <w:rPr>
          <w:rFonts w:ascii="Times New Roman" w:hAnsi="Times New Roman" w:cs="Times New Roman"/>
          <w:i/>
          <w:sz w:val="24"/>
          <w:szCs w:val="24"/>
        </w:rPr>
        <w:t>.</w:t>
      </w:r>
    </w:p>
    <w:p w14:paraId="6ECF0069" w14:textId="77777777" w:rsidR="00F14484" w:rsidRPr="00E016B1" w:rsidRDefault="00F14484" w:rsidP="00F14484">
      <w:pPr>
        <w:autoSpaceDE w:val="0"/>
        <w:autoSpaceDN w:val="0"/>
        <w:adjustRightInd w:val="0"/>
        <w:spacing w:after="0" w:line="360" w:lineRule="auto"/>
        <w:ind w:left="709" w:hanging="709"/>
        <w:jc w:val="both"/>
        <w:rPr>
          <w:rFonts w:ascii="Times New Roman" w:hAnsi="Times New Roman" w:cs="Times New Roman"/>
          <w:sz w:val="24"/>
          <w:szCs w:val="24"/>
        </w:rPr>
      </w:pPr>
      <w:r w:rsidRPr="00E016B1">
        <w:rPr>
          <w:rFonts w:ascii="Times New Roman" w:hAnsi="Times New Roman" w:cs="Times New Roman"/>
          <w:sz w:val="24"/>
          <w:szCs w:val="24"/>
        </w:rPr>
        <w:t>Marinković, S. (1999</w:t>
      </w:r>
      <w:r w:rsidRPr="00E016B1">
        <w:rPr>
          <w:rFonts w:ascii="Times New Roman" w:eastAsia="MinionPro-Regular" w:hAnsi="Times New Roman" w:cs="Times New Roman"/>
          <w:sz w:val="24"/>
          <w:szCs w:val="24"/>
        </w:rPr>
        <w:t xml:space="preserve">) </w:t>
      </w:r>
      <w:r w:rsidRPr="00E016B1">
        <w:rPr>
          <w:rFonts w:ascii="Times New Roman" w:hAnsi="Times New Roman" w:cs="Times New Roman"/>
          <w:sz w:val="24"/>
          <w:szCs w:val="24"/>
        </w:rPr>
        <w:t xml:space="preserve">Ekološke osnove zaštite i održavanja beloglavog supa </w:t>
      </w:r>
      <w:r w:rsidRPr="00E016B1">
        <w:rPr>
          <w:rFonts w:ascii="Times New Roman" w:hAnsi="Times New Roman" w:cs="Times New Roman"/>
          <w:i/>
          <w:sz w:val="24"/>
          <w:szCs w:val="24"/>
        </w:rPr>
        <w:t>Gyps fulvus</w:t>
      </w:r>
      <w:r w:rsidRPr="00E016B1">
        <w:rPr>
          <w:rFonts w:ascii="Times New Roman" w:hAnsi="Times New Roman" w:cs="Times New Roman"/>
          <w:sz w:val="24"/>
          <w:szCs w:val="24"/>
        </w:rPr>
        <w:t xml:space="preserve"> (Hablizl, 1783) na Balkanskom poluostrvu. </w:t>
      </w:r>
      <w:r>
        <w:rPr>
          <w:rFonts w:ascii="Times New Roman" w:hAnsi="Times New Roman" w:cs="Times New Roman"/>
          <w:sz w:val="24"/>
          <w:szCs w:val="24"/>
        </w:rPr>
        <w:t xml:space="preserve">PhD thesis. </w:t>
      </w:r>
      <w:r w:rsidRPr="00E016B1">
        <w:rPr>
          <w:rFonts w:ascii="Times New Roman" w:hAnsi="Times New Roman" w:cs="Times New Roman"/>
          <w:sz w:val="24"/>
          <w:szCs w:val="24"/>
        </w:rPr>
        <w:t xml:space="preserve">Biološki fakultet, </w:t>
      </w:r>
      <w:r>
        <w:rPr>
          <w:rFonts w:ascii="Times New Roman" w:hAnsi="Times New Roman" w:cs="Times New Roman"/>
          <w:sz w:val="24"/>
          <w:szCs w:val="24"/>
        </w:rPr>
        <w:t xml:space="preserve">University of </w:t>
      </w:r>
      <w:r w:rsidRPr="00E016B1">
        <w:rPr>
          <w:rFonts w:ascii="Times New Roman" w:hAnsi="Times New Roman" w:cs="Times New Roman"/>
          <w:sz w:val="24"/>
          <w:szCs w:val="24"/>
        </w:rPr>
        <w:t>Be</w:t>
      </w:r>
      <w:r>
        <w:rPr>
          <w:rFonts w:ascii="Times New Roman" w:hAnsi="Times New Roman" w:cs="Times New Roman"/>
          <w:sz w:val="24"/>
          <w:szCs w:val="24"/>
        </w:rPr>
        <w:t xml:space="preserve">lgrade, Serbia. </w:t>
      </w:r>
      <w:r w:rsidRPr="00E016B1">
        <w:rPr>
          <w:rFonts w:ascii="Times New Roman" w:hAnsi="Times New Roman" w:cs="Times New Roman"/>
          <w:sz w:val="24"/>
          <w:szCs w:val="24"/>
        </w:rPr>
        <w:t>(In Serbian)</w:t>
      </w:r>
      <w:r>
        <w:rPr>
          <w:rFonts w:ascii="Times New Roman" w:hAnsi="Times New Roman" w:cs="Times New Roman"/>
          <w:sz w:val="24"/>
          <w:szCs w:val="24"/>
        </w:rPr>
        <w:t>.</w:t>
      </w:r>
    </w:p>
    <w:p w14:paraId="0A2EE85E" w14:textId="61B2C1E6" w:rsidR="00F14484" w:rsidRDefault="00F14484" w:rsidP="00F14484">
      <w:pPr>
        <w:spacing w:line="360" w:lineRule="auto"/>
        <w:ind w:left="567" w:hanging="567"/>
        <w:jc w:val="both"/>
        <w:rPr>
          <w:rFonts w:ascii="Times New Roman" w:hAnsi="Times New Roman" w:cs="Times New Roman"/>
          <w:i/>
          <w:sz w:val="24"/>
          <w:szCs w:val="24"/>
        </w:rPr>
      </w:pPr>
      <w:r w:rsidRPr="00E016B1">
        <w:rPr>
          <w:rFonts w:ascii="Times New Roman" w:hAnsi="Times New Roman" w:cs="Times New Roman"/>
          <w:sz w:val="24"/>
          <w:szCs w:val="24"/>
        </w:rPr>
        <w:t>Marinković, S. and Karadzic, R. (1999) The role of nomadic farming in the distribution of the Griffon Vulture (</w:t>
      </w:r>
      <w:r w:rsidRPr="00E016B1">
        <w:rPr>
          <w:rFonts w:ascii="Times New Roman" w:hAnsi="Times New Roman" w:cs="Times New Roman"/>
          <w:i/>
          <w:sz w:val="24"/>
          <w:szCs w:val="24"/>
        </w:rPr>
        <w:t>Gyps fulvus</w:t>
      </w:r>
      <w:r w:rsidRPr="00E016B1">
        <w:rPr>
          <w:rFonts w:ascii="Times New Roman" w:hAnsi="Times New Roman" w:cs="Times New Roman"/>
          <w:sz w:val="24"/>
          <w:szCs w:val="24"/>
        </w:rPr>
        <w:t xml:space="preserve">) in the Balkan peninsula. Contributions </w:t>
      </w:r>
      <w:r>
        <w:rPr>
          <w:rFonts w:ascii="Times New Roman" w:hAnsi="Times New Roman" w:cs="Times New Roman"/>
          <w:sz w:val="24"/>
          <w:szCs w:val="24"/>
        </w:rPr>
        <w:t>t</w:t>
      </w:r>
      <w:r w:rsidRPr="00E016B1">
        <w:rPr>
          <w:rFonts w:ascii="Times New Roman" w:hAnsi="Times New Roman" w:cs="Times New Roman"/>
          <w:sz w:val="24"/>
          <w:szCs w:val="24"/>
        </w:rPr>
        <w:t xml:space="preserve">o the </w:t>
      </w:r>
      <w:r>
        <w:rPr>
          <w:rFonts w:ascii="Times New Roman" w:hAnsi="Times New Roman" w:cs="Times New Roman"/>
          <w:sz w:val="24"/>
          <w:szCs w:val="24"/>
        </w:rPr>
        <w:t>z</w:t>
      </w:r>
      <w:r w:rsidRPr="00E016B1">
        <w:rPr>
          <w:rFonts w:ascii="Times New Roman" w:hAnsi="Times New Roman" w:cs="Times New Roman"/>
          <w:sz w:val="24"/>
          <w:szCs w:val="24"/>
        </w:rPr>
        <w:t xml:space="preserve">oogeography and </w:t>
      </w:r>
      <w:r>
        <w:rPr>
          <w:rFonts w:ascii="Times New Roman" w:hAnsi="Times New Roman" w:cs="Times New Roman"/>
          <w:sz w:val="24"/>
          <w:szCs w:val="24"/>
        </w:rPr>
        <w:t>e</w:t>
      </w:r>
      <w:r w:rsidRPr="00E016B1">
        <w:rPr>
          <w:rFonts w:ascii="Times New Roman" w:hAnsi="Times New Roman" w:cs="Times New Roman"/>
          <w:sz w:val="24"/>
          <w:szCs w:val="24"/>
        </w:rPr>
        <w:t>cology of the Eastern Mediterranean Region. Pp. 141</w:t>
      </w:r>
      <w:r>
        <w:rPr>
          <w:rFonts w:ascii="Times New Roman" w:hAnsi="Times New Roman" w:cs="Times New Roman"/>
          <w:sz w:val="24"/>
          <w:szCs w:val="24"/>
        </w:rPr>
        <w:t>-</w:t>
      </w:r>
      <w:r w:rsidRPr="00E016B1">
        <w:rPr>
          <w:rFonts w:ascii="Times New Roman" w:hAnsi="Times New Roman" w:cs="Times New Roman"/>
          <w:sz w:val="24"/>
          <w:szCs w:val="24"/>
        </w:rPr>
        <w:t>152</w:t>
      </w:r>
      <w:r>
        <w:rPr>
          <w:rFonts w:ascii="Times New Roman" w:hAnsi="Times New Roman" w:cs="Times New Roman"/>
          <w:sz w:val="24"/>
          <w:szCs w:val="24"/>
        </w:rPr>
        <w:t xml:space="preserve"> in the</w:t>
      </w:r>
      <w:r w:rsidRPr="00E016B1">
        <w:rPr>
          <w:rFonts w:ascii="Times New Roman" w:hAnsi="Times New Roman" w:cs="Times New Roman"/>
          <w:i/>
          <w:sz w:val="24"/>
          <w:szCs w:val="24"/>
        </w:rPr>
        <w:t xml:space="preserve"> 7th International Congress of the Zoogeography and Ecology of Greece and Adjacent Regions</w:t>
      </w:r>
      <w:r>
        <w:rPr>
          <w:rFonts w:ascii="Times New Roman" w:hAnsi="Times New Roman" w:cs="Times New Roman"/>
          <w:i/>
          <w:sz w:val="24"/>
          <w:szCs w:val="24"/>
        </w:rPr>
        <w:t>.</w:t>
      </w:r>
    </w:p>
    <w:p w14:paraId="43D89E36" w14:textId="77777777" w:rsidR="00F14484" w:rsidRPr="00E016B1" w:rsidRDefault="00F14484" w:rsidP="00F14484">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E016B1">
        <w:rPr>
          <w:rFonts w:ascii="Times New Roman" w:hAnsi="Times New Roman" w:cs="Times New Roman"/>
          <w:sz w:val="24"/>
          <w:szCs w:val="24"/>
        </w:rPr>
        <w:t xml:space="preserve">Marinković, S., Orlandic, L. and Karadzic, B. (2006) The </w:t>
      </w:r>
      <w:r>
        <w:rPr>
          <w:rFonts w:ascii="Times New Roman" w:hAnsi="Times New Roman" w:cs="Times New Roman"/>
          <w:sz w:val="24"/>
          <w:szCs w:val="24"/>
        </w:rPr>
        <w:t>c</w:t>
      </w:r>
      <w:r w:rsidRPr="00E016B1">
        <w:rPr>
          <w:rFonts w:ascii="Times New Roman" w:hAnsi="Times New Roman" w:cs="Times New Roman"/>
          <w:sz w:val="24"/>
          <w:szCs w:val="24"/>
        </w:rPr>
        <w:t xml:space="preserve">ensus of Vultures (Aegypiinae) in Herzegovina </w:t>
      </w:r>
      <w:r>
        <w:rPr>
          <w:rFonts w:ascii="Times New Roman" w:hAnsi="Times New Roman" w:cs="Times New Roman"/>
          <w:sz w:val="24"/>
          <w:szCs w:val="24"/>
        </w:rPr>
        <w:t>b</w:t>
      </w:r>
      <w:r w:rsidRPr="00E016B1">
        <w:rPr>
          <w:rFonts w:ascii="Times New Roman" w:hAnsi="Times New Roman" w:cs="Times New Roman"/>
          <w:sz w:val="24"/>
          <w:szCs w:val="24"/>
        </w:rPr>
        <w:t xml:space="preserve">efore the Balkan </w:t>
      </w:r>
      <w:r>
        <w:rPr>
          <w:rFonts w:ascii="Times New Roman" w:hAnsi="Times New Roman" w:cs="Times New Roman"/>
          <w:sz w:val="24"/>
          <w:szCs w:val="24"/>
        </w:rPr>
        <w:t>c</w:t>
      </w:r>
      <w:r w:rsidRPr="00E016B1">
        <w:rPr>
          <w:rFonts w:ascii="Times New Roman" w:hAnsi="Times New Roman" w:cs="Times New Roman"/>
          <w:sz w:val="24"/>
          <w:szCs w:val="24"/>
        </w:rPr>
        <w:t xml:space="preserve">ivil </w:t>
      </w:r>
      <w:r>
        <w:rPr>
          <w:rFonts w:ascii="Times New Roman" w:hAnsi="Times New Roman" w:cs="Times New Roman"/>
          <w:sz w:val="24"/>
          <w:szCs w:val="24"/>
        </w:rPr>
        <w:t>c</w:t>
      </w:r>
      <w:r w:rsidRPr="00E016B1">
        <w:rPr>
          <w:rFonts w:ascii="Times New Roman" w:hAnsi="Times New Roman" w:cs="Times New Roman"/>
          <w:sz w:val="24"/>
          <w:szCs w:val="24"/>
        </w:rPr>
        <w:t>onflict. Pp. 165 in D.</w:t>
      </w:r>
      <w:r>
        <w:rPr>
          <w:rFonts w:ascii="Times New Roman" w:hAnsi="Times New Roman" w:cs="Times New Roman"/>
          <w:sz w:val="24"/>
          <w:szCs w:val="24"/>
        </w:rPr>
        <w:t xml:space="preserve"> </w:t>
      </w:r>
      <w:r w:rsidRPr="00E016B1">
        <w:rPr>
          <w:rFonts w:ascii="Times New Roman" w:hAnsi="Times New Roman" w:cs="Times New Roman"/>
          <w:sz w:val="24"/>
          <w:szCs w:val="24"/>
        </w:rPr>
        <w:t>C. Houston and S.</w:t>
      </w:r>
      <w:r>
        <w:rPr>
          <w:rFonts w:ascii="Times New Roman" w:hAnsi="Times New Roman" w:cs="Times New Roman"/>
          <w:sz w:val="24"/>
          <w:szCs w:val="24"/>
        </w:rPr>
        <w:t xml:space="preserve"> </w:t>
      </w:r>
      <w:r w:rsidRPr="00E016B1">
        <w:rPr>
          <w:rFonts w:ascii="Times New Roman" w:hAnsi="Times New Roman" w:cs="Times New Roman"/>
          <w:sz w:val="24"/>
          <w:szCs w:val="24"/>
        </w:rPr>
        <w:t xml:space="preserve">E. Piper, eds. </w:t>
      </w:r>
      <w:r w:rsidRPr="00E016B1">
        <w:rPr>
          <w:rFonts w:ascii="Times New Roman" w:hAnsi="Times New Roman" w:cs="Times New Roman"/>
          <w:i/>
          <w:sz w:val="24"/>
          <w:szCs w:val="24"/>
        </w:rPr>
        <w:t xml:space="preserve">Proceedings of the International Conference on Conservation and Management of </w:t>
      </w:r>
      <w:r w:rsidRPr="00E016B1">
        <w:rPr>
          <w:rFonts w:ascii="Times New Roman" w:hAnsi="Times New Roman" w:cs="Times New Roman"/>
          <w:i/>
          <w:sz w:val="24"/>
          <w:szCs w:val="24"/>
        </w:rPr>
        <w:lastRenderedPageBreak/>
        <w:t>Vulture Populations.</w:t>
      </w:r>
      <w:r w:rsidRPr="00E016B1">
        <w:rPr>
          <w:rFonts w:ascii="Times New Roman" w:hAnsi="Times New Roman" w:cs="Times New Roman"/>
          <w:sz w:val="24"/>
          <w:szCs w:val="24"/>
        </w:rPr>
        <w:t xml:space="preserve"> Thessaloniki</w:t>
      </w:r>
      <w:r>
        <w:rPr>
          <w:rFonts w:ascii="Times New Roman" w:hAnsi="Times New Roman" w:cs="Times New Roman"/>
          <w:sz w:val="24"/>
          <w:szCs w:val="24"/>
        </w:rPr>
        <w:t>, Greece</w:t>
      </w:r>
      <w:r w:rsidRPr="00E016B1">
        <w:rPr>
          <w:rFonts w:ascii="Times New Roman" w:hAnsi="Times New Roman" w:cs="Times New Roman"/>
          <w:sz w:val="24"/>
          <w:szCs w:val="24"/>
        </w:rPr>
        <w:t>: Natural History Museum of Crete &amp; WWF Greece.</w:t>
      </w:r>
    </w:p>
    <w:p w14:paraId="2C247134" w14:textId="77777777" w:rsidR="00F14484" w:rsidRPr="00E016B1" w:rsidRDefault="00F14484" w:rsidP="00F14484">
      <w:pPr>
        <w:tabs>
          <w:tab w:val="left" w:pos="567"/>
        </w:tabs>
        <w:autoSpaceDE w:val="0"/>
        <w:autoSpaceDN w:val="0"/>
        <w:adjustRightInd w:val="0"/>
        <w:spacing w:after="0" w:line="360" w:lineRule="auto"/>
        <w:ind w:left="567" w:hanging="567"/>
        <w:jc w:val="both"/>
        <w:rPr>
          <w:rFonts w:ascii="Times New Roman" w:hAnsi="Times New Roman" w:cs="Times New Roman"/>
          <w:i/>
          <w:sz w:val="24"/>
          <w:szCs w:val="24"/>
        </w:rPr>
      </w:pPr>
      <w:r w:rsidRPr="00E016B1">
        <w:rPr>
          <w:rFonts w:ascii="Times New Roman" w:hAnsi="Times New Roman" w:cs="Times New Roman"/>
          <w:sz w:val="24"/>
          <w:szCs w:val="24"/>
        </w:rPr>
        <w:t xml:space="preserve">Marinković, S., Orlandic, L., Micković, B. and Karadžić, B. (2007) Census of vultures in Herzegovina. </w:t>
      </w:r>
      <w:r w:rsidRPr="00E016B1">
        <w:rPr>
          <w:rFonts w:ascii="Times New Roman" w:hAnsi="Times New Roman" w:cs="Times New Roman"/>
          <w:i/>
          <w:sz w:val="24"/>
          <w:szCs w:val="24"/>
        </w:rPr>
        <w:t xml:space="preserve">Vulture News </w:t>
      </w:r>
      <w:r w:rsidRPr="00382F91">
        <w:rPr>
          <w:rFonts w:ascii="Times New Roman" w:hAnsi="Times New Roman" w:cs="Times New Roman"/>
          <w:iCs/>
          <w:sz w:val="24"/>
          <w:szCs w:val="24"/>
        </w:rPr>
        <w:t>56:</w:t>
      </w:r>
      <w:r>
        <w:rPr>
          <w:rFonts w:ascii="Times New Roman" w:hAnsi="Times New Roman" w:cs="Times New Roman"/>
          <w:iCs/>
          <w:sz w:val="24"/>
          <w:szCs w:val="24"/>
        </w:rPr>
        <w:t xml:space="preserve"> </w:t>
      </w:r>
      <w:r w:rsidRPr="00382F91">
        <w:rPr>
          <w:rFonts w:ascii="Times New Roman" w:hAnsi="Times New Roman" w:cs="Times New Roman"/>
          <w:iCs/>
          <w:sz w:val="24"/>
          <w:szCs w:val="24"/>
        </w:rPr>
        <w:t>14</w:t>
      </w:r>
      <w:r>
        <w:rPr>
          <w:rFonts w:ascii="Times New Roman" w:hAnsi="Times New Roman" w:cs="Times New Roman"/>
          <w:iCs/>
          <w:sz w:val="24"/>
          <w:szCs w:val="24"/>
        </w:rPr>
        <w:t>-</w:t>
      </w:r>
      <w:r w:rsidRPr="00382F91">
        <w:rPr>
          <w:rFonts w:ascii="Times New Roman" w:hAnsi="Times New Roman" w:cs="Times New Roman"/>
          <w:iCs/>
          <w:sz w:val="24"/>
          <w:szCs w:val="24"/>
        </w:rPr>
        <w:t>28.</w:t>
      </w:r>
    </w:p>
    <w:p w14:paraId="0D17A1C6" w14:textId="77777777" w:rsidR="00F14484" w:rsidRPr="00E016B1" w:rsidRDefault="00F14484" w:rsidP="00F14484">
      <w:pPr>
        <w:spacing w:after="0" w:line="360" w:lineRule="auto"/>
        <w:ind w:left="540" w:hanging="540"/>
        <w:jc w:val="both"/>
        <w:rPr>
          <w:rFonts w:ascii="Times New Roman" w:hAnsi="Times New Roman" w:cs="Times New Roman"/>
          <w:sz w:val="24"/>
          <w:szCs w:val="24"/>
        </w:rPr>
      </w:pPr>
      <w:r w:rsidRPr="00E016B1">
        <w:rPr>
          <w:rFonts w:ascii="Times New Roman" w:hAnsi="Times New Roman" w:cs="Times New Roman"/>
          <w:sz w:val="24"/>
          <w:szCs w:val="24"/>
        </w:rPr>
        <w:t xml:space="preserve">Marinković, S. and Karadzic, B. (2008) Griffon Vulture </w:t>
      </w:r>
      <w:r w:rsidRPr="00E016B1">
        <w:rPr>
          <w:rFonts w:ascii="Times New Roman" w:hAnsi="Times New Roman" w:cs="Times New Roman"/>
          <w:i/>
          <w:sz w:val="24"/>
          <w:szCs w:val="24"/>
        </w:rPr>
        <w:t>Gyps</w:t>
      </w:r>
      <w:r w:rsidRPr="00E016B1">
        <w:rPr>
          <w:rFonts w:ascii="Times New Roman" w:hAnsi="Times New Roman" w:cs="Times New Roman"/>
          <w:sz w:val="24"/>
          <w:szCs w:val="24"/>
        </w:rPr>
        <w:t xml:space="preserve"> </w:t>
      </w:r>
      <w:r w:rsidRPr="00E016B1">
        <w:rPr>
          <w:rFonts w:ascii="Times New Roman" w:hAnsi="Times New Roman" w:cs="Times New Roman"/>
          <w:i/>
          <w:sz w:val="24"/>
          <w:szCs w:val="24"/>
        </w:rPr>
        <w:t>fulvus</w:t>
      </w:r>
      <w:r w:rsidRPr="00E016B1">
        <w:rPr>
          <w:rFonts w:ascii="Times New Roman" w:hAnsi="Times New Roman" w:cs="Times New Roman"/>
          <w:sz w:val="24"/>
          <w:szCs w:val="24"/>
        </w:rPr>
        <w:t xml:space="preserve"> Hablizl 1883. Belgrade, Serbia: Institute for </w:t>
      </w:r>
      <w:r>
        <w:rPr>
          <w:rFonts w:ascii="Times New Roman" w:hAnsi="Times New Roman" w:cs="Times New Roman"/>
          <w:sz w:val="24"/>
          <w:szCs w:val="24"/>
        </w:rPr>
        <w:t>B</w:t>
      </w:r>
      <w:r w:rsidRPr="00E016B1">
        <w:rPr>
          <w:rFonts w:ascii="Times New Roman" w:hAnsi="Times New Roman" w:cs="Times New Roman"/>
          <w:sz w:val="24"/>
          <w:szCs w:val="24"/>
        </w:rPr>
        <w:t xml:space="preserve">iological </w:t>
      </w:r>
      <w:r>
        <w:rPr>
          <w:rFonts w:ascii="Times New Roman" w:hAnsi="Times New Roman" w:cs="Times New Roman"/>
          <w:sz w:val="24"/>
          <w:szCs w:val="24"/>
        </w:rPr>
        <w:t>R</w:t>
      </w:r>
      <w:r w:rsidRPr="00E016B1">
        <w:rPr>
          <w:rFonts w:ascii="Times New Roman" w:hAnsi="Times New Roman" w:cs="Times New Roman"/>
          <w:sz w:val="24"/>
          <w:szCs w:val="24"/>
        </w:rPr>
        <w:t>esearch “Siniša Stanković”.</w:t>
      </w:r>
    </w:p>
    <w:p w14:paraId="723B73C4" w14:textId="77777777" w:rsidR="00F14484" w:rsidRPr="00E016B1" w:rsidRDefault="00F14484" w:rsidP="00F14484">
      <w:pPr>
        <w:autoSpaceDE w:val="0"/>
        <w:autoSpaceDN w:val="0"/>
        <w:adjustRightInd w:val="0"/>
        <w:spacing w:after="0" w:line="360" w:lineRule="auto"/>
        <w:ind w:left="851" w:hanging="851"/>
        <w:jc w:val="both"/>
        <w:rPr>
          <w:rFonts w:ascii="Times New Roman" w:hAnsi="Times New Roman" w:cs="Times New Roman"/>
          <w:i/>
          <w:sz w:val="24"/>
          <w:szCs w:val="24"/>
        </w:rPr>
      </w:pPr>
      <w:r w:rsidRPr="00E016B1">
        <w:rPr>
          <w:rFonts w:ascii="Times New Roman" w:hAnsi="Times New Roman" w:cs="Times New Roman"/>
          <w:sz w:val="24"/>
          <w:szCs w:val="24"/>
        </w:rPr>
        <w:t xml:space="preserve">Poirazidis, K., Schindler, S., Kakalis, E., Ruiz, C., Bakaloudis, D., Scandolara, Ch., Eastham, Ch., Hristov, H., and Catsadorakis, G. (2011) Population </w:t>
      </w:r>
      <w:r>
        <w:rPr>
          <w:rFonts w:ascii="Times New Roman" w:hAnsi="Times New Roman" w:cs="Times New Roman"/>
          <w:sz w:val="24"/>
          <w:szCs w:val="24"/>
        </w:rPr>
        <w:t>e</w:t>
      </w:r>
      <w:r w:rsidRPr="00E016B1">
        <w:rPr>
          <w:rFonts w:ascii="Times New Roman" w:hAnsi="Times New Roman" w:cs="Times New Roman"/>
          <w:sz w:val="24"/>
          <w:szCs w:val="24"/>
        </w:rPr>
        <w:t xml:space="preserve">stimates for the </w:t>
      </w:r>
      <w:r>
        <w:rPr>
          <w:rFonts w:ascii="Times New Roman" w:hAnsi="Times New Roman" w:cs="Times New Roman"/>
          <w:sz w:val="24"/>
          <w:szCs w:val="24"/>
        </w:rPr>
        <w:t>d</w:t>
      </w:r>
      <w:r w:rsidRPr="00E016B1">
        <w:rPr>
          <w:rFonts w:ascii="Times New Roman" w:hAnsi="Times New Roman" w:cs="Times New Roman"/>
          <w:sz w:val="24"/>
          <w:szCs w:val="24"/>
        </w:rPr>
        <w:t xml:space="preserve">iverse </w:t>
      </w:r>
      <w:r>
        <w:rPr>
          <w:rFonts w:ascii="Times New Roman" w:hAnsi="Times New Roman" w:cs="Times New Roman"/>
          <w:sz w:val="24"/>
          <w:szCs w:val="24"/>
        </w:rPr>
        <w:t>r</w:t>
      </w:r>
      <w:r w:rsidRPr="00E016B1">
        <w:rPr>
          <w:rFonts w:ascii="Times New Roman" w:hAnsi="Times New Roman" w:cs="Times New Roman"/>
          <w:sz w:val="24"/>
          <w:szCs w:val="24"/>
        </w:rPr>
        <w:t xml:space="preserve">aptor </w:t>
      </w:r>
      <w:r>
        <w:rPr>
          <w:rFonts w:ascii="Times New Roman" w:hAnsi="Times New Roman" w:cs="Times New Roman"/>
          <w:sz w:val="24"/>
          <w:szCs w:val="24"/>
        </w:rPr>
        <w:t>a</w:t>
      </w:r>
      <w:r w:rsidRPr="00E016B1">
        <w:rPr>
          <w:rFonts w:ascii="Times New Roman" w:hAnsi="Times New Roman" w:cs="Times New Roman"/>
          <w:sz w:val="24"/>
          <w:szCs w:val="24"/>
        </w:rPr>
        <w:t xml:space="preserve">ssemblage of Dadia National Park, Greece. </w:t>
      </w:r>
      <w:r w:rsidRPr="00E016B1">
        <w:rPr>
          <w:rFonts w:ascii="Times New Roman" w:hAnsi="Times New Roman" w:cs="Times New Roman"/>
          <w:i/>
          <w:sz w:val="24"/>
          <w:szCs w:val="24"/>
        </w:rPr>
        <w:t>Ardeola</w:t>
      </w:r>
      <w:r w:rsidRPr="00FF20AC">
        <w:rPr>
          <w:rFonts w:ascii="Times New Roman" w:hAnsi="Times New Roman" w:cs="Times New Roman"/>
          <w:iCs/>
          <w:sz w:val="24"/>
          <w:szCs w:val="24"/>
        </w:rPr>
        <w:t xml:space="preserve"> 58: 3</w:t>
      </w:r>
      <w:r>
        <w:rPr>
          <w:rFonts w:ascii="Times New Roman" w:hAnsi="Times New Roman" w:cs="Times New Roman"/>
          <w:iCs/>
          <w:sz w:val="24"/>
          <w:szCs w:val="24"/>
        </w:rPr>
        <w:t>-</w:t>
      </w:r>
      <w:r w:rsidRPr="00FF20AC">
        <w:rPr>
          <w:rFonts w:ascii="Times New Roman" w:hAnsi="Times New Roman" w:cs="Times New Roman"/>
          <w:iCs/>
          <w:sz w:val="24"/>
          <w:szCs w:val="24"/>
        </w:rPr>
        <w:t>17.</w:t>
      </w:r>
    </w:p>
    <w:p w14:paraId="5231BDD1" w14:textId="77777777" w:rsidR="00F14484" w:rsidRPr="00E016B1" w:rsidRDefault="00F14484" w:rsidP="00F14484">
      <w:pPr>
        <w:spacing w:line="360" w:lineRule="auto"/>
        <w:ind w:left="851" w:hanging="851"/>
        <w:jc w:val="both"/>
        <w:rPr>
          <w:rFonts w:ascii="Times New Roman" w:hAnsi="Times New Roman" w:cs="Times New Roman"/>
          <w:sz w:val="24"/>
          <w:szCs w:val="24"/>
        </w:rPr>
      </w:pPr>
      <w:r w:rsidRPr="00E016B1">
        <w:rPr>
          <w:rFonts w:ascii="Times New Roman" w:hAnsi="Times New Roman" w:cs="Times New Roman"/>
          <w:sz w:val="24"/>
          <w:szCs w:val="24"/>
        </w:rPr>
        <w:t>Sušić, G. (2002) The Eurasian Griffon in Croatia. Pp. 66</w:t>
      </w:r>
      <w:r>
        <w:rPr>
          <w:rFonts w:ascii="Times New Roman" w:hAnsi="Times New Roman" w:cs="Times New Roman"/>
          <w:sz w:val="24"/>
          <w:szCs w:val="24"/>
        </w:rPr>
        <w:t>-</w:t>
      </w:r>
      <w:r w:rsidRPr="00E016B1">
        <w:rPr>
          <w:rFonts w:ascii="Times New Roman" w:hAnsi="Times New Roman" w:cs="Times New Roman"/>
          <w:sz w:val="24"/>
          <w:szCs w:val="24"/>
        </w:rPr>
        <w:t xml:space="preserve">89 in G. Sušić and I. Grbac, eds. </w:t>
      </w:r>
      <w:r w:rsidRPr="00E016B1">
        <w:rPr>
          <w:rFonts w:ascii="Times New Roman" w:hAnsi="Times New Roman" w:cs="Times New Roman"/>
          <w:i/>
          <w:sz w:val="24"/>
          <w:szCs w:val="24"/>
        </w:rPr>
        <w:t xml:space="preserve">Do you want reality or myth: the story of </w:t>
      </w:r>
      <w:r>
        <w:rPr>
          <w:rFonts w:ascii="Times New Roman" w:hAnsi="Times New Roman" w:cs="Times New Roman"/>
          <w:i/>
          <w:sz w:val="24"/>
          <w:szCs w:val="24"/>
        </w:rPr>
        <w:t>E</w:t>
      </w:r>
      <w:r w:rsidRPr="00E016B1">
        <w:rPr>
          <w:rFonts w:ascii="Times New Roman" w:hAnsi="Times New Roman" w:cs="Times New Roman"/>
          <w:i/>
          <w:sz w:val="24"/>
          <w:szCs w:val="24"/>
        </w:rPr>
        <w:t>urasian griffon</w:t>
      </w:r>
      <w:r w:rsidRPr="00E016B1">
        <w:rPr>
          <w:rFonts w:ascii="Times New Roman" w:hAnsi="Times New Roman" w:cs="Times New Roman"/>
          <w:sz w:val="24"/>
          <w:szCs w:val="24"/>
        </w:rPr>
        <w:t>. Zagreb</w:t>
      </w:r>
      <w:r>
        <w:rPr>
          <w:rFonts w:ascii="Times New Roman" w:hAnsi="Times New Roman" w:cs="Times New Roman"/>
          <w:sz w:val="24"/>
          <w:szCs w:val="24"/>
        </w:rPr>
        <w:t>, Croatia</w:t>
      </w:r>
      <w:r w:rsidRPr="00E016B1">
        <w:rPr>
          <w:rFonts w:ascii="Times New Roman" w:hAnsi="Times New Roman" w:cs="Times New Roman"/>
          <w:sz w:val="24"/>
          <w:szCs w:val="24"/>
        </w:rPr>
        <w:t>: Croatian Natural History Museum.</w:t>
      </w:r>
    </w:p>
    <w:p w14:paraId="594BCACC" w14:textId="77777777" w:rsidR="00F14484" w:rsidRPr="00E016B1" w:rsidRDefault="00F14484" w:rsidP="00F14484">
      <w:pPr>
        <w:autoSpaceDE w:val="0"/>
        <w:autoSpaceDN w:val="0"/>
        <w:adjustRightInd w:val="0"/>
        <w:spacing w:after="0" w:line="360" w:lineRule="auto"/>
        <w:ind w:left="709" w:hanging="709"/>
        <w:jc w:val="both"/>
        <w:rPr>
          <w:rFonts w:ascii="Times New Roman" w:hAnsi="Times New Roman" w:cs="Times New Roman"/>
          <w:sz w:val="24"/>
          <w:szCs w:val="24"/>
        </w:rPr>
      </w:pPr>
      <w:r w:rsidRPr="00E016B1">
        <w:rPr>
          <w:rFonts w:ascii="Times New Roman" w:hAnsi="Times New Roman" w:cs="Times New Roman"/>
          <w:sz w:val="24"/>
          <w:szCs w:val="24"/>
        </w:rPr>
        <w:t>Sušić, G. (2004) The situation of the Griffon Vulture in Croatia. Pp. 32</w:t>
      </w:r>
      <w:r>
        <w:rPr>
          <w:rFonts w:ascii="Times New Roman" w:hAnsi="Times New Roman" w:cs="Times New Roman"/>
          <w:sz w:val="24"/>
          <w:szCs w:val="24"/>
        </w:rPr>
        <w:t>-</w:t>
      </w:r>
      <w:r w:rsidRPr="00E016B1">
        <w:rPr>
          <w:rFonts w:ascii="Times New Roman" w:hAnsi="Times New Roman" w:cs="Times New Roman"/>
          <w:sz w:val="24"/>
          <w:szCs w:val="24"/>
        </w:rPr>
        <w:t>37 in L. Slotta-Bachmayr, R. Bogel</w:t>
      </w:r>
      <w:r>
        <w:rPr>
          <w:rFonts w:ascii="Times New Roman" w:hAnsi="Times New Roman" w:cs="Times New Roman"/>
          <w:sz w:val="24"/>
          <w:szCs w:val="24"/>
        </w:rPr>
        <w:t>, and</w:t>
      </w:r>
      <w:r w:rsidRPr="00E016B1">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6B1">
        <w:rPr>
          <w:rFonts w:ascii="Times New Roman" w:hAnsi="Times New Roman" w:cs="Times New Roman"/>
          <w:sz w:val="24"/>
          <w:szCs w:val="24"/>
        </w:rPr>
        <w:t xml:space="preserve">C. Cardenal, eds. </w:t>
      </w:r>
      <w:r w:rsidRPr="00E016B1">
        <w:rPr>
          <w:rFonts w:ascii="Times New Roman" w:hAnsi="Times New Roman" w:cs="Times New Roman"/>
          <w:i/>
          <w:sz w:val="24"/>
          <w:szCs w:val="24"/>
        </w:rPr>
        <w:t xml:space="preserve">The Eurasian Griffon Vulture (Gyps fulvus) in Europe and the Mеditerranean – Status report and Action plan. </w:t>
      </w:r>
      <w:r w:rsidRPr="00E016B1">
        <w:rPr>
          <w:rFonts w:ascii="Times New Roman" w:hAnsi="Times New Roman" w:cs="Times New Roman"/>
          <w:sz w:val="24"/>
          <w:szCs w:val="24"/>
        </w:rPr>
        <w:t>East European Mediterranean Griffon Vulture Group.</w:t>
      </w:r>
    </w:p>
    <w:p w14:paraId="145384FC" w14:textId="77777777" w:rsidR="00F14484" w:rsidRPr="00E016B1" w:rsidRDefault="00F14484" w:rsidP="00F14484">
      <w:pPr>
        <w:spacing w:after="0" w:line="360" w:lineRule="auto"/>
        <w:ind w:left="851" w:hanging="851"/>
        <w:jc w:val="both"/>
        <w:rPr>
          <w:rFonts w:ascii="Times New Roman" w:eastAsia="Times New Roman" w:hAnsi="Times New Roman" w:cs="Times New Roman"/>
          <w:sz w:val="24"/>
          <w:szCs w:val="24"/>
          <w:lang w:eastAsia="bg-BG"/>
        </w:rPr>
      </w:pPr>
      <w:r w:rsidRPr="00E016B1">
        <w:rPr>
          <w:rFonts w:ascii="Times New Roman" w:hAnsi="Times New Roman" w:cs="Times New Roman"/>
          <w:sz w:val="24"/>
          <w:szCs w:val="28"/>
        </w:rPr>
        <w:t>Tsiakiris, R., Stara, K., Mpetsis, A. and Rousopoulos, Y. (2014</w:t>
      </w:r>
      <w:r w:rsidRPr="00E016B1">
        <w:rPr>
          <w:rFonts w:ascii="Times New Roman" w:hAnsi="Times New Roman" w:cs="Times New Roman"/>
          <w:bCs/>
          <w:sz w:val="24"/>
          <w:szCs w:val="24"/>
        </w:rPr>
        <w:t>) Conservation, threats and challenges of rangeland management in western Greece mountain SPAs: The example of Griffon Vultures (</w:t>
      </w:r>
      <w:r w:rsidRPr="00E016B1">
        <w:rPr>
          <w:rFonts w:ascii="Times New Roman" w:hAnsi="Times New Roman" w:cs="Times New Roman"/>
          <w:bCs/>
          <w:i/>
          <w:sz w:val="24"/>
          <w:szCs w:val="24"/>
        </w:rPr>
        <w:t>Gyps fulvus</w:t>
      </w:r>
      <w:r w:rsidRPr="00E016B1">
        <w:rPr>
          <w:rFonts w:ascii="Times New Roman" w:hAnsi="Times New Roman" w:cs="Times New Roman"/>
          <w:bCs/>
          <w:sz w:val="24"/>
          <w:szCs w:val="24"/>
        </w:rPr>
        <w:t xml:space="preserve">). </w:t>
      </w:r>
      <w:r w:rsidRPr="00E016B1">
        <w:rPr>
          <w:rFonts w:ascii="Times New Roman" w:eastAsia="Times New Roman" w:hAnsi="Times New Roman" w:cs="Times New Roman"/>
          <w:sz w:val="24"/>
          <w:szCs w:val="24"/>
          <w:lang w:eastAsia="bg-BG"/>
        </w:rPr>
        <w:t>Thessaloniki, Greece</w:t>
      </w:r>
      <w:r>
        <w:rPr>
          <w:rFonts w:ascii="Times New Roman" w:eastAsia="Times New Roman" w:hAnsi="Times New Roman" w:cs="Times New Roman"/>
          <w:sz w:val="24"/>
          <w:szCs w:val="24"/>
          <w:lang w:eastAsia="bg-BG"/>
        </w:rPr>
        <w:t xml:space="preserve">: </w:t>
      </w:r>
      <w:r w:rsidRPr="00E016B1">
        <w:rPr>
          <w:rFonts w:ascii="Times New Roman" w:eastAsia="Times New Roman" w:hAnsi="Times New Roman" w:cs="Times New Roman"/>
          <w:sz w:val="24"/>
          <w:szCs w:val="24"/>
          <w:lang w:eastAsia="bg-BG"/>
        </w:rPr>
        <w:t>8th Hellenic Range and Pasture Congress.</w:t>
      </w:r>
    </w:p>
    <w:p w14:paraId="1A956DB5" w14:textId="77777777" w:rsidR="00F14484" w:rsidRPr="00E016B1" w:rsidRDefault="00F14484" w:rsidP="00F14484">
      <w:pPr>
        <w:pStyle w:val="Default"/>
        <w:spacing w:line="360" w:lineRule="auto"/>
        <w:ind w:left="851" w:hanging="851"/>
        <w:jc w:val="both"/>
        <w:rPr>
          <w:lang w:val="en-GB"/>
        </w:rPr>
      </w:pPr>
      <w:r w:rsidRPr="00E016B1">
        <w:rPr>
          <w:bCs/>
          <w:color w:val="auto"/>
          <w:lang w:val="en-GB"/>
        </w:rPr>
        <w:t>Vasi</w:t>
      </w:r>
      <w:r w:rsidRPr="00E016B1">
        <w:rPr>
          <w:lang w:val="en-GB"/>
        </w:rPr>
        <w:t>ć</w:t>
      </w:r>
      <w:r w:rsidRPr="00E016B1">
        <w:rPr>
          <w:bCs/>
          <w:color w:val="auto"/>
          <w:lang w:val="en-GB"/>
        </w:rPr>
        <w:t>, V., Gruba</w:t>
      </w:r>
      <w:r w:rsidRPr="00E016B1">
        <w:rPr>
          <w:lang w:val="en-GB"/>
        </w:rPr>
        <w:t>ć</w:t>
      </w:r>
      <w:r w:rsidRPr="00E016B1">
        <w:rPr>
          <w:bCs/>
          <w:color w:val="auto"/>
          <w:lang w:val="en-GB"/>
        </w:rPr>
        <w:t xml:space="preserve">, B., </w:t>
      </w:r>
      <w:r w:rsidRPr="00E016B1">
        <w:rPr>
          <w:lang w:val="en-GB"/>
        </w:rPr>
        <w:t>Sušić</w:t>
      </w:r>
      <w:r w:rsidRPr="00E016B1">
        <w:rPr>
          <w:bCs/>
          <w:color w:val="auto"/>
          <w:lang w:val="en-GB"/>
        </w:rPr>
        <w:t>, G. and Marinkovi</w:t>
      </w:r>
      <w:r w:rsidRPr="00E016B1">
        <w:rPr>
          <w:lang w:val="en-GB"/>
        </w:rPr>
        <w:t>ć</w:t>
      </w:r>
      <w:r w:rsidRPr="00E016B1">
        <w:rPr>
          <w:bCs/>
          <w:color w:val="auto"/>
          <w:lang w:val="en-GB"/>
        </w:rPr>
        <w:t>, S. (1985) The status of birds of prey in</w:t>
      </w:r>
      <w:r w:rsidRPr="00E016B1">
        <w:rPr>
          <w:lang w:val="en-GB"/>
        </w:rPr>
        <w:t xml:space="preserve"> Yugoslavia, with particular references to Macedonia. </w:t>
      </w:r>
      <w:r>
        <w:rPr>
          <w:lang w:val="en-GB"/>
        </w:rPr>
        <w:t>Cambridge, UK: International Council for Bird Preservation. (</w:t>
      </w:r>
      <w:r w:rsidRPr="00E016B1">
        <w:rPr>
          <w:lang w:val="en-GB"/>
        </w:rPr>
        <w:t>ICBP Technical Publication No. S</w:t>
      </w:r>
      <w:r>
        <w:rPr>
          <w:lang w:val="en-GB"/>
        </w:rPr>
        <w:t>)</w:t>
      </w:r>
      <w:r w:rsidRPr="00E016B1">
        <w:rPr>
          <w:lang w:val="en-GB"/>
        </w:rPr>
        <w:t>.</w:t>
      </w:r>
    </w:p>
    <w:p w14:paraId="0C3CC8EE" w14:textId="77777777" w:rsidR="00F14484" w:rsidRPr="00E016B1" w:rsidRDefault="00F14484" w:rsidP="00F14484">
      <w:pPr>
        <w:autoSpaceDE w:val="0"/>
        <w:autoSpaceDN w:val="0"/>
        <w:adjustRightInd w:val="0"/>
        <w:spacing w:after="0" w:line="360" w:lineRule="auto"/>
        <w:ind w:left="851" w:hanging="851"/>
        <w:jc w:val="both"/>
        <w:rPr>
          <w:rFonts w:ascii="Times New Roman" w:hAnsi="Times New Roman" w:cs="Times New Roman"/>
          <w:bCs/>
          <w:sz w:val="24"/>
          <w:szCs w:val="24"/>
        </w:rPr>
      </w:pPr>
      <w:r w:rsidRPr="00E016B1">
        <w:rPr>
          <w:rFonts w:ascii="Times New Roman" w:hAnsi="Times New Roman" w:cs="Times New Roman"/>
          <w:bCs/>
          <w:sz w:val="24"/>
          <w:szCs w:val="24"/>
        </w:rPr>
        <w:t xml:space="preserve">Xirouchakis, S. (2019) </w:t>
      </w:r>
      <w:hyperlink r:id="rId4" w:history="1">
        <w:r w:rsidRPr="00E016B1">
          <w:rPr>
            <w:rFonts w:ascii="Times New Roman" w:hAnsi="Times New Roman" w:cs="Times New Roman"/>
            <w:bCs/>
            <w:sz w:val="24"/>
            <w:szCs w:val="24"/>
          </w:rPr>
          <w:t>The Cretan vulture Paradise: an overview</w:t>
        </w:r>
      </w:hyperlink>
      <w:r w:rsidRPr="00E016B1">
        <w:rPr>
          <w:rFonts w:ascii="Times New Roman" w:hAnsi="Times New Roman" w:cs="Times New Roman"/>
          <w:bCs/>
          <w:sz w:val="24"/>
          <w:szCs w:val="24"/>
        </w:rPr>
        <w:t xml:space="preserve">. P. 18 in R. Tsiakiris and F. Pergantis, eds. </w:t>
      </w:r>
      <w:r w:rsidRPr="00E016B1">
        <w:rPr>
          <w:rFonts w:ascii="Times New Roman" w:hAnsi="Times New Roman" w:cs="Times New Roman"/>
          <w:bCs/>
          <w:i/>
          <w:sz w:val="24"/>
          <w:szCs w:val="24"/>
        </w:rPr>
        <w:t xml:space="preserve">Book of </w:t>
      </w:r>
      <w:r>
        <w:rPr>
          <w:rFonts w:ascii="Times New Roman" w:hAnsi="Times New Roman" w:cs="Times New Roman"/>
          <w:bCs/>
          <w:i/>
          <w:sz w:val="24"/>
          <w:szCs w:val="24"/>
        </w:rPr>
        <w:t>a</w:t>
      </w:r>
      <w:r w:rsidRPr="00E016B1">
        <w:rPr>
          <w:rFonts w:ascii="Times New Roman" w:hAnsi="Times New Roman" w:cs="Times New Roman"/>
          <w:bCs/>
          <w:i/>
          <w:sz w:val="24"/>
          <w:szCs w:val="24"/>
        </w:rPr>
        <w:t>bstracts of the International Workshop on “</w:t>
      </w:r>
      <w:r w:rsidRPr="00F82942">
        <w:rPr>
          <w:rFonts w:ascii="Times New Roman" w:hAnsi="Times New Roman" w:cs="Times New Roman"/>
          <w:bCs/>
          <w:iCs/>
          <w:sz w:val="24"/>
          <w:szCs w:val="24"/>
        </w:rPr>
        <w:t>The future of vultures in Balkans: Tackling threats and building network opportunities”</w:t>
      </w:r>
      <w:r w:rsidRPr="00E016B1">
        <w:rPr>
          <w:rFonts w:ascii="Times New Roman" w:hAnsi="Times New Roman" w:cs="Times New Roman"/>
          <w:bCs/>
          <w:i/>
          <w:sz w:val="24"/>
          <w:szCs w:val="24"/>
        </w:rPr>
        <w:t xml:space="preserve">. </w:t>
      </w:r>
      <w:r w:rsidRPr="00E016B1">
        <w:rPr>
          <w:rFonts w:ascii="Times New Roman" w:hAnsi="Times New Roman" w:cs="Times New Roman"/>
          <w:bCs/>
          <w:sz w:val="24"/>
          <w:szCs w:val="24"/>
        </w:rPr>
        <w:t>Messolonghi, Greece.</w:t>
      </w:r>
    </w:p>
    <w:sectPr w:rsidR="00F14484" w:rsidRPr="00E016B1" w:rsidSect="001D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D371E1"/>
    <w:rsid w:val="00002EF7"/>
    <w:rsid w:val="000856AC"/>
    <w:rsid w:val="000A1355"/>
    <w:rsid w:val="000F16E4"/>
    <w:rsid w:val="000F4BD1"/>
    <w:rsid w:val="00113F5F"/>
    <w:rsid w:val="001262ED"/>
    <w:rsid w:val="001440CA"/>
    <w:rsid w:val="00144480"/>
    <w:rsid w:val="00187556"/>
    <w:rsid w:val="001C1211"/>
    <w:rsid w:val="001D1949"/>
    <w:rsid w:val="001E6EAB"/>
    <w:rsid w:val="00207A19"/>
    <w:rsid w:val="00214ECB"/>
    <w:rsid w:val="00262788"/>
    <w:rsid w:val="002724C5"/>
    <w:rsid w:val="00287FEC"/>
    <w:rsid w:val="002A3934"/>
    <w:rsid w:val="002E302B"/>
    <w:rsid w:val="002F67A0"/>
    <w:rsid w:val="003A27C7"/>
    <w:rsid w:val="0041122A"/>
    <w:rsid w:val="00436FE1"/>
    <w:rsid w:val="00442928"/>
    <w:rsid w:val="004745FE"/>
    <w:rsid w:val="00480273"/>
    <w:rsid w:val="004E1A20"/>
    <w:rsid w:val="004E3D5D"/>
    <w:rsid w:val="004E42D5"/>
    <w:rsid w:val="004F4786"/>
    <w:rsid w:val="00521BA7"/>
    <w:rsid w:val="005C74D0"/>
    <w:rsid w:val="00671ED3"/>
    <w:rsid w:val="006E36B8"/>
    <w:rsid w:val="006F4790"/>
    <w:rsid w:val="007163E0"/>
    <w:rsid w:val="0077184B"/>
    <w:rsid w:val="00787E32"/>
    <w:rsid w:val="0079003B"/>
    <w:rsid w:val="007D5DEB"/>
    <w:rsid w:val="007E13F4"/>
    <w:rsid w:val="007E720F"/>
    <w:rsid w:val="00893ACB"/>
    <w:rsid w:val="008B3735"/>
    <w:rsid w:val="00902505"/>
    <w:rsid w:val="00904B74"/>
    <w:rsid w:val="00936CF1"/>
    <w:rsid w:val="00951D8C"/>
    <w:rsid w:val="009B4D21"/>
    <w:rsid w:val="009E52F5"/>
    <w:rsid w:val="00A01068"/>
    <w:rsid w:val="00A715DE"/>
    <w:rsid w:val="00AA4E84"/>
    <w:rsid w:val="00AD6A6A"/>
    <w:rsid w:val="00B7510D"/>
    <w:rsid w:val="00B802E8"/>
    <w:rsid w:val="00B97071"/>
    <w:rsid w:val="00BD287E"/>
    <w:rsid w:val="00BF1F1C"/>
    <w:rsid w:val="00BF637A"/>
    <w:rsid w:val="00C363B0"/>
    <w:rsid w:val="00CA19B8"/>
    <w:rsid w:val="00CB0F00"/>
    <w:rsid w:val="00CE3E97"/>
    <w:rsid w:val="00D371E1"/>
    <w:rsid w:val="00D47B67"/>
    <w:rsid w:val="00D814A9"/>
    <w:rsid w:val="00DA0091"/>
    <w:rsid w:val="00DB33EF"/>
    <w:rsid w:val="00DB53DE"/>
    <w:rsid w:val="00DF3A32"/>
    <w:rsid w:val="00E4784E"/>
    <w:rsid w:val="00E51283"/>
    <w:rsid w:val="00E80A4E"/>
    <w:rsid w:val="00E87B32"/>
    <w:rsid w:val="00E977ED"/>
    <w:rsid w:val="00EB0A50"/>
    <w:rsid w:val="00EB163D"/>
    <w:rsid w:val="00EB5FC3"/>
    <w:rsid w:val="00ED7075"/>
    <w:rsid w:val="00EE3B5D"/>
    <w:rsid w:val="00EE4F9D"/>
    <w:rsid w:val="00F0007E"/>
    <w:rsid w:val="00F14484"/>
    <w:rsid w:val="00F40902"/>
    <w:rsid w:val="00F42A01"/>
    <w:rsid w:val="00F67E2F"/>
    <w:rsid w:val="00FE658B"/>
    <w:rsid w:val="00FE78D7"/>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9729"/>
  <w15:docId w15:val="{904C7DF4-596C-4BC0-9170-BEEA9A97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ode">
    <w:name w:val="R_code"/>
    <w:basedOn w:val="Normal"/>
    <w:link w:val="RcodeChar"/>
    <w:qFormat/>
    <w:rsid w:val="00DB33EF"/>
    <w:rPr>
      <w:rFonts w:ascii="Courier New" w:hAnsi="Courier New" w:cs="Courier New"/>
      <w:color w:val="17365D" w:themeColor="text2" w:themeShade="BF"/>
      <w:sz w:val="18"/>
      <w:szCs w:val="18"/>
    </w:rPr>
  </w:style>
  <w:style w:type="paragraph" w:customStyle="1" w:styleId="Rannotation">
    <w:name w:val="R_annotation"/>
    <w:basedOn w:val="Normal"/>
    <w:link w:val="RannotationChar"/>
    <w:qFormat/>
    <w:rsid w:val="00DB33EF"/>
    <w:rPr>
      <w:rFonts w:ascii="Calibri" w:hAnsi="Calibri" w:cs="Calibri"/>
      <w:color w:val="C00000"/>
      <w:sz w:val="24"/>
      <w:szCs w:val="24"/>
    </w:rPr>
  </w:style>
  <w:style w:type="character" w:customStyle="1" w:styleId="RcodeChar">
    <w:name w:val="R_code Char"/>
    <w:basedOn w:val="DefaultParagraphFont"/>
    <w:link w:val="Rcode"/>
    <w:rsid w:val="00DB33EF"/>
    <w:rPr>
      <w:rFonts w:ascii="Courier New" w:hAnsi="Courier New" w:cs="Courier New"/>
      <w:color w:val="17365D" w:themeColor="text2" w:themeShade="BF"/>
      <w:sz w:val="18"/>
      <w:szCs w:val="18"/>
    </w:rPr>
  </w:style>
  <w:style w:type="character" w:customStyle="1" w:styleId="RannotationChar">
    <w:name w:val="R_annotation Char"/>
    <w:basedOn w:val="DefaultParagraphFont"/>
    <w:link w:val="Rannotation"/>
    <w:rsid w:val="00DB33EF"/>
    <w:rPr>
      <w:rFonts w:ascii="Calibri" w:hAnsi="Calibri" w:cs="Calibri"/>
      <w:color w:val="C00000"/>
      <w:sz w:val="24"/>
      <w:szCs w:val="24"/>
    </w:rPr>
  </w:style>
  <w:style w:type="paragraph" w:styleId="HTMLPreformatted">
    <w:name w:val="HTML Preformatted"/>
    <w:basedOn w:val="Normal"/>
    <w:link w:val="HTMLPreformattedChar"/>
    <w:uiPriority w:val="99"/>
    <w:unhideWhenUsed/>
    <w:rsid w:val="00BF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BF1F1C"/>
    <w:rPr>
      <w:rFonts w:ascii="Courier New" w:eastAsia="Times New Roman" w:hAnsi="Courier New" w:cs="Courier New"/>
      <w:sz w:val="20"/>
      <w:szCs w:val="20"/>
      <w:lang w:val="bg-BG" w:eastAsia="bg-BG"/>
    </w:rPr>
  </w:style>
  <w:style w:type="table" w:styleId="TableGrid">
    <w:name w:val="Table Grid"/>
    <w:basedOn w:val="TableNormal"/>
    <w:uiPriority w:val="59"/>
    <w:rsid w:val="00EE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484"/>
    <w:pPr>
      <w:autoSpaceDE w:val="0"/>
      <w:autoSpaceDN w:val="0"/>
      <w:adjustRightInd w:val="0"/>
      <w:spacing w:after="0" w:line="240" w:lineRule="auto"/>
    </w:pPr>
    <w:rPr>
      <w:rFonts w:ascii="Times New Roman" w:eastAsiaTheme="minorHAnsi" w:hAnsi="Times New Roman" w:cs="Times New Roman"/>
      <w:color w:val="000000"/>
      <w:sz w:val="24"/>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open?id=12xV872gA5j3Ei449uSFutZPcYQ2kCp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Oppel</dc:creator>
  <cp:lastModifiedBy>David Mallon</cp:lastModifiedBy>
  <cp:revision>45</cp:revision>
  <dcterms:created xsi:type="dcterms:W3CDTF">2014-03-05T11:09:00Z</dcterms:created>
  <dcterms:modified xsi:type="dcterms:W3CDTF">2021-06-18T13:10:00Z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-420406889</vt:i4>
  </property>
  <property fmtid="{D5CDD505-2E9C-101B-9397-08002B2CF9AE}" pid="3" name="_NewReviewCycle">
    <vt:lpwstr/>
  </property>
  <property fmtid="{D5CDD505-2E9C-101B-9397-08002B2CF9AE}" pid="4" name="_EmailSubject">
    <vt:lpwstr>Egyptian Vulture decline on the Balkans paper</vt:lpwstr>
  </property>
  <property fmtid="{D5CDD505-2E9C-101B-9397-08002B2CF9AE}" pid="5" name="_AuthorEmail">
    <vt:lpwstr>Steffen.Oppel@rspb.org.uk</vt:lpwstr>
  </property>
  <property fmtid="{D5CDD505-2E9C-101B-9397-08002B2CF9AE}" pid="6" name="_AuthorEmailDisplayName">
    <vt:lpwstr>Oppel, Steffen</vt:lpwstr>
  </property>
  <property fmtid="{D5CDD505-2E9C-101B-9397-08002B2CF9AE}" pid="7" name="_ReviewingToolsShownOnce">
    <vt:lpwstr/>
  </property>
</Properties>
</file>