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F811F" w14:textId="42FEA929" w:rsidR="00527F96" w:rsidRPr="003B182A" w:rsidRDefault="003B182A" w:rsidP="003B182A">
      <w:pPr>
        <w:widowControl w:val="0"/>
        <w:spacing w:line="360" w:lineRule="auto"/>
        <w:jc w:val="both"/>
        <w:rPr>
          <w:rFonts w:ascii="Times New Roman" w:hAnsi="Times New Roman" w:cs="Times New Roman"/>
          <w:szCs w:val="22"/>
          <w:lang w:val="en-GB"/>
        </w:rPr>
      </w:pPr>
      <w:r>
        <w:rPr>
          <w:rFonts w:ascii="Times New Roman" w:hAnsi="Times New Roman" w:cs="Times New Roman"/>
          <w:b/>
          <w:bCs/>
          <w:szCs w:val="22"/>
          <w:lang w:val="en-GB"/>
        </w:rPr>
        <w:t>Supporting information</w:t>
      </w:r>
    </w:p>
    <w:p w14:paraId="12F622EB" w14:textId="1981F54A" w:rsidR="00AA7E3D" w:rsidRPr="003B182A" w:rsidRDefault="00AA7E3D" w:rsidP="00F71471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Cs w:val="22"/>
          <w:lang w:val="en-GB"/>
        </w:rPr>
      </w:pPr>
    </w:p>
    <w:p w14:paraId="07A649F2" w14:textId="77777777" w:rsidR="00AA7E3D" w:rsidRPr="003B182A" w:rsidRDefault="00AA7E3D" w:rsidP="00F71471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Cs w:val="22"/>
          <w:lang w:val="en-GB"/>
        </w:rPr>
      </w:pPr>
      <w:r w:rsidRPr="003B182A">
        <w:rPr>
          <w:rFonts w:ascii="Times New Roman" w:hAnsi="Times New Roman" w:cs="Times New Roman"/>
          <w:b/>
          <w:bCs/>
          <w:noProof/>
          <w:szCs w:val="22"/>
          <w:lang w:val="en-GB"/>
        </w:rPr>
        <w:drawing>
          <wp:inline distT="0" distB="0" distL="0" distR="0" wp14:anchorId="746F902E" wp14:editId="76FB2540">
            <wp:extent cx="5396230" cy="6312535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31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F81B6" w14:textId="77777777" w:rsidR="00AA7E3D" w:rsidRPr="003B182A" w:rsidRDefault="00AA7E3D" w:rsidP="00F71471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Cs w:val="22"/>
          <w:lang w:val="en-GB"/>
        </w:rPr>
      </w:pPr>
    </w:p>
    <w:p w14:paraId="0BB8E2C3" w14:textId="69473BCA" w:rsidR="003B182A" w:rsidRPr="0087199E" w:rsidRDefault="00AA7E3D" w:rsidP="003B182A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Cs w:val="22"/>
          <w:lang w:val="en-GB"/>
        </w:rPr>
      </w:pPr>
      <w:r w:rsidRPr="003B182A">
        <w:rPr>
          <w:rFonts w:ascii="Times New Roman" w:hAnsi="Times New Roman" w:cs="Times New Roman"/>
          <w:b/>
          <w:bCs/>
          <w:szCs w:val="22"/>
          <w:lang w:val="en-GB"/>
        </w:rPr>
        <w:t>Figure S</w:t>
      </w:r>
      <w:r w:rsidR="003B182A" w:rsidRPr="003B182A">
        <w:rPr>
          <w:rFonts w:ascii="Times New Roman" w:hAnsi="Times New Roman" w:cs="Times New Roman"/>
          <w:b/>
          <w:bCs/>
          <w:szCs w:val="22"/>
          <w:lang w:val="en-GB"/>
        </w:rPr>
        <w:t>1</w:t>
      </w:r>
      <w:r w:rsidR="00F71471">
        <w:rPr>
          <w:rFonts w:ascii="Times New Roman" w:hAnsi="Times New Roman" w:cs="Times New Roman"/>
          <w:b/>
          <w:bCs/>
          <w:szCs w:val="22"/>
          <w:lang w:val="en-GB"/>
        </w:rPr>
        <w:t>.</w:t>
      </w:r>
      <w:r w:rsidR="003B182A">
        <w:rPr>
          <w:rFonts w:ascii="Times New Roman" w:hAnsi="Times New Roman" w:cs="Times New Roman"/>
          <w:b/>
          <w:bCs/>
          <w:szCs w:val="22"/>
          <w:lang w:val="en-GB"/>
        </w:rPr>
        <w:t xml:space="preserve"> </w:t>
      </w:r>
      <w:r w:rsidR="003B182A" w:rsidRPr="00F71471">
        <w:rPr>
          <w:rFonts w:ascii="Times New Roman" w:hAnsi="Times New Roman" w:cs="Times New Roman"/>
          <w:szCs w:val="22"/>
          <w:lang w:val="en-GB"/>
        </w:rPr>
        <w:t>Chromosome number counting in EB-derived cells.</w:t>
      </w:r>
      <w:r w:rsidR="0087199E" w:rsidRPr="00F71471">
        <w:rPr>
          <w:rFonts w:ascii="Times New Roman" w:hAnsi="Times New Roman" w:cs="Times New Roman"/>
          <w:szCs w:val="22"/>
          <w:lang w:val="en-GB"/>
        </w:rPr>
        <w:t xml:space="preserve"> </w:t>
      </w:r>
      <w:r w:rsidR="003B182A" w:rsidRPr="003B182A">
        <w:rPr>
          <w:rFonts w:ascii="Times New Roman" w:hAnsi="Times New Roman" w:cs="Times New Roman"/>
          <w:szCs w:val="22"/>
          <w:lang w:val="en-GB"/>
        </w:rPr>
        <w:t>The histogram show</w:t>
      </w:r>
      <w:r w:rsidR="00F71471">
        <w:rPr>
          <w:rFonts w:ascii="Times New Roman" w:hAnsi="Times New Roman" w:cs="Times New Roman"/>
          <w:szCs w:val="22"/>
          <w:lang w:val="en-GB"/>
        </w:rPr>
        <w:t>s</w:t>
      </w:r>
      <w:r w:rsidR="003B182A" w:rsidRPr="003B182A">
        <w:rPr>
          <w:rFonts w:ascii="Times New Roman" w:hAnsi="Times New Roman" w:cs="Times New Roman"/>
          <w:szCs w:val="22"/>
          <w:lang w:val="en-GB"/>
        </w:rPr>
        <w:t xml:space="preserve"> the results of counting the number of chromosomes in each cell line.</w:t>
      </w:r>
    </w:p>
    <w:p w14:paraId="2D5669A1" w14:textId="2657ECB7" w:rsidR="003B182A" w:rsidRDefault="003B182A">
      <w:pPr>
        <w:spacing w:after="160" w:line="259" w:lineRule="auto"/>
        <w:rPr>
          <w:rFonts w:ascii="Times New Roman" w:hAnsi="Times New Roman" w:cs="Times New Roman"/>
          <w:b/>
          <w:bCs/>
          <w:szCs w:val="22"/>
          <w:lang w:val="en-GB"/>
        </w:rPr>
      </w:pPr>
      <w:r>
        <w:rPr>
          <w:rFonts w:ascii="Times New Roman" w:hAnsi="Times New Roman" w:cs="Times New Roman"/>
          <w:b/>
          <w:bCs/>
          <w:szCs w:val="22"/>
          <w:lang w:val="en-GB"/>
        </w:rPr>
        <w:br w:type="page"/>
      </w:r>
    </w:p>
    <w:p w14:paraId="1620E33A" w14:textId="77777777" w:rsidR="00AA7E3D" w:rsidRPr="003B182A" w:rsidRDefault="00AA7E3D" w:rsidP="00F71471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Cs w:val="22"/>
          <w:lang w:val="en-GB"/>
        </w:rPr>
      </w:pPr>
    </w:p>
    <w:p w14:paraId="671F07F3" w14:textId="77777777" w:rsidR="00AA7E3D" w:rsidRPr="003B182A" w:rsidRDefault="00AA7E3D" w:rsidP="00F71471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Cs w:val="22"/>
          <w:lang w:val="en-GB"/>
        </w:rPr>
      </w:pPr>
      <w:r w:rsidRPr="003B182A">
        <w:rPr>
          <w:rFonts w:ascii="Times New Roman" w:hAnsi="Times New Roman" w:cs="Times New Roman"/>
          <w:b/>
          <w:bCs/>
          <w:noProof/>
          <w:szCs w:val="22"/>
          <w:lang w:val="en-GB"/>
        </w:rPr>
        <w:drawing>
          <wp:inline distT="0" distB="0" distL="0" distR="0" wp14:anchorId="1BD101DC" wp14:editId="3C412745">
            <wp:extent cx="5396230" cy="5220970"/>
            <wp:effectExtent l="0" t="0" r="0" b="0"/>
            <wp:docPr id="8" name="Picture 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D38A" w14:textId="77777777" w:rsidR="00AA7E3D" w:rsidRPr="003B182A" w:rsidRDefault="00AA7E3D" w:rsidP="00F71471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Cs w:val="22"/>
          <w:lang w:val="en-GB"/>
        </w:rPr>
      </w:pPr>
    </w:p>
    <w:p w14:paraId="762E864D" w14:textId="6CCDA1DA" w:rsidR="003B182A" w:rsidRPr="0087199E" w:rsidRDefault="00AA7E3D" w:rsidP="003B182A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Cs w:val="22"/>
          <w:lang w:val="en-GB"/>
        </w:rPr>
      </w:pPr>
      <w:r w:rsidRPr="003B182A">
        <w:rPr>
          <w:rFonts w:ascii="Times New Roman" w:hAnsi="Times New Roman" w:cs="Times New Roman"/>
          <w:b/>
          <w:bCs/>
          <w:szCs w:val="22"/>
          <w:lang w:val="en-GB"/>
        </w:rPr>
        <w:t>Figure S</w:t>
      </w:r>
      <w:r w:rsidR="003B182A" w:rsidRPr="003B182A">
        <w:rPr>
          <w:rFonts w:ascii="Times New Roman" w:hAnsi="Times New Roman" w:cs="Times New Roman"/>
          <w:b/>
          <w:bCs/>
          <w:szCs w:val="22"/>
          <w:lang w:val="en-GB"/>
        </w:rPr>
        <w:t>2</w:t>
      </w:r>
      <w:r w:rsidR="00F71471">
        <w:rPr>
          <w:rFonts w:ascii="Times New Roman" w:hAnsi="Times New Roman" w:cs="Times New Roman"/>
          <w:b/>
          <w:bCs/>
          <w:szCs w:val="22"/>
          <w:lang w:val="en-GB"/>
        </w:rPr>
        <w:t>.</w:t>
      </w:r>
      <w:r w:rsidR="003B182A" w:rsidRPr="003B182A">
        <w:rPr>
          <w:rFonts w:ascii="Times New Roman" w:hAnsi="Times New Roman" w:cs="Times New Roman"/>
          <w:b/>
          <w:bCs/>
          <w:szCs w:val="22"/>
          <w:lang w:val="en-GB"/>
        </w:rPr>
        <w:t xml:space="preserve"> </w:t>
      </w:r>
      <w:r w:rsidR="003B182A" w:rsidRPr="00F71471">
        <w:rPr>
          <w:rFonts w:ascii="Times New Roman" w:hAnsi="Times New Roman" w:cs="Times New Roman"/>
          <w:szCs w:val="22"/>
          <w:lang w:val="en-GB"/>
        </w:rPr>
        <w:t xml:space="preserve">RT-PCR analysis of endodermal marker genes in EBs. </w:t>
      </w:r>
      <w:r w:rsidR="0087199E">
        <w:rPr>
          <w:rFonts w:ascii="Times New Roman" w:hAnsi="Times New Roman" w:cs="Times New Roman"/>
          <w:b/>
          <w:bCs/>
          <w:szCs w:val="22"/>
          <w:lang w:val="en-GB"/>
        </w:rPr>
        <w:t xml:space="preserve"> </w:t>
      </w:r>
      <w:r w:rsidR="003B182A" w:rsidRPr="003B182A">
        <w:rPr>
          <w:rFonts w:ascii="Times New Roman" w:hAnsi="Times New Roman" w:cs="Times New Roman"/>
          <w:szCs w:val="22"/>
          <w:lang w:val="en-GB"/>
        </w:rPr>
        <w:t>Expression of endodermal marker genes was detected in both diploid and tetraploid EBs.</w:t>
      </w:r>
    </w:p>
    <w:p w14:paraId="792B4CD9" w14:textId="77777777" w:rsidR="003B182A" w:rsidRDefault="003B182A">
      <w:pPr>
        <w:spacing w:after="160" w:line="259" w:lineRule="auto"/>
        <w:rPr>
          <w:rFonts w:ascii="Times New Roman" w:hAnsi="Times New Roman" w:cs="Times New Roman"/>
          <w:b/>
          <w:bCs/>
          <w:szCs w:val="22"/>
          <w:lang w:val="en-GB"/>
        </w:rPr>
      </w:pPr>
      <w:r>
        <w:rPr>
          <w:rFonts w:ascii="Times New Roman" w:hAnsi="Times New Roman" w:cs="Times New Roman"/>
          <w:b/>
          <w:bCs/>
          <w:szCs w:val="22"/>
          <w:lang w:val="en-GB"/>
        </w:rPr>
        <w:br w:type="page"/>
      </w:r>
    </w:p>
    <w:p w14:paraId="65401BF0" w14:textId="62173660" w:rsidR="00AA7E3D" w:rsidRPr="003B182A" w:rsidRDefault="00AA7E3D" w:rsidP="00F71471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Cs w:val="22"/>
          <w:lang w:val="en-GB"/>
        </w:rPr>
      </w:pPr>
    </w:p>
    <w:p w14:paraId="677CB8FA" w14:textId="77777777" w:rsidR="00AA7E3D" w:rsidRPr="003B182A" w:rsidRDefault="00AA7E3D" w:rsidP="00F71471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Cs w:val="22"/>
          <w:lang w:val="en-GB"/>
        </w:rPr>
      </w:pPr>
      <w:r w:rsidRPr="003B182A">
        <w:rPr>
          <w:rFonts w:ascii="Times New Roman" w:hAnsi="Times New Roman" w:cs="Times New Roman"/>
          <w:b/>
          <w:bCs/>
          <w:noProof/>
          <w:szCs w:val="22"/>
          <w:lang w:val="en-GB"/>
        </w:rPr>
        <w:drawing>
          <wp:inline distT="0" distB="0" distL="0" distR="0" wp14:anchorId="2A8C4D72" wp14:editId="6383DDE9">
            <wp:extent cx="5396230" cy="3728085"/>
            <wp:effectExtent l="0" t="0" r="0" b="571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E2F6" w14:textId="77777777" w:rsidR="003B182A" w:rsidRPr="003B182A" w:rsidRDefault="003B182A" w:rsidP="00F71471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Cs w:val="22"/>
          <w:lang w:val="en-GB"/>
        </w:rPr>
      </w:pPr>
    </w:p>
    <w:p w14:paraId="0C75EC9A" w14:textId="0764FB9C" w:rsidR="003B182A" w:rsidRPr="003B182A" w:rsidRDefault="003B182A" w:rsidP="003B182A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Cs w:val="22"/>
          <w:lang w:val="en-GB"/>
        </w:rPr>
      </w:pPr>
      <w:r w:rsidRPr="003B182A">
        <w:rPr>
          <w:rFonts w:ascii="Times New Roman" w:hAnsi="Times New Roman" w:cs="Times New Roman"/>
          <w:b/>
          <w:bCs/>
          <w:szCs w:val="22"/>
          <w:lang w:val="en-GB"/>
        </w:rPr>
        <w:t>Figure S</w:t>
      </w:r>
      <w:r w:rsidR="00F71471">
        <w:rPr>
          <w:rFonts w:ascii="Times New Roman" w:hAnsi="Times New Roman" w:cs="Times New Roman"/>
          <w:b/>
          <w:bCs/>
          <w:szCs w:val="22"/>
          <w:lang w:val="en-GB"/>
        </w:rPr>
        <w:t>3</w:t>
      </w:r>
      <w:r w:rsidRPr="003B182A">
        <w:rPr>
          <w:rFonts w:ascii="Times New Roman" w:hAnsi="Times New Roman" w:cs="Times New Roman"/>
          <w:b/>
          <w:bCs/>
          <w:szCs w:val="22"/>
          <w:lang w:val="en-GB"/>
        </w:rPr>
        <w:t xml:space="preserve"> </w:t>
      </w:r>
      <w:r w:rsidRPr="00F71471">
        <w:rPr>
          <w:rFonts w:ascii="Times New Roman" w:hAnsi="Times New Roman" w:cs="Times New Roman"/>
          <w:szCs w:val="22"/>
          <w:lang w:val="en-GB"/>
        </w:rPr>
        <w:t>Fluorescence image of the chimeric embryo.</w:t>
      </w:r>
      <w:r>
        <w:rPr>
          <w:rFonts w:ascii="Times New Roman" w:hAnsi="Times New Roman" w:cs="Times New Roman"/>
          <w:b/>
          <w:bCs/>
          <w:szCs w:val="22"/>
          <w:lang w:val="en-GB"/>
        </w:rPr>
        <w:t xml:space="preserve"> </w:t>
      </w:r>
      <w:r w:rsidRPr="003B182A">
        <w:rPr>
          <w:rFonts w:ascii="Times New Roman" w:hAnsi="Times New Roman" w:cs="Times New Roman"/>
          <w:szCs w:val="22"/>
          <w:lang w:val="en-GB"/>
        </w:rPr>
        <w:t xml:space="preserve">(A) </w:t>
      </w:r>
      <w:r w:rsidR="00F71471">
        <w:rPr>
          <w:rFonts w:ascii="Times New Roman" w:hAnsi="Times New Roman" w:cs="Times New Roman"/>
          <w:szCs w:val="22"/>
          <w:lang w:val="en-GB"/>
        </w:rPr>
        <w:t>F</w:t>
      </w:r>
      <w:r w:rsidRPr="003B182A">
        <w:rPr>
          <w:rFonts w:ascii="Times New Roman" w:hAnsi="Times New Roman" w:cs="Times New Roman"/>
          <w:szCs w:val="22"/>
          <w:lang w:val="en-GB"/>
        </w:rPr>
        <w:t xml:space="preserve">luorescence image of </w:t>
      </w:r>
      <w:r w:rsidR="00F71471">
        <w:rPr>
          <w:rFonts w:ascii="Times New Roman" w:hAnsi="Times New Roman" w:cs="Times New Roman"/>
          <w:szCs w:val="22"/>
          <w:lang w:val="en-GB"/>
        </w:rPr>
        <w:t>wild-type (</w:t>
      </w:r>
      <w:r w:rsidRPr="003B182A">
        <w:rPr>
          <w:rFonts w:ascii="Times New Roman" w:hAnsi="Times New Roman" w:cs="Times New Roman"/>
          <w:szCs w:val="22"/>
          <w:lang w:val="en-GB"/>
        </w:rPr>
        <w:t>WT</w:t>
      </w:r>
      <w:r w:rsidR="00F71471">
        <w:rPr>
          <w:rFonts w:ascii="Times New Roman" w:hAnsi="Times New Roman" w:cs="Times New Roman"/>
          <w:szCs w:val="22"/>
          <w:lang w:val="en-GB"/>
        </w:rPr>
        <w:t>)</w:t>
      </w:r>
      <w:r w:rsidRPr="003B182A">
        <w:rPr>
          <w:rFonts w:ascii="Times New Roman" w:hAnsi="Times New Roman" w:cs="Times New Roman"/>
          <w:szCs w:val="22"/>
          <w:lang w:val="en-GB"/>
        </w:rPr>
        <w:t xml:space="preserve"> mouse embryo as </w:t>
      </w:r>
      <w:r w:rsidR="00F71471">
        <w:rPr>
          <w:rFonts w:ascii="Times New Roman" w:hAnsi="Times New Roman" w:cs="Times New Roman"/>
          <w:szCs w:val="22"/>
          <w:lang w:val="en-GB"/>
        </w:rPr>
        <w:t xml:space="preserve">the </w:t>
      </w:r>
      <w:r w:rsidRPr="003B182A">
        <w:rPr>
          <w:rFonts w:ascii="Times New Roman" w:hAnsi="Times New Roman" w:cs="Times New Roman"/>
          <w:szCs w:val="22"/>
          <w:lang w:val="en-GB"/>
        </w:rPr>
        <w:t>negative control of Fig. 5A.</w:t>
      </w:r>
      <w:r>
        <w:rPr>
          <w:rFonts w:ascii="Times New Roman" w:hAnsi="Times New Roman" w:cs="Times New Roman"/>
          <w:b/>
          <w:bCs/>
          <w:szCs w:val="22"/>
          <w:lang w:val="en-GB"/>
        </w:rPr>
        <w:t xml:space="preserve"> </w:t>
      </w:r>
      <w:r w:rsidRPr="003B182A">
        <w:rPr>
          <w:rFonts w:ascii="Times New Roman" w:hAnsi="Times New Roman" w:cs="Times New Roman"/>
          <w:szCs w:val="22"/>
          <w:lang w:val="en-GB"/>
        </w:rPr>
        <w:t xml:space="preserve">(B) </w:t>
      </w:r>
      <w:r w:rsidR="00F71471">
        <w:rPr>
          <w:rFonts w:ascii="Times New Roman" w:hAnsi="Times New Roman" w:cs="Times New Roman"/>
          <w:szCs w:val="22"/>
          <w:lang w:val="en-GB"/>
        </w:rPr>
        <w:t>F</w:t>
      </w:r>
      <w:r w:rsidRPr="003B182A">
        <w:rPr>
          <w:rFonts w:ascii="Times New Roman" w:hAnsi="Times New Roman" w:cs="Times New Roman"/>
          <w:szCs w:val="22"/>
          <w:lang w:val="en-GB"/>
        </w:rPr>
        <w:t xml:space="preserve">luorescence images of each organs dissected from </w:t>
      </w:r>
      <w:r w:rsidR="00F71471">
        <w:rPr>
          <w:rFonts w:ascii="Times New Roman" w:hAnsi="Times New Roman" w:cs="Times New Roman"/>
          <w:szCs w:val="22"/>
          <w:lang w:val="en-GB"/>
        </w:rPr>
        <w:t xml:space="preserve">the </w:t>
      </w:r>
      <w:r w:rsidRPr="003B182A">
        <w:rPr>
          <w:rFonts w:ascii="Times New Roman" w:hAnsi="Times New Roman" w:cs="Times New Roman"/>
          <w:szCs w:val="22"/>
          <w:lang w:val="en-GB"/>
        </w:rPr>
        <w:t xml:space="preserve">chimeric embryo </w:t>
      </w:r>
      <w:r w:rsidR="00F71471">
        <w:rPr>
          <w:rFonts w:ascii="Times New Roman" w:hAnsi="Times New Roman" w:cs="Times New Roman"/>
          <w:szCs w:val="22"/>
          <w:lang w:val="en-GB"/>
        </w:rPr>
        <w:t>are</w:t>
      </w:r>
      <w:r w:rsidRPr="003B182A">
        <w:rPr>
          <w:rFonts w:ascii="Times New Roman" w:hAnsi="Times New Roman" w:cs="Times New Roman"/>
          <w:szCs w:val="22"/>
          <w:lang w:val="en-GB"/>
        </w:rPr>
        <w:t xml:space="preserve"> shown. Liver, stomach (black arrowhead: stomach</w:t>
      </w:r>
      <w:r w:rsidR="00F71471">
        <w:rPr>
          <w:rFonts w:ascii="Times New Roman" w:hAnsi="Times New Roman" w:cs="Times New Roman"/>
          <w:szCs w:val="22"/>
          <w:lang w:val="en-GB"/>
        </w:rPr>
        <w:t>;</w:t>
      </w:r>
      <w:r w:rsidRPr="003B182A">
        <w:rPr>
          <w:rFonts w:ascii="Times New Roman" w:hAnsi="Times New Roman" w:cs="Times New Roman"/>
          <w:szCs w:val="22"/>
          <w:lang w:val="en-GB"/>
        </w:rPr>
        <w:t xml:space="preserve"> white arrowhead: intestine), intestine, and yolk sac </w:t>
      </w:r>
      <w:r w:rsidR="00F71471">
        <w:rPr>
          <w:rFonts w:ascii="Times New Roman" w:hAnsi="Times New Roman" w:cs="Times New Roman"/>
          <w:szCs w:val="22"/>
          <w:lang w:val="en-GB"/>
        </w:rPr>
        <w:t>a</w:t>
      </w:r>
      <w:r w:rsidRPr="003B182A">
        <w:rPr>
          <w:rFonts w:ascii="Times New Roman" w:hAnsi="Times New Roman" w:cs="Times New Roman"/>
          <w:szCs w:val="22"/>
          <w:lang w:val="en-GB"/>
        </w:rPr>
        <w:t>re shown from upper to lower. Bar</w:t>
      </w:r>
      <w:r w:rsidR="00F71471">
        <w:rPr>
          <w:rFonts w:ascii="Times New Roman" w:hAnsi="Times New Roman" w:cs="Times New Roman"/>
          <w:szCs w:val="22"/>
          <w:lang w:val="en-GB"/>
        </w:rPr>
        <w:t xml:space="preserve">s, </w:t>
      </w:r>
      <w:r w:rsidRPr="003B182A">
        <w:rPr>
          <w:rFonts w:ascii="Times New Roman" w:hAnsi="Times New Roman" w:cs="Times New Roman"/>
          <w:szCs w:val="22"/>
          <w:lang w:val="en-GB"/>
        </w:rPr>
        <w:t>300</w:t>
      </w:r>
      <w:r w:rsidR="00F71471">
        <w:rPr>
          <w:rFonts w:ascii="Times New Roman" w:hAnsi="Times New Roman" w:cs="Times New Roman"/>
          <w:szCs w:val="22"/>
          <w:lang w:val="en-GB"/>
        </w:rPr>
        <w:t xml:space="preserve"> </w:t>
      </w:r>
      <w:r w:rsidRPr="003B182A">
        <w:rPr>
          <w:rFonts w:ascii="Times New Roman" w:hAnsi="Times New Roman" w:cs="Times New Roman"/>
          <w:szCs w:val="22"/>
          <w:lang w:val="en-GB"/>
        </w:rPr>
        <w:t>µm.</w:t>
      </w:r>
    </w:p>
    <w:p w14:paraId="66702CA1" w14:textId="23029209" w:rsidR="003B182A" w:rsidRPr="003B182A" w:rsidRDefault="003B182A" w:rsidP="00F71471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Cs w:val="22"/>
          <w:lang w:val="en-GB"/>
        </w:rPr>
      </w:pPr>
    </w:p>
    <w:p w14:paraId="36D13326" w14:textId="53FB3013" w:rsidR="003B182A" w:rsidRPr="003B182A" w:rsidRDefault="003B182A" w:rsidP="00F71471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Cs w:val="22"/>
          <w:lang w:val="en-GB"/>
        </w:rPr>
      </w:pPr>
      <w:r w:rsidRPr="003B182A">
        <w:rPr>
          <w:rFonts w:ascii="Times New Roman" w:hAnsi="Times New Roman" w:cs="Times New Roman"/>
          <w:b/>
          <w:bCs/>
          <w:szCs w:val="22"/>
          <w:lang w:val="en-GB"/>
        </w:rPr>
        <w:br w:type="page"/>
      </w:r>
    </w:p>
    <w:p w14:paraId="3CAB2742" w14:textId="71620A1F" w:rsidR="00AA7E3D" w:rsidRPr="003B182A" w:rsidRDefault="003B182A" w:rsidP="00F71471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Cs w:val="22"/>
          <w:lang w:val="en-GB"/>
        </w:rPr>
      </w:pPr>
      <w:r w:rsidRPr="003B182A">
        <w:rPr>
          <w:rFonts w:ascii="Times New Roman" w:hAnsi="Times New Roman" w:cs="Times New Roman" w:hint="eastAsia"/>
          <w:b/>
          <w:bCs/>
          <w:szCs w:val="22"/>
          <w:lang w:val="en-GB"/>
        </w:rPr>
        <w:lastRenderedPageBreak/>
        <w:t>T</w:t>
      </w:r>
      <w:r w:rsidRPr="003B182A">
        <w:rPr>
          <w:rFonts w:ascii="Times New Roman" w:hAnsi="Times New Roman" w:cs="Times New Roman"/>
          <w:b/>
          <w:bCs/>
          <w:szCs w:val="22"/>
          <w:lang w:val="en-GB"/>
        </w:rPr>
        <w:t>able S1 Primer sequences for PCR and RT-PCR analysis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02"/>
        <w:gridCol w:w="1843"/>
        <w:gridCol w:w="5881"/>
      </w:tblGrid>
      <w:tr w:rsidR="003B182A" w:rsidRPr="003B182A" w14:paraId="56B73B81" w14:textId="77777777" w:rsidTr="003B182A">
        <w:trPr>
          <w:trHeight w:val="315"/>
        </w:trPr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084754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 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A54C5D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 </w:t>
            </w:r>
          </w:p>
        </w:tc>
        <w:tc>
          <w:tcPr>
            <w:tcW w:w="32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6F6660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 </w:t>
            </w:r>
          </w:p>
        </w:tc>
      </w:tr>
      <w:tr w:rsidR="003B182A" w:rsidRPr="003B182A" w14:paraId="1635766B" w14:textId="77777777" w:rsidTr="003B182A">
        <w:trPr>
          <w:trHeight w:val="390"/>
        </w:trPr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9A59C1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Gene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721003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Direction</w:t>
            </w:r>
          </w:p>
        </w:tc>
        <w:tc>
          <w:tcPr>
            <w:tcW w:w="32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DD2732" w14:textId="592B46F0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Sequences (5'</w:t>
            </w:r>
            <w:r w:rsidRPr="003B182A">
              <w:rPr>
                <w:rFonts w:ascii="Times New Roman" w:eastAsia="Yu Gothic" w:hAnsi="Times New Roman" w:cs="Times New Roman" w:hint="eastAsia"/>
                <w:lang w:val="en-GB" w:eastAsia="en-GB"/>
              </w:rPr>
              <w:t>→</w:t>
            </w: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3')</w:t>
            </w:r>
          </w:p>
        </w:tc>
      </w:tr>
      <w:tr w:rsidR="003B182A" w:rsidRPr="003B182A" w14:paraId="01AD10BA" w14:textId="77777777" w:rsidTr="003B182A">
        <w:trPr>
          <w:trHeight w:val="315"/>
        </w:trPr>
        <w:tc>
          <w:tcPr>
            <w:tcW w:w="7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9A807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  <w:t>Gapdh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FF08D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Forward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C5385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GTGCTGAGTATGTCGTGGAGTC</w:t>
            </w:r>
          </w:p>
        </w:tc>
      </w:tr>
      <w:tr w:rsidR="003B182A" w:rsidRPr="003B182A" w14:paraId="10ACCF8F" w14:textId="77777777" w:rsidTr="003B182A">
        <w:trPr>
          <w:trHeight w:val="315"/>
        </w:trPr>
        <w:tc>
          <w:tcPr>
            <w:tcW w:w="721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53E2A4E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99939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Reverse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803F5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CATACTTGGCAGGTTTCTCCAG</w:t>
            </w:r>
          </w:p>
        </w:tc>
      </w:tr>
      <w:tr w:rsidR="003B182A" w:rsidRPr="003B182A" w14:paraId="68FC7C63" w14:textId="77777777" w:rsidTr="003B182A">
        <w:trPr>
          <w:trHeight w:val="315"/>
        </w:trPr>
        <w:tc>
          <w:tcPr>
            <w:tcW w:w="7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E0785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  <w:t>Sox2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B34E49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Forward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F1F9D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GCACATGAAGGAGCACCCGGATTA</w:t>
            </w:r>
          </w:p>
        </w:tc>
      </w:tr>
      <w:tr w:rsidR="003B182A" w:rsidRPr="003B182A" w14:paraId="4F546FAF" w14:textId="77777777" w:rsidTr="003B182A">
        <w:trPr>
          <w:trHeight w:val="315"/>
        </w:trPr>
        <w:tc>
          <w:tcPr>
            <w:tcW w:w="721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A599B5E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A541F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Reverse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9DD1D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TGCATCATGCTGTAGCTGCCGTTG</w:t>
            </w:r>
          </w:p>
        </w:tc>
      </w:tr>
      <w:tr w:rsidR="003B182A" w:rsidRPr="003B182A" w14:paraId="6462515D" w14:textId="77777777" w:rsidTr="003B182A">
        <w:trPr>
          <w:trHeight w:val="315"/>
        </w:trPr>
        <w:tc>
          <w:tcPr>
            <w:tcW w:w="7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6C44E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  <w:t>Oct4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5C4EC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Forward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04A61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GCATACGAGTTCTGCGGAGGGATG</w:t>
            </w:r>
          </w:p>
        </w:tc>
      </w:tr>
      <w:tr w:rsidR="003B182A" w:rsidRPr="003B182A" w14:paraId="66CC4C8B" w14:textId="77777777" w:rsidTr="003B182A">
        <w:trPr>
          <w:trHeight w:val="315"/>
        </w:trPr>
        <w:tc>
          <w:tcPr>
            <w:tcW w:w="721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7074384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60022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Reverse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008BE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GGACTCCTCGGGAGTTGGTTCCAC</w:t>
            </w:r>
          </w:p>
        </w:tc>
      </w:tr>
      <w:tr w:rsidR="003B182A" w:rsidRPr="003B182A" w14:paraId="67C544E4" w14:textId="77777777" w:rsidTr="003B182A">
        <w:trPr>
          <w:trHeight w:val="315"/>
        </w:trPr>
        <w:tc>
          <w:tcPr>
            <w:tcW w:w="7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736B76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  <w:t>Nanog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E63A9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Forward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22368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TCCTTGCCAGGAAGCAGAAGATGC</w:t>
            </w:r>
          </w:p>
        </w:tc>
      </w:tr>
      <w:tr w:rsidR="003B182A" w:rsidRPr="003B182A" w14:paraId="17B11069" w14:textId="77777777" w:rsidTr="003B182A">
        <w:trPr>
          <w:trHeight w:val="315"/>
        </w:trPr>
        <w:tc>
          <w:tcPr>
            <w:tcW w:w="721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FE35E8A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EC69F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Reverse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6B095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CACTGGTTTTTCTGCCACCGCTTG</w:t>
            </w:r>
          </w:p>
        </w:tc>
      </w:tr>
      <w:tr w:rsidR="003B182A" w:rsidRPr="003B182A" w14:paraId="049C6568" w14:textId="77777777" w:rsidTr="003B182A">
        <w:trPr>
          <w:trHeight w:val="315"/>
        </w:trPr>
        <w:tc>
          <w:tcPr>
            <w:tcW w:w="7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44E61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  <w:t>Eomes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FDCBF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Forward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44875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AAGGCTTCCGGGACAACTAC</w:t>
            </w:r>
          </w:p>
        </w:tc>
      </w:tr>
      <w:tr w:rsidR="003B182A" w:rsidRPr="003B182A" w14:paraId="0AC1CF9A" w14:textId="77777777" w:rsidTr="003B182A">
        <w:trPr>
          <w:trHeight w:val="315"/>
        </w:trPr>
        <w:tc>
          <w:tcPr>
            <w:tcW w:w="721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8EE37E0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23B5C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Reverse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0BE7A0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CCTCCAGGGACAATCTGATG</w:t>
            </w:r>
          </w:p>
        </w:tc>
      </w:tr>
      <w:tr w:rsidR="003B182A" w:rsidRPr="003B182A" w14:paraId="668728E7" w14:textId="77777777" w:rsidTr="003B182A">
        <w:trPr>
          <w:trHeight w:val="315"/>
        </w:trPr>
        <w:tc>
          <w:tcPr>
            <w:tcW w:w="7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8AB89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  <w:t>Gata4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E97B70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Forward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15B45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GGAGGGGATTCAAACCAGAAAACG</w:t>
            </w:r>
          </w:p>
        </w:tc>
      </w:tr>
      <w:tr w:rsidR="003B182A" w:rsidRPr="003B182A" w14:paraId="208E4283" w14:textId="77777777" w:rsidTr="003B182A">
        <w:trPr>
          <w:trHeight w:val="315"/>
        </w:trPr>
        <w:tc>
          <w:tcPr>
            <w:tcW w:w="721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7DB0599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28CE3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Reverse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938CD2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GCTGCTGTGCCCATAGTGAGATGA</w:t>
            </w:r>
          </w:p>
        </w:tc>
      </w:tr>
      <w:tr w:rsidR="003B182A" w:rsidRPr="003B182A" w14:paraId="1992D37B" w14:textId="77777777" w:rsidTr="003B182A">
        <w:trPr>
          <w:trHeight w:val="315"/>
        </w:trPr>
        <w:tc>
          <w:tcPr>
            <w:tcW w:w="7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F783EB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  <w:t>Sox7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C8B4B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Forward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C86335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GTGCATTGGAGCTCCTGCTTTTGG</w:t>
            </w:r>
          </w:p>
        </w:tc>
      </w:tr>
      <w:tr w:rsidR="003B182A" w:rsidRPr="003B182A" w14:paraId="71BFE784" w14:textId="77777777" w:rsidTr="003B182A">
        <w:trPr>
          <w:trHeight w:val="315"/>
        </w:trPr>
        <w:tc>
          <w:tcPr>
            <w:tcW w:w="721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B12A059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E751D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Reverse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F99E7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TTTCCTTGGCCTTGAGAGGGCTGT</w:t>
            </w:r>
          </w:p>
        </w:tc>
      </w:tr>
      <w:tr w:rsidR="003B182A" w:rsidRPr="003B182A" w14:paraId="1826A850" w14:textId="77777777" w:rsidTr="003B182A">
        <w:trPr>
          <w:trHeight w:val="315"/>
        </w:trPr>
        <w:tc>
          <w:tcPr>
            <w:tcW w:w="7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4379D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  <w:t>Sox17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6367C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Forward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51294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CAGCATATGCAGGACCACCCCAAC</w:t>
            </w:r>
          </w:p>
        </w:tc>
      </w:tr>
      <w:tr w:rsidR="003B182A" w:rsidRPr="003B182A" w14:paraId="1CA654D7" w14:textId="77777777" w:rsidTr="003B182A">
        <w:trPr>
          <w:trHeight w:val="315"/>
        </w:trPr>
        <w:tc>
          <w:tcPr>
            <w:tcW w:w="721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49E632F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FECD8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Reverse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3E1487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GCTGCTGTGCCCATAGTGAGATGA</w:t>
            </w:r>
          </w:p>
        </w:tc>
      </w:tr>
      <w:tr w:rsidR="003B182A" w:rsidRPr="003B182A" w14:paraId="12AC194A" w14:textId="77777777" w:rsidTr="003B182A">
        <w:trPr>
          <w:trHeight w:val="315"/>
        </w:trPr>
        <w:tc>
          <w:tcPr>
            <w:tcW w:w="7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2DA3A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  <w:t>Nestin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A9D12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Forward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385F48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AGGCGCTGGAACAGAGATTGGAAG</w:t>
            </w:r>
          </w:p>
        </w:tc>
      </w:tr>
      <w:tr w:rsidR="003B182A" w:rsidRPr="003B182A" w14:paraId="73C02F5F" w14:textId="77777777" w:rsidTr="003B182A">
        <w:trPr>
          <w:trHeight w:val="315"/>
        </w:trPr>
        <w:tc>
          <w:tcPr>
            <w:tcW w:w="721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A273465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1DDFC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Reverse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DD77A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TCCAGGTGTCTGCAAGCGAGAGTT</w:t>
            </w:r>
          </w:p>
        </w:tc>
      </w:tr>
      <w:tr w:rsidR="003B182A" w:rsidRPr="003B182A" w14:paraId="2B353995" w14:textId="77777777" w:rsidTr="003B182A">
        <w:trPr>
          <w:trHeight w:val="315"/>
        </w:trPr>
        <w:tc>
          <w:tcPr>
            <w:tcW w:w="7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E6BB55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  <w:t>Tuj1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AD8FD5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Forward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3C40F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GATGTATGAAGATGATGACGAGGA</w:t>
            </w:r>
          </w:p>
        </w:tc>
      </w:tr>
      <w:tr w:rsidR="003B182A" w:rsidRPr="003B182A" w14:paraId="73B6FDFD" w14:textId="77777777" w:rsidTr="003B182A">
        <w:trPr>
          <w:trHeight w:val="315"/>
        </w:trPr>
        <w:tc>
          <w:tcPr>
            <w:tcW w:w="721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E9D14BA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lang w:val="en-GB" w:eastAsia="en-GB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128B8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Reverse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3EC24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GCAACATAAATACAGAGGTGGCTA</w:t>
            </w:r>
          </w:p>
        </w:tc>
      </w:tr>
      <w:tr w:rsidR="003B182A" w:rsidRPr="003B182A" w14:paraId="306DDBEE" w14:textId="77777777" w:rsidTr="003B182A">
        <w:trPr>
          <w:trHeight w:val="315"/>
        </w:trPr>
        <w:tc>
          <w:tcPr>
            <w:tcW w:w="72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B03FA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EGFP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4725F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Forward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49D93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 xml:space="preserve">CCTACGGCGTGCAGTGCTTCAGC </w:t>
            </w:r>
          </w:p>
        </w:tc>
      </w:tr>
      <w:tr w:rsidR="003B182A" w:rsidRPr="003B182A" w14:paraId="5CB3397C" w14:textId="77777777" w:rsidTr="003B182A">
        <w:trPr>
          <w:trHeight w:val="315"/>
        </w:trPr>
        <w:tc>
          <w:tcPr>
            <w:tcW w:w="721" w:type="pct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35CA3C70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D6816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Reverse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ED94D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 xml:space="preserve">CGGCGAGCTGCACGCTGCGTCCTC </w:t>
            </w:r>
          </w:p>
        </w:tc>
      </w:tr>
      <w:tr w:rsidR="003B182A" w:rsidRPr="003B182A" w14:paraId="45F8A7BA" w14:textId="77777777" w:rsidTr="003B182A">
        <w:trPr>
          <w:trHeight w:val="315"/>
        </w:trPr>
        <w:tc>
          <w:tcPr>
            <w:tcW w:w="72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3277134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TFRC</w:t>
            </w:r>
          </w:p>
        </w:tc>
        <w:tc>
          <w:tcPr>
            <w:tcW w:w="10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EA97C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Forward</w:t>
            </w:r>
          </w:p>
        </w:tc>
        <w:tc>
          <w:tcPr>
            <w:tcW w:w="3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28F2D5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GGTATGGAGAAAGCCTGAAGAG</w:t>
            </w:r>
          </w:p>
        </w:tc>
      </w:tr>
      <w:tr w:rsidR="003B182A" w:rsidRPr="003B182A" w14:paraId="3BA79318" w14:textId="77777777" w:rsidTr="003B182A">
        <w:trPr>
          <w:trHeight w:val="315"/>
        </w:trPr>
        <w:tc>
          <w:tcPr>
            <w:tcW w:w="72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1EB91AC7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45137E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lang w:val="en-GB" w:eastAsia="en-GB"/>
              </w:rPr>
              <w:t>Reverse</w:t>
            </w:r>
          </w:p>
        </w:tc>
        <w:tc>
          <w:tcPr>
            <w:tcW w:w="32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09A262" w14:textId="77777777" w:rsidR="003B182A" w:rsidRPr="003B182A" w:rsidRDefault="003B182A" w:rsidP="003B182A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</w:pPr>
            <w:r w:rsidRPr="003B182A">
              <w:rPr>
                <w:rFonts w:ascii="Times New Roman" w:eastAsia="Times New Roman" w:hAnsi="Times New Roman" w:cs="Times New Roman"/>
                <w:szCs w:val="22"/>
                <w:lang w:val="en-GB" w:eastAsia="en-GB"/>
              </w:rPr>
              <w:t>ACCACTCGCTACTCTCACTAT</w:t>
            </w:r>
          </w:p>
        </w:tc>
      </w:tr>
    </w:tbl>
    <w:p w14:paraId="2F6A23A5" w14:textId="77777777" w:rsidR="008C6069" w:rsidRPr="003B182A" w:rsidRDefault="008C6069" w:rsidP="003B182A">
      <w:pPr>
        <w:widowControl w:val="0"/>
        <w:spacing w:line="360" w:lineRule="auto"/>
        <w:jc w:val="both"/>
        <w:rPr>
          <w:rFonts w:ascii="Times New Roman" w:hAnsi="Times New Roman" w:cs="Times New Roman"/>
          <w:lang w:val="en-GB"/>
        </w:rPr>
      </w:pPr>
    </w:p>
    <w:sectPr w:rsidR="008C6069" w:rsidRPr="003B182A" w:rsidSect="003B182A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38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Total_Editing_Time" w:val="0"/>
  </w:docVars>
  <w:rsids>
    <w:rsidRoot w:val="00AA7E3D"/>
    <w:rsid w:val="000D212D"/>
    <w:rsid w:val="00123029"/>
    <w:rsid w:val="003B182A"/>
    <w:rsid w:val="00527F96"/>
    <w:rsid w:val="00556A1B"/>
    <w:rsid w:val="007754E3"/>
    <w:rsid w:val="007900C5"/>
    <w:rsid w:val="0087199E"/>
    <w:rsid w:val="0088294F"/>
    <w:rsid w:val="008C6069"/>
    <w:rsid w:val="00AA7E3D"/>
    <w:rsid w:val="00F7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FF8F2"/>
  <w15:chartTrackingRefBased/>
  <w15:docId w15:val="{AFA645D7-0CE0-445C-8F1E-EAA9DBA44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E3D"/>
    <w:pPr>
      <w:spacing w:after="0" w:line="240" w:lineRule="auto"/>
    </w:pPr>
    <w:rPr>
      <w:rFonts w:ascii="MS PGothic" w:eastAsia="MS PGothic" w:hAnsi="MS PGothic" w:cs="MS PGothic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3B182A"/>
    <w:pPr>
      <w:spacing w:after="0" w:line="240" w:lineRule="auto"/>
    </w:pPr>
    <w:rPr>
      <w:rFonts w:ascii="MS PGothic" w:eastAsia="MS PGothic" w:hAnsi="MS PGothic" w:cs="MS PGothic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240</Words>
  <Characters>1443</Characters>
  <Application>Microsoft Office Word</Application>
  <DocSecurity>0</DocSecurity>
  <Lines>22</Lines>
  <Paragraphs>6</Paragraphs>
  <ScaleCrop>false</ScaleCrop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STMED</dc:creator>
  <cp:keywords/>
  <dc:description/>
  <cp:lastModifiedBy>STMED</cp:lastModifiedBy>
  <cp:revision>6</cp:revision>
  <dcterms:created xsi:type="dcterms:W3CDTF">2022-02-15T17:43:00Z</dcterms:created>
  <dcterms:modified xsi:type="dcterms:W3CDTF">2022-03-09T21:20:00Z</dcterms:modified>
</cp:coreProperties>
</file>