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1E5997" w14:textId="564B5C4F" w:rsidR="00C7230D" w:rsidRPr="00C7230D" w:rsidRDefault="00040763" w:rsidP="00C7230D">
      <w:pPr>
        <w:pStyle w:val="LightGrid-Accent31"/>
        <w:ind w:left="0"/>
        <w:rPr>
          <w:rFonts w:ascii="Times New Roman" w:hAnsi="Times New Roman"/>
          <w:b/>
          <w:lang w:val="en-US"/>
        </w:rPr>
      </w:pPr>
      <w:r>
        <w:rPr>
          <w:rFonts w:ascii="Times New Roman" w:hAnsi="Times New Roman"/>
          <w:b/>
          <w:lang w:val="en-US"/>
        </w:rPr>
        <w:t>Supplementary File</w:t>
      </w:r>
      <w:r w:rsidR="004904AD">
        <w:rPr>
          <w:rFonts w:ascii="Times New Roman" w:hAnsi="Times New Roman"/>
          <w:b/>
          <w:lang w:val="en-US"/>
        </w:rPr>
        <w:t xml:space="preserve"> 1</w:t>
      </w:r>
      <w:bookmarkStart w:id="0" w:name="_GoBack"/>
      <w:bookmarkEnd w:id="0"/>
      <w:r>
        <w:rPr>
          <w:rFonts w:ascii="Times New Roman" w:hAnsi="Times New Roman"/>
          <w:b/>
          <w:lang w:val="en-US"/>
        </w:rPr>
        <w:t xml:space="preserve"> </w:t>
      </w:r>
      <w:r w:rsidR="00C7230D" w:rsidRPr="00C7230D">
        <w:rPr>
          <w:rFonts w:ascii="Times New Roman" w:hAnsi="Times New Roman"/>
          <w:b/>
          <w:lang w:val="en-US"/>
        </w:rPr>
        <w:t>– Interviewers’ training</w:t>
      </w:r>
    </w:p>
    <w:p w14:paraId="3F5FEFB0" w14:textId="77777777" w:rsidR="00C7230D" w:rsidRPr="00C7230D" w:rsidRDefault="00C7230D" w:rsidP="00C7230D">
      <w:pPr>
        <w:pStyle w:val="LightGrid-Accent31"/>
        <w:ind w:left="0"/>
        <w:rPr>
          <w:rFonts w:ascii="Times New Roman" w:hAnsi="Times New Roman"/>
          <w:lang w:val="en-US"/>
        </w:rPr>
      </w:pPr>
    </w:p>
    <w:p w14:paraId="5E7B1A43" w14:textId="77777777" w:rsidR="00C7230D" w:rsidRPr="00C7230D" w:rsidRDefault="00C7230D" w:rsidP="00C7230D">
      <w:pPr>
        <w:pStyle w:val="LightGrid-Accent31"/>
        <w:ind w:left="0"/>
        <w:rPr>
          <w:rFonts w:ascii="Times New Roman" w:hAnsi="Times New Roman"/>
          <w:lang w:val="en-US"/>
        </w:rPr>
      </w:pPr>
    </w:p>
    <w:p w14:paraId="33AB68B0" w14:textId="77777777" w:rsidR="00C7230D" w:rsidRPr="008F6BD3" w:rsidRDefault="00C7230D" w:rsidP="00C7230D">
      <w:pPr>
        <w:spacing w:line="480" w:lineRule="auto"/>
        <w:ind w:firstLine="720"/>
        <w:rPr>
          <w:rFonts w:ascii="Times New Roman" w:hAnsi="Times New Roman"/>
          <w:color w:val="141413"/>
          <w:lang w:val="en-US"/>
        </w:rPr>
      </w:pPr>
      <w:r w:rsidRPr="00C7230D">
        <w:rPr>
          <w:rFonts w:ascii="Times New Roman" w:hAnsi="Times New Roman"/>
          <w:color w:val="141413"/>
          <w:lang w:val="en-US"/>
        </w:rPr>
        <w:t xml:space="preserve">Interviewers attended a two-day training offered by the research team. They were asked to give their suggestions to improve the data collection tools format. They were given a detailed interviewer manual and a DVD showing how to administer the questionnaire and cognitive tests. The interviewers had to do two practice interviews for which the questionnaires were reviewed by the researchers. Retroaction was given to ensure uniformity in data collection. It was intended that interviewers conduct interviews with the participant in a room at a partner community organization. To make sure they were appropriate for cognitive testing, the research coordinator visited the rooms prior to the interviews. During the study, the interviewers sent the questionnaires back to the research team immediately after the interviews, so that the research coordinator could correct any mistakes that may have been made. Newsletters were sent on a regular basis to all interviewers to remind them of certain key procedures. </w:t>
      </w:r>
    </w:p>
    <w:p w14:paraId="51DBF470" w14:textId="77777777" w:rsidR="00494EA0" w:rsidRDefault="00494EA0"/>
    <w:sectPr w:rsidR="00494EA0" w:rsidSect="00A40ECD">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30D"/>
    <w:rsid w:val="00040763"/>
    <w:rsid w:val="004904AD"/>
    <w:rsid w:val="00494EA0"/>
    <w:rsid w:val="00A40ECD"/>
    <w:rsid w:val="00C72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653C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30D"/>
    <w:rPr>
      <w:rFonts w:ascii="Cambria" w:eastAsia="MS Mincho" w:hAnsi="Cambria" w:cs="Times New Roman"/>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C7230D"/>
    <w:rPr>
      <w:sz w:val="16"/>
      <w:szCs w:val="16"/>
    </w:rPr>
  </w:style>
  <w:style w:type="paragraph" w:styleId="CommentText">
    <w:name w:val="annotation text"/>
    <w:basedOn w:val="Normal"/>
    <w:link w:val="CommentTextChar"/>
    <w:semiHidden/>
    <w:rsid w:val="00C7230D"/>
    <w:rPr>
      <w:rFonts w:ascii="Times New Roman" w:eastAsia="Times New Roman" w:hAnsi="Times New Roman"/>
      <w:sz w:val="20"/>
      <w:szCs w:val="20"/>
      <w:lang w:val="en-CA" w:eastAsia="fr-FR"/>
    </w:rPr>
  </w:style>
  <w:style w:type="character" w:customStyle="1" w:styleId="CommentTextChar">
    <w:name w:val="Comment Text Char"/>
    <w:basedOn w:val="DefaultParagraphFont"/>
    <w:link w:val="CommentText"/>
    <w:semiHidden/>
    <w:rsid w:val="00C7230D"/>
    <w:rPr>
      <w:rFonts w:eastAsia="Times New Roman" w:cs="Times New Roman"/>
      <w:sz w:val="20"/>
      <w:szCs w:val="20"/>
      <w:lang w:val="en-CA" w:eastAsia="fr-FR"/>
    </w:rPr>
  </w:style>
  <w:style w:type="paragraph" w:customStyle="1" w:styleId="LightGrid-Accent31">
    <w:name w:val="Light Grid - Accent 31"/>
    <w:basedOn w:val="Normal"/>
    <w:uiPriority w:val="34"/>
    <w:qFormat/>
    <w:rsid w:val="00C7230D"/>
    <w:pPr>
      <w:ind w:left="720"/>
      <w:contextualSpacing/>
    </w:pPr>
  </w:style>
  <w:style w:type="paragraph" w:styleId="BalloonText">
    <w:name w:val="Balloon Text"/>
    <w:basedOn w:val="Normal"/>
    <w:link w:val="BalloonTextChar"/>
    <w:uiPriority w:val="99"/>
    <w:semiHidden/>
    <w:unhideWhenUsed/>
    <w:rsid w:val="00C723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230D"/>
    <w:rPr>
      <w:rFonts w:ascii="Lucida Grande" w:eastAsia="MS Mincho" w:hAnsi="Lucida Grande" w:cs="Lucida Grande"/>
      <w:sz w:val="18"/>
      <w:szCs w:val="18"/>
      <w:lang w:val="fr-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30D"/>
    <w:rPr>
      <w:rFonts w:ascii="Cambria" w:eastAsia="MS Mincho" w:hAnsi="Cambria" w:cs="Times New Roman"/>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C7230D"/>
    <w:rPr>
      <w:sz w:val="16"/>
      <w:szCs w:val="16"/>
    </w:rPr>
  </w:style>
  <w:style w:type="paragraph" w:styleId="CommentText">
    <w:name w:val="annotation text"/>
    <w:basedOn w:val="Normal"/>
    <w:link w:val="CommentTextChar"/>
    <w:semiHidden/>
    <w:rsid w:val="00C7230D"/>
    <w:rPr>
      <w:rFonts w:ascii="Times New Roman" w:eastAsia="Times New Roman" w:hAnsi="Times New Roman"/>
      <w:sz w:val="20"/>
      <w:szCs w:val="20"/>
      <w:lang w:val="en-CA" w:eastAsia="fr-FR"/>
    </w:rPr>
  </w:style>
  <w:style w:type="character" w:customStyle="1" w:styleId="CommentTextChar">
    <w:name w:val="Comment Text Char"/>
    <w:basedOn w:val="DefaultParagraphFont"/>
    <w:link w:val="CommentText"/>
    <w:semiHidden/>
    <w:rsid w:val="00C7230D"/>
    <w:rPr>
      <w:rFonts w:eastAsia="Times New Roman" w:cs="Times New Roman"/>
      <w:sz w:val="20"/>
      <w:szCs w:val="20"/>
      <w:lang w:val="en-CA" w:eastAsia="fr-FR"/>
    </w:rPr>
  </w:style>
  <w:style w:type="paragraph" w:customStyle="1" w:styleId="LightGrid-Accent31">
    <w:name w:val="Light Grid - Accent 31"/>
    <w:basedOn w:val="Normal"/>
    <w:uiPriority w:val="34"/>
    <w:qFormat/>
    <w:rsid w:val="00C7230D"/>
    <w:pPr>
      <w:ind w:left="720"/>
      <w:contextualSpacing/>
    </w:pPr>
  </w:style>
  <w:style w:type="paragraph" w:styleId="BalloonText">
    <w:name w:val="Balloon Text"/>
    <w:basedOn w:val="Normal"/>
    <w:link w:val="BalloonTextChar"/>
    <w:uiPriority w:val="99"/>
    <w:semiHidden/>
    <w:unhideWhenUsed/>
    <w:rsid w:val="00C723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230D"/>
    <w:rPr>
      <w:rFonts w:ascii="Lucida Grande" w:eastAsia="MS Mincho" w:hAnsi="Lucida Grande" w:cs="Lucida Grande"/>
      <w:sz w:val="18"/>
      <w:szCs w:val="18"/>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158</Words>
  <Characters>902</Characters>
  <Application>Microsoft Macintosh Word</Application>
  <DocSecurity>0</DocSecurity>
  <Lines>7</Lines>
  <Paragraphs>2</Paragraphs>
  <ScaleCrop>false</ScaleCrop>
  <Company/>
  <LinksUpToDate>false</LinksUpToDate>
  <CharactersWithSpaces>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Agathe Lorthios-Guilledroit</dc:creator>
  <cp:keywords/>
  <dc:description/>
  <cp:lastModifiedBy>Agathe Lorthios-Guilledroit</cp:lastModifiedBy>
  <cp:revision>3</cp:revision>
  <dcterms:created xsi:type="dcterms:W3CDTF">2014-02-09T18:25:00Z</dcterms:created>
  <dcterms:modified xsi:type="dcterms:W3CDTF">2014-02-28T02:45:00Z</dcterms:modified>
</cp:coreProperties>
</file>