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06661" w14:textId="77777777" w:rsidR="000E0862" w:rsidRPr="00DC19BF" w:rsidRDefault="00152EDC" w:rsidP="00152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APPENDIX 1: SEARCH TERMS AND FILTERS</w:t>
      </w:r>
    </w:p>
    <w:p w14:paraId="4E04665D" w14:textId="77777777" w:rsidR="00152EDC" w:rsidRPr="00DC19BF" w:rsidRDefault="00152EDC" w:rsidP="00152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14:paraId="19D7D06F" w14:textId="77777777" w:rsidR="00152EDC" w:rsidRPr="00DC19BF" w:rsidRDefault="00152EDC" w:rsidP="00152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CINAHL</w:t>
      </w: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:</w:t>
      </w:r>
    </w:p>
    <w:p w14:paraId="0763F337" w14:textId="2454BC9B" w:rsidR="00152EDC" w:rsidRPr="00DC19BF" w:rsidRDefault="00152EDC" w:rsidP="00152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Search Terms:</w:t>
      </w:r>
    </w:p>
    <w:p w14:paraId="5C83561E" w14:textId="66B3FC0B" w:rsidR="00D14B5A" w:rsidRPr="00DC19BF" w:rsidRDefault="00152EDC" w:rsidP="00152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S1: (MH "Long Term Care") OR (MH "Nursing Home Patients") OR (MH "Rehabilitation") OR (MH "Residential Care+") OR "post acute" OR "post-acute" OR "short stay" OR (M</w:t>
      </w:r>
      <w:r w:rsidR="00344623" w:rsidRPr="00DC19BF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H</w:t>
      </w:r>
      <w:r w:rsidR="00D14B5A" w:rsidRPr="00DC19BF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"Skilled Nursing Facilities")</w:t>
      </w:r>
    </w:p>
    <w:p w14:paraId="58FBF4E6" w14:textId="210C6B4E" w:rsidR="00152EDC" w:rsidRPr="00DC19BF" w:rsidRDefault="00344623" w:rsidP="00152ED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C19BF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Filters: </w:t>
      </w:r>
      <w:r w:rsidRPr="00DC19BF">
        <w:rPr>
          <w:rFonts w:ascii="Times New Roman" w:hAnsi="Times New Roman" w:cs="Times New Roman"/>
        </w:rPr>
        <w:t xml:space="preserve">Age Groups: Aged: 65+ years, Aged, 80 and over; English Language; Published Date: </w:t>
      </w:r>
      <w:r w:rsidR="00D14B5A" w:rsidRPr="00DC19BF">
        <w:rPr>
          <w:rFonts w:ascii="Times New Roman" w:hAnsi="Times New Roman" w:cs="Times New Roman"/>
        </w:rPr>
        <w:t>1991</w:t>
      </w:r>
      <w:r w:rsidRPr="00DC19BF">
        <w:rPr>
          <w:rFonts w:ascii="Times New Roman" w:hAnsi="Times New Roman" w:cs="Times New Roman"/>
        </w:rPr>
        <w:t>101-20161231</w:t>
      </w:r>
      <w:bookmarkStart w:id="0" w:name="_GoBack"/>
      <w:bookmarkEnd w:id="0"/>
    </w:p>
    <w:p w14:paraId="175BA6B9" w14:textId="77777777" w:rsidR="00D14B5A" w:rsidRPr="00DC19BF" w:rsidRDefault="00D14B5A" w:rsidP="00152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</w:rPr>
      </w:pPr>
    </w:p>
    <w:p w14:paraId="252F47BB" w14:textId="70D3979A" w:rsidR="00D14B5A" w:rsidRPr="00DC19BF" w:rsidRDefault="00152EDC" w:rsidP="00152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S2: (MH "Depression+") OR (MH "Affective Disorders, Psychotic+") OR (MH "Affective Disorders+") OR "mood disorders</w:t>
      </w:r>
      <w:r w:rsidR="00D14B5A" w:rsidRPr="00DC19BF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" OR (MH "Dysthymic Disorder")</w:t>
      </w:r>
    </w:p>
    <w:p w14:paraId="33657F8B" w14:textId="0824ECF3" w:rsidR="00D14B5A" w:rsidRPr="00DC19BF" w:rsidRDefault="00D14B5A" w:rsidP="00152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Filters: </w:t>
      </w:r>
      <w:r w:rsidRPr="00DC19BF">
        <w:rPr>
          <w:rFonts w:ascii="Times New Roman" w:hAnsi="Times New Roman" w:cs="Times New Roman"/>
        </w:rPr>
        <w:t xml:space="preserve">Age Groups: Aged: 65+ years, Aged, 80 and over; English Language; </w:t>
      </w:r>
      <w:r w:rsidR="00DC19BF" w:rsidRPr="00DC19BF">
        <w:rPr>
          <w:rFonts w:ascii="Times New Roman" w:hAnsi="Times New Roman" w:cs="Times New Roman"/>
        </w:rPr>
        <w:t>Published Date: 1991</w:t>
      </w:r>
      <w:r w:rsidRPr="00DC19BF">
        <w:rPr>
          <w:rFonts w:ascii="Times New Roman" w:hAnsi="Times New Roman" w:cs="Times New Roman"/>
        </w:rPr>
        <w:t>101-20161231</w:t>
      </w:r>
      <w:r w:rsidRPr="00DC19BF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     </w:t>
      </w:r>
    </w:p>
    <w:p w14:paraId="54EEFD2F" w14:textId="0B96CDE5" w:rsidR="00152EDC" w:rsidRPr="00DC19BF" w:rsidRDefault="00152EDC" w:rsidP="00152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  </w:t>
      </w:r>
    </w:p>
    <w:p w14:paraId="6F73E7E9" w14:textId="77777777" w:rsidR="00152EDC" w:rsidRPr="00DC19BF" w:rsidRDefault="00152EDC" w:rsidP="00152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S3: (MH "Drug Therapy+") OR (MH "Pharmacy and Pharmacology+") OR (MH "Psychopharmacology") OR (MH "Treatment Outcomes+") OR (MH "</w:t>
      </w:r>
      <w:proofErr w:type="spellStart"/>
      <w:r w:rsidRPr="00DC19BF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Antidepressive</w:t>
      </w:r>
      <w:proofErr w:type="spellEnd"/>
      <w:r w:rsidRPr="00DC19BF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Agents+") OR (MH "Therapeutics+") OR (MH "Psychotherapy+") OR (MH "Counseling+") OR (MH "Rehabilitation, Psychosocial+") OR (MH "Behavior Therapy+") OR (MH "Socioenvironmental Therapy+") OR (MH "Psychotherapy, Group+")</w:t>
      </w:r>
    </w:p>
    <w:p w14:paraId="1AB9D884" w14:textId="0BA2D483" w:rsidR="000C0BC0" w:rsidRPr="00DC19BF" w:rsidRDefault="00D14B5A" w:rsidP="00D14B5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C19BF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Filters: </w:t>
      </w:r>
      <w:r w:rsidRPr="00DC19BF">
        <w:rPr>
          <w:rFonts w:ascii="Times New Roman" w:hAnsi="Times New Roman" w:cs="Times New Roman"/>
        </w:rPr>
        <w:t>Age Groups: Aged: 65+ years, Aged, 80 and over; English Language; Published Date: 1991101-20161231</w:t>
      </w:r>
    </w:p>
    <w:p w14:paraId="0BBB1D03" w14:textId="664907B7" w:rsidR="00D14B5A" w:rsidRPr="00DC19BF" w:rsidRDefault="00D14B5A" w:rsidP="00D1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     </w:t>
      </w:r>
    </w:p>
    <w:p w14:paraId="6B7E45CF" w14:textId="77777777" w:rsidR="000C0BC0" w:rsidRPr="00DC19BF" w:rsidRDefault="000C0BC0" w:rsidP="000C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((MH "Drug Therapy+") OR (MH "Pharmacy and Pharmacology+") OR (MH "Psychopharmacology") OR (MH "Treatment Outcomes+") OR (MH "</w:t>
      </w:r>
      <w:proofErr w:type="spell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Antidepressive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Agents+") OR (MH "Therapeutics+") OR (MH "Psychotherapy+") OR (MH "Counseling+") OR (MH "Rehabilitation, Psychosocial+") OR (MH "Behavior Therapy+") OR (MH "Socioenvironmental Therapy+") OR (MH "Psychotherapy, Group+")) AND (S1 AND S2 AND S3)</w:t>
      </w:r>
    </w:p>
    <w:p w14:paraId="4C94CECE" w14:textId="77777777" w:rsidR="00152EDC" w:rsidRPr="00DC19BF" w:rsidRDefault="00152EDC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  <w:u w:val="single"/>
          <w:shd w:val="clear" w:color="auto" w:fill="FFFFFF"/>
        </w:rPr>
      </w:pPr>
    </w:p>
    <w:p w14:paraId="03CE83BD" w14:textId="77777777" w:rsidR="007448D3" w:rsidRPr="00DC19BF" w:rsidRDefault="007448D3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Clinical Trials.gov:</w:t>
      </w:r>
    </w:p>
    <w:p w14:paraId="24A0A767" w14:textId="77777777" w:rsidR="007448D3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Search Terms: </w:t>
      </w:r>
      <w:r w:rsidRPr="00DC19BF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Nursing Home and depression </w:t>
      </w:r>
    </w:p>
    <w:p w14:paraId="4242E7AB" w14:textId="77777777" w:rsidR="007448D3" w:rsidRPr="00DC19BF" w:rsidRDefault="007448D3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Filters: Closed Studies,</w:t>
      </w:r>
      <w:r w:rsidR="000E0862" w:rsidRPr="00DC19BF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Interventional Studies</w:t>
      </w:r>
    </w:p>
    <w:p w14:paraId="1BBE6F61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</w:rPr>
      </w:pPr>
    </w:p>
    <w:p w14:paraId="73C3910F" w14:textId="77777777" w:rsidR="007448D3" w:rsidRPr="00DC19BF" w:rsidRDefault="007448D3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shd w:val="clear" w:color="auto" w:fill="FFFFFF"/>
        </w:rPr>
      </w:pPr>
      <w:r w:rsidRPr="00DC19BF">
        <w:rPr>
          <w:rFonts w:ascii="Times New Roman" w:hAnsi="Times New Roman" w:cs="Times New Roman"/>
          <w:u w:val="single"/>
          <w:lang w:val="en"/>
        </w:rPr>
        <w:t xml:space="preserve">International Standard Randomised Controlled Trial Number (i.e., </w:t>
      </w:r>
      <w:r w:rsidR="000E0862" w:rsidRPr="00DC19BF">
        <w:rPr>
          <w:rFonts w:ascii="Times New Roman" w:eastAsia="Times New Roman" w:hAnsi="Times New Roman" w:cs="Times New Roman"/>
          <w:bCs/>
          <w:color w:val="000000"/>
          <w:u w:val="single"/>
          <w:shd w:val="clear" w:color="auto" w:fill="FFFFFF"/>
        </w:rPr>
        <w:t>ISRCTN</w:t>
      </w:r>
      <w:r w:rsidRPr="00DC19BF">
        <w:rPr>
          <w:rFonts w:ascii="Times New Roman" w:eastAsia="Times New Roman" w:hAnsi="Times New Roman" w:cs="Times New Roman"/>
          <w:bCs/>
          <w:color w:val="000000"/>
          <w:u w:val="single"/>
          <w:shd w:val="clear" w:color="auto" w:fill="FFFFFF"/>
        </w:rPr>
        <w:t>)</w:t>
      </w:r>
    </w:p>
    <w:p w14:paraId="30A0EED3" w14:textId="77777777" w:rsidR="007448D3" w:rsidRPr="00DC19BF" w:rsidRDefault="007448D3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Search Terms: Nursing home and depression</w:t>
      </w:r>
    </w:p>
    <w:p w14:paraId="28F6F097" w14:textId="77777777" w:rsidR="000E0862" w:rsidRPr="00DC19BF" w:rsidRDefault="007448D3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Filters: Trial Status, Completed; Participant Age Range: Senior</w:t>
      </w: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14:paraId="2478A5D3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</w:rPr>
      </w:pPr>
    </w:p>
    <w:p w14:paraId="437E68BE" w14:textId="77777777" w:rsidR="007448D3" w:rsidRPr="00DC19BF" w:rsidRDefault="007448D3" w:rsidP="00744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</w:pPr>
      <w:r w:rsidRPr="00DC19BF">
        <w:rPr>
          <w:rFonts w:ascii="Times New Roman" w:hAnsi="Times New Roman" w:cs="Times New Roman"/>
          <w:u w:val="single"/>
          <w:lang w:val="en"/>
        </w:rPr>
        <w:t xml:space="preserve">The World Health Organization </w:t>
      </w:r>
      <w:r w:rsidRPr="00DC19BF">
        <w:rPr>
          <w:rStyle w:val="Strong"/>
          <w:rFonts w:ascii="Times New Roman" w:hAnsi="Times New Roman" w:cs="Times New Roman"/>
          <w:b w:val="0"/>
          <w:u w:val="single"/>
          <w:lang w:val="en"/>
        </w:rPr>
        <w:t>International Clinical Trials Registry Platform</w:t>
      </w:r>
      <w:r w:rsidRPr="00DC19BF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 xml:space="preserve"> (i.e., WHOICTRP):</w:t>
      </w:r>
    </w:p>
    <w:p w14:paraId="638519BD" w14:textId="77777777" w:rsidR="007448D3" w:rsidRPr="00DC19BF" w:rsidRDefault="007448D3" w:rsidP="00744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Search Terms: Nursing home and depression</w:t>
      </w:r>
    </w:p>
    <w:p w14:paraId="043943E7" w14:textId="77777777" w:rsidR="00152EDC" w:rsidRPr="00DC19BF" w:rsidRDefault="007448D3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Filters: None</w:t>
      </w:r>
    </w:p>
    <w:p w14:paraId="23EE9909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</w:rPr>
      </w:pPr>
    </w:p>
    <w:p w14:paraId="1371B6E1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spellStart"/>
      <w:r w:rsidRPr="00DC19BF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PsycINFO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:</w:t>
      </w:r>
    </w:p>
    <w:p w14:paraId="0C818998" w14:textId="77777777" w:rsidR="007448D3" w:rsidRPr="00DC19BF" w:rsidRDefault="007448D3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Search Terms and Filters:</w:t>
      </w:r>
    </w:p>
    <w:p w14:paraId="60883401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1. </w:t>
      </w:r>
      <w:proofErr w:type="spellStart"/>
      <w:proofErr w:type="gram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exp</w:t>
      </w:r>
      <w:proofErr w:type="spellEnd"/>
      <w:proofErr w:type="gram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Long Term Care/</w:t>
      </w:r>
    </w:p>
    <w:p w14:paraId="643FF582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2. </w:t>
      </w:r>
      <w:proofErr w:type="spellStart"/>
      <w:proofErr w:type="gram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exp</w:t>
      </w:r>
      <w:proofErr w:type="spellEnd"/>
      <w:proofErr w:type="gram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Rehabilitation/</w:t>
      </w:r>
    </w:p>
    <w:p w14:paraId="04BA72B1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3. </w:t>
      </w:r>
      <w:proofErr w:type="spellStart"/>
      <w:proofErr w:type="gram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exp</w:t>
      </w:r>
      <w:proofErr w:type="spellEnd"/>
      <w:proofErr w:type="gram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Nursing Homes/</w:t>
      </w:r>
    </w:p>
    <w:p w14:paraId="7FCEAA71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4. </w:t>
      </w:r>
      <w:proofErr w:type="spellStart"/>
      <w:proofErr w:type="gram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exp</w:t>
      </w:r>
      <w:proofErr w:type="spellEnd"/>
      <w:proofErr w:type="gram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Residential Care Institutions/</w:t>
      </w:r>
    </w:p>
    <w:p w14:paraId="366DAF75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5. </w:t>
      </w:r>
      <w:proofErr w:type="gram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skilled</w:t>
      </w:r>
      <w:proofErr w:type="gram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nursing facility.mp.</w:t>
      </w:r>
    </w:p>
    <w:p w14:paraId="28F0DF77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6. 1 or 2 or 3 or 4 or 5</w:t>
      </w:r>
    </w:p>
    <w:p w14:paraId="3BB9A868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7. </w:t>
      </w:r>
      <w:proofErr w:type="spellStart"/>
      <w:proofErr w:type="gram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exp</w:t>
      </w:r>
      <w:proofErr w:type="spellEnd"/>
      <w:proofErr w:type="gram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Major Depression/</w:t>
      </w:r>
    </w:p>
    <w:p w14:paraId="5C7E5EE4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8. </w:t>
      </w:r>
      <w:proofErr w:type="gram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depression.mp</w:t>
      </w:r>
      <w:proofErr w:type="gram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770B4B1C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9. </w:t>
      </w:r>
      <w:proofErr w:type="spellStart"/>
      <w:proofErr w:type="gram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exp</w:t>
      </w:r>
      <w:proofErr w:type="spellEnd"/>
      <w:proofErr w:type="gram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Affective Disorders/</w:t>
      </w:r>
    </w:p>
    <w:p w14:paraId="074D5BCC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 xml:space="preserve">10. </w:t>
      </w:r>
      <w:proofErr w:type="gram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mood</w:t>
      </w:r>
      <w:proofErr w:type="gram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disorders.mp.</w:t>
      </w:r>
    </w:p>
    <w:p w14:paraId="3DC766DE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11. </w:t>
      </w:r>
      <w:proofErr w:type="spellStart"/>
      <w:proofErr w:type="gram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exp</w:t>
      </w:r>
      <w:proofErr w:type="spellEnd"/>
      <w:proofErr w:type="gram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Dysthymic Disorder/</w:t>
      </w:r>
    </w:p>
    <w:p w14:paraId="25C2309C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12. </w:t>
      </w:r>
      <w:proofErr w:type="spellStart"/>
      <w:proofErr w:type="gram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exp</w:t>
      </w:r>
      <w:proofErr w:type="spellEnd"/>
      <w:proofErr w:type="gram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Drug Therapy/</w:t>
      </w:r>
    </w:p>
    <w:p w14:paraId="25CFA1F9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13. </w:t>
      </w:r>
      <w:proofErr w:type="spellStart"/>
      <w:proofErr w:type="gram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exp</w:t>
      </w:r>
      <w:proofErr w:type="spellEnd"/>
      <w:proofErr w:type="gram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Pharmacology/</w:t>
      </w:r>
    </w:p>
    <w:p w14:paraId="29858402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14. </w:t>
      </w:r>
      <w:proofErr w:type="spellStart"/>
      <w:proofErr w:type="gram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exp</w:t>
      </w:r>
      <w:proofErr w:type="spellEnd"/>
      <w:proofErr w:type="gram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Drugs/</w:t>
      </w:r>
    </w:p>
    <w:p w14:paraId="0225FD33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15. </w:t>
      </w:r>
      <w:proofErr w:type="spellStart"/>
      <w:proofErr w:type="gram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exp</w:t>
      </w:r>
      <w:proofErr w:type="spellEnd"/>
      <w:proofErr w:type="gram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Psychopharmacology/</w:t>
      </w:r>
    </w:p>
    <w:p w14:paraId="066F310C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16. </w:t>
      </w:r>
      <w:proofErr w:type="spellStart"/>
      <w:proofErr w:type="gram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exp</w:t>
      </w:r>
      <w:proofErr w:type="spellEnd"/>
      <w:proofErr w:type="gram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Treatment/</w:t>
      </w:r>
    </w:p>
    <w:p w14:paraId="72B95095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17. </w:t>
      </w:r>
      <w:proofErr w:type="spellStart"/>
      <w:proofErr w:type="gram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exp</w:t>
      </w:r>
      <w:proofErr w:type="spellEnd"/>
      <w:proofErr w:type="gram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Intervention/</w:t>
      </w:r>
    </w:p>
    <w:p w14:paraId="4A554FF1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18. </w:t>
      </w:r>
      <w:proofErr w:type="spellStart"/>
      <w:proofErr w:type="gram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exp</w:t>
      </w:r>
      <w:proofErr w:type="spellEnd"/>
      <w:proofErr w:type="gram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Antidepressant Drugs/</w:t>
      </w:r>
    </w:p>
    <w:p w14:paraId="45E8A9CA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19. </w:t>
      </w:r>
      <w:proofErr w:type="gram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therapeutics.mp</w:t>
      </w:r>
      <w:proofErr w:type="gram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09C6910A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20. 12 or 13 or 14 or 15 or 16 or 17 or 18 or 19</w:t>
      </w:r>
    </w:p>
    <w:p w14:paraId="21B6DA44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21. 7 or 8 or 9 or 10 or 11</w:t>
      </w:r>
    </w:p>
    <w:p w14:paraId="7EE02DED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22. 6 and 20 and 21</w:t>
      </w:r>
    </w:p>
    <w:p w14:paraId="794EEB62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23. </w:t>
      </w:r>
      <w:proofErr w:type="gram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limit</w:t>
      </w:r>
      <w:proofErr w:type="gram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22 to (</w:t>
      </w:r>
      <w:proofErr w:type="spell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english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language and ("380 aged " or "390 very old ") and </w:t>
      </w:r>
      <w:proofErr w:type="spell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yr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="1990 -Current")</w:t>
      </w:r>
    </w:p>
    <w:p w14:paraId="63A90C68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24. limit 23 to (human and ("0400 empirical study" or "0410 experimental replication" or "0430 </w:t>
      </w:r>
      <w:proofErr w:type="spell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followup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study" or "0800 literature review" or "0830 systematic review" or 1200 meta analysis or "2000 treatment outcome/clinical trial"))</w:t>
      </w:r>
    </w:p>
    <w:p w14:paraId="674DCAB8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25. </w:t>
      </w:r>
      <w:proofErr w:type="gram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limit</w:t>
      </w:r>
      <w:proofErr w:type="gram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24 to </w:t>
      </w:r>
      <w:proofErr w:type="spell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yr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="1991 - 2016"</w:t>
      </w:r>
    </w:p>
    <w:p w14:paraId="2E66E5FD" w14:textId="77777777" w:rsidR="000E0862" w:rsidRPr="00DC19BF" w:rsidRDefault="000E0862" w:rsidP="000E0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</w:rPr>
      </w:pPr>
    </w:p>
    <w:p w14:paraId="3C91D907" w14:textId="77777777" w:rsidR="00152EDC" w:rsidRPr="00DC19BF" w:rsidRDefault="00152EDC" w:rsidP="00152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PubMed</w:t>
      </w: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:</w:t>
      </w:r>
    </w:p>
    <w:p w14:paraId="423FAB46" w14:textId="77777777" w:rsidR="00152EDC" w:rsidRPr="00DC19BF" w:rsidRDefault="00152EDC" w:rsidP="00152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Search Terms: (((((</w:t>
      </w:r>
      <w:proofErr w:type="spell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Antidepres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* OR Medication OR </w:t>
      </w:r>
      <w:proofErr w:type="spell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Pharmacolog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* OR </w:t>
      </w:r>
      <w:proofErr w:type="spell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nonpharmacolog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* OR non-</w:t>
      </w:r>
      <w:proofErr w:type="spell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pharmacolog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* OR </w:t>
      </w:r>
      <w:proofErr w:type="spell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psychother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* OR counsel* OR psychosocial OR psycho-social OR </w:t>
      </w:r>
      <w:proofErr w:type="spell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activit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* OR therapy OR therapies OR group OR assess* OR </w:t>
      </w:r>
      <w:proofErr w:type="spell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identif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* OR diagnosis OR diagnoses OR screen*) AND ("older adult*" OR elder* OR geriatric*)) AND ("1991/01/01"[</w:t>
      </w:r>
      <w:proofErr w:type="spell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PDat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] : "2016/12/31"[</w:t>
      </w:r>
      <w:proofErr w:type="spell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PDat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]) AND English[</w:t>
      </w:r>
      <w:proofErr w:type="spell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lang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])) AND (((Depress* OR </w:t>
      </w:r>
      <w:proofErr w:type="spell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Dysthym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* OR Adjustment OR Mood OR Affect*) AND ("older adult*" OR elder* OR geriatric*)) AND ("1991/01/01"[</w:t>
      </w:r>
      <w:proofErr w:type="spell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PDat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] : "2016/12/31"[</w:t>
      </w:r>
      <w:proofErr w:type="spell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PDat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]) AND English[</w:t>
      </w:r>
      <w:proofErr w:type="spell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lang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])) AND ((("long-term care" OR "post acute" OR "</w:t>
      </w:r>
      <w:proofErr w:type="spell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postacute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" OR "post-acute" OR "short-stay" OR "short stay" OR rehabilitation OR "residential aged care" OR "residential care" OR "nursing home*" OR "skilled nursing </w:t>
      </w:r>
      <w:proofErr w:type="spell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facilit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*" OR "SNF")) AND ("1991/01/01"[</w:t>
      </w:r>
      <w:proofErr w:type="spell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PDat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] : "2016/12/31"[</w:t>
      </w:r>
      <w:proofErr w:type="spell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PDat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]) AND English[</w:t>
      </w:r>
      <w:proofErr w:type="spellStart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lang</w:t>
      </w:r>
      <w:proofErr w:type="spellEnd"/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])</w:t>
      </w:r>
    </w:p>
    <w:p w14:paraId="1F9A6C15" w14:textId="77777777" w:rsidR="00152EDC" w:rsidRPr="00DC19BF" w:rsidRDefault="00152EDC" w:rsidP="00152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C19B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Filters</w:t>
      </w:r>
      <w:r w:rsidRPr="00DC19B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: </w:t>
      </w:r>
      <w:r w:rsidRPr="00DC19BF">
        <w:rPr>
          <w:rFonts w:ascii="Times New Roman" w:eastAsia="Times New Roman" w:hAnsi="Times New Roman" w:cs="Times New Roman"/>
          <w:color w:val="000000"/>
          <w:shd w:val="clear" w:color="auto" w:fill="FFFFFF"/>
        </w:rPr>
        <w:t>Clinical Trial, Controlled Clinical Trial, Multicenter Study, Pragmatic Clinical Trial, Randomized Controlled Trial, Systematic Reviews, Review, Meta-Analysis, From 1991/01/01 to 2016/12/31, Humans, English, Aged: 65+ years, 80 and over: 80+ years</w:t>
      </w:r>
    </w:p>
    <w:sectPr w:rsidR="00152EDC" w:rsidRPr="00DC1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62"/>
    <w:rsid w:val="000C0BC0"/>
    <w:rsid w:val="000E0862"/>
    <w:rsid w:val="00152EDC"/>
    <w:rsid w:val="00230D2B"/>
    <w:rsid w:val="00344623"/>
    <w:rsid w:val="003A6512"/>
    <w:rsid w:val="003F1905"/>
    <w:rsid w:val="005271D6"/>
    <w:rsid w:val="005D1100"/>
    <w:rsid w:val="0065237E"/>
    <w:rsid w:val="007448D3"/>
    <w:rsid w:val="007A7DC4"/>
    <w:rsid w:val="00887E4E"/>
    <w:rsid w:val="0089639F"/>
    <w:rsid w:val="009E7FA7"/>
    <w:rsid w:val="00A535B0"/>
    <w:rsid w:val="00D04FB9"/>
    <w:rsid w:val="00D14B5A"/>
    <w:rsid w:val="00DC19BF"/>
    <w:rsid w:val="00EB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C63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08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A651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E7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F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F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08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A651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E7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F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8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0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8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68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8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54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7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0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427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954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148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70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04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4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877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966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116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3075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7422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0291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2618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3965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2814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7475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8651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289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1968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0085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993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1323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001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7658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7442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2399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9750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5527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911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5082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8249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9252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6687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0245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895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7819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0889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3106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7532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8846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6057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8237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0917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8746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1100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8071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734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99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084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8941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3900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5311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3616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8296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7715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521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3359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87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3992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2326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5799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818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664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386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5940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086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41184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3406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91927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1726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0654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151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720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412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5684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21248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2490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7266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8015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60902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30054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986935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38127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3409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Kelsey Simons</cp:lastModifiedBy>
  <cp:revision>2</cp:revision>
  <dcterms:created xsi:type="dcterms:W3CDTF">2016-03-31T21:06:00Z</dcterms:created>
  <dcterms:modified xsi:type="dcterms:W3CDTF">2016-03-31T21:06:00Z</dcterms:modified>
</cp:coreProperties>
</file>