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D6" w:rsidRDefault="00DD6AF8">
      <w:r>
        <w:rPr>
          <w:rFonts w:ascii="Arial" w:eastAsia="Times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47567" wp14:editId="5878F7BD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60579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AF8" w:rsidRPr="00A069EA" w:rsidRDefault="00DD6AF8" w:rsidP="00DD6A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69EA">
                              <w:rPr>
                                <w:rFonts w:ascii="Arial" w:hAnsi="Arial" w:cs="Arial"/>
                                <w:b/>
                              </w:rPr>
                              <w:t xml:space="preserve">Supplementary Table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A069EA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A069EA">
                              <w:rPr>
                                <w:rFonts w:ascii="Arial" w:hAnsi="Arial" w:cs="Arial"/>
                              </w:rPr>
                              <w:t xml:space="preserve"> Participants characteristics for participants with and without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PAI-BOR data in Study 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307FCB7" wp14:editId="6476BD7D">
                                  <wp:extent cx="5486400" cy="82296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0" cy="822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069EA">
                              <w:rPr>
                                <w:rFonts w:ascii="Arial" w:hAnsi="Arial" w:cs="Arial"/>
                              </w:rPr>
                              <w:t xml:space="preserve">data in Study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-17.95pt;width:47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" filled="f" stroked="f">
                <v:textbox>
                  <w:txbxContent>
                    <w:p w:rsidR="00DD6AF8" w:rsidRPr="00A069EA" w:rsidRDefault="00DD6AF8" w:rsidP="00DD6AF8">
                      <w:pPr>
                        <w:rPr>
                          <w:rFonts w:ascii="Arial" w:hAnsi="Arial" w:cs="Arial"/>
                        </w:rPr>
                      </w:pPr>
                      <w:r w:rsidRPr="00A069EA">
                        <w:rPr>
                          <w:rFonts w:ascii="Arial" w:hAnsi="Arial" w:cs="Arial"/>
                          <w:b/>
                        </w:rPr>
                        <w:t xml:space="preserve">Supplementary Table 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A069EA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A069EA">
                        <w:rPr>
                          <w:rFonts w:ascii="Arial" w:hAnsi="Arial" w:cs="Arial"/>
                        </w:rPr>
                        <w:t xml:space="preserve"> Participants characteristics for participants with and without </w:t>
                      </w:r>
                      <w:r>
                        <w:rPr>
                          <w:rFonts w:ascii="Arial" w:hAnsi="Arial" w:cs="Arial"/>
                        </w:rPr>
                        <w:t xml:space="preserve">PAI-BOR data in Study 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307FCB7" wp14:editId="6476BD7D">
                            <wp:extent cx="5486400" cy="82296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0" cy="822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069EA">
                        <w:rPr>
                          <w:rFonts w:ascii="Arial" w:hAnsi="Arial" w:cs="Arial"/>
                        </w:rPr>
                        <w:t xml:space="preserve">data in Study 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6AF8" w:rsidRDefault="00DD6AF8"/>
    <w:tbl>
      <w:tblPr>
        <w:tblStyle w:val="TableGrid"/>
        <w:tblpPr w:leftFromText="187" w:rightFromText="187" w:vertAnchor="text" w:horzAnchor="page" w:tblpX="1909" w:tblpY="-212"/>
        <w:tblOverlap w:val="never"/>
        <w:tblW w:w="9363" w:type="dxa"/>
        <w:tblLayout w:type="fixed"/>
        <w:tblLook w:val="0400" w:firstRow="0" w:lastRow="0" w:firstColumn="0" w:lastColumn="0" w:noHBand="0" w:noVBand="1"/>
      </w:tblPr>
      <w:tblGrid>
        <w:gridCol w:w="2416"/>
        <w:gridCol w:w="1457"/>
        <w:gridCol w:w="1637"/>
        <w:gridCol w:w="1927"/>
        <w:gridCol w:w="963"/>
        <w:gridCol w:w="963"/>
      </w:tblGrid>
      <w:tr w:rsidR="00DD6AF8" w:rsidRPr="000A5BCF" w:rsidTr="00DD6AF8">
        <w:trPr>
          <w:trHeight w:val="83"/>
        </w:trPr>
        <w:tc>
          <w:tcPr>
            <w:tcW w:w="2416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DD6AF8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Study 2 Attempters total </w:t>
            </w:r>
          </w:p>
          <w:p w:rsidR="00DD6AF8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Times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eastAsia="Times" w:hAnsi="Arial" w:cs="Arial"/>
                <w:sz w:val="20"/>
                <w:szCs w:val="20"/>
              </w:rPr>
              <w:t xml:space="preserve"> = 69)</w:t>
            </w:r>
          </w:p>
        </w:tc>
        <w:tc>
          <w:tcPr>
            <w:tcW w:w="1637" w:type="dxa"/>
          </w:tcPr>
          <w:p w:rsidR="00DD6AF8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Study 2 Attempters with PAI-BOR</w:t>
            </w:r>
          </w:p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Times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eastAsia="Times" w:hAnsi="Arial" w:cs="Arial"/>
                <w:sz w:val="20"/>
                <w:szCs w:val="20"/>
              </w:rPr>
              <w:t xml:space="preserve"> = 39)</w:t>
            </w:r>
          </w:p>
        </w:tc>
        <w:tc>
          <w:tcPr>
            <w:tcW w:w="1927" w:type="dxa"/>
          </w:tcPr>
          <w:p w:rsidR="00DD6AF8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Study 2 </w:t>
            </w:r>
          </w:p>
          <w:p w:rsidR="00DD6AF8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Attempters</w:t>
            </w:r>
          </w:p>
          <w:p w:rsidR="00DD6AF8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" w:hAnsi="Arial" w:cs="Arial"/>
                <w:sz w:val="20"/>
                <w:szCs w:val="20"/>
              </w:rPr>
              <w:t>missing</w:t>
            </w:r>
            <w:proofErr w:type="gramEnd"/>
            <w:r>
              <w:rPr>
                <w:rFonts w:ascii="Arial" w:eastAsia="Times" w:hAnsi="Arial" w:cs="Arial"/>
                <w:sz w:val="20"/>
                <w:szCs w:val="20"/>
              </w:rPr>
              <w:t xml:space="preserve"> PAI-BOR</w:t>
            </w:r>
          </w:p>
          <w:p w:rsidR="00DD6AF8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Times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eastAsia="Times" w:hAnsi="Arial" w:cs="Arial"/>
                <w:sz w:val="20"/>
                <w:szCs w:val="20"/>
              </w:rPr>
              <w:t xml:space="preserve"> = 30)</w:t>
            </w:r>
          </w:p>
        </w:tc>
        <w:tc>
          <w:tcPr>
            <w:tcW w:w="963" w:type="dxa"/>
          </w:tcPr>
          <w:p w:rsidR="00DD6AF8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F or Chi </w:t>
            </w:r>
            <w:proofErr w:type="spellStart"/>
            <w:r>
              <w:rPr>
                <w:rFonts w:ascii="Arial" w:eastAsia="Times" w:hAnsi="Arial" w:cs="Arial"/>
                <w:sz w:val="20"/>
                <w:szCs w:val="20"/>
              </w:rPr>
              <w:t>sq</w:t>
            </w:r>
            <w:proofErr w:type="spellEnd"/>
          </w:p>
        </w:tc>
        <w:tc>
          <w:tcPr>
            <w:tcW w:w="963" w:type="dxa"/>
          </w:tcPr>
          <w:p w:rsidR="00DD6AF8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eastAsia="Times" w:hAnsi="Arial" w:cs="Arial"/>
                <w:sz w:val="20"/>
                <w:szCs w:val="20"/>
              </w:rPr>
              <w:t xml:space="preserve">-value </w:t>
            </w:r>
          </w:p>
        </w:tc>
      </w:tr>
      <w:tr w:rsidR="00DD6AF8" w:rsidRPr="000A5BCF" w:rsidTr="00DD6AF8">
        <w:trPr>
          <w:trHeight w:val="90"/>
        </w:trPr>
        <w:tc>
          <w:tcPr>
            <w:tcW w:w="2416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Female, no. (%)</w:t>
            </w:r>
          </w:p>
        </w:tc>
        <w:tc>
          <w:tcPr>
            <w:tcW w:w="145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34 (49</w:t>
            </w:r>
            <w:r w:rsidRPr="000A5BCF">
              <w:rPr>
                <w:rFonts w:ascii="Arial" w:eastAsia="Times" w:hAnsi="Arial" w:cs="Arial"/>
                <w:sz w:val="20"/>
                <w:szCs w:val="20"/>
              </w:rPr>
              <w:t>%)</w:t>
            </w:r>
          </w:p>
        </w:tc>
        <w:tc>
          <w:tcPr>
            <w:tcW w:w="163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19 (49%)</w:t>
            </w:r>
          </w:p>
        </w:tc>
        <w:tc>
          <w:tcPr>
            <w:tcW w:w="192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15 (50%)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.011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.916</w:t>
            </w:r>
          </w:p>
        </w:tc>
      </w:tr>
      <w:tr w:rsidR="00DD6AF8" w:rsidRPr="000A5BCF" w:rsidTr="00DD6AF8">
        <w:trPr>
          <w:trHeight w:val="90"/>
        </w:trPr>
        <w:tc>
          <w:tcPr>
            <w:tcW w:w="2416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White, no. (%)</w:t>
            </w:r>
          </w:p>
        </w:tc>
        <w:tc>
          <w:tcPr>
            <w:tcW w:w="145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63 (91</w:t>
            </w:r>
            <w:r w:rsidRPr="000A5BCF">
              <w:rPr>
                <w:rFonts w:ascii="Arial" w:eastAsia="Times" w:hAnsi="Arial" w:cs="Arial"/>
                <w:sz w:val="20"/>
                <w:szCs w:val="20"/>
              </w:rPr>
              <w:t>%)</w:t>
            </w:r>
          </w:p>
        </w:tc>
        <w:tc>
          <w:tcPr>
            <w:tcW w:w="163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34 (87%)</w:t>
            </w:r>
          </w:p>
        </w:tc>
        <w:tc>
          <w:tcPr>
            <w:tcW w:w="192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29 (97%)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1.92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.166</w:t>
            </w:r>
          </w:p>
        </w:tc>
      </w:tr>
      <w:tr w:rsidR="00DD6AF8" w:rsidRPr="000A5BCF" w:rsidTr="00DD6AF8">
        <w:trPr>
          <w:trHeight w:val="90"/>
        </w:trPr>
        <w:tc>
          <w:tcPr>
            <w:tcW w:w="2416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Educational level, years (SD)</w:t>
            </w:r>
          </w:p>
        </w:tc>
        <w:tc>
          <w:tcPr>
            <w:tcW w:w="145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14 (3.1)</w:t>
            </w:r>
          </w:p>
        </w:tc>
        <w:tc>
          <w:tcPr>
            <w:tcW w:w="163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14.3 (2.9)</w:t>
            </w:r>
          </w:p>
        </w:tc>
        <w:tc>
          <w:tcPr>
            <w:tcW w:w="192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13.5 (3.4)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.104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.749</w:t>
            </w:r>
          </w:p>
        </w:tc>
      </w:tr>
      <w:tr w:rsidR="00DD6AF8" w:rsidRPr="000A5BCF" w:rsidTr="00DD6AF8">
        <w:trPr>
          <w:trHeight w:val="90"/>
        </w:trPr>
        <w:tc>
          <w:tcPr>
            <w:tcW w:w="2416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Age at baseline assessment (SD)</w:t>
            </w:r>
          </w:p>
        </w:tc>
        <w:tc>
          <w:tcPr>
            <w:tcW w:w="145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61.3 (10.1)</w:t>
            </w:r>
          </w:p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[41-85]</w:t>
            </w:r>
          </w:p>
        </w:tc>
        <w:tc>
          <w:tcPr>
            <w:tcW w:w="163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60.3 (9.7)</w:t>
            </w:r>
          </w:p>
        </w:tc>
        <w:tc>
          <w:tcPr>
            <w:tcW w:w="192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62.4 (10.6)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.121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.729</w:t>
            </w:r>
          </w:p>
        </w:tc>
      </w:tr>
      <w:tr w:rsidR="00DD6AF8" w:rsidRPr="000A5BCF" w:rsidTr="00DD6AF8">
        <w:trPr>
          <w:trHeight w:val="90"/>
        </w:trPr>
        <w:tc>
          <w:tcPr>
            <w:tcW w:w="2416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Age at most recent attempt (SD)</w:t>
            </w:r>
          </w:p>
        </w:tc>
        <w:tc>
          <w:tcPr>
            <w:tcW w:w="145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60.9 (10.6)</w:t>
            </w:r>
          </w:p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  <w:highlight w:val="yellow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 xml:space="preserve">[41-85] </w:t>
            </w:r>
          </w:p>
        </w:tc>
        <w:tc>
          <w:tcPr>
            <w:tcW w:w="1637" w:type="dxa"/>
          </w:tcPr>
          <w:p w:rsidR="00DD6AF8" w:rsidRPr="006946E9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946E9">
              <w:rPr>
                <w:rFonts w:ascii="Arial" w:eastAsia="Times" w:hAnsi="Arial" w:cs="Arial"/>
                <w:sz w:val="20"/>
                <w:szCs w:val="20"/>
              </w:rPr>
              <w:t>60.1 (9.7)</w:t>
            </w:r>
          </w:p>
        </w:tc>
        <w:tc>
          <w:tcPr>
            <w:tcW w:w="1927" w:type="dxa"/>
          </w:tcPr>
          <w:p w:rsidR="00DD6AF8" w:rsidRPr="006946E9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946E9">
              <w:rPr>
                <w:rFonts w:ascii="Arial" w:eastAsia="Times" w:hAnsi="Arial" w:cs="Arial"/>
                <w:sz w:val="20"/>
                <w:szCs w:val="20"/>
              </w:rPr>
              <w:t>61.9 (11.9)</w:t>
            </w:r>
          </w:p>
        </w:tc>
        <w:tc>
          <w:tcPr>
            <w:tcW w:w="963" w:type="dxa"/>
          </w:tcPr>
          <w:p w:rsidR="00DD6AF8" w:rsidRPr="000D6477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1.75</w:t>
            </w:r>
          </w:p>
        </w:tc>
        <w:tc>
          <w:tcPr>
            <w:tcW w:w="963" w:type="dxa"/>
          </w:tcPr>
          <w:p w:rsidR="00DD6AF8" w:rsidRPr="000D6477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.190</w:t>
            </w:r>
          </w:p>
        </w:tc>
      </w:tr>
      <w:tr w:rsidR="00DD6AF8" w:rsidRPr="000A5BCF" w:rsidTr="00DD6AF8">
        <w:trPr>
          <w:trHeight w:val="90"/>
        </w:trPr>
        <w:tc>
          <w:tcPr>
            <w:tcW w:w="2416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Total attempts (SD)</w:t>
            </w:r>
          </w:p>
        </w:tc>
        <w:tc>
          <w:tcPr>
            <w:tcW w:w="145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2.2 (2)</w:t>
            </w:r>
          </w:p>
        </w:tc>
        <w:tc>
          <w:tcPr>
            <w:tcW w:w="163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2.5 (2.4)</w:t>
            </w:r>
          </w:p>
        </w:tc>
        <w:tc>
          <w:tcPr>
            <w:tcW w:w="192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1.9 (1.1)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4.75*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.033</w:t>
            </w:r>
          </w:p>
        </w:tc>
      </w:tr>
      <w:tr w:rsidR="00DD6AF8" w:rsidRPr="000A5BCF" w:rsidTr="00DD6AF8">
        <w:trPr>
          <w:trHeight w:val="83"/>
        </w:trPr>
        <w:tc>
          <w:tcPr>
            <w:tcW w:w="2416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Suicidal intent (SD)</w:t>
            </w:r>
          </w:p>
        </w:tc>
        <w:tc>
          <w:tcPr>
            <w:tcW w:w="145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17.9 (5.6)</w:t>
            </w:r>
          </w:p>
        </w:tc>
        <w:tc>
          <w:tcPr>
            <w:tcW w:w="163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18.1 (4.9)</w:t>
            </w:r>
          </w:p>
        </w:tc>
        <w:tc>
          <w:tcPr>
            <w:tcW w:w="192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17.7 (6.5)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3.58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.063</w:t>
            </w:r>
          </w:p>
        </w:tc>
      </w:tr>
      <w:tr w:rsidR="00DD6AF8" w:rsidRPr="000A5BCF" w:rsidTr="00DD6AF8">
        <w:trPr>
          <w:trHeight w:val="90"/>
        </w:trPr>
        <w:tc>
          <w:tcPr>
            <w:tcW w:w="2416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Lethality of most recent attempt (SD)</w:t>
            </w:r>
          </w:p>
        </w:tc>
        <w:tc>
          <w:tcPr>
            <w:tcW w:w="145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 xml:space="preserve">3.5 (2) </w:t>
            </w:r>
          </w:p>
        </w:tc>
        <w:tc>
          <w:tcPr>
            <w:tcW w:w="163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3.2 (2.1)</w:t>
            </w:r>
          </w:p>
        </w:tc>
        <w:tc>
          <w:tcPr>
            <w:tcW w:w="192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4.0 (1.6)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1.66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.202</w:t>
            </w:r>
          </w:p>
        </w:tc>
      </w:tr>
      <w:tr w:rsidR="00DD6AF8" w:rsidRPr="000A5BCF" w:rsidTr="00DD6AF8">
        <w:trPr>
          <w:trHeight w:val="785"/>
        </w:trPr>
        <w:tc>
          <w:tcPr>
            <w:tcW w:w="2416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Violent method (%)</w:t>
            </w:r>
          </w:p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9 (13%)</w:t>
            </w:r>
          </w:p>
        </w:tc>
        <w:tc>
          <w:tcPr>
            <w:tcW w:w="163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4 (10%)</w:t>
            </w:r>
          </w:p>
        </w:tc>
        <w:tc>
          <w:tcPr>
            <w:tcW w:w="1927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5 (17%)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.614</w:t>
            </w:r>
          </w:p>
        </w:tc>
        <w:tc>
          <w:tcPr>
            <w:tcW w:w="963" w:type="dxa"/>
          </w:tcPr>
          <w:p w:rsidR="00DD6AF8" w:rsidRPr="000A5BCF" w:rsidRDefault="00DD6AF8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.433</w:t>
            </w:r>
          </w:p>
        </w:tc>
      </w:tr>
    </w:tbl>
    <w:p w:rsidR="00DD6AF8" w:rsidRPr="000A5BCF" w:rsidRDefault="00DD6AF8" w:rsidP="00DD6AF8">
      <w:pPr>
        <w:pStyle w:val="Normal1"/>
        <w:spacing w:line="480" w:lineRule="auto"/>
        <w:rPr>
          <w:rFonts w:ascii="Arial" w:eastAsia="Times" w:hAnsi="Arial" w:cs="Arial"/>
        </w:rPr>
      </w:pPr>
      <w:r>
        <w:rPr>
          <w:rFonts w:ascii="Arial" w:eastAsia="Times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E4BD6" wp14:editId="37101694">
                <wp:simplePos x="0" y="0"/>
                <wp:positionH relativeFrom="column">
                  <wp:posOffset>0</wp:posOffset>
                </wp:positionH>
                <wp:positionV relativeFrom="paragraph">
                  <wp:posOffset>-113665</wp:posOffset>
                </wp:positionV>
                <wp:extent cx="58293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AF8" w:rsidRPr="00A069EA" w:rsidRDefault="00DD6AF8" w:rsidP="00DD6AF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F-statistics or Chi-squared tests comparing samples with and without NEO data are reported. </w:t>
                            </w:r>
                            <w:r w:rsidRPr="00A069EA">
                              <w:rPr>
                                <w:rFonts w:ascii="Arial" w:hAnsi="Arial" w:cs="Arial"/>
                              </w:rPr>
                              <w:t xml:space="preserve">*Correlation is significant at the .01 </w:t>
                            </w:r>
                            <w:proofErr w:type="gramStart"/>
                            <w:r w:rsidRPr="00A069EA">
                              <w:rPr>
                                <w:rFonts w:ascii="Arial" w:hAnsi="Arial" w:cs="Arial"/>
                              </w:rPr>
                              <w:t>level</w:t>
                            </w:r>
                            <w:proofErr w:type="gramEnd"/>
                            <w:r w:rsidRPr="00A069EA">
                              <w:rPr>
                                <w:rFonts w:ascii="Arial" w:hAnsi="Arial" w:cs="Arial"/>
                              </w:rPr>
                              <w:t xml:space="preserve">; ** correlation is significant at the .05 level. </w:t>
                            </w:r>
                          </w:p>
                          <w:p w:rsidR="00DD6AF8" w:rsidRPr="00A069EA" w:rsidRDefault="00DD6AF8" w:rsidP="00DD6AF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-8.9pt;width:45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" filled="f" stroked="f">
                <v:textbox>
                  <w:txbxContent>
                    <w:p w:rsidR="00DD6AF8" w:rsidRPr="00A069EA" w:rsidRDefault="00DD6AF8" w:rsidP="00DD6AF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F-statistics or Chi-squared tests comparing samples with and without NEO data are reported. </w:t>
                      </w:r>
                      <w:r w:rsidRPr="00A069EA">
                        <w:rPr>
                          <w:rFonts w:ascii="Arial" w:hAnsi="Arial" w:cs="Arial"/>
                        </w:rPr>
                        <w:t xml:space="preserve">*Correlation is significant at the .01 </w:t>
                      </w:r>
                      <w:proofErr w:type="gramStart"/>
                      <w:r w:rsidRPr="00A069EA">
                        <w:rPr>
                          <w:rFonts w:ascii="Arial" w:hAnsi="Arial" w:cs="Arial"/>
                        </w:rPr>
                        <w:t>level</w:t>
                      </w:r>
                      <w:proofErr w:type="gramEnd"/>
                      <w:r w:rsidRPr="00A069EA">
                        <w:rPr>
                          <w:rFonts w:ascii="Arial" w:hAnsi="Arial" w:cs="Arial"/>
                        </w:rPr>
                        <w:t xml:space="preserve">; ** correlation is significant at the .05 level. </w:t>
                      </w:r>
                    </w:p>
                    <w:p w:rsidR="00DD6AF8" w:rsidRPr="00A069EA" w:rsidRDefault="00DD6AF8" w:rsidP="00DD6AF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6AF8" w:rsidRDefault="00DD6AF8">
      <w:bookmarkStart w:id="0" w:name="_GoBack"/>
      <w:bookmarkEnd w:id="0"/>
    </w:p>
    <w:sectPr w:rsidR="00DD6AF8" w:rsidSect="008F2E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F8"/>
    <w:rsid w:val="008F2E7B"/>
    <w:rsid w:val="00DD6AF8"/>
    <w:rsid w:val="00F1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C315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F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D6AF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table" w:styleId="TableGrid">
    <w:name w:val="Table Grid"/>
    <w:basedOn w:val="TableNormal"/>
    <w:uiPriority w:val="59"/>
    <w:rsid w:val="00DD6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A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F8"/>
    <w:rPr>
      <w:rFonts w:ascii="Lucida Grande" w:eastAsia="Cambria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F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D6AF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table" w:styleId="TableGrid">
    <w:name w:val="Table Grid"/>
    <w:basedOn w:val="TableNormal"/>
    <w:uiPriority w:val="59"/>
    <w:rsid w:val="00DD6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A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F8"/>
    <w:rPr>
      <w:rFonts w:ascii="Lucida Grande" w:eastAsia="Cambria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Macintosh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2018-02-09T18:53:00Z</dcterms:created>
  <dcterms:modified xsi:type="dcterms:W3CDTF">2018-02-09T18:55:00Z</dcterms:modified>
</cp:coreProperties>
</file>