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F2A" w:rsidRDefault="00103F2A" w:rsidP="00103F2A">
      <w:pPr>
        <w:bidi w:val="0"/>
        <w:spacing w:after="0" w:line="480" w:lineRule="auto"/>
        <w:rPr>
          <w:rFonts w:ascii="Arial" w:eastAsia="Times New Roman" w:hAnsi="Arial" w:cs="Arial"/>
          <w:b/>
          <w:bCs/>
        </w:rPr>
      </w:pPr>
      <w:r w:rsidRPr="00103F2A">
        <w:rPr>
          <w:rFonts w:ascii="Arial" w:eastAsia="Times New Roman" w:hAnsi="Arial" w:cs="Arial"/>
          <w:b/>
          <w:bCs/>
        </w:rPr>
        <w:t xml:space="preserve">S1 Detailed description of Healthcare Provision in Israel and at </w:t>
      </w:r>
      <w:proofErr w:type="spellStart"/>
      <w:r w:rsidRPr="00103F2A">
        <w:rPr>
          <w:rFonts w:ascii="Arial" w:eastAsia="Times New Roman" w:hAnsi="Arial" w:cs="Arial"/>
          <w:b/>
          <w:bCs/>
        </w:rPr>
        <w:t>Meuchet</w:t>
      </w:r>
      <w:proofErr w:type="spellEnd"/>
      <w:r w:rsidRPr="00103F2A">
        <w:rPr>
          <w:rFonts w:ascii="Arial" w:eastAsia="Times New Roman" w:hAnsi="Arial" w:cs="Arial"/>
          <w:b/>
          <w:bCs/>
        </w:rPr>
        <w:t xml:space="preserve"> in particular.</w:t>
      </w:r>
    </w:p>
    <w:p w:rsidR="00103F2A" w:rsidRPr="00103F2A" w:rsidRDefault="00103F2A" w:rsidP="00103F2A">
      <w:pPr>
        <w:bidi w:val="0"/>
        <w:spacing w:after="0" w:line="480" w:lineRule="auto"/>
        <w:rPr>
          <w:rFonts w:ascii="Arial" w:eastAsia="Times New Roman" w:hAnsi="Arial" w:cs="Arial"/>
          <w:b/>
          <w:bCs/>
        </w:rPr>
      </w:pPr>
    </w:p>
    <w:p w:rsidR="00103F2A" w:rsidRPr="00103F2A" w:rsidRDefault="00103F2A" w:rsidP="00103F2A">
      <w:pPr>
        <w:bidi w:val="0"/>
        <w:spacing w:after="0" w:line="480" w:lineRule="auto"/>
        <w:rPr>
          <w:rFonts w:ascii="Arial" w:eastAsia="Calibri" w:hAnsi="Arial" w:cs="Arial"/>
        </w:rPr>
      </w:pPr>
      <w:r w:rsidRPr="00103F2A">
        <w:rPr>
          <w:rFonts w:ascii="Arial" w:eastAsia="Calibri" w:hAnsi="Arial" w:cs="Arial"/>
        </w:rPr>
        <w:t xml:space="preserve">In Israel, health care services are provided by four non-profit health maintenance organizations (HMOs). Health care provision in Israel is mandatory and all citizens have the right to join whichever HMO they choose, irrespective of age, gender, ethnic status, or medical history. Refusal of inclusion by any HMO is illegal; therefore selection is not possible in this sample. </w:t>
      </w:r>
    </w:p>
    <w:p w:rsidR="00103F2A" w:rsidRPr="00103F2A" w:rsidRDefault="00103F2A" w:rsidP="00103F2A">
      <w:pPr>
        <w:bidi w:val="0"/>
        <w:spacing w:after="0" w:line="480" w:lineRule="auto"/>
        <w:rPr>
          <w:rFonts w:ascii="Arial" w:eastAsia="Times New Roman" w:hAnsi="Arial" w:cs="Arial"/>
        </w:rPr>
      </w:pPr>
      <w:proofErr w:type="spellStart"/>
      <w:r w:rsidRPr="00103F2A">
        <w:rPr>
          <w:rFonts w:ascii="Arial" w:eastAsia="Calibri" w:hAnsi="Arial" w:cs="Arial"/>
        </w:rPr>
        <w:t>Meuhedet</w:t>
      </w:r>
      <w:proofErr w:type="spellEnd"/>
      <w:r w:rsidRPr="00103F2A">
        <w:rPr>
          <w:rFonts w:ascii="Arial" w:eastAsia="Calibri" w:hAnsi="Arial" w:cs="Arial"/>
        </w:rPr>
        <w:t xml:space="preserve"> Healthcare Services (hereafter </w:t>
      </w:r>
      <w:proofErr w:type="spellStart"/>
      <w:r w:rsidRPr="00103F2A">
        <w:rPr>
          <w:rFonts w:ascii="Arial" w:eastAsia="Calibri" w:hAnsi="Arial" w:cs="Arial"/>
        </w:rPr>
        <w:t>Meuhedet</w:t>
      </w:r>
      <w:proofErr w:type="spellEnd"/>
      <w:r w:rsidRPr="00103F2A">
        <w:rPr>
          <w:rFonts w:ascii="Arial" w:eastAsia="Calibri" w:hAnsi="Arial" w:cs="Arial"/>
        </w:rPr>
        <w:t xml:space="preserve">) is the third largest HMO in Israel, serving 14% (1,135,325 members) of the total population with a nationwide distribution. In total, </w:t>
      </w:r>
      <w:r w:rsidRPr="00103F2A">
        <w:rPr>
          <w:rFonts w:ascii="Arial" w:eastAsia="Calibri" w:hAnsi="Arial" w:cs="Arial"/>
          <w:rtl/>
        </w:rPr>
        <w:t>122,829</w:t>
      </w:r>
      <w:r w:rsidRPr="00103F2A" w:rsidDel="008C2567">
        <w:rPr>
          <w:rFonts w:ascii="Arial" w:eastAsia="Calibri" w:hAnsi="Arial" w:cs="Arial"/>
        </w:rPr>
        <w:t xml:space="preserve"> </w:t>
      </w:r>
      <w:r w:rsidRPr="00103F2A">
        <w:rPr>
          <w:rFonts w:ascii="Arial" w:eastAsia="Calibri" w:hAnsi="Arial" w:cs="Arial"/>
        </w:rPr>
        <w:t>(6.6%) HMO members above age 6</w:t>
      </w:r>
      <w:r w:rsidRPr="00103F2A">
        <w:rPr>
          <w:rFonts w:ascii="Arial" w:eastAsia="Calibri" w:hAnsi="Arial" w:cs="Arial"/>
          <w:rtl/>
        </w:rPr>
        <w:t>0</w:t>
      </w:r>
      <w:r w:rsidRPr="00103F2A">
        <w:rPr>
          <w:rFonts w:ascii="Arial" w:eastAsia="Calibri" w:hAnsi="Arial" w:cs="Arial"/>
        </w:rPr>
        <w:t xml:space="preserve"> represent 9.2% of the total Israeli population in that age group </w:t>
      </w:r>
      <w:r w:rsidRPr="00103F2A">
        <w:rPr>
          <w:rFonts w:ascii="Arial" w:eastAsia="Calibri" w:hAnsi="Arial" w:cs="Arial"/>
        </w:rPr>
        <w:fldChar w:fldCharType="begin">
          <w:fldData xml:space="preserve">PEVuZE5vdGU+PENpdGU+PFJlY051bT4xMzc8L1JlY051bT48RGlzcGxheVRleHQ+KE1pbmlzdHJ5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</w:fldData>
        </w:fldChar>
      </w:r>
      <w:r w:rsidRPr="00103F2A">
        <w:rPr>
          <w:rFonts w:ascii="Arial" w:eastAsia="Calibri" w:hAnsi="Arial" w:cs="Arial"/>
        </w:rPr>
        <w:instrText xml:space="preserve"> ADDIN EN.CITE </w:instrText>
      </w:r>
      <w:r w:rsidRPr="00103F2A">
        <w:rPr>
          <w:rFonts w:ascii="Arial" w:eastAsia="Calibri" w:hAnsi="Arial" w:cs="Arial"/>
        </w:rPr>
        <w:fldChar w:fldCharType="begin">
          <w:fldData xml:space="preserve">PEVuZE5vdGU+PENpdGU+PFJlY051bT4xMzc8L1JlY051bT48RGlzcGxheVRleHQ+KE1pbmlzdHJ5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</w:fldData>
        </w:fldChar>
      </w:r>
      <w:r w:rsidRPr="00103F2A">
        <w:rPr>
          <w:rFonts w:ascii="Arial" w:eastAsia="Calibri" w:hAnsi="Arial" w:cs="Arial"/>
        </w:rPr>
        <w:instrText xml:space="preserve"> ADDIN EN.CITE.DATA </w:instrText>
      </w:r>
      <w:r w:rsidRPr="00103F2A">
        <w:rPr>
          <w:rFonts w:ascii="Arial" w:eastAsia="Calibri" w:hAnsi="Arial" w:cs="Arial"/>
        </w:rPr>
      </w:r>
      <w:r w:rsidRPr="00103F2A">
        <w:rPr>
          <w:rFonts w:ascii="Arial" w:eastAsia="Calibri" w:hAnsi="Arial" w:cs="Arial"/>
        </w:rPr>
        <w:fldChar w:fldCharType="end"/>
      </w:r>
      <w:r w:rsidRPr="00103F2A">
        <w:rPr>
          <w:rFonts w:ascii="Arial" w:eastAsia="Calibri" w:hAnsi="Arial" w:cs="Arial"/>
        </w:rPr>
      </w:r>
      <w:r w:rsidRPr="00103F2A">
        <w:rPr>
          <w:rFonts w:ascii="Arial" w:eastAsia="Calibri" w:hAnsi="Arial" w:cs="Arial"/>
        </w:rPr>
        <w:fldChar w:fldCharType="separate"/>
      </w:r>
      <w:r w:rsidRPr="00103F2A">
        <w:rPr>
          <w:rFonts w:ascii="Arial" w:eastAsia="Calibri" w:hAnsi="Arial" w:cs="Arial"/>
          <w:noProof/>
        </w:rPr>
        <w:t>(Ministry of Health, 2016)</w:t>
      </w:r>
      <w:r w:rsidRPr="00103F2A">
        <w:rPr>
          <w:rFonts w:ascii="Arial" w:eastAsia="Calibri" w:hAnsi="Arial" w:cs="Arial"/>
        </w:rPr>
        <w:fldChar w:fldCharType="end"/>
      </w:r>
      <w:r w:rsidRPr="00103F2A">
        <w:rPr>
          <w:rFonts w:ascii="Arial" w:eastAsia="Calibri" w:hAnsi="Arial" w:cs="Arial"/>
        </w:rPr>
        <w:t xml:space="preserve"> and formed the source sample of HMO members (N= 122,829, 11.2%). The study data were obtained from the central </w:t>
      </w:r>
      <w:proofErr w:type="spellStart"/>
      <w:r w:rsidRPr="00103F2A">
        <w:rPr>
          <w:rFonts w:ascii="Arial" w:eastAsia="Calibri" w:hAnsi="Arial" w:cs="Arial"/>
        </w:rPr>
        <w:t>Meuhedet</w:t>
      </w:r>
      <w:proofErr w:type="spellEnd"/>
      <w:r w:rsidRPr="00103F2A">
        <w:rPr>
          <w:rFonts w:ascii="Arial" w:eastAsia="Calibri" w:hAnsi="Arial" w:cs="Arial"/>
        </w:rPr>
        <w:t xml:space="preserve"> databases that contain information on each patient, described in the paragraphs below. </w:t>
      </w:r>
      <w:r w:rsidRPr="00103F2A">
        <w:rPr>
          <w:rFonts w:ascii="Arial" w:eastAsia="Times New Roman" w:hAnsi="Arial" w:cs="Arial"/>
        </w:rPr>
        <w:t xml:space="preserve">The Helsinki Institutional Review Board associated with </w:t>
      </w:r>
      <w:proofErr w:type="spellStart"/>
      <w:r w:rsidRPr="00103F2A">
        <w:rPr>
          <w:rFonts w:ascii="Arial" w:eastAsia="Times New Roman" w:hAnsi="Arial" w:cs="Arial"/>
        </w:rPr>
        <w:t>Meuhedet</w:t>
      </w:r>
      <w:proofErr w:type="spellEnd"/>
      <w:r w:rsidRPr="00103F2A">
        <w:rPr>
          <w:rFonts w:ascii="Arial" w:eastAsia="Times New Roman" w:hAnsi="Arial" w:cs="Arial"/>
        </w:rPr>
        <w:t xml:space="preserve"> gave ethical approval for the study with a waiver of </w:t>
      </w:r>
      <w:bookmarkStart w:id="0" w:name="_GoBack"/>
      <w:r w:rsidRPr="00103F2A">
        <w:rPr>
          <w:rFonts w:ascii="Arial" w:eastAsia="Times New Roman" w:hAnsi="Arial" w:cs="Arial"/>
        </w:rPr>
        <w:t>informed consent.</w:t>
      </w:r>
    </w:p>
    <w:bookmarkEnd w:id="0"/>
    <w:p w:rsidR="00103F2A" w:rsidRPr="00103F2A" w:rsidRDefault="00103F2A" w:rsidP="00103F2A">
      <w:pPr>
        <w:bidi w:val="0"/>
        <w:spacing w:after="0" w:line="480" w:lineRule="auto"/>
        <w:rPr>
          <w:rFonts w:ascii="Arial" w:eastAsia="Calibri" w:hAnsi="Arial" w:cs="Arial"/>
        </w:rPr>
      </w:pPr>
    </w:p>
    <w:p w:rsidR="0053485F" w:rsidRDefault="0053485F">
      <w:pPr>
        <w:rPr>
          <w:rtl/>
        </w:rPr>
      </w:pPr>
    </w:p>
    <w:p w:rsidR="0053485F" w:rsidRDefault="0053485F">
      <w:pPr>
        <w:rPr>
          <w:rtl/>
        </w:rPr>
      </w:pPr>
    </w:p>
    <w:p w:rsidR="0053485F" w:rsidRPr="0053485F" w:rsidRDefault="0053485F" w:rsidP="0053485F">
      <w:pPr>
        <w:pStyle w:val="EndNoteBibliography"/>
        <w:ind w:left="720" w:hanging="720"/>
        <w:rPr>
          <w:rtl/>
        </w:rPr>
      </w:pPr>
      <w:r>
        <w:rPr>
          <w:rtl/>
        </w:rPr>
        <w:fldChar w:fldCharType="begin"/>
      </w:r>
      <w:r>
        <w:rPr>
          <w:rtl/>
        </w:rPr>
        <w:instrText xml:space="preserve"> </w:instrText>
      </w:r>
      <w:r>
        <w:instrText>ADDIN EN.REFLIST</w:instrText>
      </w:r>
      <w:r>
        <w:rPr>
          <w:rtl/>
        </w:rPr>
        <w:instrText xml:space="preserve"> </w:instrText>
      </w:r>
      <w:r>
        <w:rPr>
          <w:rtl/>
        </w:rPr>
        <w:fldChar w:fldCharType="separate"/>
      </w:r>
      <w:r w:rsidRPr="0053485F">
        <w:t>Ministry of Health 2016. Statistical data report Israel</w:t>
      </w:r>
      <w:r w:rsidRPr="0053485F">
        <w:rPr>
          <w:rtl/>
        </w:rPr>
        <w:t>.</w:t>
      </w:r>
    </w:p>
    <w:p w:rsidR="00946ABE" w:rsidRPr="00103F2A" w:rsidRDefault="0053485F" w:rsidP="0053485F">
      <w:r>
        <w:rPr>
          <w:rtl/>
        </w:rPr>
        <w:fldChar w:fldCharType="end"/>
      </w:r>
    </w:p>
    <w:sectPr w:rsidR="00946ABE" w:rsidRPr="00103F2A" w:rsidSect="00B239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Harvard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savste2z9trje9wecvx0e0pvwdezv950sz&quot;&gt;My EndNote Library&lt;record-ids&gt;&lt;item&gt;137&lt;/item&gt;&lt;/record-ids&gt;&lt;/item&gt;&lt;/Libraries&gt;"/>
  </w:docVars>
  <w:rsids>
    <w:rsidRoot w:val="00103F2A"/>
    <w:rsid w:val="00103F2A"/>
    <w:rsid w:val="0053485F"/>
    <w:rsid w:val="00946ABE"/>
    <w:rsid w:val="00B23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0ADEB-D4F7-4C29-A0F5-EF33A7B2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53485F"/>
    <w:pPr>
      <w:spacing w:after="0"/>
      <w:jc w:val="center"/>
    </w:pPr>
    <w:rPr>
      <w:rFonts w:ascii="Calibri" w:hAnsi="Calibri" w:cs="Calibri"/>
      <w:noProof/>
    </w:rPr>
  </w:style>
  <w:style w:type="character" w:customStyle="1" w:styleId="EndNoteBibliographyTitle0">
    <w:name w:val="EndNote Bibliography Title תו"/>
    <w:basedOn w:val="a0"/>
    <w:link w:val="EndNoteBibliographyTitle"/>
    <w:rsid w:val="0053485F"/>
    <w:rPr>
      <w:rFonts w:ascii="Calibri" w:hAnsi="Calibri" w:cs="Calibri"/>
      <w:noProof/>
    </w:rPr>
  </w:style>
  <w:style w:type="paragraph" w:customStyle="1" w:styleId="EndNoteBibliography">
    <w:name w:val="EndNote Bibliography"/>
    <w:basedOn w:val="a"/>
    <w:link w:val="EndNoteBibliography0"/>
    <w:rsid w:val="0053485F"/>
    <w:pPr>
      <w:spacing w:line="240" w:lineRule="auto"/>
      <w:jc w:val="right"/>
    </w:pPr>
    <w:rPr>
      <w:rFonts w:ascii="Calibri" w:hAnsi="Calibri" w:cs="Calibri"/>
      <w:noProof/>
    </w:rPr>
  </w:style>
  <w:style w:type="character" w:customStyle="1" w:styleId="EndNoteBibliography0">
    <w:name w:val="EndNote Bibliography תו"/>
    <w:basedOn w:val="a0"/>
    <w:link w:val="EndNoteBibliography"/>
    <w:rsid w:val="0053485F"/>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1042</Characters>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2018-06-21T07:29:00Z</dcterms:created>
  <dcterms:modified xsi:type="dcterms:W3CDTF">2018-06-21T07:36:00Z</dcterms:modified>
</cp:coreProperties>
</file>