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B3D77" w14:textId="4BC1B0C3" w:rsidR="00036861" w:rsidRPr="00036861" w:rsidRDefault="00036861" w:rsidP="004E755D">
      <w:pPr>
        <w:bidi w:val="0"/>
        <w:spacing w:after="200" w:line="48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68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Table </w:t>
      </w:r>
      <w:r w:rsidR="00780478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03686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E0265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953AAB" w:rsidRPr="00953A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E755D">
        <w:rPr>
          <w:rFonts w:ascii="Times New Roman" w:eastAsia="Calibri" w:hAnsi="Times New Roman" w:cs="Times New Roman"/>
          <w:b/>
          <w:bCs/>
          <w:sz w:val="24"/>
          <w:szCs w:val="24"/>
        </w:rPr>
        <w:t>The S</w:t>
      </w:r>
      <w:r w:rsidR="004E755D" w:rsidRPr="00953A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tudy </w:t>
      </w:r>
      <w:r w:rsidR="004E755D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="004E755D" w:rsidRPr="00953AAB">
        <w:rPr>
          <w:rFonts w:ascii="Times New Roman" w:eastAsia="Calibri" w:hAnsi="Times New Roman" w:cs="Times New Roman"/>
          <w:b/>
          <w:bCs/>
          <w:sz w:val="24"/>
          <w:szCs w:val="24"/>
        </w:rPr>
        <w:t>omorbidities</w:t>
      </w:r>
      <w:r w:rsidR="0012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and Demographics</w:t>
      </w:r>
      <w:r w:rsidR="004E755D" w:rsidRPr="00953A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22259">
        <w:rPr>
          <w:rFonts w:ascii="Times New Roman" w:eastAsia="Calibri" w:hAnsi="Times New Roman" w:cs="Times New Roman"/>
          <w:b/>
          <w:bCs/>
          <w:sz w:val="24"/>
          <w:szCs w:val="24"/>
        </w:rPr>
        <w:t>Compared</w:t>
      </w:r>
      <w:r w:rsidR="00122259" w:rsidRPr="00953A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53AAB" w:rsidRPr="00953A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between </w:t>
      </w:r>
      <w:r w:rsidR="00C864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the </w:t>
      </w:r>
      <w:r w:rsidR="00AA7B80">
        <w:rPr>
          <w:rFonts w:ascii="Times New Roman" w:eastAsia="Calibri" w:hAnsi="Times New Roman" w:cs="Times New Roman"/>
          <w:b/>
          <w:bCs/>
          <w:sz w:val="24"/>
          <w:szCs w:val="24"/>
        </w:rPr>
        <w:t>G</w:t>
      </w:r>
      <w:r w:rsidR="00AA7B80" w:rsidRPr="00953A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roups </w:t>
      </w:r>
      <w:r w:rsidR="00AA7B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with and without </w:t>
      </w:r>
      <w:r w:rsidR="004E755D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bookmarkStart w:id="0" w:name="_GoBack"/>
      <w:bookmarkEnd w:id="0"/>
      <w:r w:rsidR="004E75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ementia </w:t>
      </w:r>
    </w:p>
    <w:p w14:paraId="4DC1E1CF" w14:textId="77777777" w:rsidR="000E6C2F" w:rsidRPr="000E6C2F" w:rsidRDefault="002D3C51" w:rsidP="000E6C2F">
      <w:pPr>
        <w:bidi w:val="0"/>
        <w:spacing w:after="200" w:line="276" w:lineRule="auto"/>
        <w:rPr>
          <w:rFonts w:ascii="Calibri" w:eastAsia="Calibri" w:hAnsi="Calibri" w:cs="Arial"/>
        </w:rPr>
      </w:pPr>
      <w:r w:rsidRPr="00036861">
        <w:fldChar w:fldCharType="begin"/>
      </w:r>
      <w:r w:rsidR="00036861" w:rsidRPr="00036861">
        <w:instrText xml:space="preserve"> LINK </w:instrText>
      </w:r>
      <w:r w:rsidR="000E6C2F">
        <w:instrText>Excel.Sheet.12 "D:\\</w:instrText>
      </w:r>
      <w:r w:rsidR="000E6C2F">
        <w:rPr>
          <w:rFonts w:hint="cs"/>
          <w:rtl/>
        </w:rPr>
        <w:instrText>מאמרים</w:instrText>
      </w:r>
      <w:r w:rsidR="000E6C2F">
        <w:instrText>\\old age\\</w:instrText>
      </w:r>
      <w:r w:rsidR="000E6C2F">
        <w:rPr>
          <w:rFonts w:hint="cs"/>
          <w:rtl/>
        </w:rPr>
        <w:instrText>עותק</w:instrText>
      </w:r>
      <w:r w:rsidR="000E6C2F">
        <w:rPr>
          <w:rtl/>
        </w:rPr>
        <w:instrText xml:space="preserve"> </w:instrText>
      </w:r>
      <w:r w:rsidR="000E6C2F">
        <w:rPr>
          <w:rFonts w:hint="cs"/>
          <w:rtl/>
        </w:rPr>
        <w:instrText>של</w:instrText>
      </w:r>
      <w:r w:rsidR="000E6C2F">
        <w:instrText xml:space="preserve"> graphs for paper-28-2-2018.xlsx" "Table 1!R2C2:R10C7" </w:instrText>
      </w:r>
      <w:r w:rsidR="00036861" w:rsidRPr="00036861">
        <w:instrText xml:space="preserve">\a \f 4 \h  \* MERGEFORMAT </w:instrText>
      </w:r>
      <w:r w:rsidRPr="00036861">
        <w:fldChar w:fldCharType="separate"/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2126"/>
        <w:gridCol w:w="1843"/>
        <w:gridCol w:w="2373"/>
        <w:gridCol w:w="1276"/>
        <w:gridCol w:w="887"/>
      </w:tblGrid>
      <w:tr w:rsidR="009069B4" w:rsidRPr="000E6C2F" w14:paraId="130F0F33" w14:textId="77777777" w:rsidTr="00C95E66">
        <w:trPr>
          <w:trHeight w:val="640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200AB67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BC42CC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75B3E4F" w14:textId="77777777" w:rsidR="009069B4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Without</w:t>
            </w:r>
            <w:r w:rsidRPr="000E6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dement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ia</w:t>
            </w:r>
            <w:r w:rsidRPr="000E6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14:paraId="3272515D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 (%)</w:t>
            </w:r>
          </w:p>
          <w:p w14:paraId="66A82F81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114676 (100%)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335615" w14:textId="77777777" w:rsidR="009069B4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With </w:t>
            </w:r>
            <w:r w:rsidRPr="000E6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Dement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ia</w:t>
            </w:r>
            <w:r w:rsidRPr="000E6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14:paraId="157A44E4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 (%)</w:t>
            </w:r>
          </w:p>
          <w:p w14:paraId="0EB18977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8153 (100%)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4BF35B45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Statistical test</w:t>
            </w:r>
          </w:p>
        </w:tc>
        <w:tc>
          <w:tcPr>
            <w:tcW w:w="1276" w:type="dxa"/>
            <w:vAlign w:val="center"/>
          </w:tcPr>
          <w:p w14:paraId="05FC5FC5" w14:textId="1D6D36EB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06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95% CI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52013304" w14:textId="10ED986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</w:t>
            </w:r>
          </w:p>
        </w:tc>
      </w:tr>
      <w:tr w:rsidR="009069B4" w:rsidRPr="000E6C2F" w14:paraId="7FFD501A" w14:textId="77777777" w:rsidTr="00C95E66">
        <w:trPr>
          <w:trHeight w:val="345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3C6DCD6" w14:textId="175BA442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Gender</w:t>
            </w:r>
            <w:r w:rsidR="00122259" w:rsidRPr="00C95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  <w:r w:rsidRPr="000E6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12D842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0FF1FA3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53496 (46.6%)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6D8AE0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3254 (39.9%)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1375AB57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63"/>
            </w:r>
            <w:r w:rsidRPr="00AC0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(1)=139</w:t>
            </w:r>
          </w:p>
        </w:tc>
        <w:tc>
          <w:tcPr>
            <w:tcW w:w="1276" w:type="dxa"/>
            <w:vAlign w:val="center"/>
          </w:tcPr>
          <w:p w14:paraId="21CEDE92" w14:textId="77777777" w:rsidR="009069B4" w:rsidRPr="009069B4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243AD4AA" w14:textId="3DF2AC75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9069B4" w:rsidRPr="000E6C2F" w14:paraId="13ED8D76" w14:textId="77777777" w:rsidTr="00C95E66">
        <w:trPr>
          <w:trHeight w:val="330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3F6E730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0FEC17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7E0E50D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61180 (53.4%)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C0147D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4899 (60.1%)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08DEE76A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14:paraId="01E355A5" w14:textId="77777777" w:rsidR="009069B4" w:rsidRPr="009069B4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6A60857A" w14:textId="183D4741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069B4" w:rsidRPr="000E6C2F" w14:paraId="52F25EC7" w14:textId="77777777" w:rsidTr="00C95E66">
        <w:trPr>
          <w:trHeight w:val="330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B58B02D" w14:textId="31B92409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E6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Age</w:t>
            </w:r>
            <w:r w:rsidR="00122259" w:rsidRPr="00C95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6B6CB0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8357A93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AC1CB0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23D56A20" w14:textId="60A70AD8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Mann-Whitney Z=96.95</w:t>
            </w:r>
          </w:p>
        </w:tc>
        <w:tc>
          <w:tcPr>
            <w:tcW w:w="1276" w:type="dxa"/>
            <w:vAlign w:val="center"/>
          </w:tcPr>
          <w:p w14:paraId="408FC2A7" w14:textId="77777777" w:rsidR="009069B4" w:rsidRPr="009069B4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4D550D77" w14:textId="095943EE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9069B4" w:rsidRPr="000E6C2F" w14:paraId="43C97EDA" w14:textId="77777777" w:rsidTr="00C95E66">
        <w:trPr>
          <w:trHeight w:val="330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72ADC40" w14:textId="26A83F9E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Diabetes</w:t>
            </w:r>
            <w:r w:rsidR="00122259" w:rsidRPr="00C95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504292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C167ACF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67467(</w:t>
            </w: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58.8%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7231A3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3869(</w:t>
            </w: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47.5%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8E73445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=1)</w:t>
            </w:r>
          </w:p>
        </w:tc>
        <w:tc>
          <w:tcPr>
            <w:tcW w:w="1276" w:type="dxa"/>
            <w:vAlign w:val="center"/>
          </w:tcPr>
          <w:p w14:paraId="26169B97" w14:textId="01E0A6F9" w:rsidR="009069B4" w:rsidRPr="009069B4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069B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.740-.819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08CD3727" w14:textId="662B4C2F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9069B4" w:rsidRPr="000E6C2F" w14:paraId="49702DB3" w14:textId="77777777" w:rsidTr="00C95E66">
        <w:trPr>
          <w:trHeight w:val="330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4144711" w14:textId="1F9D5BC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Heart</w:t>
            </w:r>
            <w:r w:rsidR="00122259" w:rsidRPr="00C95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F710CC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94C2FBB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6273(</w:t>
            </w: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D02007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414(</w:t>
            </w: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1D699991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=1)</w:t>
            </w:r>
          </w:p>
        </w:tc>
        <w:tc>
          <w:tcPr>
            <w:tcW w:w="1276" w:type="dxa"/>
            <w:vAlign w:val="center"/>
          </w:tcPr>
          <w:p w14:paraId="752DC7AC" w14:textId="22724A84" w:rsidR="009069B4" w:rsidRPr="009069B4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069B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.776-.970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77350E3D" w14:textId="4C5BB4A4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p=0.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069B4" w:rsidRPr="000E6C2F" w14:paraId="0BB9B115" w14:textId="77777777" w:rsidTr="00C95E66">
        <w:trPr>
          <w:trHeight w:val="330"/>
          <w:jc w:val="center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F960976" w14:textId="72D6B0CA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SMI</w:t>
            </w:r>
            <w:r w:rsidR="00122259" w:rsidRPr="00C95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F5E11C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8C9E915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2451(</w:t>
            </w: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FF926A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791(</w:t>
            </w: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2BA0A06F" w14:textId="77777777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=1)</w:t>
            </w:r>
          </w:p>
        </w:tc>
        <w:tc>
          <w:tcPr>
            <w:tcW w:w="1276" w:type="dxa"/>
            <w:vAlign w:val="center"/>
          </w:tcPr>
          <w:p w14:paraId="007D331B" w14:textId="15A17C4E" w:rsidR="009069B4" w:rsidRPr="009069B4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069B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4.464-5.472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4C379771" w14:textId="7852185A" w:rsidR="009069B4" w:rsidRPr="000E6C2F" w:rsidRDefault="009069B4" w:rsidP="009069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</w:tr>
    </w:tbl>
    <w:p w14:paraId="6DCB1CBC" w14:textId="77777777" w:rsidR="002011B5" w:rsidRDefault="002D3C51" w:rsidP="00953AAB">
      <w:pPr>
        <w:bidi w:val="0"/>
      </w:pPr>
      <w:r w:rsidRPr="00036861">
        <w:rPr>
          <w:rFonts w:ascii="Arial" w:eastAsia="Calibri" w:hAnsi="Arial" w:cs="Arial"/>
          <w:color w:val="000000"/>
        </w:rPr>
        <w:fldChar w:fldCharType="end"/>
      </w:r>
    </w:p>
    <w:p w14:paraId="241A5BA6" w14:textId="61070660" w:rsidR="00953AAB" w:rsidRDefault="00953AAB" w:rsidP="00122259">
      <w:pPr>
        <w:bidi w:val="0"/>
      </w:pPr>
      <w:r w:rsidRPr="00953AAB">
        <w:t xml:space="preserve">Note. </w:t>
      </w:r>
      <w:r w:rsidR="00122259" w:rsidRPr="00C95E66">
        <w:rPr>
          <w:vertAlign w:val="superscript"/>
        </w:rPr>
        <w:t>1</w:t>
      </w:r>
      <w:r w:rsidR="00122259">
        <w:t xml:space="preserve"> </w:t>
      </w:r>
      <w:r w:rsidR="00F0553E">
        <w:t>U</w:t>
      </w:r>
      <w:r w:rsidR="00122259">
        <w:t xml:space="preserve">nivariate test </w:t>
      </w:r>
      <w:r w:rsidR="00122259" w:rsidRPr="00C95E66">
        <w:rPr>
          <w:vertAlign w:val="superscript"/>
        </w:rPr>
        <w:t>2</w:t>
      </w:r>
      <w:r w:rsidR="00122259">
        <w:t xml:space="preserve"> </w:t>
      </w:r>
      <w:r w:rsidR="00F0553E">
        <w:t>M</w:t>
      </w:r>
      <w:r w:rsidR="00122259">
        <w:t xml:space="preserve">ultivariate test. </w:t>
      </w:r>
      <w:r w:rsidRPr="00953AAB">
        <w:t>Abbreviations</w:t>
      </w:r>
      <w:r w:rsidR="00041DFD">
        <w:t>:</w:t>
      </w:r>
      <w:r w:rsidR="00041DFD" w:rsidRPr="00953AAB">
        <w:t xml:space="preserve"> </w:t>
      </w:r>
      <w:r w:rsidRPr="00953AAB">
        <w:t>OR, Odds Ratio</w:t>
      </w:r>
      <w:r w:rsidR="00041DFD">
        <w:t xml:space="preserve"> based on multivariate </w:t>
      </w:r>
      <w:r w:rsidR="00E605D6">
        <w:t>binary</w:t>
      </w:r>
      <w:r w:rsidR="00041DFD">
        <w:t xml:space="preserve"> logistic models</w:t>
      </w:r>
      <w:r w:rsidRPr="00953AAB">
        <w:t>. * adjusted by age and gender.</w:t>
      </w:r>
    </w:p>
    <w:sectPr w:rsidR="00953AAB" w:rsidSect="00C95E66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61"/>
    <w:rsid w:val="00036861"/>
    <w:rsid w:val="00041DFD"/>
    <w:rsid w:val="000953A5"/>
    <w:rsid w:val="000E5907"/>
    <w:rsid w:val="000E6C2F"/>
    <w:rsid w:val="00122259"/>
    <w:rsid w:val="002011B5"/>
    <w:rsid w:val="002440CE"/>
    <w:rsid w:val="002D3C51"/>
    <w:rsid w:val="004631EA"/>
    <w:rsid w:val="004A0882"/>
    <w:rsid w:val="004E2EBE"/>
    <w:rsid w:val="004E755D"/>
    <w:rsid w:val="00511171"/>
    <w:rsid w:val="00630934"/>
    <w:rsid w:val="00780478"/>
    <w:rsid w:val="008B3282"/>
    <w:rsid w:val="009069B4"/>
    <w:rsid w:val="009131D0"/>
    <w:rsid w:val="00914EAB"/>
    <w:rsid w:val="00953AAB"/>
    <w:rsid w:val="009B2A08"/>
    <w:rsid w:val="00AA7B80"/>
    <w:rsid w:val="00AB0FDC"/>
    <w:rsid w:val="00AC0D4A"/>
    <w:rsid w:val="00B2025A"/>
    <w:rsid w:val="00B2394F"/>
    <w:rsid w:val="00B4341A"/>
    <w:rsid w:val="00C8647B"/>
    <w:rsid w:val="00C95E66"/>
    <w:rsid w:val="00E0265B"/>
    <w:rsid w:val="00E605D6"/>
    <w:rsid w:val="00F0553E"/>
    <w:rsid w:val="00F7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B4F2"/>
  <w15:docId w15:val="{175C6A02-E9C1-447B-97C8-4E5842CD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88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4A0882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4A088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A7B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A7B80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AA7B8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A7B80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AA7B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713</Characters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2018-06-20T09:06:00Z</dcterms:created>
  <dcterms:modified xsi:type="dcterms:W3CDTF">2018-06-20T09:06:00Z</dcterms:modified>
</cp:coreProperties>
</file>