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E2" w:rsidRPr="005849DC" w:rsidRDefault="00E573E2" w:rsidP="00E573E2">
      <w:pPr>
        <w:rPr>
          <w:b/>
          <w:lang w:val="en-US"/>
        </w:rPr>
      </w:pPr>
      <w:proofErr w:type="gramStart"/>
      <w:r w:rsidRPr="005849DC">
        <w:rPr>
          <w:rFonts w:cstheme="minorHAnsi"/>
          <w:b/>
          <w:sz w:val="32"/>
          <w:szCs w:val="32"/>
          <w:lang w:val="en-US"/>
        </w:rPr>
        <w:t>Supplementary Table1</w:t>
      </w:r>
      <w:r>
        <w:rPr>
          <w:b/>
          <w:lang w:val="en-US"/>
        </w:rPr>
        <w:t>.</w:t>
      </w:r>
      <w:proofErr w:type="gramEnd"/>
    </w:p>
    <w:p w:rsidR="00E573E2" w:rsidRDefault="00E573E2" w:rsidP="00E573E2">
      <w:pPr>
        <w:rPr>
          <w:lang w:val="en-US"/>
        </w:rPr>
      </w:pPr>
      <w:r w:rsidRPr="00BE6AF9">
        <w:rPr>
          <w:rFonts w:cstheme="minorHAnsi"/>
          <w:sz w:val="32"/>
          <w:szCs w:val="32"/>
          <w:lang w:val="en-US"/>
        </w:rPr>
        <w:t>IADL</w:t>
      </w:r>
      <w:r>
        <w:rPr>
          <w:rFonts w:cstheme="minorHAnsi"/>
          <w:sz w:val="32"/>
          <w:szCs w:val="32"/>
          <w:lang w:val="en-US"/>
        </w:rPr>
        <w:t>-extended scale</w:t>
      </w:r>
    </w:p>
    <w:tbl>
      <w:tblPr>
        <w:tblStyle w:val="a3"/>
        <w:tblW w:w="0" w:type="auto"/>
        <w:tblLook w:val="04A0" w:firstRow="1" w:lastRow="0" w:firstColumn="1" w:lastColumn="0" w:noHBand="0" w:noVBand="1"/>
      </w:tblPr>
      <w:tblGrid>
        <w:gridCol w:w="8522"/>
      </w:tblGrid>
      <w:tr w:rsidR="00E573E2" w:rsidTr="000D05B3">
        <w:tc>
          <w:tcPr>
            <w:tcW w:w="8522" w:type="dxa"/>
          </w:tcPr>
          <w:p w:rsidR="00E573E2" w:rsidRPr="0090195D" w:rsidRDefault="00E573E2" w:rsidP="000D05B3">
            <w:pPr>
              <w:pStyle w:val="Default"/>
              <w:spacing w:line="360" w:lineRule="auto"/>
              <w:rPr>
                <w:rFonts w:asciiTheme="minorHAnsi" w:hAnsiTheme="minorHAnsi" w:cstheme="minorHAnsi"/>
                <w:sz w:val="28"/>
                <w:szCs w:val="28"/>
                <w:lang w:val="en-US"/>
              </w:rPr>
            </w:pPr>
            <w:r w:rsidRPr="008546D1">
              <w:rPr>
                <w:rFonts w:asciiTheme="minorHAnsi" w:hAnsiTheme="minorHAnsi" w:cstheme="minorHAnsi"/>
                <w:sz w:val="22"/>
                <w:szCs w:val="22"/>
                <w:lang w:val="en-US"/>
              </w:rPr>
              <w:t>1</w:t>
            </w:r>
            <w:r w:rsidRPr="0090195D">
              <w:rPr>
                <w:rFonts w:asciiTheme="minorHAnsi" w:hAnsiTheme="minorHAnsi" w:cstheme="minorHAnsi"/>
                <w:sz w:val="28"/>
                <w:szCs w:val="28"/>
                <w:lang w:val="en-US"/>
              </w:rPr>
              <w:t>. Whether he/she goes to visit friends or relatives.</w:t>
            </w:r>
          </w:p>
          <w:p w:rsidR="00E573E2" w:rsidRPr="0090195D" w:rsidRDefault="00E573E2" w:rsidP="000D05B3">
            <w:pPr>
              <w:pStyle w:val="Default"/>
              <w:spacing w:line="360" w:lineRule="auto"/>
              <w:rPr>
                <w:rFonts w:asciiTheme="minorHAnsi" w:hAnsiTheme="minorHAnsi" w:cstheme="minorHAnsi"/>
                <w:sz w:val="28"/>
                <w:szCs w:val="28"/>
                <w:lang w:val="en-US"/>
              </w:rPr>
            </w:pPr>
            <w:r w:rsidRPr="0090195D">
              <w:rPr>
                <w:rFonts w:asciiTheme="minorHAnsi" w:hAnsiTheme="minorHAnsi" w:cstheme="minorHAnsi"/>
                <w:sz w:val="28"/>
                <w:szCs w:val="28"/>
                <w:lang w:val="en-US"/>
              </w:rPr>
              <w:t>2. Whether he/she offers volunteer work.</w:t>
            </w:r>
          </w:p>
          <w:p w:rsidR="00E573E2" w:rsidRPr="0090195D" w:rsidRDefault="00E573E2" w:rsidP="000D05B3">
            <w:pPr>
              <w:pStyle w:val="Default"/>
              <w:spacing w:line="360" w:lineRule="auto"/>
              <w:rPr>
                <w:rFonts w:asciiTheme="minorHAnsi" w:hAnsiTheme="minorHAnsi" w:cstheme="minorHAnsi"/>
                <w:sz w:val="28"/>
                <w:szCs w:val="28"/>
                <w:lang w:val="en-US"/>
              </w:rPr>
            </w:pPr>
            <w:r w:rsidRPr="0090195D">
              <w:rPr>
                <w:rFonts w:asciiTheme="minorHAnsi" w:hAnsiTheme="minorHAnsi" w:cstheme="minorHAnsi"/>
                <w:sz w:val="28"/>
                <w:szCs w:val="28"/>
                <w:lang w:val="en-US"/>
              </w:rPr>
              <w:t>3. Whether he/she goes to a cafeteria, an open care center for seniors or in another center where he/she participates in activities.</w:t>
            </w:r>
          </w:p>
          <w:p w:rsidR="00E573E2" w:rsidRPr="0090195D" w:rsidRDefault="00E573E2" w:rsidP="000D05B3">
            <w:pPr>
              <w:pStyle w:val="Default"/>
              <w:spacing w:line="360" w:lineRule="auto"/>
              <w:rPr>
                <w:rFonts w:asciiTheme="minorHAnsi" w:hAnsiTheme="minorHAnsi" w:cstheme="minorHAnsi"/>
                <w:sz w:val="28"/>
                <w:szCs w:val="28"/>
                <w:lang w:val="en-US"/>
              </w:rPr>
            </w:pPr>
            <w:r>
              <w:rPr>
                <w:rFonts w:asciiTheme="minorHAnsi" w:hAnsiTheme="minorHAnsi" w:cstheme="minorHAnsi"/>
                <w:sz w:val="28"/>
                <w:szCs w:val="28"/>
                <w:lang w:val="en-US"/>
              </w:rPr>
              <w:t>4. Whether he/she goes out to the</w:t>
            </w:r>
            <w:r w:rsidRPr="0090195D">
              <w:rPr>
                <w:rFonts w:asciiTheme="minorHAnsi" w:hAnsiTheme="minorHAnsi" w:cstheme="minorHAnsi"/>
                <w:sz w:val="28"/>
                <w:szCs w:val="28"/>
                <w:lang w:val="en-US"/>
              </w:rPr>
              <w:t xml:space="preserve"> cinema, a restaurant or in order to participate in any sporting activity.</w:t>
            </w:r>
          </w:p>
          <w:p w:rsidR="00E573E2" w:rsidRPr="0090195D" w:rsidRDefault="00E573E2" w:rsidP="000D05B3">
            <w:pPr>
              <w:pStyle w:val="Default"/>
              <w:spacing w:line="360" w:lineRule="auto"/>
              <w:rPr>
                <w:rFonts w:asciiTheme="minorHAnsi" w:hAnsiTheme="minorHAnsi" w:cstheme="minorHAnsi"/>
                <w:sz w:val="28"/>
                <w:szCs w:val="28"/>
                <w:lang w:val="en-US"/>
              </w:rPr>
            </w:pPr>
            <w:r w:rsidRPr="0090195D">
              <w:rPr>
                <w:rFonts w:asciiTheme="minorHAnsi" w:hAnsiTheme="minorHAnsi" w:cstheme="minorHAnsi"/>
                <w:sz w:val="28"/>
                <w:szCs w:val="28"/>
                <w:lang w:val="en-US"/>
              </w:rPr>
              <w:t>5. Whether he/she attends any classes.</w:t>
            </w:r>
          </w:p>
          <w:p w:rsidR="00E573E2" w:rsidRDefault="00E573E2" w:rsidP="000D05B3">
            <w:pPr>
              <w:autoSpaceDE w:val="0"/>
              <w:autoSpaceDN w:val="0"/>
              <w:adjustRightInd w:val="0"/>
              <w:spacing w:line="360" w:lineRule="auto"/>
              <w:rPr>
                <w:rFonts w:cstheme="minorHAnsi"/>
                <w:color w:val="000000"/>
                <w:sz w:val="28"/>
                <w:szCs w:val="28"/>
                <w:lang w:val="en-US" w:bidi="pa-IN"/>
              </w:rPr>
            </w:pPr>
            <w:r w:rsidRPr="0090195D">
              <w:rPr>
                <w:rFonts w:cstheme="minorHAnsi"/>
                <w:sz w:val="28"/>
                <w:szCs w:val="28"/>
                <w:lang w:val="en-US"/>
              </w:rPr>
              <w:t>6</w:t>
            </w:r>
            <w:r w:rsidRPr="0090195D">
              <w:rPr>
                <w:rFonts w:cstheme="minorHAnsi"/>
                <w:color w:val="000000"/>
                <w:sz w:val="28"/>
                <w:szCs w:val="28"/>
                <w:lang w:val="en-US" w:bidi="pa-IN"/>
              </w:rPr>
              <w:t xml:space="preserve">. </w:t>
            </w:r>
            <w:r>
              <w:rPr>
                <w:rFonts w:cstheme="minorHAnsi"/>
                <w:color w:val="000000"/>
                <w:sz w:val="28"/>
                <w:szCs w:val="28"/>
                <w:lang w:val="en-US" w:bidi="pa-IN"/>
              </w:rPr>
              <w:t xml:space="preserve">Does he/she have any difficulty or problem doing shopping by </w:t>
            </w:r>
            <w:proofErr w:type="gramStart"/>
            <w:r>
              <w:rPr>
                <w:rFonts w:cstheme="minorHAnsi"/>
                <w:color w:val="000000"/>
                <w:sz w:val="28"/>
                <w:szCs w:val="28"/>
                <w:lang w:val="en-US" w:bidi="pa-IN"/>
              </w:rPr>
              <w:t>himself/herself</w:t>
            </w:r>
            <w:proofErr w:type="gramEnd"/>
            <w:r>
              <w:rPr>
                <w:rFonts w:cstheme="minorHAnsi"/>
                <w:color w:val="000000"/>
                <w:sz w:val="28"/>
                <w:szCs w:val="28"/>
                <w:lang w:val="en-US" w:bidi="pa-IN"/>
              </w:rPr>
              <w:t>?</w:t>
            </w:r>
          </w:p>
          <w:p w:rsidR="00E573E2" w:rsidRPr="0090195D" w:rsidRDefault="00E573E2" w:rsidP="000D05B3">
            <w:pPr>
              <w:autoSpaceDE w:val="0"/>
              <w:autoSpaceDN w:val="0"/>
              <w:adjustRightInd w:val="0"/>
              <w:spacing w:line="360" w:lineRule="auto"/>
              <w:rPr>
                <w:rFonts w:cstheme="minorHAnsi"/>
                <w:color w:val="000000"/>
                <w:sz w:val="28"/>
                <w:szCs w:val="28"/>
                <w:lang w:val="en-US" w:bidi="pa-IN"/>
              </w:rPr>
            </w:pPr>
            <w:r>
              <w:rPr>
                <w:rFonts w:cstheme="minorHAnsi"/>
                <w:lang w:val="en-US"/>
              </w:rPr>
              <w:t xml:space="preserve">(A positive answer to this item was given with a positive answer in either of the two questions included in the HELIAD study “Does the participant have difficulties handling money, paying the correct amount of money when buying something, getting the right change?” </w:t>
            </w:r>
            <w:r w:rsidRPr="008546D1">
              <w:rPr>
                <w:rFonts w:cstheme="minorHAnsi"/>
                <w:lang w:val="en-US"/>
              </w:rPr>
              <w:t xml:space="preserve">and </w:t>
            </w:r>
            <w:r>
              <w:rPr>
                <w:rFonts w:cstheme="minorHAnsi"/>
                <w:lang w:val="en-US"/>
              </w:rPr>
              <w:t>“</w:t>
            </w:r>
            <w:r w:rsidRPr="00852C7B">
              <w:rPr>
                <w:rFonts w:cstheme="minorHAnsi"/>
                <w:lang w:val="en-US"/>
              </w:rPr>
              <w:t>How much trouble does the participant have remembering short lists of things, like shopping lists or lists of things to do? Does he/she need to write down these lists?</w:t>
            </w:r>
            <w:r>
              <w:rPr>
                <w:rFonts w:cstheme="minorHAnsi"/>
                <w:lang w:val="en-US"/>
              </w:rPr>
              <w:t>”)</w:t>
            </w:r>
          </w:p>
          <w:p w:rsidR="00E573E2" w:rsidRPr="0090195D" w:rsidRDefault="00E573E2" w:rsidP="000D05B3">
            <w:pPr>
              <w:autoSpaceDE w:val="0"/>
              <w:autoSpaceDN w:val="0"/>
              <w:adjustRightInd w:val="0"/>
              <w:spacing w:line="360" w:lineRule="auto"/>
              <w:rPr>
                <w:rFonts w:cstheme="minorHAnsi"/>
                <w:color w:val="000000"/>
                <w:sz w:val="28"/>
                <w:szCs w:val="28"/>
                <w:lang w:val="en-US" w:bidi="pa-IN"/>
              </w:rPr>
            </w:pPr>
            <w:r>
              <w:rPr>
                <w:rFonts w:cstheme="minorHAnsi"/>
                <w:color w:val="000000"/>
                <w:sz w:val="28"/>
                <w:szCs w:val="28"/>
                <w:lang w:val="en-US" w:bidi="pa-IN"/>
              </w:rPr>
              <w:t>7</w:t>
            </w:r>
            <w:r w:rsidRPr="0090195D">
              <w:rPr>
                <w:rFonts w:cstheme="minorHAnsi"/>
                <w:color w:val="000000"/>
                <w:sz w:val="28"/>
                <w:szCs w:val="28"/>
                <w:lang w:val="en-US" w:bidi="pa-IN"/>
              </w:rPr>
              <w:t xml:space="preserve">. </w:t>
            </w:r>
            <w:r>
              <w:rPr>
                <w:rFonts w:cstheme="minorHAnsi"/>
                <w:color w:val="000000"/>
                <w:sz w:val="28"/>
                <w:szCs w:val="28"/>
                <w:lang w:val="en-US" w:bidi="pa-IN"/>
              </w:rPr>
              <w:t>Does he/she have any difficulty finding his/her</w:t>
            </w:r>
            <w:r w:rsidRPr="0090195D">
              <w:rPr>
                <w:rFonts w:cstheme="minorHAnsi"/>
                <w:color w:val="000000"/>
                <w:sz w:val="28"/>
                <w:szCs w:val="28"/>
                <w:lang w:val="en-US" w:bidi="pa-IN"/>
              </w:rPr>
              <w:t xml:space="preserve"> way a</w:t>
            </w:r>
            <w:r>
              <w:rPr>
                <w:rFonts w:cstheme="minorHAnsi"/>
                <w:color w:val="000000"/>
                <w:sz w:val="28"/>
                <w:szCs w:val="28"/>
                <w:lang w:val="en-US" w:bidi="pa-IN"/>
              </w:rPr>
              <w:t>round the neighborhood?</w:t>
            </w:r>
          </w:p>
          <w:p w:rsidR="00E573E2" w:rsidRPr="0090195D" w:rsidRDefault="00E573E2" w:rsidP="000D05B3">
            <w:pPr>
              <w:autoSpaceDE w:val="0"/>
              <w:autoSpaceDN w:val="0"/>
              <w:adjustRightInd w:val="0"/>
              <w:spacing w:line="360" w:lineRule="auto"/>
              <w:rPr>
                <w:rFonts w:cstheme="minorHAnsi"/>
                <w:color w:val="000000"/>
                <w:sz w:val="28"/>
                <w:szCs w:val="28"/>
                <w:lang w:val="en-US" w:bidi="pa-IN"/>
              </w:rPr>
            </w:pPr>
            <w:r>
              <w:rPr>
                <w:rFonts w:cstheme="minorHAnsi"/>
                <w:color w:val="000000"/>
                <w:sz w:val="28"/>
                <w:szCs w:val="28"/>
                <w:lang w:val="en-US" w:bidi="pa-IN"/>
              </w:rPr>
              <w:t>8</w:t>
            </w:r>
            <w:r w:rsidRPr="0090195D">
              <w:rPr>
                <w:rFonts w:cstheme="minorHAnsi"/>
                <w:color w:val="000000"/>
                <w:sz w:val="28"/>
                <w:szCs w:val="28"/>
                <w:lang w:val="en-US" w:bidi="pa-IN"/>
              </w:rPr>
              <w:t xml:space="preserve">. </w:t>
            </w:r>
            <w:r>
              <w:rPr>
                <w:rFonts w:cstheme="minorHAnsi"/>
                <w:color w:val="000000"/>
                <w:sz w:val="28"/>
                <w:szCs w:val="28"/>
                <w:lang w:val="en-US" w:bidi="pa-IN"/>
              </w:rPr>
              <w:t>Does he/she have any difficulty</w:t>
            </w:r>
            <w:r w:rsidRPr="0090195D">
              <w:rPr>
                <w:rFonts w:cstheme="minorHAnsi"/>
                <w:color w:val="000000"/>
                <w:sz w:val="28"/>
                <w:szCs w:val="28"/>
                <w:lang w:val="en-US" w:bidi="pa-IN"/>
              </w:rPr>
              <w:t xml:space="preserve"> performing household chores such as cleaning, doing the laundry, cooking, mowing the lawn, etc.</w:t>
            </w:r>
          </w:p>
          <w:p w:rsidR="00E573E2" w:rsidRDefault="00E573E2" w:rsidP="000D05B3">
            <w:pPr>
              <w:rPr>
                <w:lang w:val="en-US"/>
              </w:rPr>
            </w:pPr>
            <w:r>
              <w:rPr>
                <w:rFonts w:cstheme="minorHAnsi"/>
                <w:color w:val="000000"/>
                <w:sz w:val="28"/>
                <w:szCs w:val="28"/>
                <w:lang w:val="en-US" w:bidi="pa-IN"/>
              </w:rPr>
              <w:t>9</w:t>
            </w:r>
            <w:r w:rsidRPr="0090195D">
              <w:rPr>
                <w:rFonts w:cstheme="minorHAnsi"/>
                <w:color w:val="000000"/>
                <w:sz w:val="28"/>
                <w:szCs w:val="28"/>
                <w:lang w:val="en-US" w:bidi="pa-IN"/>
              </w:rPr>
              <w:t>.</w:t>
            </w:r>
            <w:r w:rsidRPr="0090195D">
              <w:rPr>
                <w:rFonts w:cstheme="minorHAnsi"/>
                <w:sz w:val="28"/>
                <w:szCs w:val="28"/>
                <w:lang w:val="en-US"/>
              </w:rPr>
              <w:t xml:space="preserve"> Responsibility for taking medications.</w:t>
            </w:r>
          </w:p>
        </w:tc>
      </w:tr>
    </w:tbl>
    <w:p w:rsidR="00E573E2" w:rsidRPr="007A714A" w:rsidRDefault="00E573E2" w:rsidP="00E573E2">
      <w:pPr>
        <w:autoSpaceDE w:val="0"/>
        <w:autoSpaceDN w:val="0"/>
        <w:adjustRightInd w:val="0"/>
        <w:spacing w:after="0" w:line="240" w:lineRule="auto"/>
        <w:rPr>
          <w:rFonts w:ascii="Times New Roman" w:hAnsi="Times New Roman" w:cs="Times New Roman"/>
          <w:sz w:val="24"/>
          <w:szCs w:val="24"/>
          <w:lang w:val="en-US"/>
        </w:rPr>
      </w:pPr>
    </w:p>
    <w:p w:rsidR="00E858F6" w:rsidRDefault="00E858F6">
      <w:bookmarkStart w:id="0" w:name="_GoBack"/>
      <w:bookmarkEnd w:id="0"/>
    </w:p>
    <w:sectPr w:rsidR="00E858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F2"/>
    <w:rsid w:val="004E6DF2"/>
    <w:rsid w:val="00E573E2"/>
    <w:rsid w:val="00E85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3E2"/>
    <w:pPr>
      <w:autoSpaceDE w:val="0"/>
      <w:autoSpaceDN w:val="0"/>
      <w:adjustRightInd w:val="0"/>
      <w:spacing w:after="0" w:line="240" w:lineRule="auto"/>
    </w:pPr>
    <w:rPr>
      <w:rFonts w:ascii="Arial" w:eastAsia="Times New Roman" w:hAnsi="Arial" w:cs="Arial"/>
      <w:color w:val="000000"/>
      <w:sz w:val="24"/>
      <w:szCs w:val="24"/>
      <w:lang w:eastAsia="el-GR"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3E2"/>
    <w:pPr>
      <w:autoSpaceDE w:val="0"/>
      <w:autoSpaceDN w:val="0"/>
      <w:adjustRightInd w:val="0"/>
      <w:spacing w:after="0" w:line="240" w:lineRule="auto"/>
    </w:pPr>
    <w:rPr>
      <w:rFonts w:ascii="Arial" w:eastAsia="Times New Roman" w:hAnsi="Arial" w:cs="Arial"/>
      <w:color w:val="000000"/>
      <w:sz w:val="24"/>
      <w:szCs w:val="24"/>
      <w:lang w:eastAsia="el-GR"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1009</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2018-12-21T21:49:00Z</dcterms:created>
  <dcterms:modified xsi:type="dcterms:W3CDTF">2018-12-21T21:49:00Z</dcterms:modified>
</cp:coreProperties>
</file>