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DD" w:rsidRPr="00595CF3" w:rsidRDefault="00EA0CDD" w:rsidP="00EA0CDD">
      <w:pPr>
        <w:pStyle w:val="berschrift1"/>
        <w:rPr>
          <w:lang w:val="en-GB"/>
        </w:rPr>
      </w:pPr>
      <w:r w:rsidRPr="00595CF3">
        <w:rPr>
          <w:lang w:val="en-GB"/>
        </w:rPr>
        <w:t xml:space="preserve">Supplementary </w:t>
      </w:r>
      <w:r w:rsidR="00595CF3">
        <w:rPr>
          <w:lang w:val="en-GB"/>
        </w:rPr>
        <w:t>Table S3</w:t>
      </w:r>
      <w:bookmarkStart w:id="0" w:name="_GoBack"/>
      <w:bookmarkEnd w:id="0"/>
    </w:p>
    <w:p w:rsidR="00952FB5" w:rsidRPr="0008102E" w:rsidRDefault="00952FB5"/>
    <w:p w:rsidR="00952FB5" w:rsidRPr="00952FB5" w:rsidRDefault="00952FB5">
      <w:pPr>
        <w:rPr>
          <w:rFonts w:ascii="Arial" w:hAnsi="Arial" w:cs="Arial"/>
        </w:rPr>
      </w:pPr>
      <w:r w:rsidRPr="00952FB5">
        <w:rPr>
          <w:rFonts w:ascii="Arial" w:hAnsi="Arial" w:cs="Arial"/>
        </w:rPr>
        <w:t xml:space="preserve">Summary: Results from the sensitivity analysis. </w:t>
      </w:r>
      <w:r>
        <w:rPr>
          <w:rFonts w:ascii="Arial" w:hAnsi="Arial" w:cs="Arial"/>
        </w:rPr>
        <w:t xml:space="preserve">The main analysis was repeated with the </w:t>
      </w:r>
      <w:proofErr w:type="spellStart"/>
      <w:r>
        <w:rPr>
          <w:rFonts w:ascii="Arial" w:hAnsi="Arial" w:cs="Arial"/>
        </w:rPr>
        <w:t>SDI</w:t>
      </w:r>
      <w:r w:rsidRPr="00952FB5">
        <w:rPr>
          <w:rFonts w:ascii="Arial" w:hAnsi="Arial" w:cs="Arial"/>
          <w:vertAlign w:val="subscript"/>
        </w:rPr>
        <w:t>new</w:t>
      </w:r>
      <w:proofErr w:type="spellEnd"/>
      <w:r>
        <w:rPr>
          <w:rFonts w:ascii="Arial" w:hAnsi="Arial" w:cs="Arial"/>
        </w:rPr>
        <w:t xml:space="preserve"> and the corresponding sample of respondents who completed the first cognitive testing in wave 5 (N=). </w:t>
      </w:r>
    </w:p>
    <w:p w:rsidR="00952FB5" w:rsidRDefault="00952FB5"/>
    <w:p w:rsidR="00952FB5" w:rsidRDefault="00952FB5"/>
    <w:p w:rsidR="00952FB5" w:rsidRPr="00952FB5" w:rsidRDefault="00595CF3" w:rsidP="00952FB5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S3</w:t>
      </w:r>
      <w:r w:rsidR="0008102E">
        <w:rPr>
          <w:rFonts w:ascii="Arial" w:hAnsi="Arial" w:cs="Arial"/>
          <w:b/>
        </w:rPr>
        <w:t xml:space="preserve">. </w:t>
      </w:r>
      <w:r w:rsidR="00952FB5" w:rsidRPr="00952FB5">
        <w:rPr>
          <w:rFonts w:ascii="Arial" w:hAnsi="Arial" w:cs="Arial"/>
          <w:b/>
        </w:rPr>
        <w:t xml:space="preserve">Results from linear growth models of the associations between </w:t>
      </w:r>
      <w:proofErr w:type="spellStart"/>
      <w:r w:rsidR="00952FB5" w:rsidRPr="00952FB5">
        <w:rPr>
          <w:rFonts w:ascii="Arial" w:hAnsi="Arial" w:cs="Arial"/>
          <w:b/>
        </w:rPr>
        <w:t>SDI</w:t>
      </w:r>
      <w:r w:rsidR="00952FB5" w:rsidRPr="00952FB5">
        <w:rPr>
          <w:rFonts w:ascii="Arial" w:hAnsi="Arial" w:cs="Arial"/>
          <w:b/>
          <w:vertAlign w:val="subscript"/>
        </w:rPr>
        <w:t>new</w:t>
      </w:r>
      <w:proofErr w:type="spellEnd"/>
      <w:r w:rsidR="00952FB5" w:rsidRPr="00952FB5">
        <w:rPr>
          <w:rFonts w:ascii="Arial" w:hAnsi="Arial" w:cs="Arial"/>
          <w:b/>
        </w:rPr>
        <w:t xml:space="preserve"> and cognitive scores</w:t>
      </w:r>
    </w:p>
    <w:tbl>
      <w:tblPr>
        <w:tblStyle w:val="TabellemithellemGitternetz"/>
        <w:tblpPr w:leftFromText="141" w:rightFromText="141" w:vertAnchor="text" w:horzAnchor="margin" w:tblpXSpec="center" w:tblpY="389"/>
        <w:tblW w:w="9072" w:type="dxa"/>
        <w:tblLayout w:type="fixed"/>
        <w:tblLook w:val="04A0" w:firstRow="1" w:lastRow="0" w:firstColumn="1" w:lastColumn="0" w:noHBand="0" w:noVBand="1"/>
      </w:tblPr>
      <w:tblGrid>
        <w:gridCol w:w="1413"/>
        <w:gridCol w:w="1422"/>
        <w:gridCol w:w="993"/>
        <w:gridCol w:w="992"/>
        <w:gridCol w:w="1134"/>
        <w:gridCol w:w="992"/>
        <w:gridCol w:w="992"/>
        <w:gridCol w:w="1134"/>
      </w:tblGrid>
      <w:tr w:rsidR="00952FB5" w:rsidRPr="00952FB5" w:rsidTr="009F15E9">
        <w:trPr>
          <w:trHeight w:val="341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M1</w:t>
            </w: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M2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M3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M4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M5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2FB5" w:rsidRPr="00952FB5" w:rsidTr="009F15E9">
        <w:trPr>
          <w:trHeight w:val="1034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Intercept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0.05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0.43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0.28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0.51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(0.02)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0.61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(0.02)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1045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-0.01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0.01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866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Age</w:t>
            </w:r>
            <w:r w:rsidRPr="00952FB5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748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 xml:space="preserve">Cog. 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Score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Cog.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Dec.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Cog.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Score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Cog.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Dec.</w:t>
            </w:r>
          </w:p>
        </w:tc>
      </w:tr>
      <w:tr w:rsidR="00952FB5" w:rsidRPr="00952FB5" w:rsidTr="009F15E9">
        <w:trPr>
          <w:trHeight w:val="1386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SDI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-0.26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(0.02)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-0.24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(0.02)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Gender: Male</w:t>
            </w:r>
            <w:r w:rsidRPr="00952FB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-0.10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(0.01)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lastRenderedPageBreak/>
              <w:t>Marriage Status: Widowed</w:t>
            </w:r>
            <w:r w:rsidRPr="00952F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-0.07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(0.02)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Marriage Status: Divorced/Separated</w:t>
            </w:r>
            <w:r w:rsidRPr="00952F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0.12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(0.02)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Marriage Status: Never married</w:t>
            </w:r>
            <w:r w:rsidRPr="00952FB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0.03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(0.02)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No. of chronic conditions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0.00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EURO-D score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-0.03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(0.00)</w:t>
            </w:r>
          </w:p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***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341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Goodness of fit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AIC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369396</w:t>
            </w: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184581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182368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13720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13540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52FB5" w:rsidRPr="00952FB5" w:rsidTr="009F15E9">
        <w:trPr>
          <w:trHeight w:val="693"/>
        </w:trPr>
        <w:tc>
          <w:tcPr>
            <w:tcW w:w="1413" w:type="dxa"/>
          </w:tcPr>
          <w:p w:rsidR="00952FB5" w:rsidRPr="00952FB5" w:rsidRDefault="00952FB5" w:rsidP="00952FB5">
            <w:pPr>
              <w:spacing w:line="480" w:lineRule="auto"/>
              <w:rPr>
                <w:rFonts w:ascii="Arial" w:hAnsi="Arial" w:cs="Arial"/>
                <w:b/>
              </w:rPr>
            </w:pPr>
            <w:r w:rsidRPr="00952FB5">
              <w:rPr>
                <w:rFonts w:ascii="Arial" w:hAnsi="Arial" w:cs="Arial"/>
                <w:b/>
              </w:rPr>
              <w:t>BIC</w:t>
            </w:r>
          </w:p>
        </w:tc>
        <w:tc>
          <w:tcPr>
            <w:tcW w:w="142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369438</w:t>
            </w:r>
          </w:p>
        </w:tc>
        <w:tc>
          <w:tcPr>
            <w:tcW w:w="993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184652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182478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13794</w:t>
            </w: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952FB5">
              <w:rPr>
                <w:rFonts w:ascii="Arial" w:hAnsi="Arial" w:cs="Arial"/>
              </w:rPr>
              <w:t>13659</w:t>
            </w:r>
          </w:p>
        </w:tc>
        <w:tc>
          <w:tcPr>
            <w:tcW w:w="1134" w:type="dxa"/>
          </w:tcPr>
          <w:p w:rsidR="00952FB5" w:rsidRPr="00952FB5" w:rsidRDefault="00952FB5" w:rsidP="00952FB5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52FB5" w:rsidRPr="00952FB5" w:rsidRDefault="00952FB5" w:rsidP="00952FB5">
      <w:pPr>
        <w:spacing w:line="480" w:lineRule="auto"/>
        <w:rPr>
          <w:rFonts w:ascii="Arial" w:hAnsi="Arial" w:cs="Arial"/>
        </w:rPr>
      </w:pPr>
    </w:p>
    <w:p w:rsidR="00952FB5" w:rsidRPr="00952FB5" w:rsidRDefault="00952FB5" w:rsidP="00952FB5">
      <w:pPr>
        <w:spacing w:after="0" w:line="240" w:lineRule="auto"/>
        <w:rPr>
          <w:rFonts w:ascii="Arial" w:hAnsi="Arial" w:cs="Arial"/>
        </w:rPr>
      </w:pPr>
      <w:proofErr w:type="gramStart"/>
      <w:r w:rsidRPr="00952FB5">
        <w:rPr>
          <w:rFonts w:ascii="Arial" w:hAnsi="Arial" w:cs="Arial"/>
          <w:vertAlign w:val="superscript"/>
        </w:rPr>
        <w:t>1</w:t>
      </w:r>
      <w:r w:rsidRPr="00952FB5">
        <w:rPr>
          <w:rFonts w:ascii="Arial" w:hAnsi="Arial" w:cs="Arial"/>
        </w:rPr>
        <w:t xml:space="preserve"> Female gender is the reference level; </w:t>
      </w:r>
      <w:r w:rsidRPr="00952FB5">
        <w:rPr>
          <w:rFonts w:ascii="Arial" w:hAnsi="Arial" w:cs="Arial"/>
          <w:vertAlign w:val="superscript"/>
        </w:rPr>
        <w:t>2</w:t>
      </w:r>
      <w:r w:rsidRPr="00952FB5">
        <w:rPr>
          <w:rFonts w:ascii="Arial" w:hAnsi="Arial" w:cs="Arial"/>
        </w:rPr>
        <w:t xml:space="preserve"> Marriage status: Married/Partnered is the reference level; ***p&lt;.001; **p&lt;.01; *p&lt;.05; Values in brackets are the standard errors (SE); Cog., Cognitive; Dec, Decline; M1, Model 1: Unconditional means model; M2, Model 2: Unconditional growth model; Model 3, Unconditional growth model w/ age</w:t>
      </w:r>
      <w:r w:rsidRPr="00952FB5">
        <w:rPr>
          <w:rFonts w:ascii="Arial" w:hAnsi="Arial" w:cs="Arial"/>
          <w:vertAlign w:val="superscript"/>
        </w:rPr>
        <w:t>2</w:t>
      </w:r>
      <w:r w:rsidRPr="00952FB5">
        <w:rPr>
          <w:rFonts w:ascii="Arial" w:hAnsi="Arial" w:cs="Arial"/>
        </w:rPr>
        <w:t xml:space="preserve"> ; M4, Model 4: Conditional model with SDI as predictor; M5, Model 5: Conditional model with addition of covariate</w:t>
      </w:r>
      <w:proofErr w:type="gramEnd"/>
    </w:p>
    <w:p w:rsidR="00952FB5" w:rsidRPr="00952FB5" w:rsidRDefault="00952FB5"/>
    <w:sectPr w:rsidR="00952FB5" w:rsidRPr="00952F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B5"/>
    <w:rsid w:val="0008102E"/>
    <w:rsid w:val="005738B9"/>
    <w:rsid w:val="00595CF3"/>
    <w:rsid w:val="00736078"/>
    <w:rsid w:val="00952FB5"/>
    <w:rsid w:val="009F15E9"/>
    <w:rsid w:val="00A65ACE"/>
    <w:rsid w:val="00C73DAD"/>
    <w:rsid w:val="00E76CE9"/>
    <w:rsid w:val="00E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BB80"/>
  <w15:chartTrackingRefBased/>
  <w15:docId w15:val="{E530D7EE-AFB5-485D-950F-688C4D7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6078"/>
    <w:rPr>
      <w:rFonts w:ascii="Times New Roman" w:hAnsi="Times New Roman"/>
      <w:lang w:val="en-GB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52FB5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738B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3607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738B9"/>
    <w:rPr>
      <w:rFonts w:ascii="Times New Roman" w:eastAsiaTheme="majorEastAsia" w:hAnsi="Times New Roman" w:cstheme="majorBidi"/>
      <w:b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6078"/>
    <w:rPr>
      <w:rFonts w:ascii="Times New Roman" w:eastAsiaTheme="majorEastAsia" w:hAnsi="Times New Roman" w:cstheme="majorBidi"/>
      <w:i/>
      <w:szCs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FB5"/>
    <w:rPr>
      <w:rFonts w:ascii="Arial" w:eastAsiaTheme="majorEastAsia" w:hAnsi="Arial" w:cs="Arial"/>
      <w:b/>
      <w:szCs w:val="32"/>
    </w:rPr>
  </w:style>
  <w:style w:type="table" w:styleId="TabellemithellemGitternetz">
    <w:name w:val="Grid Table Light"/>
    <w:basedOn w:val="NormaleTabelle"/>
    <w:uiPriority w:val="40"/>
    <w:rsid w:val="00952F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Hofbauer</dc:creator>
  <cp:keywords/>
  <dc:description/>
  <cp:lastModifiedBy>Lena Hofbauer</cp:lastModifiedBy>
  <cp:revision>5</cp:revision>
  <dcterms:created xsi:type="dcterms:W3CDTF">2021-03-25T18:44:00Z</dcterms:created>
  <dcterms:modified xsi:type="dcterms:W3CDTF">2021-03-26T08:25:00Z</dcterms:modified>
</cp:coreProperties>
</file>