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1A1" w:rsidRPr="005158BE" w:rsidRDefault="005A01A1" w:rsidP="005A01A1">
      <w:pPr>
        <w:rPr>
          <w:rFonts w:ascii="Arial" w:hAnsi="Arial"/>
          <w:b/>
          <w:bCs/>
          <w:sz w:val="22"/>
          <w:szCs w:val="22"/>
          <w:lang w:val="en-US"/>
        </w:rPr>
      </w:pPr>
      <w:r w:rsidRPr="005158BE">
        <w:rPr>
          <w:rFonts w:ascii="Arial" w:hAnsi="Arial"/>
          <w:b/>
          <w:bCs/>
          <w:sz w:val="22"/>
          <w:szCs w:val="22"/>
          <w:lang w:val="en-US"/>
        </w:rPr>
        <w:t>Appendices</w:t>
      </w:r>
    </w:p>
    <w:p w:rsidR="00374DA2" w:rsidRDefault="00374DA2" w:rsidP="00C141B5">
      <w:pPr>
        <w:spacing w:line="240" w:lineRule="auto"/>
        <w:jc w:val="center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Appendix A: The </w:t>
      </w:r>
      <w:r w:rsidR="00C141B5">
        <w:rPr>
          <w:rFonts w:ascii="Arial" w:hAnsi="Arial"/>
          <w:sz w:val="22"/>
          <w:szCs w:val="22"/>
          <w:lang w:val="en-US"/>
        </w:rPr>
        <w:t>Sampling Flowchart</w:t>
      </w:r>
    </w:p>
    <w:p w:rsidR="00C141B5" w:rsidRDefault="00C141B5">
      <w:pPr>
        <w:spacing w:line="240" w:lineRule="auto"/>
        <w:rPr>
          <w:rFonts w:ascii="Arial" w:hAnsi="Arial"/>
          <w:sz w:val="22"/>
          <w:szCs w:val="22"/>
          <w:lang w:val="en-US" w:eastAsia="zh-CN"/>
        </w:rPr>
      </w:pPr>
      <w:r>
        <w:rPr>
          <w:rFonts w:ascii="Arial" w:hAnsi="Arial"/>
          <w:noProof/>
          <w:sz w:val="22"/>
          <w:szCs w:val="22"/>
          <w:lang w:val="en-US" w:eastAsia="zh-CN"/>
        </w:rPr>
        <w:drawing>
          <wp:inline distT="0" distB="0" distL="0" distR="0">
            <wp:extent cx="5569334" cy="2898589"/>
            <wp:effectExtent l="0" t="0" r="0" b="0"/>
            <wp:docPr id="1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2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"/>
                    <a:stretch/>
                  </pic:blipFill>
                  <pic:spPr bwMode="auto">
                    <a:xfrm>
                      <a:off x="0" y="0"/>
                      <a:ext cx="5573936" cy="2900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1B5" w:rsidRDefault="00C141B5">
      <w:pPr>
        <w:spacing w:line="240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br w:type="page"/>
      </w:r>
    </w:p>
    <w:p w:rsidR="005A01A1" w:rsidRPr="005158BE" w:rsidRDefault="005A01A1" w:rsidP="005A01A1">
      <w:pPr>
        <w:jc w:val="center"/>
        <w:rPr>
          <w:rFonts w:ascii="Arial" w:hAnsi="Arial"/>
          <w:sz w:val="22"/>
          <w:szCs w:val="22"/>
          <w:lang w:val="en-US"/>
        </w:rPr>
      </w:pPr>
      <w:r w:rsidRPr="005158BE">
        <w:rPr>
          <w:rFonts w:ascii="Arial" w:hAnsi="Arial"/>
          <w:sz w:val="22"/>
          <w:szCs w:val="22"/>
          <w:lang w:val="en-US"/>
        </w:rPr>
        <w:lastRenderedPageBreak/>
        <w:t xml:space="preserve">Appendix </w:t>
      </w:r>
      <w:r w:rsidR="00C141B5">
        <w:rPr>
          <w:rFonts w:ascii="Arial" w:hAnsi="Arial"/>
          <w:sz w:val="22"/>
          <w:szCs w:val="22"/>
          <w:lang w:val="en-US"/>
        </w:rPr>
        <w:t>B</w:t>
      </w:r>
      <w:r w:rsidRPr="005158BE">
        <w:rPr>
          <w:rFonts w:ascii="Arial" w:hAnsi="Arial"/>
          <w:sz w:val="22"/>
          <w:szCs w:val="22"/>
          <w:lang w:val="en-US"/>
        </w:rPr>
        <w:t>: DASS21-Depression Subscale</w:t>
      </w:r>
    </w:p>
    <w:p w:rsidR="005A01A1" w:rsidRPr="005158BE" w:rsidRDefault="005A01A1" w:rsidP="005A01A1">
      <w:pPr>
        <w:ind w:firstLineChars="200" w:firstLine="440"/>
        <w:rPr>
          <w:rFonts w:ascii="Arial" w:hAnsi="Arial"/>
          <w:sz w:val="22"/>
          <w:szCs w:val="22"/>
          <w:lang w:val="en-US"/>
        </w:rPr>
      </w:pPr>
      <w:r w:rsidRPr="005158BE">
        <w:rPr>
          <w:rFonts w:ascii="Arial" w:hAnsi="Arial"/>
          <w:sz w:val="22"/>
          <w:szCs w:val="22"/>
          <w:lang w:val="en-US"/>
        </w:rPr>
        <w:t>Please read each of the following items carefully and choose the degree of conformity with your own situation in each item according to the past week.</w:t>
      </w:r>
    </w:p>
    <w:tbl>
      <w:tblPr>
        <w:tblW w:w="8716" w:type="dxa"/>
        <w:tblLook w:val="04A0" w:firstRow="1" w:lastRow="0" w:firstColumn="1" w:lastColumn="0" w:noHBand="0" w:noVBand="1"/>
      </w:tblPr>
      <w:tblGrid>
        <w:gridCol w:w="3516"/>
        <w:gridCol w:w="1300"/>
        <w:gridCol w:w="1300"/>
        <w:gridCol w:w="1300"/>
        <w:gridCol w:w="1300"/>
      </w:tblGrid>
      <w:tr w:rsidR="005A01A1" w:rsidRPr="005158BE" w:rsidTr="0005349F">
        <w:trPr>
          <w:trHeight w:val="5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Item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did not apply to me at all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…………………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applied to me very much</w:t>
            </w:r>
          </w:p>
        </w:tc>
      </w:tr>
      <w:tr w:rsidR="005A01A1" w:rsidRPr="005158BE" w:rsidTr="0005349F">
        <w:trPr>
          <w:trHeight w:val="32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1. I felt downhearted and blue.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5A01A1" w:rsidRPr="005158BE" w:rsidTr="0005349F">
        <w:trPr>
          <w:trHeight w:val="52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2. I felt that I had nothing to look forward to.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5A01A1" w:rsidRPr="005158BE" w:rsidTr="0005349F">
        <w:trPr>
          <w:trHeight w:val="32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3. I felt that life was meaningless.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5A01A1" w:rsidRPr="005158BE" w:rsidTr="0005349F">
        <w:trPr>
          <w:trHeight w:val="52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4. I felt I wasn't worth much as a person.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5A01A1" w:rsidRPr="005158BE" w:rsidTr="0005349F">
        <w:trPr>
          <w:trHeight w:val="52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5. I was unable to become enthusiastic about anything.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5A01A1" w:rsidRPr="005158BE" w:rsidTr="0005349F">
        <w:trPr>
          <w:trHeight w:val="52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6. I couldn't seem to experience any positive feeling at all.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 w:rsidR="005A01A1" w:rsidRPr="005158BE" w:rsidTr="0005349F">
        <w:trPr>
          <w:trHeight w:val="52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7. I found it difficult to work up the initiative to do things.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</w:tbl>
    <w:p w:rsidR="005A01A1" w:rsidRPr="005158BE" w:rsidRDefault="005A01A1" w:rsidP="005A01A1">
      <w:pPr>
        <w:ind w:firstLineChars="100" w:firstLine="220"/>
        <w:rPr>
          <w:rFonts w:ascii="Arial" w:hAnsi="Arial"/>
          <w:sz w:val="22"/>
          <w:szCs w:val="22"/>
          <w:lang w:val="en-US"/>
        </w:rPr>
      </w:pPr>
    </w:p>
    <w:p w:rsidR="005A01A1" w:rsidRPr="005158BE" w:rsidRDefault="005A01A1" w:rsidP="005A01A1">
      <w:pPr>
        <w:spacing w:line="240" w:lineRule="auto"/>
        <w:rPr>
          <w:rFonts w:ascii="Arial" w:hAnsi="Arial"/>
          <w:sz w:val="22"/>
          <w:szCs w:val="22"/>
          <w:lang w:val="en-US"/>
        </w:rPr>
      </w:pPr>
      <w:r w:rsidRPr="005158BE">
        <w:rPr>
          <w:rFonts w:ascii="Arial" w:hAnsi="Arial"/>
          <w:sz w:val="22"/>
          <w:szCs w:val="22"/>
          <w:lang w:val="en-US"/>
        </w:rPr>
        <w:br w:type="page"/>
      </w:r>
    </w:p>
    <w:p w:rsidR="005A01A1" w:rsidRPr="005158BE" w:rsidRDefault="005A01A1" w:rsidP="005A01A1">
      <w:pPr>
        <w:jc w:val="center"/>
        <w:rPr>
          <w:rFonts w:ascii="Arial" w:hAnsi="Arial"/>
          <w:sz w:val="22"/>
          <w:szCs w:val="22"/>
          <w:lang w:val="en-US"/>
        </w:rPr>
      </w:pPr>
      <w:r w:rsidRPr="005158BE">
        <w:rPr>
          <w:rFonts w:ascii="Arial" w:hAnsi="Arial"/>
          <w:sz w:val="22"/>
          <w:szCs w:val="22"/>
          <w:lang w:val="en-US"/>
        </w:rPr>
        <w:lastRenderedPageBreak/>
        <w:t xml:space="preserve">Appendix </w:t>
      </w:r>
      <w:r w:rsidR="00C141B5">
        <w:rPr>
          <w:rFonts w:ascii="Arial" w:hAnsi="Arial"/>
          <w:sz w:val="22"/>
          <w:szCs w:val="22"/>
          <w:lang w:val="en-US"/>
        </w:rPr>
        <w:t>C</w:t>
      </w:r>
      <w:r w:rsidRPr="005158BE">
        <w:rPr>
          <w:rFonts w:ascii="Arial" w:hAnsi="Arial"/>
          <w:sz w:val="22"/>
          <w:szCs w:val="22"/>
          <w:lang w:val="en-US"/>
        </w:rPr>
        <w:t>: The Satisfaction with Life Scale</w:t>
      </w:r>
    </w:p>
    <w:p w:rsidR="005A01A1" w:rsidRPr="005158BE" w:rsidRDefault="005A01A1" w:rsidP="005A01A1">
      <w:pPr>
        <w:rPr>
          <w:rFonts w:ascii="Arial" w:hAnsi="Arial"/>
          <w:sz w:val="22"/>
          <w:szCs w:val="22"/>
          <w:lang w:val="en-US"/>
        </w:rPr>
      </w:pPr>
      <w:r w:rsidRPr="005158BE">
        <w:rPr>
          <w:rFonts w:ascii="Arial" w:hAnsi="Arial"/>
          <w:sz w:val="22"/>
          <w:szCs w:val="22"/>
          <w:lang w:val="en-US"/>
        </w:rPr>
        <w:t xml:space="preserve">      The following are some of your views on yourself. Please read the following statements carefully to determine how much you agree or disagree and draw a </w:t>
      </w:r>
      <w:r w:rsidRPr="005158BE">
        <w:rPr>
          <w:rFonts w:ascii="Arial" w:hAnsi="Arial" w:hint="eastAsia"/>
          <w:sz w:val="22"/>
          <w:szCs w:val="22"/>
          <w:lang w:val="en-US"/>
        </w:rPr>
        <w:t>“√”</w:t>
      </w:r>
      <w:r w:rsidRPr="005158BE">
        <w:rPr>
          <w:rFonts w:ascii="Arial" w:hAnsi="Arial"/>
          <w:sz w:val="22"/>
          <w:szCs w:val="22"/>
          <w:lang w:val="en-US"/>
        </w:rPr>
        <w:t xml:space="preserve"> on the corresponding number. The higher the score, the more you agree with the items.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3540"/>
        <w:gridCol w:w="1060"/>
        <w:gridCol w:w="580"/>
        <w:gridCol w:w="580"/>
        <w:gridCol w:w="580"/>
        <w:gridCol w:w="579"/>
        <w:gridCol w:w="577"/>
        <w:gridCol w:w="1024"/>
      </w:tblGrid>
      <w:tr w:rsidR="005A01A1" w:rsidRPr="005158BE" w:rsidTr="0005349F">
        <w:trPr>
          <w:trHeight w:val="52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Item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Strongly disagree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………………………………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Strongly agree</w:t>
            </w:r>
          </w:p>
        </w:tc>
      </w:tr>
      <w:tr w:rsidR="005A01A1" w:rsidRPr="005158BE" w:rsidTr="0005349F">
        <w:trPr>
          <w:trHeight w:val="3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 xml:space="preserve">1. In most ways my life is close to my ideal.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:rsidR="005A01A1" w:rsidRPr="005158BE" w:rsidTr="0005349F">
        <w:trPr>
          <w:trHeight w:val="3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 xml:space="preserve">2. The conditions of my life are excellent.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:rsidR="005A01A1" w:rsidRPr="005158BE" w:rsidTr="0005349F">
        <w:trPr>
          <w:trHeight w:val="3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3. I am satisfied with my life.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:rsidR="005A01A1" w:rsidRPr="005158BE" w:rsidTr="0005349F">
        <w:trPr>
          <w:trHeight w:val="5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4. So far, I have gotten the important things I want in life.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:rsidR="005A01A1" w:rsidRPr="005158BE" w:rsidTr="0005349F">
        <w:trPr>
          <w:trHeight w:val="5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5. If I could live my life over, I would change almost nothing.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</w:tbl>
    <w:p w:rsidR="005A01A1" w:rsidRPr="005158BE" w:rsidRDefault="005A01A1" w:rsidP="005A01A1">
      <w:pPr>
        <w:rPr>
          <w:rFonts w:ascii="Arial" w:hAnsi="Arial"/>
          <w:sz w:val="22"/>
          <w:szCs w:val="22"/>
          <w:lang w:val="en-US"/>
        </w:rPr>
      </w:pPr>
      <w:r w:rsidRPr="005158BE">
        <w:rPr>
          <w:rFonts w:ascii="Arial" w:hAnsi="Arial"/>
          <w:sz w:val="22"/>
          <w:szCs w:val="22"/>
          <w:lang w:val="en-US"/>
        </w:rPr>
        <w:br w:type="page"/>
      </w:r>
    </w:p>
    <w:p w:rsidR="005A01A1" w:rsidRPr="005158BE" w:rsidRDefault="005A01A1" w:rsidP="005A01A1">
      <w:pPr>
        <w:jc w:val="center"/>
        <w:rPr>
          <w:rFonts w:ascii="Arial" w:hAnsi="Arial"/>
          <w:sz w:val="22"/>
          <w:szCs w:val="22"/>
          <w:lang w:val="en-US"/>
        </w:rPr>
      </w:pPr>
      <w:r w:rsidRPr="005158BE">
        <w:rPr>
          <w:rFonts w:ascii="Arial" w:hAnsi="Arial"/>
          <w:sz w:val="22"/>
          <w:szCs w:val="22"/>
          <w:lang w:val="en-US"/>
        </w:rPr>
        <w:lastRenderedPageBreak/>
        <w:t xml:space="preserve">Appendix </w:t>
      </w:r>
      <w:r w:rsidR="00C141B5">
        <w:rPr>
          <w:rFonts w:ascii="Arial" w:hAnsi="Arial"/>
          <w:sz w:val="22"/>
          <w:szCs w:val="22"/>
          <w:lang w:val="en-US"/>
        </w:rPr>
        <w:t>D</w:t>
      </w:r>
      <w:bookmarkStart w:id="0" w:name="_GoBack"/>
      <w:bookmarkEnd w:id="0"/>
      <w:r w:rsidRPr="005158BE">
        <w:rPr>
          <w:rFonts w:ascii="Arial" w:hAnsi="Arial"/>
          <w:sz w:val="22"/>
          <w:szCs w:val="22"/>
          <w:lang w:val="en-US"/>
        </w:rPr>
        <w:t>: Ostracism Experience Scale</w:t>
      </w:r>
    </w:p>
    <w:p w:rsidR="005A01A1" w:rsidRPr="005158BE" w:rsidRDefault="005A01A1" w:rsidP="005A01A1">
      <w:pPr>
        <w:ind w:firstLine="420"/>
        <w:rPr>
          <w:rFonts w:ascii="Arial" w:hAnsi="Arial"/>
          <w:sz w:val="22"/>
          <w:szCs w:val="22"/>
          <w:lang w:val="en-US"/>
        </w:rPr>
      </w:pPr>
      <w:r w:rsidRPr="005158BE">
        <w:rPr>
          <w:rFonts w:ascii="Arial" w:hAnsi="Arial"/>
          <w:sz w:val="22"/>
          <w:szCs w:val="22"/>
          <w:lang w:val="en-US"/>
        </w:rPr>
        <w:t xml:space="preserve">For each of the statements below, please consider your personal feelings. Determine how often, in general, the following experiences happen to you. Just give your gut response. Use the scale: 1 = Hardly ever to 7 = Almost always. Please read each statement carefully. </w:t>
      </w:r>
    </w:p>
    <w:tbl>
      <w:tblPr>
        <w:tblW w:w="8294" w:type="dxa"/>
        <w:tblLook w:val="04A0" w:firstRow="1" w:lastRow="0" w:firstColumn="1" w:lastColumn="0" w:noHBand="0" w:noVBand="1"/>
      </w:tblPr>
      <w:tblGrid>
        <w:gridCol w:w="2994"/>
        <w:gridCol w:w="852"/>
        <w:gridCol w:w="704"/>
        <w:gridCol w:w="703"/>
        <w:gridCol w:w="703"/>
        <w:gridCol w:w="703"/>
        <w:gridCol w:w="703"/>
        <w:gridCol w:w="932"/>
      </w:tblGrid>
      <w:tr w:rsidR="005A01A1" w:rsidRPr="005158BE" w:rsidTr="0005349F">
        <w:trPr>
          <w:trHeight w:val="5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Item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Hardly ever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………………………………………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Almost always</w:t>
            </w:r>
          </w:p>
        </w:tc>
      </w:tr>
      <w:tr w:rsidR="005A01A1" w:rsidRPr="005158BE" w:rsidTr="0005349F">
        <w:trPr>
          <w:trHeight w:val="3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1. Others treat me as if I were invisible.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:rsidR="005A01A1" w:rsidRPr="005158BE" w:rsidTr="0005349F">
        <w:trPr>
          <w:trHeight w:val="6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2. Others give me the cold shoulder treatment.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:rsidR="005A01A1" w:rsidRPr="005158BE" w:rsidTr="0005349F">
        <w:trPr>
          <w:trHeight w:val="6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 xml:space="preserve">3. Others physically turn their backs to me when in my presence.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 w:rsidR="005A01A1" w:rsidRPr="005158BE" w:rsidTr="0005349F">
        <w:trPr>
          <w:trHeight w:val="3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4. Others ignore me during conversation.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1A1" w:rsidRPr="005158BE" w:rsidRDefault="005A01A1" w:rsidP="0005349F">
            <w:pPr>
              <w:jc w:val="center"/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</w:pPr>
            <w:r w:rsidRPr="005158BE">
              <w:rPr>
                <w:rFonts w:ascii="Arial" w:eastAsia="DengXian" w:hAnsi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</w:tbl>
    <w:p w:rsidR="005A01A1" w:rsidRPr="005158BE" w:rsidRDefault="005A01A1">
      <w:pPr>
        <w:rPr>
          <w:rFonts w:ascii="Arial" w:hAnsi="Arial"/>
          <w:sz w:val="22"/>
          <w:szCs w:val="22"/>
        </w:rPr>
      </w:pPr>
    </w:p>
    <w:sectPr w:rsidR="005A01A1" w:rsidRPr="005158BE" w:rsidSect="00CA18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A1"/>
    <w:rsid w:val="00374DA2"/>
    <w:rsid w:val="005158BE"/>
    <w:rsid w:val="005A01A1"/>
    <w:rsid w:val="00C141B5"/>
    <w:rsid w:val="00C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8B19D"/>
  <w15:chartTrackingRefBased/>
  <w15:docId w15:val="{457C8118-75AD-A14A-8EA3-472DED36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1A1"/>
    <w:pPr>
      <w:spacing w:line="480" w:lineRule="auto"/>
    </w:pPr>
    <w:rPr>
      <w:rFonts w:ascii="Times New Roman" w:eastAsia="宋体" w:hAnsi="Times New Roman" w:cs="Times New Roman"/>
      <w:kern w:val="0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蕾</dc:creator>
  <cp:keywords/>
  <dc:description/>
  <cp:lastModifiedBy>邵 蕾</cp:lastModifiedBy>
  <cp:revision>3</cp:revision>
  <dcterms:created xsi:type="dcterms:W3CDTF">2021-01-25T07:56:00Z</dcterms:created>
  <dcterms:modified xsi:type="dcterms:W3CDTF">2021-07-30T08:06:00Z</dcterms:modified>
</cp:coreProperties>
</file>