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CE" w:rsidRPr="00D9561E" w:rsidRDefault="00194BCE" w:rsidP="005E4E0E">
      <w:pPr>
        <w:spacing w:line="480" w:lineRule="auto"/>
        <w:jc w:val="center"/>
        <w:rPr>
          <w:rFonts w:ascii="Arial" w:hAnsi="Arial" w:cs="Arial"/>
          <w:sz w:val="32"/>
          <w:szCs w:val="36"/>
        </w:rPr>
      </w:pPr>
      <w:r w:rsidRPr="00D9561E">
        <w:rPr>
          <w:rFonts w:ascii="Arial" w:hAnsi="Arial" w:cs="Arial"/>
          <w:b/>
          <w:sz w:val="32"/>
          <w:szCs w:val="36"/>
        </w:rPr>
        <w:t>Determinants of social health trajectories during the COVID-19 pandemic</w:t>
      </w:r>
      <w:r w:rsidR="00D9561E" w:rsidRPr="00D9561E">
        <w:rPr>
          <w:rFonts w:ascii="Arial" w:hAnsi="Arial" w:cs="Arial"/>
          <w:b/>
          <w:sz w:val="32"/>
          <w:szCs w:val="36"/>
        </w:rPr>
        <w:t xml:space="preserve"> in older adults</w:t>
      </w:r>
      <w:r w:rsidRPr="00D9561E">
        <w:rPr>
          <w:rFonts w:ascii="Arial" w:hAnsi="Arial" w:cs="Arial"/>
          <w:b/>
          <w:sz w:val="32"/>
          <w:szCs w:val="36"/>
        </w:rPr>
        <w:t>: The Rotterdam Study</w:t>
      </w:r>
    </w:p>
    <w:p w:rsidR="00194BCE" w:rsidRPr="00D9561E" w:rsidRDefault="00194BCE" w:rsidP="005E4E0E">
      <w:pPr>
        <w:spacing w:line="480" w:lineRule="auto"/>
        <w:jc w:val="center"/>
        <w:rPr>
          <w:rFonts w:ascii="Arial" w:hAnsi="Arial" w:cs="Arial"/>
          <w:b/>
          <w:sz w:val="32"/>
          <w:szCs w:val="36"/>
        </w:rPr>
      </w:pPr>
      <w:r w:rsidRPr="00D9561E">
        <w:rPr>
          <w:rFonts w:ascii="Arial" w:hAnsi="Arial" w:cs="Arial"/>
          <w:b/>
          <w:sz w:val="32"/>
          <w:szCs w:val="36"/>
        </w:rPr>
        <w:t>Supplementary material</w:t>
      </w:r>
    </w:p>
    <w:p w:rsidR="00194BCE" w:rsidRDefault="00194BCE" w:rsidP="005E4E0E">
      <w:pPr>
        <w:spacing w:line="480" w:lineRule="auto"/>
        <w:rPr>
          <w:rFonts w:ascii="Arial" w:hAnsi="Arial" w:cs="Arial"/>
          <w:b/>
          <w:sz w:val="32"/>
        </w:rPr>
      </w:pPr>
    </w:p>
    <w:p w:rsidR="00194BCE" w:rsidRPr="00D9561E" w:rsidRDefault="00194BCE" w:rsidP="005E4E0E">
      <w:pPr>
        <w:spacing w:line="480" w:lineRule="auto"/>
        <w:rPr>
          <w:rFonts w:ascii="Arial" w:hAnsi="Arial" w:cs="Arial"/>
          <w:bCs/>
        </w:rPr>
      </w:pPr>
      <w:r w:rsidRPr="00D9561E">
        <w:rPr>
          <w:rFonts w:ascii="Arial" w:hAnsi="Arial" w:cs="Arial"/>
          <w:bCs/>
        </w:rPr>
        <w:t xml:space="preserve">Isabelle F. van der Velpen, René J.F. Melis, </w:t>
      </w:r>
      <w:proofErr w:type="spellStart"/>
      <w:r w:rsidRPr="00D9561E">
        <w:rPr>
          <w:rFonts w:ascii="Arial" w:hAnsi="Arial" w:cs="Arial"/>
          <w:bCs/>
        </w:rPr>
        <w:t>Rowina</w:t>
      </w:r>
      <w:proofErr w:type="spellEnd"/>
      <w:r w:rsidRPr="00D9561E">
        <w:rPr>
          <w:rFonts w:ascii="Arial" w:hAnsi="Arial" w:cs="Arial"/>
          <w:bCs/>
        </w:rPr>
        <w:t xml:space="preserve"> F. Hussainali, </w:t>
      </w:r>
      <w:proofErr w:type="spellStart"/>
      <w:r w:rsidRPr="00D9561E">
        <w:rPr>
          <w:rFonts w:ascii="Arial" w:hAnsi="Arial" w:cs="Arial"/>
          <w:bCs/>
        </w:rPr>
        <w:t>Marieke</w:t>
      </w:r>
      <w:proofErr w:type="spellEnd"/>
      <w:r w:rsidRPr="00D9561E">
        <w:rPr>
          <w:rFonts w:ascii="Arial" w:hAnsi="Arial" w:cs="Arial"/>
          <w:bCs/>
        </w:rPr>
        <w:t xml:space="preserve"> Perry, </w:t>
      </w:r>
      <w:proofErr w:type="spellStart"/>
      <w:r w:rsidRPr="00D9561E">
        <w:rPr>
          <w:rFonts w:ascii="Arial" w:hAnsi="Arial" w:cs="Arial"/>
          <w:bCs/>
        </w:rPr>
        <w:t>Myrra</w:t>
      </w:r>
      <w:proofErr w:type="spellEnd"/>
      <w:r w:rsidRPr="00D9561E">
        <w:rPr>
          <w:rFonts w:ascii="Arial" w:hAnsi="Arial" w:cs="Arial"/>
          <w:bCs/>
        </w:rPr>
        <w:t xml:space="preserve"> J.F. Vernooij-</w:t>
      </w:r>
      <w:proofErr w:type="spellStart"/>
      <w:r w:rsidRPr="00D9561E">
        <w:rPr>
          <w:rFonts w:ascii="Arial" w:hAnsi="Arial" w:cs="Arial"/>
          <w:bCs/>
        </w:rPr>
        <w:t>Dassen</w:t>
      </w:r>
      <w:proofErr w:type="spellEnd"/>
      <w:r w:rsidRPr="00D9561E">
        <w:rPr>
          <w:rFonts w:ascii="Arial" w:hAnsi="Arial" w:cs="Arial"/>
          <w:bCs/>
        </w:rPr>
        <w:t xml:space="preserve">, M. </w:t>
      </w:r>
      <w:proofErr w:type="spellStart"/>
      <w:r w:rsidRPr="00D9561E">
        <w:rPr>
          <w:rFonts w:ascii="Arial" w:hAnsi="Arial" w:cs="Arial"/>
          <w:bCs/>
        </w:rPr>
        <w:t>Arfan</w:t>
      </w:r>
      <w:proofErr w:type="spellEnd"/>
      <w:r w:rsidRPr="00D9561E">
        <w:rPr>
          <w:rFonts w:ascii="Arial" w:hAnsi="Arial" w:cs="Arial"/>
          <w:bCs/>
        </w:rPr>
        <w:t xml:space="preserve"> Ikram, Annemarie I. Luik, Meike W. Vernooij</w:t>
      </w:r>
    </w:p>
    <w:p w:rsidR="00194BCE" w:rsidRDefault="00194BCE" w:rsidP="005E4E0E">
      <w:pPr>
        <w:spacing w:line="480" w:lineRule="auto"/>
        <w:rPr>
          <w:rFonts w:ascii="Arial" w:hAnsi="Arial" w:cs="Arial"/>
          <w:b/>
        </w:rPr>
      </w:pPr>
    </w:p>
    <w:p w:rsidR="000C527F" w:rsidRPr="000C527F" w:rsidRDefault="000C527F" w:rsidP="005E4E0E">
      <w:pPr>
        <w:spacing w:line="480" w:lineRule="auto"/>
        <w:rPr>
          <w:rFonts w:ascii="Arial" w:hAnsi="Arial" w:cs="Arial"/>
        </w:rPr>
      </w:pPr>
      <w:r>
        <w:rPr>
          <w:rFonts w:ascii="Arial" w:hAnsi="Arial" w:cs="Arial"/>
          <w:b/>
        </w:rPr>
        <w:t xml:space="preserve">Appendix A. </w:t>
      </w:r>
      <w:r>
        <w:rPr>
          <w:rFonts w:ascii="Arial" w:hAnsi="Arial" w:cs="Arial"/>
        </w:rPr>
        <w:t>Supplemental methods</w:t>
      </w:r>
    </w:p>
    <w:p w:rsidR="00194BCE" w:rsidRDefault="00194BCE" w:rsidP="005E4E0E">
      <w:pPr>
        <w:spacing w:line="480" w:lineRule="auto"/>
        <w:rPr>
          <w:rFonts w:ascii="Arial" w:hAnsi="Arial" w:cs="Arial"/>
        </w:rPr>
      </w:pPr>
      <w:r w:rsidRPr="00194BCE">
        <w:rPr>
          <w:rFonts w:ascii="Arial" w:hAnsi="Arial" w:cs="Arial"/>
          <w:b/>
        </w:rPr>
        <w:t xml:space="preserve">Supplementary Table 1. </w:t>
      </w:r>
      <w:r w:rsidRPr="00194BCE">
        <w:rPr>
          <w:rFonts w:ascii="Arial" w:hAnsi="Arial" w:cs="Arial"/>
        </w:rPr>
        <w:t>Physical distancing measures for COVID-19 prevention in the Netherlands in March – July 2020.</w:t>
      </w:r>
    </w:p>
    <w:p w:rsidR="005E4E0E" w:rsidRPr="00B81642" w:rsidRDefault="005E4E0E" w:rsidP="005E4E0E">
      <w:pPr>
        <w:spacing w:line="480" w:lineRule="auto"/>
        <w:rPr>
          <w:rFonts w:ascii="Arial" w:hAnsi="Arial" w:cs="Arial"/>
          <w:b/>
        </w:rPr>
      </w:pPr>
      <w:r>
        <w:rPr>
          <w:rFonts w:ascii="Arial" w:hAnsi="Arial" w:cs="Arial"/>
          <w:b/>
        </w:rPr>
        <w:t xml:space="preserve">Supplementary </w:t>
      </w:r>
      <w:r w:rsidRPr="00B81642">
        <w:rPr>
          <w:rFonts w:ascii="Arial" w:hAnsi="Arial" w:cs="Arial"/>
          <w:b/>
        </w:rPr>
        <w:t xml:space="preserve">Table 2. </w:t>
      </w:r>
      <w:r w:rsidRPr="005E4E0E">
        <w:rPr>
          <w:rFonts w:ascii="Arial" w:hAnsi="Arial" w:cs="Arial"/>
        </w:rPr>
        <w:t xml:space="preserve">Associations of determinants with </w:t>
      </w:r>
      <w:r w:rsidR="00E878F6">
        <w:rPr>
          <w:rFonts w:ascii="Arial" w:eastAsia="Times New Roman" w:hAnsi="Arial" w:cs="Arial"/>
          <w:color w:val="000000"/>
          <w:lang w:eastAsia="nl-NL"/>
        </w:rPr>
        <w:t>rate of change</w:t>
      </w:r>
      <w:r w:rsidR="00E878F6">
        <w:rPr>
          <w:rFonts w:ascii="Arial" w:hAnsi="Arial" w:cs="Arial"/>
        </w:rPr>
        <w:t xml:space="preserve"> </w:t>
      </w:r>
      <w:r w:rsidRPr="005E4E0E">
        <w:rPr>
          <w:rFonts w:ascii="Arial" w:hAnsi="Arial" w:cs="Arial"/>
        </w:rPr>
        <w:t>of perceived social isolation and loneliness trajectories</w:t>
      </w:r>
      <w:r w:rsidRPr="00B81642">
        <w:rPr>
          <w:rFonts w:ascii="Arial" w:hAnsi="Arial" w:cs="Arial"/>
          <w:b/>
        </w:rPr>
        <w:t xml:space="preserve"> </w:t>
      </w:r>
    </w:p>
    <w:p w:rsidR="005E4E0E" w:rsidRPr="00B81642" w:rsidRDefault="005E4E0E" w:rsidP="005E4E0E">
      <w:pPr>
        <w:spacing w:line="480" w:lineRule="auto"/>
        <w:rPr>
          <w:rFonts w:ascii="Arial" w:hAnsi="Arial" w:cs="Arial"/>
          <w:b/>
        </w:rPr>
      </w:pPr>
      <w:r>
        <w:rPr>
          <w:rFonts w:ascii="Arial" w:hAnsi="Arial" w:cs="Arial"/>
          <w:b/>
        </w:rPr>
        <w:t xml:space="preserve">Supplementary </w:t>
      </w:r>
      <w:r w:rsidRPr="00B81642">
        <w:rPr>
          <w:rFonts w:ascii="Arial" w:hAnsi="Arial" w:cs="Arial"/>
          <w:b/>
        </w:rPr>
        <w:t xml:space="preserve">Table 3. </w:t>
      </w:r>
      <w:r w:rsidRPr="005E4E0E">
        <w:rPr>
          <w:rFonts w:ascii="Arial" w:hAnsi="Arial" w:cs="Arial"/>
        </w:rPr>
        <w:t xml:space="preserve">Associations of determinants with </w:t>
      </w:r>
      <w:r w:rsidR="00E878F6">
        <w:rPr>
          <w:rFonts w:ascii="Arial" w:eastAsia="Times New Roman" w:hAnsi="Arial" w:cs="Arial"/>
          <w:color w:val="000000"/>
          <w:lang w:eastAsia="nl-NL"/>
        </w:rPr>
        <w:t>rate of change</w:t>
      </w:r>
      <w:r w:rsidR="00E878F6">
        <w:rPr>
          <w:rFonts w:ascii="Arial" w:hAnsi="Arial" w:cs="Arial"/>
        </w:rPr>
        <w:t xml:space="preserve"> </w:t>
      </w:r>
      <w:r w:rsidRPr="005E4E0E">
        <w:rPr>
          <w:rFonts w:ascii="Arial" w:hAnsi="Arial" w:cs="Arial"/>
        </w:rPr>
        <w:t>of social connectedness trajectories</w:t>
      </w:r>
      <w:r w:rsidRPr="00B81642">
        <w:rPr>
          <w:rFonts w:ascii="Arial" w:hAnsi="Arial" w:cs="Arial"/>
          <w:b/>
        </w:rPr>
        <w:t xml:space="preserve"> </w:t>
      </w:r>
    </w:p>
    <w:p w:rsidR="00B81642" w:rsidRPr="00B81642" w:rsidRDefault="00B81642" w:rsidP="005E4E0E">
      <w:pPr>
        <w:spacing w:line="480" w:lineRule="auto"/>
        <w:rPr>
          <w:rFonts w:ascii="Arial" w:hAnsi="Arial" w:cs="Arial"/>
        </w:rPr>
      </w:pPr>
      <w:r>
        <w:rPr>
          <w:rFonts w:ascii="Arial" w:hAnsi="Arial" w:cs="Arial"/>
          <w:b/>
        </w:rPr>
        <w:t xml:space="preserve">Supplementary Table 4. </w:t>
      </w:r>
      <w:r w:rsidR="005E4E0E" w:rsidRPr="005E4E0E">
        <w:rPr>
          <w:rFonts w:ascii="Arial" w:hAnsi="Arial" w:cs="Arial"/>
        </w:rPr>
        <w:t xml:space="preserve">Associations of determinants with </w:t>
      </w:r>
      <w:r w:rsidR="00E878F6">
        <w:rPr>
          <w:rFonts w:ascii="Arial" w:eastAsia="Times New Roman" w:hAnsi="Arial" w:cs="Arial"/>
          <w:color w:val="000000"/>
          <w:lang w:eastAsia="nl-NL"/>
        </w:rPr>
        <w:t>rate of change</w:t>
      </w:r>
      <w:r w:rsidR="00E878F6">
        <w:rPr>
          <w:rFonts w:ascii="Arial" w:hAnsi="Arial" w:cs="Arial"/>
        </w:rPr>
        <w:t xml:space="preserve"> </w:t>
      </w:r>
      <w:r w:rsidR="005E4E0E" w:rsidRPr="005E4E0E">
        <w:rPr>
          <w:rFonts w:ascii="Arial" w:hAnsi="Arial" w:cs="Arial"/>
        </w:rPr>
        <w:t>of loneliness trajectories</w:t>
      </w:r>
      <w:r w:rsidR="00EC61DA">
        <w:rPr>
          <w:rFonts w:ascii="Arial" w:hAnsi="Arial" w:cs="Arial"/>
        </w:rPr>
        <w:t xml:space="preserve"> (CES-D)</w:t>
      </w:r>
    </w:p>
    <w:p w:rsidR="00DE4A52" w:rsidRPr="00AA61E0" w:rsidRDefault="00DE4A52" w:rsidP="005E4E0E">
      <w:pPr>
        <w:spacing w:line="480" w:lineRule="auto"/>
        <w:rPr>
          <w:rFonts w:ascii="Arial" w:hAnsi="Arial" w:cs="Arial"/>
          <w:b/>
        </w:rPr>
      </w:pPr>
      <w:r w:rsidRPr="00AA61E0">
        <w:rPr>
          <w:rFonts w:ascii="Arial" w:hAnsi="Arial" w:cs="Arial"/>
          <w:b/>
        </w:rPr>
        <w:t>Supplement</w:t>
      </w:r>
      <w:r>
        <w:rPr>
          <w:rFonts w:ascii="Arial" w:hAnsi="Arial" w:cs="Arial"/>
          <w:b/>
        </w:rPr>
        <w:t>ary F</w:t>
      </w:r>
      <w:r w:rsidRPr="00AA61E0">
        <w:rPr>
          <w:rFonts w:ascii="Arial" w:hAnsi="Arial" w:cs="Arial"/>
          <w:b/>
        </w:rPr>
        <w:t xml:space="preserve">igure 1. </w:t>
      </w:r>
      <w:r w:rsidRPr="005E4E0E">
        <w:rPr>
          <w:rFonts w:ascii="Arial" w:hAnsi="Arial" w:cs="Arial"/>
        </w:rPr>
        <w:t>Flow chart of the study population</w:t>
      </w:r>
    </w:p>
    <w:p w:rsidR="00194BCE" w:rsidRDefault="00194BCE" w:rsidP="005E4E0E">
      <w:pPr>
        <w:spacing w:line="480" w:lineRule="auto"/>
        <w:rPr>
          <w:rFonts w:ascii="Arial" w:hAnsi="Arial" w:cs="Arial"/>
          <w:b/>
        </w:rPr>
      </w:pPr>
      <w:r>
        <w:rPr>
          <w:rFonts w:ascii="Arial" w:hAnsi="Arial" w:cs="Arial"/>
          <w:b/>
        </w:rPr>
        <w:br w:type="page"/>
      </w:r>
    </w:p>
    <w:p w:rsidR="006A3186" w:rsidRDefault="006A3186">
      <w:pPr>
        <w:rPr>
          <w:rFonts w:ascii="Arial" w:hAnsi="Arial" w:cs="Arial"/>
          <w:b/>
        </w:rPr>
      </w:pPr>
      <w:r>
        <w:rPr>
          <w:rFonts w:ascii="Arial" w:hAnsi="Arial" w:cs="Arial"/>
          <w:b/>
        </w:rPr>
        <w:lastRenderedPageBreak/>
        <w:t>Appendix A. Supplemental methods</w:t>
      </w:r>
    </w:p>
    <w:p w:rsidR="006A3186" w:rsidRPr="006A3186" w:rsidRDefault="006A3186" w:rsidP="006A3186">
      <w:pPr>
        <w:pStyle w:val="Lijstalinea"/>
        <w:numPr>
          <w:ilvl w:val="0"/>
          <w:numId w:val="9"/>
        </w:numPr>
        <w:spacing w:line="480" w:lineRule="auto"/>
        <w:rPr>
          <w:rFonts w:ascii="Arial" w:hAnsi="Arial" w:cs="Arial"/>
          <w:b/>
        </w:rPr>
      </w:pPr>
      <w:proofErr w:type="spellStart"/>
      <w:r w:rsidRPr="006A3186">
        <w:rPr>
          <w:rFonts w:ascii="Arial" w:hAnsi="Arial" w:cs="Arial"/>
          <w:b/>
        </w:rPr>
        <w:t>Covariate</w:t>
      </w:r>
      <w:proofErr w:type="spellEnd"/>
      <w:r w:rsidRPr="006A3186">
        <w:rPr>
          <w:rFonts w:ascii="Arial" w:hAnsi="Arial" w:cs="Arial"/>
          <w:b/>
        </w:rPr>
        <w:t xml:space="preserve"> assessment </w:t>
      </w:r>
    </w:p>
    <w:p w:rsidR="006A3186" w:rsidRDefault="006A3186" w:rsidP="006A3186">
      <w:pPr>
        <w:spacing w:line="480" w:lineRule="auto"/>
        <w:rPr>
          <w:rFonts w:ascii="Arial" w:hAnsi="Arial" w:cs="Arial"/>
        </w:rPr>
      </w:pPr>
      <w:r>
        <w:rPr>
          <w:rFonts w:ascii="Arial" w:hAnsi="Arial" w:cs="Arial"/>
        </w:rPr>
        <w:t>Intracranial volume was defined as the sum of total brain volume and cerebrospinal fluid (CSF) was used as a proxy for head size. Smoking habits were categorized as never, former or current smoker. Alcohol consumption in gram per day was categorized as none (no alcoholic drinks), moderate (≤1 drink/day) or heavy (&gt;1 drink/day). Body height and weight were measured during the research visit and used to calculate body mass index (BMI in kg/m</w:t>
      </w:r>
      <w:r>
        <w:rPr>
          <w:rFonts w:ascii="Arial" w:hAnsi="Arial" w:cs="Arial"/>
          <w:vertAlign w:val="superscript"/>
        </w:rPr>
        <w:t>2</w:t>
      </w:r>
      <w:r>
        <w:rPr>
          <w:rFonts w:ascii="Arial" w:hAnsi="Arial" w:cs="Arial"/>
        </w:rPr>
        <w:t xml:space="preserve">). We calculated a </w:t>
      </w:r>
      <w:proofErr w:type="spellStart"/>
      <w:r>
        <w:rPr>
          <w:rFonts w:ascii="Arial" w:hAnsi="Arial" w:cs="Arial"/>
        </w:rPr>
        <w:t>multimorbidity</w:t>
      </w:r>
      <w:proofErr w:type="spellEnd"/>
      <w:r>
        <w:rPr>
          <w:rFonts w:ascii="Arial" w:hAnsi="Arial" w:cs="Arial"/>
        </w:rPr>
        <w:t xml:space="preserve"> score, based on the Healthy Aging Score’s chronic disease domain, which was previously developed in the Rotterdam Study and is described in detail elsewhere.</w:t>
      </w:r>
      <w:r>
        <w:rPr>
          <w:rFonts w:ascii="Arial" w:hAnsi="Arial" w:cs="Arial"/>
        </w:rPr>
        <w:fldChar w:fldCharType="begin">
          <w:fldData xml:space="preserve">PEVuZE5vdGU+PENpdGU+PEF1dGhvcj5KYXNwZXJzPC9BdXRob3I+PFllYXI+MjAxNzwvWWVhcj48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PEVuZE5vdGU+PENpdGU+PEF1dGhvcj5KYXNwZXJzPC9BdXRob3I+PFllYXI+MjAxNzwvWWVhcj48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(Jaspers</w:t>
      </w:r>
      <w:r>
        <w:rPr>
          <w:rFonts w:ascii="Arial" w:hAnsi="Arial" w:cs="Arial"/>
          <w:i/>
          <w:noProof/>
        </w:rPr>
        <w:t xml:space="preserve"> et al.</w:t>
      </w:r>
      <w:r>
        <w:rPr>
          <w:rFonts w:ascii="Arial" w:hAnsi="Arial" w:cs="Arial"/>
          <w:noProof/>
        </w:rPr>
        <w:t>, 2017)</w:t>
      </w:r>
      <w:r>
        <w:rPr>
          <w:rFonts w:ascii="Arial" w:hAnsi="Arial" w:cs="Arial"/>
        </w:rPr>
        <w:fldChar w:fldCharType="end"/>
      </w:r>
      <w:r>
        <w:rPr>
          <w:rFonts w:ascii="Arial" w:hAnsi="Arial" w:cs="Arial"/>
        </w:rPr>
        <w:t xml:space="preserve"> In brief, chronic diseases were included in this score based on their burden and chronicity and </w:t>
      </w:r>
      <w:proofErr w:type="spellStart"/>
      <w:r>
        <w:rPr>
          <w:rFonts w:ascii="Arial" w:hAnsi="Arial" w:cs="Arial"/>
        </w:rPr>
        <w:t>multimorbidity</w:t>
      </w:r>
      <w:proofErr w:type="spellEnd"/>
      <w:r>
        <w:rPr>
          <w:rFonts w:ascii="Arial" w:hAnsi="Arial" w:cs="Arial"/>
        </w:rPr>
        <w:t xml:space="preserve"> was classified into three categories: low (no chronic diseases), moderate (one chronic disease) and high (more than one chronic disease). In the current study we included cancer, coronary heart disease, heart failure, stroke and Parkinson’s Disease. We did not have data on chronic obstructive pulmonary disease, chronic kidney disease and diabetes mellitus type 2 for the entire study sample and therefore did not included these in the score. </w:t>
      </w:r>
      <w:r>
        <w:rPr>
          <w:rFonts w:ascii="Arial" w:hAnsi="Arial" w:cs="Arial"/>
          <w:iCs/>
        </w:rPr>
        <w:t>CES-D score at time of the MRI was included as depressive symptoms are associated with brain structure and may be associated with social health at a later time point.</w:t>
      </w:r>
      <w:r>
        <w:rPr>
          <w:rFonts w:ascii="Arial" w:hAnsi="Arial" w:cs="Arial"/>
          <w:iCs/>
        </w:rPr>
        <w:fldChar w:fldCharType="begin">
          <w:fldData xml:space="preserve">PEVuZE5vdGU+PENpdGU+PEF1dGhvcj5TY2htYWFsPC9BdXRob3I+PFllYXI+MjAxNzwvWWVhcj48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</w:fldData>
        </w:fldChar>
      </w:r>
      <w:r>
        <w:rPr>
          <w:rFonts w:ascii="Arial" w:hAnsi="Arial" w:cs="Arial"/>
          <w:iCs/>
        </w:rPr>
        <w:instrText xml:space="preserve"> ADDIN EN.CITE </w:instrText>
      </w:r>
      <w:r>
        <w:rPr>
          <w:rFonts w:ascii="Arial" w:hAnsi="Arial" w:cs="Arial"/>
          <w:iCs/>
        </w:rPr>
        <w:fldChar w:fldCharType="begin">
          <w:fldData xml:space="preserve">PEVuZE5vdGU+PENpdGU+PEF1dGhvcj5TY2htYWFsPC9BdXRob3I+PFllYXI+MjAxNzwvWWVhcj48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</w:fldData>
        </w:fldChar>
      </w:r>
      <w:r>
        <w:rPr>
          <w:rFonts w:ascii="Arial" w:hAnsi="Arial" w:cs="Arial"/>
          <w:iCs/>
        </w:rPr>
        <w:instrText xml:space="preserve"> ADDIN EN.CITE.DATA </w:instrText>
      </w:r>
      <w:r>
        <w:rPr>
          <w:rFonts w:ascii="Arial" w:hAnsi="Arial" w:cs="Arial"/>
          <w:iCs/>
        </w:rPr>
      </w:r>
      <w:r>
        <w:rPr>
          <w:rFonts w:ascii="Arial" w:hAnsi="Arial" w:cs="Arial"/>
          <w:iCs/>
        </w:rPr>
        <w:fldChar w:fldCharType="end"/>
      </w:r>
      <w:r>
        <w:rPr>
          <w:rFonts w:ascii="Arial" w:hAnsi="Arial" w:cs="Arial"/>
          <w:iCs/>
        </w:rPr>
      </w:r>
      <w:r>
        <w:rPr>
          <w:rFonts w:ascii="Arial" w:hAnsi="Arial" w:cs="Arial"/>
          <w:iCs/>
        </w:rPr>
        <w:fldChar w:fldCharType="separate"/>
      </w:r>
      <w:r>
        <w:rPr>
          <w:rFonts w:ascii="Arial" w:hAnsi="Arial" w:cs="Arial"/>
          <w:iCs/>
          <w:noProof/>
        </w:rPr>
        <w:t>(Schmaal</w:t>
      </w:r>
      <w:r>
        <w:rPr>
          <w:rFonts w:ascii="Arial" w:hAnsi="Arial" w:cs="Arial"/>
          <w:i/>
          <w:iCs/>
          <w:noProof/>
        </w:rPr>
        <w:t xml:space="preserve"> et al.</w:t>
      </w:r>
      <w:r>
        <w:rPr>
          <w:rFonts w:ascii="Arial" w:hAnsi="Arial" w:cs="Arial"/>
          <w:iCs/>
          <w:noProof/>
        </w:rPr>
        <w:t>, 2017)</w:t>
      </w:r>
      <w:r>
        <w:rPr>
          <w:rFonts w:ascii="Arial" w:hAnsi="Arial" w:cs="Arial"/>
          <w:iCs/>
        </w:rPr>
        <w:fldChar w:fldCharType="end"/>
      </w:r>
      <w:r>
        <w:rPr>
          <w:rFonts w:ascii="Arial" w:hAnsi="Arial" w:cs="Arial"/>
          <w:iCs/>
        </w:rPr>
        <w:t xml:space="preserve"> </w:t>
      </w:r>
      <w:r>
        <w:rPr>
          <w:rFonts w:ascii="Arial" w:hAnsi="Arial" w:cs="Arial"/>
        </w:rPr>
        <w:t>Ethnicity was determined using genotype data and ancestral groups were defined as European, Asian, African or mixed (individuals with less than 50% genetic material from any ancestry).</w:t>
      </w:r>
    </w:p>
    <w:p w:rsidR="006A3186" w:rsidRDefault="006A3186" w:rsidP="006A3186">
      <w:pPr>
        <w:spacing w:line="480" w:lineRule="auto"/>
        <w:rPr>
          <w:rFonts w:ascii="Arial" w:hAnsi="Arial" w:cs="Arial"/>
        </w:rPr>
      </w:pPr>
    </w:p>
    <w:p w:rsidR="006A3186" w:rsidRPr="000C527F" w:rsidRDefault="006A3186" w:rsidP="006A3186">
      <w:pPr>
        <w:pStyle w:val="Lijstalinea"/>
        <w:numPr>
          <w:ilvl w:val="0"/>
          <w:numId w:val="9"/>
        </w:numPr>
        <w:spacing w:line="480" w:lineRule="auto"/>
        <w:rPr>
          <w:rFonts w:ascii="Arial" w:hAnsi="Arial" w:cs="Arial"/>
          <w:b/>
          <w:lang w:val="en-US"/>
        </w:rPr>
      </w:pPr>
      <w:r w:rsidRPr="000C527F">
        <w:rPr>
          <w:rFonts w:ascii="Arial" w:hAnsi="Arial" w:cs="Arial"/>
          <w:b/>
          <w:lang w:val="en-US"/>
        </w:rPr>
        <w:t>Linear mixed models: random effects structure</w:t>
      </w:r>
    </w:p>
    <w:p w:rsidR="000C527F" w:rsidRDefault="006A3186" w:rsidP="006A3186">
      <w:pPr>
        <w:spacing w:line="480" w:lineRule="auto"/>
        <w:rPr>
          <w:rFonts w:ascii="Arial" w:hAnsi="Arial" w:cs="Arial"/>
        </w:rPr>
      </w:pPr>
      <w:r>
        <w:rPr>
          <w:rFonts w:ascii="Arial" w:hAnsi="Arial" w:cs="Arial"/>
        </w:rPr>
        <w:t xml:space="preserve">In the random effects structure, we tested for random linear slopes and covariance matrices. Best model fit was achieved with random intercepts and random linear slopes for all linear </w:t>
      </w:r>
      <w:r>
        <w:rPr>
          <w:rFonts w:ascii="Arial" w:hAnsi="Arial" w:cs="Arial"/>
        </w:rPr>
        <w:lastRenderedPageBreak/>
        <w:t xml:space="preserve">mixed models, except for </w:t>
      </w:r>
      <w:r>
        <w:rPr>
          <w:rFonts w:ascii="Arial" w:hAnsi="Arial" w:cs="Arial"/>
          <w:i/>
        </w:rPr>
        <w:t>Giving/receiving help during coronavirus infection</w:t>
      </w:r>
      <w:r>
        <w:rPr>
          <w:rFonts w:ascii="Arial" w:hAnsi="Arial" w:cs="Arial"/>
        </w:rPr>
        <w:t xml:space="preserve"> (best fit with random intercept only). The </w:t>
      </w:r>
      <w:r w:rsidR="000C527F">
        <w:rPr>
          <w:rFonts w:ascii="Arial" w:hAnsi="Arial" w:cs="Arial"/>
        </w:rPr>
        <w:t>linear mixed model (</w:t>
      </w:r>
      <w:r>
        <w:rPr>
          <w:rFonts w:ascii="Arial" w:hAnsi="Arial" w:cs="Arial"/>
        </w:rPr>
        <w:t>LMM</w:t>
      </w:r>
      <w:r w:rsidR="000C527F">
        <w:rPr>
          <w:rFonts w:ascii="Arial" w:hAnsi="Arial" w:cs="Arial"/>
        </w:rPr>
        <w:t>)</w:t>
      </w:r>
      <w:r>
        <w:rPr>
          <w:rFonts w:ascii="Arial" w:hAnsi="Arial" w:cs="Arial"/>
        </w:rPr>
        <w:t xml:space="preserve"> for </w:t>
      </w:r>
      <w:r>
        <w:rPr>
          <w:rFonts w:ascii="Arial" w:hAnsi="Arial" w:cs="Arial"/>
          <w:i/>
        </w:rPr>
        <w:t>Feeling connected to others</w:t>
      </w:r>
      <w:r>
        <w:rPr>
          <w:rFonts w:ascii="Arial" w:hAnsi="Arial" w:cs="Arial"/>
        </w:rPr>
        <w:t xml:space="preserve"> was modeled with a symmetrical covariance matrix, all other LMMs used a diagonal covariance matrix. In the generalized estimating equations model, we applied a first-order autoregressive correlation matrix.</w:t>
      </w:r>
    </w:p>
    <w:p w:rsidR="000C527F" w:rsidRDefault="000C527F" w:rsidP="006A3186">
      <w:pPr>
        <w:spacing w:line="480" w:lineRule="auto"/>
        <w:rPr>
          <w:rFonts w:ascii="Arial" w:hAnsi="Arial" w:cs="Arial"/>
        </w:rPr>
      </w:pPr>
    </w:p>
    <w:p w:rsidR="000C527F" w:rsidRPr="000C527F" w:rsidRDefault="000C527F" w:rsidP="006A3186">
      <w:pPr>
        <w:spacing w:line="480" w:lineRule="auto"/>
        <w:rPr>
          <w:rFonts w:ascii="Arial" w:hAnsi="Arial" w:cs="Arial"/>
          <w:b/>
        </w:rPr>
      </w:pPr>
      <w:r w:rsidRPr="000C527F">
        <w:rPr>
          <w:rFonts w:ascii="Arial" w:hAnsi="Arial" w:cs="Arial"/>
          <w:b/>
        </w:rPr>
        <w:t>Supplemental references</w:t>
      </w:r>
    </w:p>
    <w:p w:rsidR="000C527F" w:rsidRPr="000C527F" w:rsidRDefault="000C527F" w:rsidP="000C527F">
      <w:pPr>
        <w:pStyle w:val="EndNoteBibliography"/>
        <w:spacing w:after="0" w:line="480" w:lineRule="auto"/>
        <w:rPr>
          <w:rFonts w:ascii="Arial" w:hAnsi="Arial" w:cs="Arial"/>
        </w:rPr>
      </w:pPr>
      <w:r w:rsidRPr="000C527F">
        <w:rPr>
          <w:rFonts w:ascii="Arial" w:hAnsi="Arial" w:cs="Arial"/>
        </w:rPr>
        <w:fldChar w:fldCharType="begin"/>
      </w:r>
      <w:r w:rsidRPr="000C527F">
        <w:rPr>
          <w:rFonts w:ascii="Arial" w:hAnsi="Arial" w:cs="Arial"/>
        </w:rPr>
        <w:instrText xml:space="preserve"> ADDIN EN.REFLIST </w:instrText>
      </w:r>
      <w:r w:rsidRPr="000C527F">
        <w:rPr>
          <w:rFonts w:ascii="Arial" w:hAnsi="Arial" w:cs="Arial"/>
        </w:rPr>
        <w:fldChar w:fldCharType="separate"/>
      </w:r>
      <w:r w:rsidRPr="000C527F">
        <w:rPr>
          <w:rFonts w:ascii="Arial" w:hAnsi="Arial" w:cs="Arial"/>
          <w:b/>
        </w:rPr>
        <w:t>Jaspers, L.</w:t>
      </w:r>
      <w:r w:rsidRPr="000C527F">
        <w:rPr>
          <w:rFonts w:ascii="Arial" w:hAnsi="Arial" w:cs="Arial"/>
          <w:b/>
          <w:i/>
        </w:rPr>
        <w:t>, et al.</w:t>
      </w:r>
      <w:r w:rsidRPr="000C527F">
        <w:rPr>
          <w:rFonts w:ascii="Arial" w:hAnsi="Arial" w:cs="Arial"/>
        </w:rPr>
        <w:t xml:space="preserve"> (2017). Development of a Healthy Aging Score in the Population-Based Rotterdam Study: Evaluating Age and Sex Differences. </w:t>
      </w:r>
      <w:r w:rsidRPr="000C527F">
        <w:rPr>
          <w:rFonts w:ascii="Arial" w:hAnsi="Arial" w:cs="Arial"/>
          <w:i/>
        </w:rPr>
        <w:t>J Am Med Dir Assoc</w:t>
      </w:r>
      <w:r w:rsidRPr="000C527F">
        <w:rPr>
          <w:rFonts w:ascii="Arial" w:hAnsi="Arial" w:cs="Arial"/>
        </w:rPr>
        <w:t>, 18, 276 e271-276 e277.</w:t>
      </w:r>
    </w:p>
    <w:p w:rsidR="000C527F" w:rsidRPr="000C527F" w:rsidRDefault="000C527F" w:rsidP="000C527F">
      <w:pPr>
        <w:pStyle w:val="EndNoteBibliography"/>
        <w:spacing w:line="480" w:lineRule="auto"/>
        <w:rPr>
          <w:rFonts w:ascii="Arial" w:hAnsi="Arial" w:cs="Arial"/>
        </w:rPr>
      </w:pPr>
      <w:r w:rsidRPr="000C527F">
        <w:rPr>
          <w:rFonts w:ascii="Arial" w:hAnsi="Arial" w:cs="Arial"/>
          <w:b/>
        </w:rPr>
        <w:t>Schmaal, L.</w:t>
      </w:r>
      <w:r w:rsidRPr="000C527F">
        <w:rPr>
          <w:rFonts w:ascii="Arial" w:hAnsi="Arial" w:cs="Arial"/>
          <w:b/>
          <w:i/>
        </w:rPr>
        <w:t>, et al.</w:t>
      </w:r>
      <w:r w:rsidRPr="000C527F">
        <w:rPr>
          <w:rFonts w:ascii="Arial" w:hAnsi="Arial" w:cs="Arial"/>
        </w:rPr>
        <w:t xml:space="preserve"> (2017). Cortical abnormalities in adults and adolescents with major depression based on brain scans from 20 cohorts worldwide in the ENIGMA Major Depressive Disorder Working Group. </w:t>
      </w:r>
      <w:r w:rsidRPr="000C527F">
        <w:rPr>
          <w:rFonts w:ascii="Arial" w:hAnsi="Arial" w:cs="Arial"/>
          <w:i/>
        </w:rPr>
        <w:t>Molecular Psychiatry</w:t>
      </w:r>
      <w:r w:rsidRPr="000C527F">
        <w:rPr>
          <w:rFonts w:ascii="Arial" w:hAnsi="Arial" w:cs="Arial"/>
        </w:rPr>
        <w:t>, 22, 900-909.</w:t>
      </w:r>
    </w:p>
    <w:p w:rsidR="006A3186" w:rsidRDefault="000C527F" w:rsidP="000C527F">
      <w:pPr>
        <w:spacing w:line="480" w:lineRule="auto"/>
        <w:rPr>
          <w:rFonts w:ascii="Arial" w:hAnsi="Arial" w:cs="Arial"/>
          <w:b/>
        </w:rPr>
      </w:pPr>
      <w:r w:rsidRPr="000C527F">
        <w:rPr>
          <w:rFonts w:ascii="Arial" w:hAnsi="Arial" w:cs="Arial"/>
        </w:rPr>
        <w:fldChar w:fldCharType="end"/>
      </w:r>
      <w:r w:rsidR="006A3186">
        <w:rPr>
          <w:rFonts w:ascii="Arial" w:hAnsi="Arial" w:cs="Arial"/>
          <w:b/>
        </w:rPr>
        <w:br w:type="page"/>
      </w:r>
    </w:p>
    <w:p w:rsidR="00194BCE" w:rsidRDefault="00194BCE" w:rsidP="00194BCE">
      <w:pPr>
        <w:spacing w:line="360" w:lineRule="auto"/>
        <w:rPr>
          <w:rFonts w:ascii="Arial" w:hAnsi="Arial" w:cs="Arial"/>
          <w:b/>
        </w:rPr>
      </w:pPr>
      <w:r w:rsidRPr="00194BCE">
        <w:rPr>
          <w:rFonts w:ascii="Arial" w:hAnsi="Arial" w:cs="Arial"/>
          <w:b/>
        </w:rPr>
        <w:lastRenderedPageBreak/>
        <w:t xml:space="preserve">Supplementary Table 1. Physical distancing measures </w:t>
      </w:r>
      <w:r w:rsidR="00B81642">
        <w:rPr>
          <w:rFonts w:ascii="Arial" w:hAnsi="Arial" w:cs="Arial"/>
          <w:b/>
        </w:rPr>
        <w:t>in the Netherlands</w:t>
      </w:r>
    </w:p>
    <w:tbl>
      <w:tblPr>
        <w:tblStyle w:val="Tabelraster"/>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38"/>
        <w:gridCol w:w="7257"/>
      </w:tblGrid>
      <w:tr w:rsidR="00B81642" w:rsidRPr="00194BCE" w:rsidTr="00B81642">
        <w:tc>
          <w:tcPr>
            <w:tcW w:w="1814" w:type="dxa"/>
            <w:tcBorders>
              <w:top w:val="single" w:sz="4" w:space="0" w:color="auto"/>
              <w:bottom w:val="single" w:sz="4" w:space="0" w:color="auto"/>
            </w:tcBorders>
          </w:tcPr>
          <w:p w:rsidR="00B81642" w:rsidRPr="00194BCE" w:rsidRDefault="00B81642" w:rsidP="00194BCE">
            <w:pPr>
              <w:spacing w:line="276" w:lineRule="auto"/>
              <w:rPr>
                <w:rFonts w:ascii="Arial" w:hAnsi="Arial" w:cs="Arial"/>
                <w:b/>
              </w:rPr>
            </w:pPr>
            <w:r w:rsidRPr="00194BCE">
              <w:rPr>
                <w:rFonts w:ascii="Arial" w:hAnsi="Arial" w:cs="Arial"/>
                <w:b/>
              </w:rPr>
              <w:t>Date</w:t>
            </w:r>
          </w:p>
        </w:tc>
        <w:tc>
          <w:tcPr>
            <w:tcW w:w="238" w:type="dxa"/>
            <w:tcBorders>
              <w:top w:val="single" w:sz="4" w:space="0" w:color="auto"/>
            </w:tcBorders>
          </w:tcPr>
          <w:p w:rsidR="00B81642" w:rsidRPr="00194BCE" w:rsidRDefault="00B81642" w:rsidP="00194BCE">
            <w:pPr>
              <w:rPr>
                <w:rFonts w:ascii="Arial" w:hAnsi="Arial" w:cs="Arial"/>
                <w:b/>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b/>
              </w:rPr>
            </w:pPr>
            <w:r w:rsidRPr="00194BCE">
              <w:rPr>
                <w:rFonts w:ascii="Arial" w:hAnsi="Arial" w:cs="Arial"/>
                <w:b/>
              </w:rPr>
              <w:t>Regulation</w:t>
            </w:r>
          </w:p>
        </w:tc>
      </w:tr>
      <w:tr w:rsidR="00B81642" w:rsidRPr="00194BCE" w:rsidTr="00B81642">
        <w:tc>
          <w:tcPr>
            <w:tcW w:w="1814" w:type="dxa"/>
            <w:tcBorders>
              <w:top w:val="single" w:sz="4" w:space="0" w:color="auto"/>
            </w:tcBorders>
          </w:tcPr>
          <w:p w:rsidR="00B81642" w:rsidRPr="00194BCE" w:rsidRDefault="00B81642" w:rsidP="00194BCE">
            <w:pPr>
              <w:spacing w:line="276" w:lineRule="auto"/>
              <w:rPr>
                <w:rFonts w:ascii="Arial" w:hAnsi="Arial" w:cs="Arial"/>
              </w:rPr>
            </w:pPr>
            <w:r w:rsidRPr="00194BCE">
              <w:rPr>
                <w:rFonts w:ascii="Arial" w:hAnsi="Arial" w:cs="Arial"/>
              </w:rPr>
              <w:t>12 March 2020</w:t>
            </w:r>
          </w:p>
          <w:p w:rsidR="00B81642" w:rsidRPr="00194BCE" w:rsidRDefault="00B81642" w:rsidP="00194BCE">
            <w:pPr>
              <w:spacing w:line="276" w:lineRule="auto"/>
              <w:rPr>
                <w:rFonts w:ascii="Arial" w:hAnsi="Arial" w:cs="Arial"/>
              </w:rPr>
            </w:pPr>
          </w:p>
          <w:p w:rsidR="00B81642" w:rsidRPr="00194BCE" w:rsidRDefault="00B81642" w:rsidP="00194BCE">
            <w:pPr>
              <w:spacing w:line="276" w:lineRule="auto"/>
              <w:rPr>
                <w:rFonts w:ascii="Arial" w:hAnsi="Arial" w:cs="Arial"/>
              </w:rPr>
            </w:pPr>
          </w:p>
        </w:tc>
        <w:tc>
          <w:tcPr>
            <w:tcW w:w="238" w:type="dxa"/>
          </w:tcPr>
          <w:p w:rsidR="00B81642" w:rsidRPr="00B81642" w:rsidRDefault="00B81642" w:rsidP="00B81642">
            <w:pPr>
              <w:rPr>
                <w:rFonts w:ascii="Arial" w:hAnsi="Arial" w:cs="Arial"/>
              </w:rPr>
            </w:pPr>
          </w:p>
        </w:tc>
        <w:tc>
          <w:tcPr>
            <w:tcW w:w="7257" w:type="dxa"/>
            <w:tcBorders>
              <w:top w:val="single" w:sz="4" w:space="0" w:color="auto"/>
            </w:tcBorders>
            <w:vAlign w:val="center"/>
          </w:tcPr>
          <w:p w:rsidR="00B81642" w:rsidRPr="00194BCE" w:rsidRDefault="00B81642" w:rsidP="00B81642">
            <w:pPr>
              <w:pStyle w:val="Lijstalinea"/>
              <w:numPr>
                <w:ilvl w:val="0"/>
                <w:numId w:val="4"/>
              </w:numPr>
              <w:spacing w:line="276" w:lineRule="auto"/>
              <w:rPr>
                <w:rFonts w:ascii="Arial" w:hAnsi="Arial" w:cs="Arial"/>
                <w:lang w:val="en-US"/>
              </w:rPr>
            </w:pPr>
            <w:r w:rsidRPr="00194BCE">
              <w:rPr>
                <w:rFonts w:ascii="Arial" w:hAnsi="Arial" w:cs="Arial"/>
                <w:lang w:val="en-US"/>
              </w:rPr>
              <w:t xml:space="preserve">Stay home with symptoms (symptoms of a cold, coughing, fever, sore throat). </w:t>
            </w:r>
          </w:p>
          <w:p w:rsidR="00B81642" w:rsidRPr="00194BCE" w:rsidRDefault="00B81642" w:rsidP="00B81642">
            <w:pPr>
              <w:pStyle w:val="Lijstalinea"/>
              <w:numPr>
                <w:ilvl w:val="0"/>
                <w:numId w:val="4"/>
              </w:numPr>
              <w:spacing w:line="276" w:lineRule="auto"/>
              <w:rPr>
                <w:rFonts w:ascii="Arial" w:hAnsi="Arial" w:cs="Arial"/>
                <w:lang w:val="en-US"/>
              </w:rPr>
            </w:pPr>
            <w:r w:rsidRPr="00194BCE">
              <w:rPr>
                <w:rFonts w:ascii="Arial" w:hAnsi="Arial" w:cs="Arial"/>
                <w:lang w:val="en-US"/>
              </w:rPr>
              <w:t xml:space="preserve">Avoid physical contact with others. </w:t>
            </w:r>
          </w:p>
          <w:p w:rsidR="00B81642" w:rsidRPr="00194BCE" w:rsidRDefault="00B81642" w:rsidP="00B81642">
            <w:pPr>
              <w:pStyle w:val="Lijstalinea"/>
              <w:numPr>
                <w:ilvl w:val="0"/>
                <w:numId w:val="4"/>
              </w:numPr>
              <w:spacing w:line="276" w:lineRule="auto"/>
              <w:rPr>
                <w:rFonts w:ascii="Arial" w:hAnsi="Arial" w:cs="Arial"/>
                <w:lang w:val="en-US"/>
              </w:rPr>
            </w:pPr>
            <w:r w:rsidRPr="00194BCE">
              <w:rPr>
                <w:rFonts w:ascii="Arial" w:eastAsia="Times New Roman" w:hAnsi="Arial" w:cs="Arial"/>
                <w:lang w:val="en-US"/>
              </w:rPr>
              <w:t xml:space="preserve">Work from home as much as possible. </w:t>
            </w:r>
          </w:p>
          <w:p w:rsidR="00B81642" w:rsidRPr="00194BCE" w:rsidRDefault="00B81642" w:rsidP="00B81642">
            <w:pPr>
              <w:pStyle w:val="Lijstalinea"/>
              <w:numPr>
                <w:ilvl w:val="0"/>
                <w:numId w:val="4"/>
              </w:numPr>
              <w:spacing w:line="276" w:lineRule="auto"/>
              <w:rPr>
                <w:rFonts w:ascii="Arial" w:hAnsi="Arial" w:cs="Arial"/>
                <w:lang w:val="en-US"/>
              </w:rPr>
            </w:pPr>
            <w:r w:rsidRPr="00194BCE">
              <w:rPr>
                <w:rFonts w:ascii="Arial" w:eastAsia="Times New Roman" w:hAnsi="Arial" w:cs="Arial"/>
                <w:lang w:val="en-US"/>
              </w:rPr>
              <w:t>Universities: offer education online.</w:t>
            </w:r>
          </w:p>
          <w:p w:rsidR="00B81642" w:rsidRPr="00194BCE" w:rsidRDefault="00B81642" w:rsidP="00B81642">
            <w:pPr>
              <w:pStyle w:val="Lijstalinea"/>
              <w:numPr>
                <w:ilvl w:val="0"/>
                <w:numId w:val="4"/>
              </w:numPr>
              <w:spacing w:line="276" w:lineRule="auto"/>
              <w:rPr>
                <w:rFonts w:ascii="Arial" w:hAnsi="Arial" w:cs="Arial"/>
                <w:lang w:val="en-US"/>
              </w:rPr>
            </w:pPr>
            <w:r w:rsidRPr="00194BCE">
              <w:rPr>
                <w:rFonts w:ascii="Arial" w:hAnsi="Arial" w:cs="Arial"/>
                <w:lang w:val="en-US"/>
              </w:rPr>
              <w:t xml:space="preserve">Events with more than 100 persons </w:t>
            </w:r>
            <w:r w:rsidR="00585303">
              <w:rPr>
                <w:rFonts w:ascii="Arial" w:hAnsi="Arial" w:cs="Arial"/>
                <w:lang w:val="en-US"/>
              </w:rPr>
              <w:t>are</w:t>
            </w:r>
            <w:r w:rsidRPr="00194BCE">
              <w:rPr>
                <w:rFonts w:ascii="Arial" w:hAnsi="Arial" w:cs="Arial"/>
                <w:lang w:val="en-US"/>
              </w:rPr>
              <w:t xml:space="preserve"> cancelled. </w:t>
            </w:r>
          </w:p>
          <w:p w:rsidR="00B81642" w:rsidRPr="00194BCE" w:rsidRDefault="00B81642" w:rsidP="00B81642">
            <w:pPr>
              <w:pStyle w:val="Lijstalinea"/>
              <w:numPr>
                <w:ilvl w:val="0"/>
                <w:numId w:val="4"/>
              </w:numPr>
              <w:spacing w:line="276" w:lineRule="auto"/>
              <w:rPr>
                <w:rFonts w:ascii="Arial" w:eastAsia="Times New Roman" w:hAnsi="Arial" w:cs="Arial"/>
                <w:lang w:val="en-US"/>
              </w:rPr>
            </w:pPr>
            <w:r w:rsidRPr="00194BCE">
              <w:rPr>
                <w:rFonts w:ascii="Arial" w:eastAsia="Times New Roman" w:hAnsi="Arial" w:cs="Arial"/>
                <w:lang w:val="en-US"/>
              </w:rPr>
              <w:t xml:space="preserve">Frail persons: avoid large groups and public transport. </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15 March 2020</w:t>
            </w:r>
          </w:p>
        </w:tc>
        <w:tc>
          <w:tcPr>
            <w:tcW w:w="238" w:type="dxa"/>
          </w:tcPr>
          <w:p w:rsidR="00B81642" w:rsidRPr="00B81642" w:rsidRDefault="00B81642" w:rsidP="00B81642">
            <w:pPr>
              <w:rPr>
                <w:rFonts w:ascii="Arial" w:hAnsi="Arial" w:cs="Arial"/>
              </w:rPr>
            </w:pPr>
          </w:p>
        </w:tc>
        <w:tc>
          <w:tcPr>
            <w:tcW w:w="7257" w:type="dxa"/>
            <w:tcBorders>
              <w:bottom w:val="single" w:sz="4" w:space="0" w:color="auto"/>
            </w:tcBorders>
            <w:vAlign w:val="center"/>
          </w:tcPr>
          <w:p w:rsidR="00B81642" w:rsidRPr="00194BCE" w:rsidRDefault="00B81642" w:rsidP="00B81642">
            <w:pPr>
              <w:pStyle w:val="Lijstalinea"/>
              <w:numPr>
                <w:ilvl w:val="0"/>
                <w:numId w:val="5"/>
              </w:numPr>
              <w:pBdr>
                <w:top w:val="single" w:sz="4" w:space="1" w:color="auto"/>
              </w:pBdr>
              <w:spacing w:line="276" w:lineRule="auto"/>
              <w:rPr>
                <w:rFonts w:ascii="Arial" w:hAnsi="Arial" w:cs="Arial"/>
                <w:lang w:val="en-US"/>
              </w:rPr>
            </w:pPr>
            <w:r w:rsidRPr="00194BCE">
              <w:rPr>
                <w:rFonts w:ascii="Arial" w:hAnsi="Arial" w:cs="Arial"/>
                <w:lang w:val="en-US"/>
              </w:rPr>
              <w:t xml:space="preserve">Keep 1.5 meter distance if possible. </w:t>
            </w:r>
          </w:p>
          <w:p w:rsidR="00B81642" w:rsidRPr="00194BCE" w:rsidRDefault="00B81642" w:rsidP="00B81642">
            <w:pPr>
              <w:pStyle w:val="Lijstalinea"/>
              <w:numPr>
                <w:ilvl w:val="0"/>
                <w:numId w:val="5"/>
              </w:numPr>
              <w:spacing w:line="276" w:lineRule="auto"/>
              <w:rPr>
                <w:rFonts w:ascii="Arial" w:hAnsi="Arial" w:cs="Arial"/>
                <w:lang w:val="en-US"/>
              </w:rPr>
            </w:pPr>
            <w:r w:rsidRPr="00194BCE">
              <w:rPr>
                <w:rFonts w:ascii="Arial" w:hAnsi="Arial" w:cs="Arial"/>
                <w:lang w:val="en-US"/>
              </w:rPr>
              <w:t>Schools (primary, secondary and higher education) close.</w:t>
            </w:r>
          </w:p>
          <w:p w:rsidR="00B81642" w:rsidRPr="00194BCE" w:rsidRDefault="00B81642" w:rsidP="00B81642">
            <w:pPr>
              <w:pStyle w:val="Lijstalinea"/>
              <w:numPr>
                <w:ilvl w:val="0"/>
                <w:numId w:val="5"/>
              </w:numPr>
              <w:spacing w:line="276" w:lineRule="auto"/>
              <w:rPr>
                <w:rFonts w:ascii="Arial" w:hAnsi="Arial" w:cs="Arial"/>
                <w:lang w:val="en-US"/>
              </w:rPr>
            </w:pPr>
            <w:r w:rsidRPr="00194BCE">
              <w:rPr>
                <w:rFonts w:ascii="Arial" w:hAnsi="Arial" w:cs="Arial"/>
                <w:lang w:val="en-US"/>
              </w:rPr>
              <w:t>Daycares close (exception for children of essential workers).</w:t>
            </w:r>
          </w:p>
          <w:p w:rsidR="00B81642" w:rsidRPr="00194BCE" w:rsidRDefault="00B81642" w:rsidP="00B81642">
            <w:pPr>
              <w:pStyle w:val="Lijstalinea"/>
              <w:numPr>
                <w:ilvl w:val="0"/>
                <w:numId w:val="5"/>
              </w:numPr>
              <w:spacing w:line="276" w:lineRule="auto"/>
              <w:rPr>
                <w:rFonts w:ascii="Arial" w:hAnsi="Arial" w:cs="Arial"/>
                <w:lang w:val="en-US"/>
              </w:rPr>
            </w:pPr>
            <w:r w:rsidRPr="00194BCE">
              <w:rPr>
                <w:rFonts w:ascii="Arial" w:hAnsi="Arial" w:cs="Arial"/>
                <w:lang w:val="en-US"/>
              </w:rPr>
              <w:t>All cafés and restaurants, sports and fitness clubs, saunas, sex</w:t>
            </w:r>
            <w:r>
              <w:rPr>
                <w:rFonts w:ascii="Arial" w:hAnsi="Arial" w:cs="Arial"/>
                <w:lang w:val="en-US"/>
              </w:rPr>
              <w:t xml:space="preserve"> </w:t>
            </w:r>
            <w:r w:rsidRPr="00194BCE">
              <w:rPr>
                <w:rFonts w:ascii="Arial" w:hAnsi="Arial" w:cs="Arial"/>
                <w:lang w:val="en-US"/>
              </w:rPr>
              <w:t>clubs and coffee</w:t>
            </w:r>
            <w:r>
              <w:rPr>
                <w:rFonts w:ascii="Arial" w:hAnsi="Arial" w:cs="Arial"/>
                <w:lang w:val="en-US"/>
              </w:rPr>
              <w:t xml:space="preserve"> </w:t>
            </w:r>
            <w:r w:rsidRPr="00194BCE">
              <w:rPr>
                <w:rFonts w:ascii="Arial" w:hAnsi="Arial" w:cs="Arial"/>
                <w:lang w:val="en-US"/>
              </w:rPr>
              <w:t xml:space="preserve">shops close. </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18 March 2020</w:t>
            </w:r>
          </w:p>
        </w:tc>
        <w:tc>
          <w:tcPr>
            <w:tcW w:w="238" w:type="dxa"/>
          </w:tcPr>
          <w:p w:rsidR="00B81642" w:rsidRPr="00194BCE" w:rsidRDefault="00B81642" w:rsidP="00194BCE">
            <w:pPr>
              <w:rPr>
                <w:rFonts w:ascii="Arial" w:hAnsi="Arial" w:cs="Arial"/>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rPr>
            </w:pPr>
            <w:r w:rsidRPr="00194BCE">
              <w:rPr>
                <w:rFonts w:ascii="Arial" w:hAnsi="Arial" w:cs="Arial"/>
              </w:rPr>
              <w:t>Borders close for non-essential travel from outside EU</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19 March 2020</w:t>
            </w:r>
          </w:p>
        </w:tc>
        <w:tc>
          <w:tcPr>
            <w:tcW w:w="238" w:type="dxa"/>
          </w:tcPr>
          <w:p w:rsidR="00B81642" w:rsidRPr="00194BCE" w:rsidRDefault="00B81642" w:rsidP="00194BCE">
            <w:pPr>
              <w:rPr>
                <w:rFonts w:ascii="Arial" w:hAnsi="Arial" w:cs="Arial"/>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rPr>
            </w:pPr>
            <w:r w:rsidRPr="00194BCE">
              <w:rPr>
                <w:rFonts w:ascii="Arial" w:hAnsi="Arial" w:cs="Arial"/>
              </w:rPr>
              <w:t xml:space="preserve">Nursing homes and small scale housing will be closed for visitors and others not required for essential care. </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23 March 2020</w:t>
            </w:r>
          </w:p>
        </w:tc>
        <w:tc>
          <w:tcPr>
            <w:tcW w:w="238" w:type="dxa"/>
          </w:tcPr>
          <w:p w:rsidR="00B81642" w:rsidRPr="00194BCE" w:rsidRDefault="00B81642" w:rsidP="00194BCE">
            <w:pPr>
              <w:rPr>
                <w:rFonts w:ascii="Arial" w:hAnsi="Arial" w:cs="Arial"/>
                <w:b/>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b/>
              </w:rPr>
            </w:pPr>
            <w:r w:rsidRPr="00194BCE">
              <w:rPr>
                <w:rFonts w:ascii="Arial" w:hAnsi="Arial" w:cs="Arial"/>
                <w:b/>
              </w:rPr>
              <w:t>Intelligent lockdown</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Stay home as much as possible.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Going outside is allowed, but not in a group.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Only go outside for groceries, to care for others or for work if you cannot work from home.</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Keep 1.5 meters distance and avoid social activities and groups of people.</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Maximum of three visitors at home allowed, distance needs to be kept.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If one person in the household has fever, everyone must stay home.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All events are forbidden until June 1. Exception for funerals and church weddings (maximum of 30 persons allowed).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Shops and public measures must ensure 1.5 meters distance between visitors.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Hairdressers, beauticians and other contact professions close. Physiotherapists provide telemedicine as much as possible. </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11 May 2020</w:t>
            </w:r>
          </w:p>
        </w:tc>
        <w:tc>
          <w:tcPr>
            <w:tcW w:w="238" w:type="dxa"/>
          </w:tcPr>
          <w:p w:rsidR="00B81642" w:rsidRPr="00194BCE" w:rsidRDefault="00B81642" w:rsidP="00194BCE">
            <w:pPr>
              <w:rPr>
                <w:rFonts w:ascii="Arial" w:hAnsi="Arial" w:cs="Arial"/>
                <w:b/>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b/>
              </w:rPr>
            </w:pPr>
            <w:r w:rsidRPr="00194BCE">
              <w:rPr>
                <w:rFonts w:ascii="Arial" w:hAnsi="Arial" w:cs="Arial"/>
                <w:b/>
              </w:rPr>
              <w:t>First restrictions are eased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Visitor regulation in care homes is tested.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Outdoor exercise in groups with 1.5 meter distance is allowed.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Outdoor youth activities (13-18 year olds) with 1.5 meter distance are allowed.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Contact professions can start again. </w:t>
            </w:r>
          </w:p>
          <w:p w:rsidR="00B81642" w:rsidRPr="00194BCE" w:rsidRDefault="00B81642" w:rsidP="00B81642">
            <w:pPr>
              <w:pStyle w:val="Lijstalinea"/>
              <w:numPr>
                <w:ilvl w:val="0"/>
                <w:numId w:val="1"/>
              </w:numPr>
              <w:spacing w:line="276" w:lineRule="auto"/>
              <w:rPr>
                <w:rFonts w:ascii="Arial" w:hAnsi="Arial" w:cs="Arial"/>
              </w:rPr>
            </w:pPr>
            <w:r w:rsidRPr="00194BCE">
              <w:rPr>
                <w:rFonts w:ascii="Arial" w:hAnsi="Arial" w:cs="Arial"/>
              </w:rPr>
              <w:t xml:space="preserve">Libraries open.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Primary education and daycares open with limited group sizes.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Special education in primary education opens.</w:t>
            </w:r>
          </w:p>
        </w:tc>
      </w:tr>
      <w:tr w:rsidR="00B81642" w:rsidRPr="00194BCE" w:rsidTr="00B81642">
        <w:tc>
          <w:tcPr>
            <w:tcW w:w="1814" w:type="dxa"/>
          </w:tcPr>
          <w:p w:rsidR="00B81642" w:rsidRPr="00194BCE" w:rsidRDefault="00B81642" w:rsidP="00194BCE">
            <w:pPr>
              <w:spacing w:line="276" w:lineRule="auto"/>
              <w:rPr>
                <w:rFonts w:ascii="Arial" w:hAnsi="Arial" w:cs="Arial"/>
                <w:lang w:val="nl-NL"/>
              </w:rPr>
            </w:pPr>
            <w:r w:rsidRPr="00194BCE">
              <w:rPr>
                <w:rFonts w:ascii="Arial" w:hAnsi="Arial" w:cs="Arial"/>
              </w:rPr>
              <w:lastRenderedPageBreak/>
              <w:t>1 June 2020</w:t>
            </w:r>
          </w:p>
        </w:tc>
        <w:tc>
          <w:tcPr>
            <w:tcW w:w="238" w:type="dxa"/>
          </w:tcPr>
          <w:p w:rsidR="00B81642" w:rsidRPr="00194BCE" w:rsidRDefault="00B81642" w:rsidP="00194BCE">
            <w:pPr>
              <w:rPr>
                <w:rFonts w:ascii="Arial" w:hAnsi="Arial" w:cs="Arial"/>
                <w:b/>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b/>
              </w:rPr>
            </w:pPr>
            <w:r w:rsidRPr="00194BCE">
              <w:rPr>
                <w:rFonts w:ascii="Arial" w:hAnsi="Arial" w:cs="Arial"/>
                <w:b/>
              </w:rPr>
              <w:t>Restrictions are eased for second time</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Outdoor group gathering is allowed with 1.5 meter distance.</w:t>
            </w:r>
          </w:p>
          <w:p w:rsidR="00B81642" w:rsidRPr="00194BCE" w:rsidRDefault="0071206C" w:rsidP="00B81642">
            <w:pPr>
              <w:pStyle w:val="Lijstalinea"/>
              <w:numPr>
                <w:ilvl w:val="0"/>
                <w:numId w:val="1"/>
              </w:numPr>
              <w:spacing w:line="276" w:lineRule="auto"/>
              <w:rPr>
                <w:rFonts w:ascii="Arial" w:hAnsi="Arial" w:cs="Arial"/>
                <w:lang w:val="en-US"/>
              </w:rPr>
            </w:pPr>
            <w:r>
              <w:rPr>
                <w:rFonts w:ascii="Arial" w:hAnsi="Arial" w:cs="Arial"/>
                <w:lang w:val="en-US"/>
              </w:rPr>
              <w:t>Outdoor exercise without</w:t>
            </w:r>
            <w:r w:rsidR="00B81642" w:rsidRPr="00194BCE">
              <w:rPr>
                <w:rFonts w:ascii="Arial" w:hAnsi="Arial" w:cs="Arial"/>
                <w:lang w:val="en-US"/>
              </w:rPr>
              <w:t xml:space="preserve"> distance for 13-18</w:t>
            </w:r>
            <w:r w:rsidR="00585303">
              <w:rPr>
                <w:rFonts w:ascii="Arial" w:hAnsi="Arial" w:cs="Arial"/>
                <w:lang w:val="en-US"/>
              </w:rPr>
              <w:t>-</w:t>
            </w:r>
            <w:r w:rsidR="00B81642" w:rsidRPr="00194BCE">
              <w:rPr>
                <w:rFonts w:ascii="Arial" w:hAnsi="Arial" w:cs="Arial"/>
                <w:lang w:val="en-US"/>
              </w:rPr>
              <w:t>year</w:t>
            </w:r>
            <w:r w:rsidR="00585303">
              <w:rPr>
                <w:rFonts w:ascii="Arial" w:hAnsi="Arial" w:cs="Arial"/>
                <w:lang w:val="en-US"/>
              </w:rPr>
              <w:t>-</w:t>
            </w:r>
            <w:r w:rsidR="00B81642" w:rsidRPr="00194BCE">
              <w:rPr>
                <w:rFonts w:ascii="Arial" w:hAnsi="Arial" w:cs="Arial"/>
                <w:lang w:val="en-US"/>
              </w:rPr>
              <w:t>olds</w:t>
            </w:r>
            <w:r w:rsidR="00585303">
              <w:rPr>
                <w:rFonts w:ascii="Arial" w:hAnsi="Arial" w:cs="Arial"/>
                <w:lang w:val="en-US"/>
              </w:rPr>
              <w:t>.</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Restaurants open: max 30 visitors indoors, unlimited visitors outdoors.</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Cultural institutions open with 1.5 meter distance with ticket sales and medical check. Maximum number of visitors depends on building structure.</w:t>
            </w:r>
          </w:p>
          <w:p w:rsidR="00B81642" w:rsidRPr="00194BCE" w:rsidRDefault="00B81642" w:rsidP="00B81642">
            <w:pPr>
              <w:pStyle w:val="Lijstalinea"/>
              <w:numPr>
                <w:ilvl w:val="0"/>
                <w:numId w:val="1"/>
              </w:numPr>
              <w:spacing w:line="276" w:lineRule="auto"/>
              <w:rPr>
                <w:rFonts w:ascii="Arial" w:hAnsi="Arial" w:cs="Arial"/>
                <w:lang w:val="en-US"/>
              </w:rPr>
            </w:pPr>
            <w:r w:rsidRPr="00B81642">
              <w:rPr>
                <w:rFonts w:ascii="Arial" w:hAnsi="Arial" w:cs="Arial"/>
                <w:lang w:val="en-US"/>
              </w:rPr>
              <w:t xml:space="preserve">Public transport: face mask obligatory from 13 years and older. </w:t>
            </w:r>
            <w:r w:rsidRPr="00194BCE">
              <w:rPr>
                <w:rFonts w:ascii="Arial" w:hAnsi="Arial" w:cs="Arial"/>
                <w:lang w:val="en-US"/>
              </w:rPr>
              <w:t>Non-essential travel and travel during rush hour is discouraged.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Everyone with symptoms can be tested.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Secondary (special) education opens with 1.5 meter distance.</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8 June 2020</w:t>
            </w:r>
          </w:p>
        </w:tc>
        <w:tc>
          <w:tcPr>
            <w:tcW w:w="238" w:type="dxa"/>
          </w:tcPr>
          <w:p w:rsidR="00B81642" w:rsidRPr="00B81642" w:rsidRDefault="00B81642" w:rsidP="00B81642">
            <w:pPr>
              <w:rPr>
                <w:rFonts w:ascii="Arial" w:hAnsi="Arial" w:cs="Arial"/>
              </w:rPr>
            </w:pPr>
          </w:p>
        </w:tc>
        <w:tc>
          <w:tcPr>
            <w:tcW w:w="7257" w:type="dxa"/>
            <w:tcBorders>
              <w:top w:val="single" w:sz="4" w:space="0" w:color="auto"/>
              <w:bottom w:val="single" w:sz="4" w:space="0" w:color="auto"/>
            </w:tcBorders>
            <w:vAlign w:val="center"/>
          </w:tcPr>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Primary education and daycares open 100%.</w:t>
            </w:r>
          </w:p>
        </w:tc>
      </w:tr>
      <w:tr w:rsidR="00B81642" w:rsidRPr="00194BCE" w:rsidTr="00B81642">
        <w:tc>
          <w:tcPr>
            <w:tcW w:w="1814" w:type="dxa"/>
          </w:tcPr>
          <w:p w:rsidR="00B81642" w:rsidRPr="00194BCE" w:rsidRDefault="00B81642" w:rsidP="00194BCE">
            <w:pPr>
              <w:spacing w:line="276" w:lineRule="auto"/>
              <w:rPr>
                <w:rFonts w:ascii="Arial" w:hAnsi="Arial" w:cs="Arial"/>
              </w:rPr>
            </w:pPr>
            <w:r w:rsidRPr="00194BCE">
              <w:rPr>
                <w:rFonts w:ascii="Arial" w:hAnsi="Arial" w:cs="Arial"/>
              </w:rPr>
              <w:t>15 June 2020</w:t>
            </w:r>
          </w:p>
        </w:tc>
        <w:tc>
          <w:tcPr>
            <w:tcW w:w="238" w:type="dxa"/>
          </w:tcPr>
          <w:p w:rsidR="00B81642" w:rsidRPr="00B81642" w:rsidRDefault="00B81642" w:rsidP="00B81642">
            <w:pPr>
              <w:rPr>
                <w:rFonts w:ascii="Arial" w:hAnsi="Arial" w:cs="Arial"/>
              </w:rPr>
            </w:pPr>
          </w:p>
        </w:tc>
        <w:tc>
          <w:tcPr>
            <w:tcW w:w="7257" w:type="dxa"/>
            <w:tcBorders>
              <w:top w:val="single" w:sz="4" w:space="0" w:color="auto"/>
              <w:bottom w:val="single" w:sz="4" w:space="0" w:color="auto"/>
            </w:tcBorders>
            <w:vAlign w:val="center"/>
          </w:tcPr>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 xml:space="preserve">Higher education can start exams, practical lessons and guidance of vulnerable students. </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Music schools and art centers open.</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Visitor regulations for nursing homes are eased.</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Testing is allowed with mild symptoms, including loss of sense of smell or taste.</w:t>
            </w:r>
          </w:p>
          <w:p w:rsidR="00B81642" w:rsidRPr="00194BCE" w:rsidRDefault="00B81642" w:rsidP="00B81642">
            <w:pPr>
              <w:pStyle w:val="Lijstalinea"/>
              <w:numPr>
                <w:ilvl w:val="0"/>
                <w:numId w:val="1"/>
              </w:numPr>
              <w:spacing w:line="276" w:lineRule="auto"/>
              <w:rPr>
                <w:rFonts w:ascii="Arial" w:hAnsi="Arial" w:cs="Arial"/>
                <w:lang w:val="en-US"/>
              </w:rPr>
            </w:pPr>
            <w:r w:rsidRPr="00194BCE">
              <w:rPr>
                <w:rFonts w:ascii="Arial" w:hAnsi="Arial" w:cs="Arial"/>
                <w:lang w:val="en-US"/>
              </w:rPr>
              <w:t>Travel to 16 countries within EU/Schengen Zone is allowed.</w:t>
            </w:r>
          </w:p>
        </w:tc>
      </w:tr>
      <w:tr w:rsidR="00B81642" w:rsidRPr="00194BCE" w:rsidTr="00B81642">
        <w:tc>
          <w:tcPr>
            <w:tcW w:w="1814" w:type="dxa"/>
            <w:tcBorders>
              <w:bottom w:val="single" w:sz="4" w:space="0" w:color="auto"/>
            </w:tcBorders>
          </w:tcPr>
          <w:p w:rsidR="00B81642" w:rsidRPr="00194BCE" w:rsidRDefault="00B81642" w:rsidP="00194BCE">
            <w:pPr>
              <w:spacing w:line="276" w:lineRule="auto"/>
              <w:rPr>
                <w:rFonts w:ascii="Arial" w:hAnsi="Arial" w:cs="Arial"/>
                <w:lang w:val="nl-NL"/>
              </w:rPr>
            </w:pPr>
            <w:r w:rsidRPr="00194BCE">
              <w:rPr>
                <w:rFonts w:ascii="Arial" w:hAnsi="Arial" w:cs="Arial"/>
              </w:rPr>
              <w:t>1 July 2020</w:t>
            </w:r>
          </w:p>
        </w:tc>
        <w:tc>
          <w:tcPr>
            <w:tcW w:w="238" w:type="dxa"/>
            <w:tcBorders>
              <w:bottom w:val="single" w:sz="4" w:space="0" w:color="auto"/>
            </w:tcBorders>
          </w:tcPr>
          <w:p w:rsidR="00B81642" w:rsidRPr="00194BCE" w:rsidRDefault="00B81642" w:rsidP="00194BCE">
            <w:pPr>
              <w:rPr>
                <w:rFonts w:ascii="Arial" w:hAnsi="Arial" w:cs="Arial"/>
                <w:b/>
              </w:rPr>
            </w:pPr>
          </w:p>
        </w:tc>
        <w:tc>
          <w:tcPr>
            <w:tcW w:w="7257" w:type="dxa"/>
            <w:tcBorders>
              <w:top w:val="single" w:sz="4" w:space="0" w:color="auto"/>
              <w:bottom w:val="single" w:sz="4" w:space="0" w:color="auto"/>
            </w:tcBorders>
            <w:vAlign w:val="center"/>
          </w:tcPr>
          <w:p w:rsidR="00B81642" w:rsidRPr="00194BCE" w:rsidRDefault="00B81642" w:rsidP="00B81642">
            <w:pPr>
              <w:spacing w:line="276" w:lineRule="auto"/>
              <w:rPr>
                <w:rFonts w:ascii="Arial" w:hAnsi="Arial" w:cs="Arial"/>
                <w:b/>
              </w:rPr>
            </w:pPr>
            <w:r w:rsidRPr="00194BCE">
              <w:rPr>
                <w:rFonts w:ascii="Arial" w:hAnsi="Arial" w:cs="Arial"/>
                <w:b/>
              </w:rPr>
              <w:t>Restrictions are eased for third time</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Movie theaters, restaurants, cultural i</w:t>
            </w:r>
            <w:r w:rsidR="0071206C">
              <w:rPr>
                <w:rFonts w:ascii="Arial" w:hAnsi="Arial" w:cs="Arial"/>
                <w:lang w:val="en-US"/>
              </w:rPr>
              <w:t>nstitutions, organized social g</w:t>
            </w:r>
            <w:r w:rsidRPr="00194BCE">
              <w:rPr>
                <w:rFonts w:ascii="Arial" w:hAnsi="Arial" w:cs="Arial"/>
                <w:lang w:val="en-US"/>
              </w:rPr>
              <w:t>atherings are allowed with maximum 100 visitors indoors.</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All cafés and restaurants, sports and fitness clubs, saunas, casinos open.</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Keeping 1.5 meters distance without a maximum number of visitors in indoor and outdoor public places where visitors move through (e.g. libraries, shops, museums).</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Outdoor public places: maximum of 250 visitors with assigned seating, medical check and reservation.</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No requirement for 1.5 meters distance for children up to age of 12 with each other and adults. Children up to 18 do not need to keep distance from other children, but do keep distance to adults.</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Travel entry ban is eased.</w:t>
            </w:r>
          </w:p>
          <w:p w:rsidR="00B81642" w:rsidRPr="00194BCE" w:rsidRDefault="00B81642" w:rsidP="00B81642">
            <w:pPr>
              <w:pStyle w:val="Lijstalinea"/>
              <w:numPr>
                <w:ilvl w:val="0"/>
                <w:numId w:val="7"/>
              </w:numPr>
              <w:spacing w:line="276" w:lineRule="auto"/>
              <w:rPr>
                <w:rFonts w:ascii="Arial" w:hAnsi="Arial" w:cs="Arial"/>
                <w:lang w:val="en-US"/>
              </w:rPr>
            </w:pPr>
            <w:r w:rsidRPr="00194BCE">
              <w:rPr>
                <w:rFonts w:ascii="Arial" w:hAnsi="Arial" w:cs="Arial"/>
                <w:lang w:val="en-US"/>
              </w:rPr>
              <w:t>1.5 distance needs to be kept at all times, with exceptions for e.g. people within the same household, caretakers and patients, contact professions.</w:t>
            </w:r>
          </w:p>
        </w:tc>
      </w:tr>
    </w:tbl>
    <w:p w:rsidR="00DE4A52" w:rsidRDefault="00DE4A52" w:rsidP="00DE4A52">
      <w:pPr>
        <w:spacing w:line="360" w:lineRule="auto"/>
        <w:rPr>
          <w:rFonts w:ascii="Arial" w:hAnsi="Arial" w:cs="Arial"/>
        </w:rPr>
      </w:pPr>
    </w:p>
    <w:p w:rsidR="0071206C" w:rsidRDefault="0071206C" w:rsidP="00DE4A52">
      <w:pPr>
        <w:spacing w:line="360" w:lineRule="auto"/>
        <w:rPr>
          <w:rFonts w:ascii="Arial" w:hAnsi="Arial" w:cs="Arial"/>
        </w:rPr>
        <w:sectPr w:rsidR="0071206C" w:rsidSect="00B81642">
          <w:footerReference w:type="default" r:id="rId8"/>
          <w:pgSz w:w="12240" w:h="15840"/>
          <w:pgMar w:top="1440" w:right="1440" w:bottom="1440" w:left="1440" w:header="709" w:footer="709" w:gutter="0"/>
          <w:cols w:space="708"/>
          <w:docGrid w:linePitch="360"/>
        </w:sectPr>
      </w:pPr>
    </w:p>
    <w:p w:rsidR="00B81642" w:rsidRPr="00B81642" w:rsidRDefault="005E4E0E" w:rsidP="00B81642">
      <w:pPr>
        <w:spacing w:line="240" w:lineRule="auto"/>
        <w:rPr>
          <w:rFonts w:ascii="Arial" w:hAnsi="Arial" w:cs="Arial"/>
          <w:b/>
        </w:rPr>
      </w:pPr>
      <w:r>
        <w:rPr>
          <w:rFonts w:ascii="Arial" w:hAnsi="Arial" w:cs="Arial"/>
          <w:b/>
        </w:rPr>
        <w:lastRenderedPageBreak/>
        <w:t xml:space="preserve">Supplementary </w:t>
      </w:r>
      <w:r w:rsidR="00B81642" w:rsidRPr="00B81642">
        <w:rPr>
          <w:rFonts w:ascii="Arial" w:hAnsi="Arial" w:cs="Arial"/>
          <w:b/>
        </w:rPr>
        <w:t xml:space="preserve">Table 2. Associations of determinants with </w:t>
      </w:r>
      <w:r w:rsidR="00E878F6">
        <w:rPr>
          <w:rFonts w:ascii="Arial" w:hAnsi="Arial" w:cs="Arial"/>
          <w:b/>
        </w:rPr>
        <w:t xml:space="preserve">rate of change </w:t>
      </w:r>
      <w:r>
        <w:rPr>
          <w:rFonts w:ascii="Arial" w:hAnsi="Arial" w:cs="Arial"/>
          <w:b/>
        </w:rPr>
        <w:t xml:space="preserve">of </w:t>
      </w:r>
      <w:r w:rsidRPr="00B81642">
        <w:rPr>
          <w:rFonts w:ascii="Arial" w:hAnsi="Arial" w:cs="Arial"/>
          <w:b/>
        </w:rPr>
        <w:t>perceived social isolation and loneliness</w:t>
      </w:r>
      <w:r w:rsidR="00B81642" w:rsidRPr="00B81642">
        <w:rPr>
          <w:rFonts w:ascii="Arial" w:hAnsi="Arial" w:cs="Arial"/>
          <w:b/>
        </w:rPr>
        <w:t xml:space="preserve"> trajectories </w:t>
      </w:r>
    </w:p>
    <w:p w:rsidR="008067FA" w:rsidRDefault="008067FA" w:rsidP="0071206C">
      <w:pPr>
        <w:spacing w:line="480" w:lineRule="auto"/>
        <w:rPr>
          <w:rFonts w:ascii="Arial" w:eastAsia="Times New Roman" w:hAnsi="Arial" w:cs="Arial"/>
          <w:color w:val="000000"/>
          <w:sz w:val="20"/>
          <w:lang w:eastAsia="nl-NL"/>
        </w:rPr>
      </w:pPr>
      <w:r w:rsidRPr="00F84966">
        <w:rPr>
          <w:rFonts w:ascii="Arial" w:eastAsia="Times New Roman" w:hAnsi="Arial" w:cs="Arial"/>
          <w:color w:val="000000"/>
          <w:sz w:val="20"/>
          <w:lang w:eastAsia="nl-NL"/>
        </w:rPr>
        <w:t xml:space="preserve">Mean diff. </w:t>
      </w:r>
      <w:r w:rsidRPr="0071206C">
        <w:rPr>
          <w:rFonts w:ascii="Arial" w:eastAsia="Times New Roman" w:hAnsi="Arial" w:cs="Arial"/>
          <w:color w:val="000000"/>
          <w:sz w:val="20"/>
          <w:lang w:eastAsia="nl-NL"/>
        </w:rPr>
        <w:t xml:space="preserve">denotes mean difference in </w:t>
      </w:r>
      <w:r>
        <w:rPr>
          <w:rFonts w:ascii="Arial" w:eastAsia="Times New Roman" w:hAnsi="Arial" w:cs="Arial"/>
          <w:color w:val="000000"/>
          <w:sz w:val="20"/>
          <w:lang w:eastAsia="nl-NL"/>
        </w:rPr>
        <w:t xml:space="preserve">social health marker over </w:t>
      </w:r>
      <w:r w:rsidRPr="0071206C">
        <w:rPr>
          <w:rFonts w:ascii="Arial" w:eastAsia="Times New Roman" w:hAnsi="Arial" w:cs="Arial"/>
          <w:color w:val="000000"/>
          <w:sz w:val="20"/>
          <w:lang w:eastAsia="nl-NL"/>
        </w:rPr>
        <w:t xml:space="preserve">time </w:t>
      </w:r>
      <w:r>
        <w:rPr>
          <w:rFonts w:ascii="Arial" w:eastAsia="Times New Roman" w:hAnsi="Arial" w:cs="Arial"/>
          <w:color w:val="000000"/>
          <w:sz w:val="20"/>
          <w:lang w:eastAsia="nl-NL"/>
        </w:rPr>
        <w:t xml:space="preserve">per </w:t>
      </w:r>
      <w:r w:rsidRPr="00E878F6">
        <w:rPr>
          <w:rFonts w:ascii="Arial" w:eastAsia="Times New Roman" w:hAnsi="Arial" w:cs="Arial"/>
          <w:color w:val="000000"/>
          <w:sz w:val="20"/>
          <w:szCs w:val="20"/>
          <w:lang w:eastAsia="nl-NL"/>
        </w:rPr>
        <w:t>determinant</w:t>
      </w:r>
      <w:r w:rsidR="00E878F6" w:rsidRPr="00E878F6">
        <w:rPr>
          <w:rFonts w:ascii="Arial" w:eastAsia="Times New Roman" w:hAnsi="Arial" w:cs="Arial"/>
          <w:color w:val="000000"/>
          <w:sz w:val="20"/>
          <w:szCs w:val="20"/>
          <w:lang w:eastAsia="nl-NL"/>
        </w:rPr>
        <w:t xml:space="preserve"> (</w:t>
      </w:r>
      <w:r w:rsidR="00E878F6" w:rsidRPr="009E0115">
        <w:rPr>
          <w:rFonts w:ascii="Arial" w:eastAsia="Times New Roman" w:hAnsi="Arial" w:cs="Arial"/>
          <w:color w:val="000000"/>
          <w:sz w:val="20"/>
          <w:szCs w:val="20"/>
          <w:lang w:eastAsia="nl-NL"/>
        </w:rPr>
        <w:t>interaction of determinant*time)</w:t>
      </w:r>
      <w:r w:rsidRPr="00E878F6">
        <w:rPr>
          <w:rFonts w:ascii="Arial" w:eastAsia="Times New Roman" w:hAnsi="Arial" w:cs="Arial"/>
          <w:color w:val="000000"/>
          <w:sz w:val="20"/>
          <w:szCs w:val="20"/>
          <w:lang w:eastAsia="nl-NL"/>
        </w:rPr>
        <w:t>. B</w:t>
      </w:r>
      <w:r w:rsidRPr="00F84966">
        <w:rPr>
          <w:rFonts w:ascii="Arial" w:eastAsia="Times New Roman" w:hAnsi="Arial" w:cs="Arial"/>
          <w:color w:val="000000"/>
          <w:sz w:val="20"/>
          <w:lang w:eastAsia="nl-NL"/>
        </w:rPr>
        <w:t>asic models are age- and sex-adjusted. Mutually adjusted models are mutually adjusted for all determinants presented.</w:t>
      </w:r>
    </w:p>
    <w:p w:rsidR="0071206C" w:rsidRPr="0071206C" w:rsidRDefault="0071206C" w:rsidP="0071206C">
      <w:pPr>
        <w:spacing w:line="480" w:lineRule="auto"/>
        <w:rPr>
          <w:rFonts w:ascii="Arial" w:eastAsia="Times New Roman" w:hAnsi="Arial" w:cs="Arial"/>
          <w:color w:val="000000"/>
          <w:sz w:val="20"/>
          <w:lang w:eastAsia="nl-NL"/>
        </w:rPr>
      </w:pPr>
      <w:r w:rsidRPr="0071206C">
        <w:rPr>
          <w:rFonts w:ascii="Arial" w:eastAsia="Times New Roman" w:hAnsi="Arial" w:cs="Arial"/>
          <w:color w:val="000000"/>
          <w:sz w:val="20"/>
          <w:lang w:eastAsia="nl-NL"/>
        </w:rPr>
        <w:t xml:space="preserve">* Brain health analyses were performed in a subset of 1,720 participants. Models were adjusted for age, sex, ethnicity, time difference between scan and COVID-19 baseline, </w:t>
      </w:r>
      <w:r w:rsidRPr="0071206C">
        <w:rPr>
          <w:rFonts w:ascii="Arial" w:hAnsi="Arial" w:cs="Arial"/>
          <w:sz w:val="20"/>
        </w:rPr>
        <w:t xml:space="preserve">education level, employment status, household size, marital status, prior loneliness, clinically relevant depressive symptoms at scan, smoking at scan, alcohol consumption at scan, BMI at scan, </w:t>
      </w:r>
      <w:proofErr w:type="spellStart"/>
      <w:r w:rsidRPr="0071206C">
        <w:rPr>
          <w:rFonts w:ascii="Arial" w:hAnsi="Arial" w:cs="Arial"/>
          <w:sz w:val="20"/>
        </w:rPr>
        <w:t>multimorbidity</w:t>
      </w:r>
      <w:proofErr w:type="spellEnd"/>
      <w:r w:rsidRPr="0071206C">
        <w:rPr>
          <w:rFonts w:ascii="Arial" w:hAnsi="Arial" w:cs="Arial"/>
          <w:sz w:val="20"/>
        </w:rPr>
        <w:t xml:space="preserve"> at scan. Total brain volume, gray matter and white matter volume were additionally adjusted for intracranial volume. Brain health models were not mutually adjusted.</w:t>
      </w:r>
      <w:r w:rsidRPr="0071206C">
        <w:rPr>
          <w:rFonts w:ascii="Arial" w:eastAsia="Times New Roman" w:hAnsi="Arial" w:cs="Arial"/>
          <w:color w:val="000000"/>
          <w:sz w:val="20"/>
          <w:lang w:eastAsia="nl-NL"/>
        </w:rPr>
        <w:t xml:space="preserve"> </w:t>
      </w:r>
    </w:p>
    <w:p w:rsidR="00B81642" w:rsidRDefault="0071206C" w:rsidP="009E0115">
      <w:pPr>
        <w:spacing w:line="480" w:lineRule="auto"/>
        <w:rPr>
          <w:rFonts w:ascii="Arial" w:hAnsi="Arial" w:cs="Arial"/>
        </w:rPr>
      </w:pPr>
      <w:r w:rsidRPr="0071206C">
        <w:rPr>
          <w:rFonts w:ascii="Arial" w:eastAsia="Times New Roman" w:hAnsi="Arial" w:cs="Arial"/>
          <w:color w:val="000000"/>
          <w:sz w:val="20"/>
          <w:lang w:eastAsia="nl-NL"/>
        </w:rPr>
        <w:t>Statistically significant associations after multiple testing correction</w:t>
      </w:r>
      <w:r w:rsidR="00D76DAC">
        <w:rPr>
          <w:rFonts w:ascii="Arial" w:eastAsia="Times New Roman" w:hAnsi="Arial" w:cs="Arial"/>
          <w:color w:val="000000"/>
          <w:sz w:val="20"/>
          <w:lang w:eastAsia="nl-NL"/>
        </w:rPr>
        <w:t xml:space="preserve"> in</w:t>
      </w:r>
      <w:r w:rsidRPr="0071206C">
        <w:rPr>
          <w:rFonts w:ascii="Arial" w:eastAsia="Times New Roman" w:hAnsi="Arial" w:cs="Arial"/>
          <w:color w:val="000000"/>
          <w:sz w:val="20"/>
          <w:lang w:eastAsia="nl-NL"/>
        </w:rPr>
        <w:t xml:space="preserve"> bold (p&lt;0.0032). </w:t>
      </w:r>
    </w:p>
    <w:tbl>
      <w:tblPr>
        <w:tblStyle w:val="Tabelraster"/>
        <w:tblW w:w="10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8"/>
        <w:gridCol w:w="1871"/>
        <w:gridCol w:w="238"/>
        <w:gridCol w:w="1871"/>
        <w:gridCol w:w="238"/>
        <w:gridCol w:w="1871"/>
        <w:gridCol w:w="243"/>
        <w:gridCol w:w="1866"/>
      </w:tblGrid>
      <w:tr w:rsidR="00B81642" w:rsidRPr="00C12AF9" w:rsidTr="00B81642">
        <w:trPr>
          <w:trHeight w:val="283"/>
        </w:trPr>
        <w:tc>
          <w:tcPr>
            <w:tcW w:w="2778" w:type="dxa"/>
            <w:tcBorders>
              <w:top w:val="single" w:sz="4" w:space="0" w:color="auto"/>
            </w:tcBorders>
            <w:vAlign w:val="center"/>
          </w:tcPr>
          <w:p w:rsidR="00B81642" w:rsidRPr="00C12AF9" w:rsidRDefault="00B81642" w:rsidP="00B81642">
            <w:pPr>
              <w:pStyle w:val="Geenafstand"/>
              <w:jc w:val="center"/>
              <w:rPr>
                <w:rFonts w:ascii="Arial" w:hAnsi="Arial" w:cs="Arial"/>
                <w:sz w:val="16"/>
                <w:szCs w:val="16"/>
              </w:rPr>
            </w:pPr>
          </w:p>
        </w:tc>
        <w:tc>
          <w:tcPr>
            <w:tcW w:w="3980" w:type="dxa"/>
            <w:gridSpan w:val="3"/>
            <w:tcBorders>
              <w:top w:val="single" w:sz="4" w:space="0" w:color="auto"/>
            </w:tcBorders>
            <w:vAlign w:val="center"/>
          </w:tcPr>
          <w:p w:rsidR="00B81642" w:rsidRPr="009E0115" w:rsidRDefault="00B81642" w:rsidP="00B81642">
            <w:pPr>
              <w:pStyle w:val="Geenafstand"/>
              <w:jc w:val="center"/>
              <w:rPr>
                <w:rFonts w:ascii="Arial" w:hAnsi="Arial" w:cs="Arial"/>
                <w:sz w:val="16"/>
                <w:szCs w:val="16"/>
              </w:rPr>
            </w:pPr>
            <w:r w:rsidRPr="009E0115">
              <w:rPr>
                <w:rFonts w:ascii="Arial" w:hAnsi="Arial" w:cs="Arial"/>
                <w:sz w:val="16"/>
                <w:szCs w:val="16"/>
              </w:rPr>
              <w:t>Perceived social isolation</w:t>
            </w:r>
          </w:p>
        </w:tc>
        <w:tc>
          <w:tcPr>
            <w:tcW w:w="238" w:type="dxa"/>
            <w:tcBorders>
              <w:top w:val="single" w:sz="4" w:space="0" w:color="auto"/>
            </w:tcBorders>
            <w:vAlign w:val="center"/>
          </w:tcPr>
          <w:p w:rsidR="00B81642" w:rsidRPr="009E0115" w:rsidRDefault="00B81642" w:rsidP="00B81642">
            <w:pPr>
              <w:pStyle w:val="Geenafstand"/>
              <w:jc w:val="center"/>
              <w:rPr>
                <w:rFonts w:ascii="Arial" w:hAnsi="Arial" w:cs="Arial"/>
                <w:sz w:val="16"/>
                <w:szCs w:val="16"/>
              </w:rPr>
            </w:pPr>
          </w:p>
        </w:tc>
        <w:tc>
          <w:tcPr>
            <w:tcW w:w="3980" w:type="dxa"/>
            <w:gridSpan w:val="3"/>
            <w:tcBorders>
              <w:top w:val="single" w:sz="4" w:space="0" w:color="auto"/>
            </w:tcBorders>
            <w:vAlign w:val="center"/>
          </w:tcPr>
          <w:p w:rsidR="00B81642" w:rsidRPr="009E0115" w:rsidRDefault="00B81642" w:rsidP="00B81642">
            <w:pPr>
              <w:pStyle w:val="Geenafstand"/>
              <w:jc w:val="center"/>
              <w:rPr>
                <w:rFonts w:ascii="Arial" w:hAnsi="Arial" w:cs="Arial"/>
                <w:sz w:val="16"/>
                <w:szCs w:val="16"/>
              </w:rPr>
            </w:pPr>
            <w:r w:rsidRPr="009E0115">
              <w:rPr>
                <w:rFonts w:ascii="Arial" w:hAnsi="Arial" w:cs="Arial"/>
                <w:sz w:val="16"/>
                <w:szCs w:val="16"/>
              </w:rPr>
              <w:t>UCLA Loneliness Scale</w:t>
            </w:r>
          </w:p>
        </w:tc>
      </w:tr>
      <w:tr w:rsidR="0014536F" w:rsidRPr="00C12AF9" w:rsidTr="009E0115">
        <w:trPr>
          <w:trHeight w:val="283"/>
        </w:trPr>
        <w:tc>
          <w:tcPr>
            <w:tcW w:w="2778" w:type="dxa"/>
            <w:vAlign w:val="center"/>
          </w:tcPr>
          <w:p w:rsidR="0014536F" w:rsidRPr="00C12AF9" w:rsidRDefault="0014536F" w:rsidP="0014536F">
            <w:pPr>
              <w:pStyle w:val="Geenafstand"/>
              <w:jc w:val="center"/>
              <w:rPr>
                <w:rFonts w:ascii="Arial" w:hAnsi="Arial" w:cs="Arial"/>
                <w:sz w:val="16"/>
                <w:szCs w:val="16"/>
              </w:rPr>
            </w:pPr>
          </w:p>
        </w:tc>
        <w:tc>
          <w:tcPr>
            <w:tcW w:w="1871" w:type="dxa"/>
            <w:tcBorders>
              <w:top w:val="single" w:sz="4" w:space="0" w:color="auto"/>
            </w:tcBorders>
            <w:vAlign w:val="center"/>
          </w:tcPr>
          <w:p w:rsidR="0014536F" w:rsidRPr="009F39C4" w:rsidRDefault="0014536F" w:rsidP="0014536F">
            <w:pPr>
              <w:pStyle w:val="Geenafstand"/>
              <w:jc w:val="center"/>
              <w:rPr>
                <w:rFonts w:ascii="Arial" w:hAnsi="Arial" w:cs="Arial"/>
                <w:color w:val="FF0000"/>
                <w:sz w:val="16"/>
                <w:szCs w:val="16"/>
              </w:rPr>
            </w:pPr>
            <w:r>
              <w:rPr>
                <w:rFonts w:ascii="Arial" w:hAnsi="Arial" w:cs="Arial"/>
                <w:sz w:val="16"/>
                <w:szCs w:val="16"/>
              </w:rPr>
              <w:t>Basic</w:t>
            </w:r>
            <w:r w:rsidR="004F7173">
              <w:rPr>
                <w:rFonts w:ascii="Arial" w:hAnsi="Arial" w:cs="Arial"/>
                <w:sz w:val="16"/>
                <w:szCs w:val="16"/>
              </w:rPr>
              <w:t xml:space="preserve"> model</w:t>
            </w:r>
            <w:r>
              <w:rPr>
                <w:rFonts w:ascii="Arial" w:hAnsi="Arial" w:cs="Arial"/>
                <w:sz w:val="16"/>
                <w:szCs w:val="16"/>
              </w:rPr>
              <w:t>,</w:t>
            </w:r>
          </w:p>
        </w:tc>
        <w:tc>
          <w:tcPr>
            <w:tcW w:w="238" w:type="dxa"/>
            <w:tcBorders>
              <w:top w:val="single" w:sz="4" w:space="0" w:color="auto"/>
            </w:tcBorders>
            <w:vAlign w:val="center"/>
          </w:tcPr>
          <w:p w:rsidR="0014536F" w:rsidRPr="009F39C4" w:rsidRDefault="0014536F" w:rsidP="0014536F">
            <w:pPr>
              <w:pStyle w:val="Geenafstand"/>
              <w:jc w:val="center"/>
              <w:rPr>
                <w:rFonts w:ascii="Arial" w:hAnsi="Arial" w:cs="Arial"/>
                <w:color w:val="FF0000"/>
                <w:sz w:val="16"/>
                <w:szCs w:val="16"/>
              </w:rPr>
            </w:pPr>
          </w:p>
        </w:tc>
        <w:tc>
          <w:tcPr>
            <w:tcW w:w="1871" w:type="dxa"/>
            <w:tcBorders>
              <w:top w:val="single" w:sz="4" w:space="0" w:color="auto"/>
            </w:tcBorders>
            <w:vAlign w:val="center"/>
          </w:tcPr>
          <w:p w:rsidR="0014536F" w:rsidRPr="009F39C4" w:rsidRDefault="0014536F" w:rsidP="0014536F">
            <w:pPr>
              <w:pStyle w:val="Geenafstand"/>
              <w:jc w:val="center"/>
              <w:rPr>
                <w:rFonts w:ascii="Arial" w:hAnsi="Arial" w:cs="Arial"/>
                <w:color w:val="FF0000"/>
                <w:sz w:val="16"/>
                <w:szCs w:val="16"/>
              </w:rPr>
            </w:pPr>
            <w:r>
              <w:rPr>
                <w:rFonts w:ascii="Arial" w:hAnsi="Arial" w:cs="Arial"/>
                <w:sz w:val="16"/>
                <w:szCs w:val="16"/>
              </w:rPr>
              <w:t>Mutually adjusted,</w:t>
            </w:r>
          </w:p>
        </w:tc>
        <w:tc>
          <w:tcPr>
            <w:tcW w:w="238" w:type="dxa"/>
          </w:tcPr>
          <w:p w:rsidR="0014536F" w:rsidRPr="009F39C4" w:rsidRDefault="0014536F" w:rsidP="0014536F">
            <w:pPr>
              <w:pStyle w:val="Geenafstand"/>
              <w:jc w:val="center"/>
              <w:rPr>
                <w:rFonts w:ascii="Arial" w:hAnsi="Arial" w:cs="Arial"/>
                <w:color w:val="FF0000"/>
                <w:sz w:val="16"/>
                <w:szCs w:val="16"/>
              </w:rPr>
            </w:pPr>
          </w:p>
        </w:tc>
        <w:tc>
          <w:tcPr>
            <w:tcW w:w="1871" w:type="dxa"/>
            <w:tcBorders>
              <w:top w:val="single" w:sz="4" w:space="0" w:color="auto"/>
            </w:tcBorders>
            <w:vAlign w:val="center"/>
          </w:tcPr>
          <w:p w:rsidR="0014536F" w:rsidRPr="009F39C4" w:rsidRDefault="0014536F" w:rsidP="0014536F">
            <w:pPr>
              <w:pStyle w:val="Geenafstand"/>
              <w:jc w:val="center"/>
              <w:rPr>
                <w:rFonts w:ascii="Arial" w:hAnsi="Arial" w:cs="Arial"/>
                <w:color w:val="FF0000"/>
                <w:sz w:val="16"/>
                <w:szCs w:val="16"/>
              </w:rPr>
            </w:pPr>
            <w:r>
              <w:rPr>
                <w:rFonts w:ascii="Arial" w:hAnsi="Arial" w:cs="Arial"/>
                <w:sz w:val="16"/>
                <w:szCs w:val="16"/>
              </w:rPr>
              <w:t>Basic</w:t>
            </w:r>
            <w:r w:rsidR="004F7173">
              <w:rPr>
                <w:rFonts w:ascii="Arial" w:hAnsi="Arial" w:cs="Arial"/>
                <w:sz w:val="16"/>
                <w:szCs w:val="16"/>
              </w:rPr>
              <w:t xml:space="preserve"> model</w:t>
            </w:r>
            <w:r>
              <w:rPr>
                <w:rFonts w:ascii="Arial" w:hAnsi="Arial" w:cs="Arial"/>
                <w:sz w:val="16"/>
                <w:szCs w:val="16"/>
              </w:rPr>
              <w:t>,</w:t>
            </w:r>
          </w:p>
        </w:tc>
        <w:tc>
          <w:tcPr>
            <w:tcW w:w="243" w:type="dxa"/>
            <w:tcBorders>
              <w:top w:val="single" w:sz="4" w:space="0" w:color="auto"/>
            </w:tcBorders>
            <w:vAlign w:val="center"/>
          </w:tcPr>
          <w:p w:rsidR="0014536F" w:rsidRPr="009F39C4" w:rsidRDefault="0014536F" w:rsidP="0014536F">
            <w:pPr>
              <w:pStyle w:val="Geenafstand"/>
              <w:jc w:val="center"/>
              <w:rPr>
                <w:rFonts w:ascii="Arial" w:hAnsi="Arial" w:cs="Arial"/>
                <w:color w:val="FF0000"/>
                <w:sz w:val="16"/>
                <w:szCs w:val="16"/>
              </w:rPr>
            </w:pPr>
          </w:p>
        </w:tc>
        <w:tc>
          <w:tcPr>
            <w:tcW w:w="1866" w:type="dxa"/>
            <w:tcBorders>
              <w:top w:val="single" w:sz="4" w:space="0" w:color="auto"/>
            </w:tcBorders>
            <w:vAlign w:val="center"/>
          </w:tcPr>
          <w:p w:rsidR="0014536F" w:rsidRPr="009F39C4" w:rsidRDefault="0014536F" w:rsidP="0014536F">
            <w:pPr>
              <w:pStyle w:val="Geenafstand"/>
              <w:jc w:val="center"/>
              <w:rPr>
                <w:rFonts w:ascii="Arial" w:hAnsi="Arial" w:cs="Arial"/>
                <w:color w:val="FF0000"/>
                <w:sz w:val="16"/>
                <w:szCs w:val="16"/>
              </w:rPr>
            </w:pPr>
            <w:r>
              <w:rPr>
                <w:rFonts w:ascii="Arial" w:hAnsi="Arial" w:cs="Arial"/>
                <w:sz w:val="16"/>
                <w:szCs w:val="16"/>
              </w:rPr>
              <w:t>Mutually adjusted,</w:t>
            </w:r>
          </w:p>
        </w:tc>
      </w:tr>
      <w:tr w:rsidR="0014536F" w:rsidRPr="00C12AF9" w:rsidTr="009E0115">
        <w:trPr>
          <w:trHeight w:val="283"/>
        </w:trPr>
        <w:tc>
          <w:tcPr>
            <w:tcW w:w="2778" w:type="dxa"/>
            <w:vAlign w:val="center"/>
          </w:tcPr>
          <w:p w:rsidR="0014536F" w:rsidRPr="00C12AF9" w:rsidRDefault="0014536F" w:rsidP="0014536F">
            <w:pPr>
              <w:jc w:val="center"/>
              <w:rPr>
                <w:rFonts w:ascii="Arial" w:eastAsia="Times New Roman" w:hAnsi="Arial" w:cs="Arial"/>
                <w:color w:val="000000"/>
                <w:sz w:val="16"/>
                <w:szCs w:val="16"/>
                <w:lang w:val="nl-NL" w:eastAsia="nl-NL"/>
              </w:rPr>
            </w:pPr>
          </w:p>
        </w:tc>
        <w:tc>
          <w:tcPr>
            <w:tcW w:w="1871" w:type="dxa"/>
            <w:tcBorders>
              <w:bottom w:val="single" w:sz="4" w:space="0" w:color="auto"/>
            </w:tcBorders>
            <w:vAlign w:val="center"/>
          </w:tcPr>
          <w:p w:rsidR="0014536F" w:rsidRPr="009F39C4" w:rsidRDefault="0014536F" w:rsidP="0014536F">
            <w:pPr>
              <w:jc w:val="center"/>
              <w:rPr>
                <w:rFonts w:ascii="Arial" w:eastAsia="Times New Roman" w:hAnsi="Arial" w:cs="Arial"/>
                <w:color w:val="FF0000"/>
                <w:sz w:val="16"/>
                <w:szCs w:val="16"/>
                <w:lang w:val="nl-NL" w:eastAsia="nl-NL"/>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c>
          <w:tcPr>
            <w:tcW w:w="238" w:type="dxa"/>
            <w:vAlign w:val="center"/>
          </w:tcPr>
          <w:p w:rsidR="0014536F" w:rsidRPr="009F39C4" w:rsidRDefault="0014536F" w:rsidP="0014536F">
            <w:pPr>
              <w:jc w:val="center"/>
              <w:rPr>
                <w:rFonts w:ascii="Arial" w:eastAsia="Times New Roman" w:hAnsi="Arial" w:cs="Arial"/>
                <w:color w:val="FF0000"/>
                <w:sz w:val="16"/>
                <w:szCs w:val="16"/>
                <w:lang w:val="nl-NL" w:eastAsia="nl-NL"/>
              </w:rPr>
            </w:pPr>
          </w:p>
        </w:tc>
        <w:tc>
          <w:tcPr>
            <w:tcW w:w="1871" w:type="dxa"/>
            <w:tcBorders>
              <w:bottom w:val="single" w:sz="4" w:space="0" w:color="auto"/>
            </w:tcBorders>
            <w:vAlign w:val="center"/>
          </w:tcPr>
          <w:p w:rsidR="0014536F" w:rsidRPr="009F39C4" w:rsidRDefault="0014536F" w:rsidP="0014536F">
            <w:pPr>
              <w:jc w:val="center"/>
              <w:rPr>
                <w:rFonts w:ascii="Arial" w:eastAsia="Times New Roman" w:hAnsi="Arial" w:cs="Arial"/>
                <w:color w:val="FF0000"/>
                <w:sz w:val="16"/>
                <w:szCs w:val="16"/>
                <w:lang w:val="nl-NL" w:eastAsia="nl-NL"/>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c>
          <w:tcPr>
            <w:tcW w:w="238" w:type="dxa"/>
          </w:tcPr>
          <w:p w:rsidR="0014536F" w:rsidRPr="009F39C4" w:rsidRDefault="0014536F" w:rsidP="0014536F">
            <w:pPr>
              <w:jc w:val="center"/>
              <w:rPr>
                <w:rFonts w:ascii="Arial" w:eastAsia="Times New Roman" w:hAnsi="Arial" w:cs="Arial"/>
                <w:color w:val="FF0000"/>
                <w:sz w:val="16"/>
                <w:szCs w:val="16"/>
                <w:lang w:val="nl-NL" w:eastAsia="nl-NL"/>
              </w:rPr>
            </w:pPr>
          </w:p>
        </w:tc>
        <w:tc>
          <w:tcPr>
            <w:tcW w:w="1871" w:type="dxa"/>
            <w:tcBorders>
              <w:bottom w:val="single" w:sz="4" w:space="0" w:color="auto"/>
            </w:tcBorders>
            <w:vAlign w:val="center"/>
          </w:tcPr>
          <w:p w:rsidR="0014536F" w:rsidRPr="009F39C4" w:rsidRDefault="0014536F" w:rsidP="0014536F">
            <w:pPr>
              <w:jc w:val="center"/>
              <w:rPr>
                <w:rFonts w:ascii="Arial" w:eastAsia="Times New Roman" w:hAnsi="Arial" w:cs="Arial"/>
                <w:color w:val="FF0000"/>
                <w:sz w:val="16"/>
                <w:szCs w:val="16"/>
                <w:lang w:val="nl-NL" w:eastAsia="nl-NL"/>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c>
          <w:tcPr>
            <w:tcW w:w="243" w:type="dxa"/>
            <w:vAlign w:val="center"/>
          </w:tcPr>
          <w:p w:rsidR="0014536F" w:rsidRPr="009F39C4" w:rsidRDefault="0014536F" w:rsidP="0014536F">
            <w:pPr>
              <w:jc w:val="center"/>
              <w:rPr>
                <w:rFonts w:ascii="Arial" w:eastAsia="Times New Roman" w:hAnsi="Arial" w:cs="Arial"/>
                <w:color w:val="FF0000"/>
                <w:sz w:val="16"/>
                <w:szCs w:val="16"/>
                <w:lang w:val="nl-NL" w:eastAsia="nl-NL"/>
              </w:rPr>
            </w:pPr>
          </w:p>
        </w:tc>
        <w:tc>
          <w:tcPr>
            <w:tcW w:w="1866" w:type="dxa"/>
            <w:tcBorders>
              <w:bottom w:val="single" w:sz="4" w:space="0" w:color="auto"/>
            </w:tcBorders>
            <w:vAlign w:val="center"/>
          </w:tcPr>
          <w:p w:rsidR="0014536F" w:rsidRPr="009F39C4" w:rsidRDefault="0014536F" w:rsidP="0014536F">
            <w:pPr>
              <w:jc w:val="center"/>
              <w:rPr>
                <w:rFonts w:ascii="Arial" w:eastAsia="Times New Roman" w:hAnsi="Arial" w:cs="Arial"/>
                <w:color w:val="FF0000"/>
                <w:sz w:val="16"/>
                <w:szCs w:val="16"/>
                <w:lang w:val="nl-NL" w:eastAsia="nl-NL"/>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b/>
                <w:color w:val="000000"/>
                <w:sz w:val="16"/>
                <w:szCs w:val="16"/>
                <w:lang w:val="nl-NL" w:eastAsia="nl-NL"/>
              </w:rPr>
            </w:pPr>
            <w:proofErr w:type="spellStart"/>
            <w:r w:rsidRPr="00C12AF9">
              <w:rPr>
                <w:rFonts w:ascii="Arial" w:eastAsia="Times New Roman" w:hAnsi="Arial" w:cs="Arial"/>
                <w:b/>
                <w:color w:val="000000"/>
                <w:sz w:val="16"/>
                <w:szCs w:val="16"/>
                <w:lang w:val="nl-NL" w:eastAsia="nl-NL"/>
              </w:rPr>
              <w:t>Sociodemographic</w:t>
            </w:r>
            <w:proofErr w:type="spellEnd"/>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Age</w:t>
            </w:r>
            <w:r w:rsidR="0014536F">
              <w:rPr>
                <w:rFonts w:ascii="Arial" w:eastAsia="Times New Roman" w:hAnsi="Arial" w:cs="Arial"/>
                <w:color w:val="000000"/>
                <w:sz w:val="16"/>
                <w:szCs w:val="16"/>
                <w:lang w:val="nl-NL" w:eastAsia="nl-NL"/>
              </w:rPr>
              <w:t xml:space="preserve"> (</w:t>
            </w:r>
            <w:proofErr w:type="spellStart"/>
            <w:r w:rsidR="0014536F">
              <w:rPr>
                <w:rFonts w:ascii="Arial" w:eastAsia="Times New Roman" w:hAnsi="Arial" w:cs="Arial"/>
                <w:color w:val="000000"/>
                <w:sz w:val="16"/>
                <w:szCs w:val="16"/>
                <w:lang w:val="nl-NL" w:eastAsia="nl-NL"/>
              </w:rPr>
              <w:t>centered</w:t>
            </w:r>
            <w:proofErr w:type="spellEnd"/>
            <w:r w:rsidR="0014536F">
              <w:rPr>
                <w:rFonts w:ascii="Arial" w:eastAsia="Times New Roman" w:hAnsi="Arial" w:cs="Arial"/>
                <w:color w:val="000000"/>
                <w:sz w:val="16"/>
                <w:szCs w:val="16"/>
                <w:lang w:val="nl-NL" w:eastAsia="nl-NL"/>
              </w:rPr>
              <w:t>)</w:t>
            </w: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0.002 (0.000; 0.003)</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highlight w:val="yellow"/>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highlight w:val="yellow"/>
                <w:lang w:val="nl-NL" w:eastAsia="nl-NL"/>
              </w:rPr>
            </w:pPr>
            <w:r w:rsidRPr="009E0115">
              <w:rPr>
                <w:rFonts w:ascii="Arial" w:eastAsia="Times New Roman" w:hAnsi="Arial" w:cs="Arial"/>
                <w:sz w:val="16"/>
                <w:szCs w:val="16"/>
                <w:lang w:val="nl-NL" w:eastAsia="nl-NL"/>
              </w:rPr>
              <w:t>0.00</w:t>
            </w:r>
            <w:r w:rsidR="0014536F"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w:t>
            </w:r>
            <w:r w:rsidR="0014536F"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14536F"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0.00</w:t>
            </w:r>
            <w:r w:rsidR="0014536F"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highlight w:val="yellow"/>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0.000 (0.000; 0.00</w:t>
            </w:r>
            <w:r w:rsidR="00D41739"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highlight w:val="yellow"/>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highlight w:val="yellow"/>
                <w:lang w:val="nl-NL" w:eastAsia="nl-NL"/>
              </w:rPr>
            </w:pPr>
            <w:r w:rsidRPr="009E0115">
              <w:rPr>
                <w:rFonts w:ascii="Arial" w:eastAsia="Times New Roman" w:hAnsi="Arial" w:cs="Arial"/>
                <w:sz w:val="16"/>
                <w:szCs w:val="16"/>
                <w:lang w:val="nl-NL" w:eastAsia="nl-NL"/>
              </w:rPr>
              <w:t>0.00</w:t>
            </w:r>
            <w:r w:rsidR="0014536F"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(0.000; 0.00</w:t>
            </w:r>
            <w:r w:rsidR="0014536F"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Sex</w:t>
            </w:r>
            <w:proofErr w:type="spellEnd"/>
            <w:r w:rsidRPr="00C12AF9">
              <w:rPr>
                <w:rFonts w:ascii="Arial" w:eastAsia="Times New Roman" w:hAnsi="Arial" w:cs="Arial"/>
                <w:color w:val="000000"/>
                <w:sz w:val="16"/>
                <w:szCs w:val="16"/>
                <w:lang w:val="nl-NL" w:eastAsia="nl-NL"/>
              </w:rPr>
              <w:t xml:space="preserve"> (</w:t>
            </w:r>
            <w:proofErr w:type="spellStart"/>
            <w:r w:rsidRPr="00C12AF9">
              <w:rPr>
                <w:rFonts w:ascii="Arial" w:eastAsia="Times New Roman" w:hAnsi="Arial" w:cs="Arial"/>
                <w:color w:val="000000"/>
                <w:sz w:val="16"/>
                <w:szCs w:val="16"/>
                <w:lang w:val="nl-NL" w:eastAsia="nl-NL"/>
              </w:rPr>
              <w:t>female</w:t>
            </w:r>
            <w:proofErr w:type="spellEnd"/>
            <w:r w:rsidRPr="00C12AF9">
              <w:rPr>
                <w:rFonts w:ascii="Arial" w:eastAsia="Times New Roman" w:hAnsi="Arial" w:cs="Arial"/>
                <w:color w:val="000000"/>
                <w:sz w:val="16"/>
                <w:szCs w:val="16"/>
                <w:lang w:val="nl-NL" w:eastAsia="nl-NL"/>
              </w:rPr>
              <w:t>)</w:t>
            </w: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0.025 (-0.009; 0.058)</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0.02</w:t>
            </w:r>
            <w:r w:rsidR="0014536F"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(-0.015; 0.05</w:t>
            </w:r>
            <w:r w:rsidR="0014536F"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D41739"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2 (-0.0</w:t>
            </w:r>
            <w:r w:rsidR="00D41739" w:rsidRPr="009E0115">
              <w:rPr>
                <w:rFonts w:ascii="Arial" w:eastAsia="Times New Roman" w:hAnsi="Arial" w:cs="Arial"/>
                <w:sz w:val="16"/>
                <w:szCs w:val="16"/>
                <w:lang w:val="nl-NL" w:eastAsia="nl-NL"/>
              </w:rPr>
              <w:t>29</w:t>
            </w:r>
            <w:r w:rsidRPr="009E0115">
              <w:rPr>
                <w:rFonts w:ascii="Arial" w:eastAsia="Times New Roman" w:hAnsi="Arial" w:cs="Arial"/>
                <w:sz w:val="16"/>
                <w:szCs w:val="16"/>
                <w:lang w:val="nl-NL" w:eastAsia="nl-NL"/>
              </w:rPr>
              <w:t>; 0.00</w:t>
            </w:r>
            <w:r w:rsidR="00D41739"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14536F"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3; 0.0</w:t>
            </w:r>
            <w:r w:rsidR="0014536F"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2)</w:t>
            </w:r>
          </w:p>
        </w:tc>
      </w:tr>
      <w:tr w:rsidR="00B81642" w:rsidRPr="00C12AF9" w:rsidTr="00B81642">
        <w:trPr>
          <w:trHeight w:val="283"/>
        </w:trPr>
        <w:tc>
          <w:tcPr>
            <w:tcW w:w="10976" w:type="dxa"/>
            <w:gridSpan w:val="8"/>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i/>
                <w:sz w:val="16"/>
                <w:szCs w:val="16"/>
                <w:lang w:eastAsia="nl-NL"/>
              </w:rPr>
              <w:lastRenderedPageBreak/>
              <w:t>Employment (reference: employed)</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sz w:val="16"/>
                <w:szCs w:val="16"/>
                <w:lang w:val="nl-NL" w:eastAsia="nl-NL"/>
              </w:rPr>
              <w:t xml:space="preserve">Time*On sick </w:t>
            </w:r>
            <w:proofErr w:type="spellStart"/>
            <w:r w:rsidRPr="009E0115">
              <w:rPr>
                <w:rFonts w:ascii="Arial" w:eastAsia="Times New Roman" w:hAnsi="Arial" w:cs="Arial"/>
                <w:sz w:val="16"/>
                <w:szCs w:val="16"/>
                <w:lang w:val="nl-NL" w:eastAsia="nl-NL"/>
              </w:rPr>
              <w:t>leave</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eastAsia="nl-NL"/>
              </w:rPr>
            </w:pPr>
            <w:r w:rsidRPr="009E0115">
              <w:rPr>
                <w:rFonts w:ascii="Arial" w:eastAsia="Times New Roman" w:hAnsi="Arial" w:cs="Arial"/>
                <w:sz w:val="16"/>
                <w:szCs w:val="16"/>
                <w:lang w:val="nl-NL" w:eastAsia="nl-NL"/>
              </w:rPr>
              <w:t>0.00</w:t>
            </w:r>
            <w:r w:rsidR="00B514A1"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(-0.15</w:t>
            </w:r>
            <w:r w:rsidR="00B514A1"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0.15</w:t>
            </w:r>
            <w:r w:rsidR="00B514A1"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eastAsia="nl-NL"/>
              </w:rPr>
            </w:pPr>
          </w:p>
        </w:tc>
        <w:tc>
          <w:tcPr>
            <w:tcW w:w="1871" w:type="dxa"/>
            <w:shd w:val="clear" w:color="auto" w:fill="auto"/>
            <w:vAlign w:val="center"/>
          </w:tcPr>
          <w:p w:rsidR="00B81642" w:rsidRPr="009E0115" w:rsidRDefault="0014536F" w:rsidP="00B81642">
            <w:pPr>
              <w:jc w:val="center"/>
              <w:rPr>
                <w:rFonts w:ascii="Arial" w:eastAsia="Times New Roman" w:hAnsi="Arial" w:cs="Arial"/>
                <w:sz w:val="16"/>
                <w:szCs w:val="16"/>
                <w:lang w:eastAsia="nl-NL"/>
              </w:rPr>
            </w:pPr>
            <w:r w:rsidRPr="009E0115">
              <w:rPr>
                <w:rFonts w:ascii="Arial" w:eastAsia="Times New Roman" w:hAnsi="Arial" w:cs="Arial"/>
                <w:sz w:val="16"/>
                <w:szCs w:val="16"/>
                <w:lang w:val="nl-NL" w:eastAsia="nl-NL"/>
              </w:rPr>
              <w:t>-0.003</w:t>
            </w:r>
            <w:r w:rsidR="00B81642" w:rsidRPr="009E0115">
              <w:rPr>
                <w:rFonts w:ascii="Arial" w:eastAsia="Times New Roman" w:hAnsi="Arial" w:cs="Arial"/>
                <w:sz w:val="16"/>
                <w:szCs w:val="16"/>
                <w:lang w:val="nl-NL" w:eastAsia="nl-NL"/>
              </w:rPr>
              <w:t xml:space="preserve"> (-0.1</w:t>
            </w:r>
            <w:r w:rsidRPr="009E0115">
              <w:rPr>
                <w:rFonts w:ascii="Arial" w:eastAsia="Times New Roman" w:hAnsi="Arial" w:cs="Arial"/>
                <w:sz w:val="16"/>
                <w:szCs w:val="16"/>
                <w:lang w:val="nl-NL" w:eastAsia="nl-NL"/>
              </w:rPr>
              <w:t>60</w:t>
            </w:r>
            <w:r w:rsidR="00B81642" w:rsidRPr="009E0115">
              <w:rPr>
                <w:rFonts w:ascii="Arial" w:eastAsia="Times New Roman" w:hAnsi="Arial" w:cs="Arial"/>
                <w:sz w:val="16"/>
                <w:szCs w:val="16"/>
                <w:lang w:val="nl-NL" w:eastAsia="nl-NL"/>
              </w:rPr>
              <w:t>; 0.1</w:t>
            </w:r>
            <w:r w:rsidRPr="009E0115">
              <w:rPr>
                <w:rFonts w:ascii="Arial" w:eastAsia="Times New Roman" w:hAnsi="Arial" w:cs="Arial"/>
                <w:sz w:val="16"/>
                <w:szCs w:val="16"/>
                <w:lang w:val="nl-NL" w:eastAsia="nl-NL"/>
              </w:rPr>
              <w:t>54</w:t>
            </w:r>
            <w:r w:rsidR="00B81642"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29</w:t>
            </w:r>
            <w:r w:rsidRPr="009E0115">
              <w:rPr>
                <w:rFonts w:ascii="Arial" w:eastAsia="Times New Roman" w:hAnsi="Arial" w:cs="Arial"/>
                <w:sz w:val="16"/>
                <w:szCs w:val="16"/>
                <w:lang w:val="nl-NL" w:eastAsia="nl-NL"/>
              </w:rPr>
              <w:t xml:space="preserve"> (-0.</w:t>
            </w:r>
            <w:r w:rsidR="00B514A1" w:rsidRPr="009E0115">
              <w:rPr>
                <w:rFonts w:ascii="Arial" w:eastAsia="Times New Roman" w:hAnsi="Arial" w:cs="Arial"/>
                <w:sz w:val="16"/>
                <w:szCs w:val="16"/>
                <w:lang w:val="nl-NL" w:eastAsia="nl-NL"/>
              </w:rPr>
              <w:t>108</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50</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20</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99</w:t>
            </w:r>
            <w:r w:rsidRPr="009E0115">
              <w:rPr>
                <w:rFonts w:ascii="Arial" w:eastAsia="Times New Roman" w:hAnsi="Arial" w:cs="Arial"/>
                <w:sz w:val="16"/>
                <w:szCs w:val="16"/>
                <w:lang w:val="nl-NL" w:eastAsia="nl-NL"/>
              </w:rPr>
              <w:t>; 0.0</w:t>
            </w:r>
            <w:r w:rsidR="0014536F" w:rsidRPr="009E0115">
              <w:rPr>
                <w:rFonts w:ascii="Arial" w:eastAsia="Times New Roman" w:hAnsi="Arial" w:cs="Arial"/>
                <w:sz w:val="16"/>
                <w:szCs w:val="16"/>
                <w:lang w:val="nl-NL" w:eastAsia="nl-NL"/>
              </w:rPr>
              <w:t>60</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Unemployed</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54</w:t>
            </w:r>
            <w:r w:rsidRPr="009E0115">
              <w:rPr>
                <w:rFonts w:ascii="Arial" w:eastAsia="Times New Roman" w:hAnsi="Arial" w:cs="Arial"/>
                <w:sz w:val="16"/>
                <w:szCs w:val="16"/>
                <w:lang w:val="nl-NL" w:eastAsia="nl-NL"/>
              </w:rPr>
              <w:t xml:space="preserve"> (-0.1</w:t>
            </w:r>
            <w:r w:rsidR="00B514A1" w:rsidRPr="009E0115">
              <w:rPr>
                <w:rFonts w:ascii="Arial" w:eastAsia="Times New Roman" w:hAnsi="Arial" w:cs="Arial"/>
                <w:sz w:val="16"/>
                <w:szCs w:val="16"/>
                <w:lang w:val="nl-NL" w:eastAsia="nl-NL"/>
              </w:rPr>
              <w:t>55</w:t>
            </w:r>
            <w:r w:rsidRPr="009E0115">
              <w:rPr>
                <w:rFonts w:ascii="Arial" w:eastAsia="Times New Roman" w:hAnsi="Arial" w:cs="Arial"/>
                <w:sz w:val="16"/>
                <w:szCs w:val="16"/>
                <w:lang w:val="nl-NL" w:eastAsia="nl-NL"/>
              </w:rPr>
              <w:t>; 0.0</w:t>
            </w:r>
            <w:r w:rsidR="00B514A1" w:rsidRPr="009E0115">
              <w:rPr>
                <w:rFonts w:ascii="Arial" w:eastAsia="Times New Roman" w:hAnsi="Arial" w:cs="Arial"/>
                <w:sz w:val="16"/>
                <w:szCs w:val="16"/>
                <w:lang w:val="nl-NL" w:eastAsia="nl-NL"/>
              </w:rPr>
              <w:t>47</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47</w:t>
            </w:r>
            <w:r w:rsidRPr="009E0115">
              <w:rPr>
                <w:rFonts w:ascii="Arial" w:eastAsia="Times New Roman" w:hAnsi="Arial" w:cs="Arial"/>
                <w:sz w:val="16"/>
                <w:szCs w:val="16"/>
                <w:lang w:val="nl-NL" w:eastAsia="nl-NL"/>
              </w:rPr>
              <w:t xml:space="preserve"> (-0.1</w:t>
            </w:r>
            <w:r w:rsidR="0014536F" w:rsidRPr="009E0115">
              <w:rPr>
                <w:rFonts w:ascii="Arial" w:eastAsia="Times New Roman" w:hAnsi="Arial" w:cs="Arial"/>
                <w:sz w:val="16"/>
                <w:szCs w:val="16"/>
                <w:lang w:val="nl-NL" w:eastAsia="nl-NL"/>
              </w:rPr>
              <w:t>48</w:t>
            </w:r>
            <w:r w:rsidRPr="009E0115">
              <w:rPr>
                <w:rFonts w:ascii="Arial" w:eastAsia="Times New Roman" w:hAnsi="Arial" w:cs="Arial"/>
                <w:sz w:val="16"/>
                <w:szCs w:val="16"/>
                <w:lang w:val="nl-NL" w:eastAsia="nl-NL"/>
              </w:rPr>
              <w:t>; 0.0</w:t>
            </w:r>
            <w:r w:rsidR="0014536F" w:rsidRPr="009E0115">
              <w:rPr>
                <w:rFonts w:ascii="Arial" w:eastAsia="Times New Roman" w:hAnsi="Arial" w:cs="Arial"/>
                <w:sz w:val="16"/>
                <w:szCs w:val="16"/>
                <w:lang w:val="nl-NL" w:eastAsia="nl-NL"/>
              </w:rPr>
              <w:t>55</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35</w:t>
            </w:r>
            <w:r w:rsidRPr="009E0115">
              <w:rPr>
                <w:rFonts w:ascii="Arial" w:eastAsia="Times New Roman" w:hAnsi="Arial" w:cs="Arial"/>
                <w:sz w:val="16"/>
                <w:szCs w:val="16"/>
                <w:lang w:val="nl-NL" w:eastAsia="nl-NL"/>
              </w:rPr>
              <w:t xml:space="preserve"> (-0.0</w:t>
            </w:r>
            <w:r w:rsidR="00D41739" w:rsidRPr="009E0115">
              <w:rPr>
                <w:rFonts w:ascii="Arial" w:eastAsia="Times New Roman" w:hAnsi="Arial" w:cs="Arial"/>
                <w:sz w:val="16"/>
                <w:szCs w:val="16"/>
                <w:lang w:val="nl-NL" w:eastAsia="nl-NL"/>
              </w:rPr>
              <w:t>86</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15</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77</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25</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Retired</w:t>
            </w:r>
            <w:proofErr w:type="spellEnd"/>
          </w:p>
        </w:tc>
        <w:tc>
          <w:tcPr>
            <w:tcW w:w="1871" w:type="dxa"/>
            <w:shd w:val="clear" w:color="auto" w:fill="auto"/>
            <w:vAlign w:val="center"/>
          </w:tcPr>
          <w:p w:rsidR="00B81642" w:rsidRPr="009E0115" w:rsidRDefault="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47 (</w:t>
            </w:r>
            <w:r w:rsidRPr="009E0115">
              <w:rPr>
                <w:rFonts w:ascii="Arial" w:eastAsia="Times New Roman" w:hAnsi="Arial" w:cs="Arial"/>
                <w:sz w:val="16"/>
                <w:szCs w:val="16"/>
                <w:lang w:val="nl-NL" w:eastAsia="nl-NL"/>
              </w:rPr>
              <w:t>0.01</w:t>
            </w:r>
            <w:r w:rsidR="00B514A1"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0.08</w:t>
            </w:r>
            <w:r w:rsidR="00B514A1"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31</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 0.08</w:t>
            </w:r>
            <w:r w:rsidR="0014536F"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B514A1" w:rsidRPr="009E0115">
              <w:rPr>
                <w:rFonts w:ascii="Arial" w:eastAsia="Times New Roman" w:hAnsi="Arial" w:cs="Arial"/>
                <w:sz w:val="16"/>
                <w:szCs w:val="16"/>
                <w:lang w:val="nl-NL" w:eastAsia="nl-NL"/>
              </w:rPr>
              <w:t xml:space="preserve">1 </w:t>
            </w:r>
            <w:r w:rsidRPr="009E0115">
              <w:rPr>
                <w:rFonts w:ascii="Arial" w:eastAsia="Times New Roman" w:hAnsi="Arial" w:cs="Arial"/>
                <w:sz w:val="16"/>
                <w:szCs w:val="16"/>
                <w:lang w:val="nl-NL" w:eastAsia="nl-NL"/>
              </w:rPr>
              <w:t>(-0.0</w:t>
            </w:r>
            <w:r w:rsidR="00D41739" w:rsidRPr="009E0115">
              <w:rPr>
                <w:rFonts w:ascii="Arial" w:eastAsia="Times New Roman" w:hAnsi="Arial" w:cs="Arial"/>
                <w:sz w:val="16"/>
                <w:szCs w:val="16"/>
                <w:lang w:val="nl-NL" w:eastAsia="nl-NL"/>
              </w:rPr>
              <w:t>17</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19</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12</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41</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17</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Other</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b/>
                <w:sz w:val="16"/>
                <w:szCs w:val="16"/>
                <w:lang w:val="nl-NL" w:eastAsia="nl-NL"/>
              </w:rPr>
              <w:t>0.1</w:t>
            </w:r>
            <w:r w:rsidR="00B514A1" w:rsidRPr="009E0115">
              <w:rPr>
                <w:rFonts w:ascii="Arial" w:eastAsia="Times New Roman" w:hAnsi="Arial" w:cs="Arial"/>
                <w:b/>
                <w:sz w:val="16"/>
                <w:szCs w:val="16"/>
                <w:lang w:val="nl-NL" w:eastAsia="nl-NL"/>
              </w:rPr>
              <w:t>26</w:t>
            </w:r>
            <w:r w:rsidRPr="009E0115">
              <w:rPr>
                <w:rFonts w:ascii="Arial" w:eastAsia="Times New Roman" w:hAnsi="Arial" w:cs="Arial"/>
                <w:b/>
                <w:sz w:val="16"/>
                <w:szCs w:val="16"/>
                <w:lang w:val="nl-NL" w:eastAsia="nl-NL"/>
              </w:rPr>
              <w:t xml:space="preserve"> (0.0</w:t>
            </w:r>
            <w:r w:rsidR="00B514A1" w:rsidRPr="009E0115">
              <w:rPr>
                <w:rFonts w:ascii="Arial" w:eastAsia="Times New Roman" w:hAnsi="Arial" w:cs="Arial"/>
                <w:b/>
                <w:sz w:val="16"/>
                <w:szCs w:val="16"/>
                <w:lang w:val="nl-NL" w:eastAsia="nl-NL"/>
              </w:rPr>
              <w:t>44</w:t>
            </w:r>
            <w:r w:rsidRPr="009E0115">
              <w:rPr>
                <w:rFonts w:ascii="Arial" w:eastAsia="Times New Roman" w:hAnsi="Arial" w:cs="Arial"/>
                <w:b/>
                <w:sz w:val="16"/>
                <w:szCs w:val="16"/>
                <w:lang w:val="nl-NL" w:eastAsia="nl-NL"/>
              </w:rPr>
              <w:t>; 0.2</w:t>
            </w:r>
            <w:r w:rsidR="00B514A1" w:rsidRPr="009E0115">
              <w:rPr>
                <w:rFonts w:ascii="Arial" w:eastAsia="Times New Roman" w:hAnsi="Arial" w:cs="Arial"/>
                <w:b/>
                <w:sz w:val="16"/>
                <w:szCs w:val="16"/>
                <w:lang w:val="nl-NL" w:eastAsia="nl-NL"/>
              </w:rPr>
              <w:t>09</w:t>
            </w:r>
            <w:r w:rsidRPr="009E0115">
              <w:rPr>
                <w:rFonts w:ascii="Arial" w:eastAsia="Times New Roman" w:hAnsi="Arial" w:cs="Arial"/>
                <w:b/>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0.1</w:t>
            </w:r>
            <w:r w:rsidR="0014536F" w:rsidRPr="009E0115">
              <w:rPr>
                <w:rFonts w:ascii="Arial" w:eastAsia="Times New Roman" w:hAnsi="Arial" w:cs="Arial"/>
                <w:sz w:val="16"/>
                <w:szCs w:val="16"/>
                <w:lang w:val="nl-NL" w:eastAsia="nl-NL"/>
              </w:rPr>
              <w:t>20</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35</w:t>
            </w:r>
            <w:r w:rsidRPr="009E0115">
              <w:rPr>
                <w:rFonts w:ascii="Arial" w:eastAsia="Times New Roman" w:hAnsi="Arial" w:cs="Arial"/>
                <w:sz w:val="16"/>
                <w:szCs w:val="16"/>
                <w:lang w:val="nl-NL" w:eastAsia="nl-NL"/>
              </w:rPr>
              <w:t>; 0.2</w:t>
            </w:r>
            <w:r w:rsidR="0014536F" w:rsidRPr="009E0115">
              <w:rPr>
                <w:rFonts w:ascii="Arial" w:eastAsia="Times New Roman" w:hAnsi="Arial" w:cs="Arial"/>
                <w:sz w:val="16"/>
                <w:szCs w:val="16"/>
                <w:lang w:val="nl-NL" w:eastAsia="nl-NL"/>
              </w:rPr>
              <w:t>05</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514A1"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w:t>
            </w:r>
            <w:r w:rsidR="00B81642" w:rsidRPr="009E0115">
              <w:rPr>
                <w:rFonts w:ascii="Arial" w:eastAsia="Times New Roman" w:hAnsi="Arial" w:cs="Arial"/>
                <w:sz w:val="16"/>
                <w:szCs w:val="16"/>
                <w:lang w:val="nl-NL" w:eastAsia="nl-NL"/>
              </w:rPr>
              <w:t>0.00</w:t>
            </w:r>
            <w:r w:rsidRPr="009E0115">
              <w:rPr>
                <w:rFonts w:ascii="Arial" w:eastAsia="Times New Roman" w:hAnsi="Arial" w:cs="Arial"/>
                <w:sz w:val="16"/>
                <w:szCs w:val="16"/>
                <w:lang w:val="nl-NL" w:eastAsia="nl-NL"/>
              </w:rPr>
              <w:t>5</w:t>
            </w:r>
            <w:r w:rsidR="00B81642" w:rsidRPr="009E0115">
              <w:rPr>
                <w:rFonts w:ascii="Arial" w:eastAsia="Times New Roman" w:hAnsi="Arial" w:cs="Arial"/>
                <w:sz w:val="16"/>
                <w:szCs w:val="16"/>
                <w:lang w:val="nl-NL" w:eastAsia="nl-NL"/>
              </w:rPr>
              <w:t xml:space="preserve"> (-0.0</w:t>
            </w:r>
            <w:r w:rsidR="00D41739" w:rsidRPr="009E0115">
              <w:rPr>
                <w:rFonts w:ascii="Arial" w:eastAsia="Times New Roman" w:hAnsi="Arial" w:cs="Arial"/>
                <w:sz w:val="16"/>
                <w:szCs w:val="16"/>
                <w:lang w:val="nl-NL" w:eastAsia="nl-NL"/>
              </w:rPr>
              <w:t>46</w:t>
            </w:r>
            <w:r w:rsidR="00B81642"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37</w:t>
            </w:r>
            <w:r w:rsidR="00B81642"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0.001 (-0.0</w:t>
            </w:r>
            <w:r w:rsidR="0014536F" w:rsidRPr="009E0115">
              <w:rPr>
                <w:rFonts w:ascii="Arial" w:eastAsia="Times New Roman" w:hAnsi="Arial" w:cs="Arial"/>
                <w:sz w:val="16"/>
                <w:szCs w:val="16"/>
                <w:lang w:val="nl-NL" w:eastAsia="nl-NL"/>
              </w:rPr>
              <w:t>41</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44</w:t>
            </w:r>
            <w:r w:rsidRPr="009E0115">
              <w:rPr>
                <w:rFonts w:ascii="Arial" w:eastAsia="Times New Roman" w:hAnsi="Arial" w:cs="Arial"/>
                <w:sz w:val="16"/>
                <w:szCs w:val="16"/>
                <w:lang w:val="nl-NL" w:eastAsia="nl-NL"/>
              </w:rPr>
              <w:t>)</w:t>
            </w:r>
          </w:p>
        </w:tc>
      </w:tr>
      <w:tr w:rsidR="00B81642" w:rsidRPr="00C12AF9" w:rsidTr="00B81642">
        <w:trPr>
          <w:trHeight w:val="283"/>
        </w:trPr>
        <w:tc>
          <w:tcPr>
            <w:tcW w:w="10976" w:type="dxa"/>
            <w:gridSpan w:val="8"/>
            <w:vAlign w:val="center"/>
          </w:tcPr>
          <w:p w:rsidR="00B81642" w:rsidRPr="009E0115" w:rsidRDefault="00B81642" w:rsidP="00B81642">
            <w:pPr>
              <w:rPr>
                <w:rFonts w:ascii="Arial" w:eastAsia="Times New Roman" w:hAnsi="Arial" w:cs="Arial"/>
                <w:sz w:val="16"/>
                <w:szCs w:val="16"/>
                <w:lang w:val="nl-NL" w:eastAsia="nl-NL"/>
              </w:rPr>
            </w:pPr>
            <w:proofErr w:type="spellStart"/>
            <w:r w:rsidRPr="009E0115">
              <w:rPr>
                <w:rFonts w:ascii="Arial" w:eastAsia="Times New Roman" w:hAnsi="Arial" w:cs="Arial"/>
                <w:i/>
                <w:sz w:val="16"/>
                <w:szCs w:val="16"/>
                <w:lang w:val="nl-NL" w:eastAsia="nl-NL"/>
              </w:rPr>
              <w:t>Education</w:t>
            </w:r>
            <w:proofErr w:type="spellEnd"/>
            <w:r w:rsidRPr="009E0115">
              <w:rPr>
                <w:rFonts w:ascii="Arial" w:eastAsia="Times New Roman" w:hAnsi="Arial" w:cs="Arial"/>
                <w:i/>
                <w:sz w:val="16"/>
                <w:szCs w:val="16"/>
                <w:lang w:val="nl-NL" w:eastAsia="nl-NL"/>
              </w:rPr>
              <w:t xml:space="preserve"> (</w:t>
            </w:r>
            <w:proofErr w:type="spellStart"/>
            <w:r w:rsidRPr="009E0115">
              <w:rPr>
                <w:rFonts w:ascii="Arial" w:eastAsia="Times New Roman" w:hAnsi="Arial" w:cs="Arial"/>
                <w:i/>
                <w:sz w:val="16"/>
                <w:szCs w:val="16"/>
                <w:lang w:val="nl-NL" w:eastAsia="nl-NL"/>
              </w:rPr>
              <w:t>reference</w:t>
            </w:r>
            <w:proofErr w:type="spellEnd"/>
            <w:r w:rsidRPr="009E0115">
              <w:rPr>
                <w:rFonts w:ascii="Arial" w:eastAsia="Times New Roman" w:hAnsi="Arial" w:cs="Arial"/>
                <w:i/>
                <w:sz w:val="16"/>
                <w:szCs w:val="16"/>
                <w:lang w:val="nl-NL" w:eastAsia="nl-NL"/>
              </w:rPr>
              <w:t xml:space="preserve">: </w:t>
            </w:r>
            <w:proofErr w:type="spellStart"/>
            <w:r w:rsidRPr="009E0115">
              <w:rPr>
                <w:rFonts w:ascii="Arial" w:eastAsia="Times New Roman" w:hAnsi="Arial" w:cs="Arial"/>
                <w:i/>
                <w:sz w:val="16"/>
                <w:szCs w:val="16"/>
                <w:lang w:val="nl-NL" w:eastAsia="nl-NL"/>
              </w:rPr>
              <w:t>primary</w:t>
            </w:r>
            <w:proofErr w:type="spellEnd"/>
            <w:r w:rsidRPr="009E0115">
              <w:rPr>
                <w:rFonts w:ascii="Arial" w:eastAsia="Times New Roman" w:hAnsi="Arial" w:cs="Arial"/>
                <w:i/>
                <w:sz w:val="16"/>
                <w:szCs w:val="16"/>
                <w:lang w:val="nl-NL" w:eastAsia="nl-NL"/>
              </w:rPr>
              <w:t xml:space="preserve"> </w:t>
            </w:r>
            <w:proofErr w:type="spellStart"/>
            <w:r w:rsidRPr="009E0115">
              <w:rPr>
                <w:rFonts w:ascii="Arial" w:eastAsia="Times New Roman" w:hAnsi="Arial" w:cs="Arial"/>
                <w:i/>
                <w:sz w:val="16"/>
                <w:szCs w:val="16"/>
                <w:lang w:val="nl-NL" w:eastAsia="nl-NL"/>
              </w:rPr>
              <w:t>education</w:t>
            </w:r>
            <w:proofErr w:type="spellEnd"/>
            <w:r w:rsidRPr="009E0115">
              <w:rPr>
                <w:rFonts w:ascii="Arial" w:eastAsia="Times New Roman" w:hAnsi="Arial" w:cs="Arial"/>
                <w:i/>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Lower-intermediate</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21</w:t>
            </w: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58</w:t>
            </w:r>
            <w:r w:rsidRPr="009E0115">
              <w:rPr>
                <w:rFonts w:ascii="Arial" w:eastAsia="Times New Roman" w:hAnsi="Arial" w:cs="Arial"/>
                <w:sz w:val="16"/>
                <w:szCs w:val="16"/>
                <w:lang w:val="nl-NL" w:eastAsia="nl-NL"/>
              </w:rPr>
              <w:t>; 0.</w:t>
            </w:r>
            <w:r w:rsidR="00B514A1" w:rsidRPr="009E0115">
              <w:rPr>
                <w:rFonts w:ascii="Arial" w:eastAsia="Times New Roman" w:hAnsi="Arial" w:cs="Arial"/>
                <w:sz w:val="16"/>
                <w:szCs w:val="16"/>
                <w:lang w:val="nl-NL" w:eastAsia="nl-NL"/>
              </w:rPr>
              <w:t>100</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31</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48</w:t>
            </w:r>
            <w:r w:rsidRPr="009E0115">
              <w:rPr>
                <w:rFonts w:ascii="Arial" w:eastAsia="Times New Roman" w:hAnsi="Arial" w:cs="Arial"/>
                <w:sz w:val="16"/>
                <w:szCs w:val="16"/>
                <w:lang w:val="nl-NL" w:eastAsia="nl-NL"/>
              </w:rPr>
              <w:t>; 0.</w:t>
            </w:r>
            <w:r w:rsidR="0014536F" w:rsidRPr="009E0115">
              <w:rPr>
                <w:rFonts w:ascii="Arial" w:eastAsia="Times New Roman" w:hAnsi="Arial" w:cs="Arial"/>
                <w:sz w:val="16"/>
                <w:szCs w:val="16"/>
                <w:lang w:val="nl-NL" w:eastAsia="nl-NL"/>
              </w:rPr>
              <w:t>110</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 xml:space="preserve"> (-0.0</w:t>
            </w:r>
            <w:r w:rsidR="00B514A1"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 0.0</w:t>
            </w:r>
            <w:r w:rsidR="00B514A1" w:rsidRPr="009E0115">
              <w:rPr>
                <w:rFonts w:ascii="Arial" w:eastAsia="Times New Roman" w:hAnsi="Arial" w:cs="Arial"/>
                <w:sz w:val="16"/>
                <w:szCs w:val="16"/>
                <w:lang w:val="nl-NL" w:eastAsia="nl-NL"/>
              </w:rPr>
              <w:t>53</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B7E4F" w:rsidRPr="009E0115">
              <w:rPr>
                <w:rFonts w:ascii="Arial" w:eastAsia="Times New Roman" w:hAnsi="Arial" w:cs="Arial"/>
                <w:sz w:val="16"/>
                <w:szCs w:val="16"/>
                <w:lang w:val="nl-NL" w:eastAsia="nl-NL"/>
              </w:rPr>
              <w:t>11</w:t>
            </w:r>
            <w:r w:rsidRPr="009E0115">
              <w:rPr>
                <w:rFonts w:ascii="Arial" w:eastAsia="Times New Roman" w:hAnsi="Arial" w:cs="Arial"/>
                <w:sz w:val="16"/>
                <w:szCs w:val="16"/>
                <w:lang w:val="nl-NL" w:eastAsia="nl-NL"/>
              </w:rPr>
              <w:t xml:space="preserve"> (-0.0</w:t>
            </w:r>
            <w:r w:rsidR="003B7E4F"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51</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Intermediate-higher</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0.01</w:t>
            </w:r>
            <w:r w:rsidR="00B514A1" w:rsidRPr="009E0115">
              <w:rPr>
                <w:rFonts w:ascii="Arial" w:eastAsia="Times New Roman" w:hAnsi="Arial" w:cs="Arial"/>
                <w:sz w:val="16"/>
                <w:szCs w:val="16"/>
                <w:lang w:val="nl-NL" w:eastAsia="nl-NL"/>
              </w:rPr>
              <w:t xml:space="preserve">2 </w:t>
            </w:r>
            <w:r w:rsidRPr="009E0115">
              <w:rPr>
                <w:rFonts w:ascii="Arial" w:eastAsia="Times New Roman" w:hAnsi="Arial" w:cs="Arial"/>
                <w:sz w:val="16"/>
                <w:szCs w:val="16"/>
                <w:lang w:val="nl-NL" w:eastAsia="nl-NL"/>
              </w:rPr>
              <w:t>(-0.06</w:t>
            </w:r>
            <w:r w:rsidR="00B514A1"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0.0</w:t>
            </w:r>
            <w:r w:rsidR="00B514A1" w:rsidRPr="009E0115">
              <w:rPr>
                <w:rFonts w:ascii="Arial" w:eastAsia="Times New Roman" w:hAnsi="Arial" w:cs="Arial"/>
                <w:sz w:val="16"/>
                <w:szCs w:val="16"/>
                <w:lang w:val="nl-NL" w:eastAsia="nl-NL"/>
              </w:rPr>
              <w:t>92</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34</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45</w:t>
            </w:r>
            <w:r w:rsidRPr="009E0115">
              <w:rPr>
                <w:rFonts w:ascii="Arial" w:eastAsia="Times New Roman" w:hAnsi="Arial" w:cs="Arial"/>
                <w:sz w:val="16"/>
                <w:szCs w:val="16"/>
                <w:lang w:val="nl-NL" w:eastAsia="nl-NL"/>
              </w:rPr>
              <w:t>; 0.</w:t>
            </w:r>
            <w:r w:rsidR="0014536F" w:rsidRPr="009E0115">
              <w:rPr>
                <w:rFonts w:ascii="Arial" w:eastAsia="Times New Roman" w:hAnsi="Arial" w:cs="Arial"/>
                <w:sz w:val="16"/>
                <w:szCs w:val="16"/>
                <w:lang w:val="nl-NL" w:eastAsia="nl-NL"/>
              </w:rPr>
              <w:t>114</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21</w:t>
            </w:r>
            <w:r w:rsidRPr="009E0115">
              <w:rPr>
                <w:rFonts w:ascii="Arial" w:eastAsia="Times New Roman" w:hAnsi="Arial" w:cs="Arial"/>
                <w:sz w:val="16"/>
                <w:szCs w:val="16"/>
                <w:lang w:val="nl-NL" w:eastAsia="nl-NL"/>
              </w:rPr>
              <w:t xml:space="preserve"> (-0.0</w:t>
            </w:r>
            <w:r w:rsidR="00B514A1" w:rsidRPr="009E0115">
              <w:rPr>
                <w:rFonts w:ascii="Arial" w:eastAsia="Times New Roman" w:hAnsi="Arial" w:cs="Arial"/>
                <w:sz w:val="16"/>
                <w:szCs w:val="16"/>
                <w:lang w:val="nl-NL" w:eastAsia="nl-NL"/>
              </w:rPr>
              <w:t>19</w:t>
            </w:r>
            <w:r w:rsidRPr="009E0115">
              <w:rPr>
                <w:rFonts w:ascii="Arial" w:eastAsia="Times New Roman" w:hAnsi="Arial" w:cs="Arial"/>
                <w:sz w:val="16"/>
                <w:szCs w:val="16"/>
                <w:lang w:val="nl-NL" w:eastAsia="nl-NL"/>
              </w:rPr>
              <w:t>; 0.0</w:t>
            </w:r>
            <w:r w:rsidR="00B514A1" w:rsidRPr="009E0115">
              <w:rPr>
                <w:rFonts w:ascii="Arial" w:eastAsia="Times New Roman" w:hAnsi="Arial" w:cs="Arial"/>
                <w:sz w:val="16"/>
                <w:szCs w:val="16"/>
                <w:lang w:val="nl-NL" w:eastAsia="nl-NL"/>
              </w:rPr>
              <w:t>61</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B7E4F"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 xml:space="preserve"> (-0.0</w:t>
            </w:r>
            <w:r w:rsidR="003B7E4F" w:rsidRPr="009E0115">
              <w:rPr>
                <w:rFonts w:ascii="Arial" w:eastAsia="Times New Roman" w:hAnsi="Arial" w:cs="Arial"/>
                <w:sz w:val="16"/>
                <w:szCs w:val="16"/>
                <w:lang w:val="nl-NL" w:eastAsia="nl-NL"/>
              </w:rPr>
              <w:t>22</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58</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Higher-university</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0.05</w:t>
            </w:r>
            <w:r w:rsidR="00B514A1"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(-0.022; 0.13</w:t>
            </w:r>
            <w:r w:rsidR="00B514A1"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89</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08</w:t>
            </w:r>
            <w:r w:rsidRPr="009E0115">
              <w:rPr>
                <w:rFonts w:ascii="Arial" w:eastAsia="Times New Roman" w:hAnsi="Arial" w:cs="Arial"/>
                <w:sz w:val="16"/>
                <w:szCs w:val="16"/>
                <w:lang w:val="nl-NL" w:eastAsia="nl-NL"/>
              </w:rPr>
              <w:t>; 0.1</w:t>
            </w:r>
            <w:r w:rsidR="0014536F" w:rsidRPr="009E0115">
              <w:rPr>
                <w:rFonts w:ascii="Arial" w:eastAsia="Times New Roman" w:hAnsi="Arial" w:cs="Arial"/>
                <w:sz w:val="16"/>
                <w:szCs w:val="16"/>
                <w:lang w:val="nl-NL" w:eastAsia="nl-NL"/>
              </w:rPr>
              <w:t>71</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39</w:t>
            </w:r>
            <w:r w:rsidRPr="009E0115">
              <w:rPr>
                <w:rFonts w:ascii="Arial" w:eastAsia="Times New Roman" w:hAnsi="Arial" w:cs="Arial"/>
                <w:sz w:val="16"/>
                <w:szCs w:val="16"/>
                <w:lang w:val="nl-NL" w:eastAsia="nl-NL"/>
              </w:rPr>
              <w:t xml:space="preserve"> (-0.001; 0.0</w:t>
            </w:r>
            <w:r w:rsidR="00B514A1" w:rsidRPr="009E0115">
              <w:rPr>
                <w:rFonts w:ascii="Arial" w:eastAsia="Times New Roman" w:hAnsi="Arial" w:cs="Arial"/>
                <w:sz w:val="16"/>
                <w:szCs w:val="16"/>
                <w:lang w:val="nl-NL" w:eastAsia="nl-NL"/>
              </w:rPr>
              <w:t>61</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B7E4F" w:rsidRPr="009E0115">
              <w:rPr>
                <w:rFonts w:ascii="Arial" w:eastAsia="Times New Roman" w:hAnsi="Arial" w:cs="Arial"/>
                <w:sz w:val="16"/>
                <w:szCs w:val="16"/>
                <w:lang w:val="nl-NL" w:eastAsia="nl-NL"/>
              </w:rPr>
              <w:t>36</w:t>
            </w:r>
            <w:r w:rsidRPr="009E0115">
              <w:rPr>
                <w:rFonts w:ascii="Arial" w:eastAsia="Times New Roman" w:hAnsi="Arial" w:cs="Arial"/>
                <w:sz w:val="16"/>
                <w:szCs w:val="16"/>
                <w:lang w:val="nl-NL" w:eastAsia="nl-NL"/>
              </w:rPr>
              <w:t xml:space="preserve"> (-0.00</w:t>
            </w:r>
            <w:r w:rsidR="003B7E4F"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76</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sz w:val="16"/>
                <w:szCs w:val="16"/>
                <w:lang w:eastAsia="nl-NL"/>
              </w:rPr>
              <w:t>Time*Pets (owns a pet)</w:t>
            </w:r>
          </w:p>
        </w:tc>
        <w:tc>
          <w:tcPr>
            <w:tcW w:w="187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0.03</w:t>
            </w:r>
            <w:r w:rsidR="00B514A1"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(0.00</w:t>
            </w:r>
            <w:r w:rsidR="00B514A1"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0.07</w:t>
            </w:r>
            <w:r w:rsidR="00B514A1"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w:t>
            </w: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tcBorders>
              <w:bottom w:val="single" w:sz="4" w:space="0" w:color="auto"/>
            </w:tcBorders>
            <w:shd w:val="clear" w:color="auto" w:fill="auto"/>
            <w:vAlign w:val="center"/>
          </w:tcPr>
          <w:p w:rsidR="00B81642" w:rsidRPr="0014536F"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b/>
                <w:sz w:val="16"/>
                <w:szCs w:val="16"/>
                <w:lang w:val="nl-NL" w:eastAsia="nl-NL"/>
              </w:rPr>
              <w:t>0.05</w:t>
            </w:r>
            <w:r w:rsidR="0014536F" w:rsidRPr="009E0115">
              <w:rPr>
                <w:rFonts w:ascii="Arial" w:eastAsia="Times New Roman" w:hAnsi="Arial" w:cs="Arial"/>
                <w:b/>
                <w:sz w:val="16"/>
                <w:szCs w:val="16"/>
                <w:lang w:val="nl-NL" w:eastAsia="nl-NL"/>
              </w:rPr>
              <w:t>7</w:t>
            </w:r>
            <w:r w:rsidRPr="009E0115">
              <w:rPr>
                <w:rFonts w:ascii="Arial" w:eastAsia="Times New Roman" w:hAnsi="Arial" w:cs="Arial"/>
                <w:b/>
                <w:sz w:val="16"/>
                <w:szCs w:val="16"/>
                <w:lang w:val="nl-NL" w:eastAsia="nl-NL"/>
              </w:rPr>
              <w:t xml:space="preserve"> (0.0</w:t>
            </w:r>
            <w:r w:rsidR="0014536F" w:rsidRPr="009E0115">
              <w:rPr>
                <w:rFonts w:ascii="Arial" w:eastAsia="Times New Roman" w:hAnsi="Arial" w:cs="Arial"/>
                <w:b/>
                <w:sz w:val="16"/>
                <w:szCs w:val="16"/>
                <w:lang w:val="nl-NL" w:eastAsia="nl-NL"/>
              </w:rPr>
              <w:t>20</w:t>
            </w:r>
            <w:r w:rsidRPr="009E0115">
              <w:rPr>
                <w:rFonts w:ascii="Arial" w:eastAsia="Times New Roman" w:hAnsi="Arial" w:cs="Arial"/>
                <w:b/>
                <w:sz w:val="16"/>
                <w:szCs w:val="16"/>
                <w:lang w:val="nl-NL" w:eastAsia="nl-NL"/>
              </w:rPr>
              <w:t>; 0.094)</w:t>
            </w:r>
          </w:p>
        </w:tc>
        <w:tc>
          <w:tcPr>
            <w:tcW w:w="238"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p>
        </w:tc>
        <w:tc>
          <w:tcPr>
            <w:tcW w:w="1871"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D41739"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xml:space="preserve"> (-0.0</w:t>
            </w:r>
            <w:r w:rsidR="00D41739" w:rsidRPr="009E0115">
              <w:rPr>
                <w:rFonts w:ascii="Arial" w:eastAsia="Times New Roman" w:hAnsi="Arial" w:cs="Arial"/>
                <w:sz w:val="16"/>
                <w:szCs w:val="16"/>
                <w:lang w:val="nl-NL" w:eastAsia="nl-NL"/>
              </w:rPr>
              <w:t>15</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21</w:t>
            </w:r>
            <w:r w:rsidRPr="009E0115">
              <w:rPr>
                <w:rFonts w:ascii="Arial" w:eastAsia="Times New Roman" w:hAnsi="Arial" w:cs="Arial"/>
                <w:sz w:val="16"/>
                <w:szCs w:val="16"/>
                <w:lang w:val="nl-NL" w:eastAsia="nl-NL"/>
              </w:rPr>
              <w:t>)</w:t>
            </w:r>
          </w:p>
        </w:tc>
        <w:tc>
          <w:tcPr>
            <w:tcW w:w="243"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3B7E4F"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(-0.0</w:t>
            </w:r>
            <w:r w:rsidR="003B7E4F" w:rsidRPr="009E0115">
              <w:rPr>
                <w:rFonts w:ascii="Arial" w:eastAsia="Times New Roman" w:hAnsi="Arial" w:cs="Arial"/>
                <w:sz w:val="16"/>
                <w:szCs w:val="16"/>
                <w:lang w:val="nl-NL" w:eastAsia="nl-NL"/>
              </w:rPr>
              <w:t>11</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b/>
                <w:sz w:val="16"/>
                <w:szCs w:val="16"/>
                <w:lang w:val="nl-NL" w:eastAsia="nl-NL"/>
              </w:rPr>
            </w:pPr>
            <w:proofErr w:type="spellStart"/>
            <w:r w:rsidRPr="009E0115">
              <w:rPr>
                <w:rFonts w:ascii="Arial" w:eastAsia="Times New Roman" w:hAnsi="Arial" w:cs="Arial"/>
                <w:b/>
                <w:sz w:val="16"/>
                <w:szCs w:val="16"/>
                <w:lang w:val="nl-NL" w:eastAsia="nl-NL"/>
              </w:rPr>
              <w:t>Social</w:t>
            </w:r>
            <w:proofErr w:type="spellEnd"/>
            <w:r w:rsidRPr="009E0115">
              <w:rPr>
                <w:rFonts w:ascii="Arial" w:eastAsia="Times New Roman" w:hAnsi="Arial" w:cs="Arial"/>
                <w:b/>
                <w:sz w:val="16"/>
                <w:szCs w:val="16"/>
                <w:lang w:val="nl-NL" w:eastAsia="nl-NL"/>
              </w:rPr>
              <w:t xml:space="preserve"> health</w:t>
            </w:r>
          </w:p>
        </w:tc>
        <w:tc>
          <w:tcPr>
            <w:tcW w:w="1871"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sz w:val="16"/>
                <w:szCs w:val="16"/>
                <w:lang w:val="nl-NL" w:eastAsia="nl-NL"/>
              </w:rPr>
              <w:t>Time*</w:t>
            </w:r>
            <w:r w:rsidRPr="009E0115">
              <w:rPr>
                <w:rFonts w:ascii="Arial" w:eastAsia="Times New Roman" w:hAnsi="Arial" w:cs="Arial"/>
                <w:sz w:val="16"/>
                <w:szCs w:val="16"/>
                <w:lang w:eastAsia="nl-NL"/>
              </w:rPr>
              <w:t>Prior loneliness</w:t>
            </w: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B514A1"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xml:space="preserve"> (-0.04</w:t>
            </w:r>
            <w:r w:rsidR="00B514A1"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0.05</w:t>
            </w:r>
            <w:r w:rsidR="00B514A1"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16</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69</w:t>
            </w:r>
            <w:r w:rsidRPr="009E0115">
              <w:rPr>
                <w:rFonts w:ascii="Arial" w:eastAsia="Times New Roman" w:hAnsi="Arial" w:cs="Arial"/>
                <w:sz w:val="16"/>
                <w:szCs w:val="16"/>
                <w:lang w:val="nl-NL" w:eastAsia="nl-NL"/>
              </w:rPr>
              <w:t>; 0.0</w:t>
            </w:r>
            <w:r w:rsidR="0014536F" w:rsidRPr="009E0115">
              <w:rPr>
                <w:rFonts w:ascii="Arial" w:eastAsia="Times New Roman" w:hAnsi="Arial" w:cs="Arial"/>
                <w:sz w:val="16"/>
                <w:szCs w:val="16"/>
                <w:lang w:val="nl-NL" w:eastAsia="nl-NL"/>
              </w:rPr>
              <w:t>37</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w:t>
            </w:r>
            <w:r w:rsidR="00D41739"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2 (-0.0</w:t>
            </w:r>
            <w:r w:rsidR="00D41739"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6; 0.0</w:t>
            </w:r>
            <w:r w:rsidR="00D41739" w:rsidRPr="009E0115">
              <w:rPr>
                <w:rFonts w:ascii="Arial" w:eastAsia="Times New Roman" w:hAnsi="Arial" w:cs="Arial"/>
                <w:sz w:val="16"/>
                <w:szCs w:val="16"/>
                <w:lang w:val="nl-NL" w:eastAsia="nl-NL"/>
              </w:rPr>
              <w:t>13</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6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3B7E4F"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w:t>
            </w:r>
            <w:r w:rsidR="003B7E4F" w:rsidRPr="009E0115">
              <w:rPr>
                <w:rFonts w:ascii="Arial" w:eastAsia="Times New Roman" w:hAnsi="Arial" w:cs="Arial"/>
                <w:sz w:val="16"/>
                <w:szCs w:val="16"/>
                <w:lang w:val="nl-NL" w:eastAsia="nl-NL"/>
              </w:rPr>
              <w:t>24</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29</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Housemates</w:t>
            </w:r>
            <w:proofErr w:type="spellEnd"/>
            <w:r w:rsidRPr="009E0115">
              <w:rPr>
                <w:rFonts w:ascii="Arial" w:eastAsia="Times New Roman" w:hAnsi="Arial" w:cs="Arial"/>
                <w:sz w:val="16"/>
                <w:szCs w:val="16"/>
                <w:lang w:val="nl-NL" w:eastAsia="nl-NL"/>
              </w:rPr>
              <w:t xml:space="preserve"> (yes)</w:t>
            </w: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-0.041 (-0.079; -0.00</w:t>
            </w:r>
            <w:r w:rsidR="00B514A1"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34</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86</w:t>
            </w:r>
            <w:r w:rsidRPr="009E0115">
              <w:rPr>
                <w:rFonts w:ascii="Arial" w:eastAsia="Times New Roman" w:hAnsi="Arial" w:cs="Arial"/>
                <w:sz w:val="16"/>
                <w:szCs w:val="16"/>
                <w:lang w:val="nl-NL" w:eastAsia="nl-NL"/>
              </w:rPr>
              <w:t>; 0.01</w:t>
            </w:r>
            <w:r w:rsidR="0014536F"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w:t>
            </w:r>
            <w:r w:rsidR="00D41739"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 xml:space="preserve"> (</w:t>
            </w:r>
            <w:r w:rsidR="00D41739"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D41739"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37</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w:t>
            </w:r>
            <w:r w:rsidR="003B7E4F"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 xml:space="preserve"> (0.00</w:t>
            </w:r>
            <w:r w:rsidR="003B7E4F"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53</w:t>
            </w:r>
            <w:r w:rsidRPr="009E0115">
              <w:rPr>
                <w:rFonts w:ascii="Arial" w:eastAsia="Times New Roman" w:hAnsi="Arial" w:cs="Arial"/>
                <w:sz w:val="16"/>
                <w:szCs w:val="16"/>
                <w:lang w:val="nl-NL" w:eastAsia="nl-NL"/>
              </w:rPr>
              <w:t>)</w:t>
            </w:r>
          </w:p>
        </w:tc>
      </w:tr>
      <w:tr w:rsidR="00B81642" w:rsidRPr="00C12AF9" w:rsidTr="00B81642">
        <w:trPr>
          <w:trHeight w:val="283"/>
        </w:trPr>
        <w:tc>
          <w:tcPr>
            <w:tcW w:w="10976" w:type="dxa"/>
            <w:gridSpan w:val="8"/>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i/>
                <w:sz w:val="16"/>
                <w:szCs w:val="16"/>
                <w:lang w:eastAsia="nl-NL"/>
              </w:rPr>
              <w:t>Marital status (reference: Partner/married)</w:t>
            </w:r>
          </w:p>
        </w:tc>
      </w:tr>
      <w:tr w:rsidR="00B81642" w:rsidRPr="00C12AF9" w:rsidTr="00B81642">
        <w:trPr>
          <w:trHeight w:val="283"/>
        </w:trPr>
        <w:tc>
          <w:tcPr>
            <w:tcW w:w="2778"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 xml:space="preserve">Time*Never </w:t>
            </w:r>
            <w:proofErr w:type="spellStart"/>
            <w:r w:rsidRPr="009E0115">
              <w:rPr>
                <w:rFonts w:ascii="Arial" w:eastAsia="Times New Roman" w:hAnsi="Arial" w:cs="Arial"/>
                <w:sz w:val="16"/>
                <w:szCs w:val="16"/>
                <w:lang w:val="nl-NL" w:eastAsia="nl-NL"/>
              </w:rPr>
              <w:t>married</w:t>
            </w:r>
            <w:proofErr w:type="spellEnd"/>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0.02</w:t>
            </w:r>
            <w:r w:rsidR="00B514A1"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xml:space="preserve"> (-0.04</w:t>
            </w:r>
            <w:r w:rsidR="00B514A1"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0.10</w:t>
            </w:r>
            <w:r w:rsidR="00B514A1" w:rsidRPr="009E0115">
              <w:rPr>
                <w:rFonts w:ascii="Arial" w:eastAsia="Times New Roman" w:hAnsi="Arial" w:cs="Arial"/>
                <w:sz w:val="16"/>
                <w:szCs w:val="16"/>
                <w:lang w:val="nl-NL" w:eastAsia="nl-NL"/>
              </w:rPr>
              <w:t>0</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14536F"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(-0.07</w:t>
            </w:r>
            <w:r w:rsidR="0014536F"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0.089)</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D41739"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xml:space="preserve"> (-0.0</w:t>
            </w:r>
            <w:r w:rsidR="00D41739" w:rsidRPr="009E0115">
              <w:rPr>
                <w:rFonts w:ascii="Arial" w:eastAsia="Times New Roman" w:hAnsi="Arial" w:cs="Arial"/>
                <w:sz w:val="16"/>
                <w:szCs w:val="16"/>
                <w:lang w:val="nl-NL" w:eastAsia="nl-NL"/>
              </w:rPr>
              <w:t>44</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31</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B7E4F" w:rsidRPr="009E0115">
              <w:rPr>
                <w:rFonts w:ascii="Arial" w:eastAsia="Times New Roman" w:hAnsi="Arial" w:cs="Arial"/>
                <w:sz w:val="16"/>
                <w:szCs w:val="16"/>
                <w:lang w:val="nl-NL" w:eastAsia="nl-NL"/>
              </w:rPr>
              <w:t>15</w:t>
            </w:r>
            <w:r w:rsidRPr="009E0115">
              <w:rPr>
                <w:rFonts w:ascii="Arial" w:eastAsia="Times New Roman" w:hAnsi="Arial" w:cs="Arial"/>
                <w:sz w:val="16"/>
                <w:szCs w:val="16"/>
                <w:lang w:val="nl-NL" w:eastAsia="nl-NL"/>
              </w:rPr>
              <w:t xml:space="preserve"> (-0.0</w:t>
            </w:r>
            <w:r w:rsidR="003B7E4F"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56</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Widowed</w:t>
            </w:r>
            <w:proofErr w:type="spellEnd"/>
            <w:r w:rsidRPr="00C12AF9">
              <w:rPr>
                <w:rFonts w:ascii="Arial" w:eastAsia="Times New Roman" w:hAnsi="Arial" w:cs="Arial"/>
                <w:color w:val="000000"/>
                <w:sz w:val="16"/>
                <w:szCs w:val="16"/>
                <w:lang w:val="nl-NL" w:eastAsia="nl-NL"/>
              </w:rPr>
              <w:t>/</w:t>
            </w:r>
            <w:proofErr w:type="spellStart"/>
            <w:r w:rsidRPr="00C12AF9">
              <w:rPr>
                <w:rFonts w:ascii="Arial" w:eastAsia="Times New Roman" w:hAnsi="Arial" w:cs="Arial"/>
                <w:color w:val="000000"/>
                <w:sz w:val="16"/>
                <w:szCs w:val="16"/>
                <w:lang w:val="nl-NL" w:eastAsia="nl-NL"/>
              </w:rPr>
              <w:t>divorced</w:t>
            </w:r>
            <w:proofErr w:type="spellEnd"/>
          </w:p>
        </w:tc>
        <w:tc>
          <w:tcPr>
            <w:tcW w:w="1871"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10</w:t>
            </w:r>
            <w:r w:rsidRPr="009E0115">
              <w:rPr>
                <w:rFonts w:ascii="Arial" w:eastAsia="Times New Roman" w:hAnsi="Arial" w:cs="Arial"/>
                <w:sz w:val="16"/>
                <w:szCs w:val="16"/>
                <w:lang w:val="nl-NL" w:eastAsia="nl-NL"/>
              </w:rPr>
              <w:t xml:space="preserve"> (-0.03</w:t>
            </w:r>
            <w:r w:rsidR="00B514A1"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0.05</w:t>
            </w:r>
            <w:r w:rsidR="00B514A1"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w:t>
            </w: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24</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82</w:t>
            </w:r>
            <w:r w:rsidRPr="009E0115">
              <w:rPr>
                <w:rFonts w:ascii="Arial" w:eastAsia="Times New Roman" w:hAnsi="Arial" w:cs="Arial"/>
                <w:sz w:val="16"/>
                <w:szCs w:val="16"/>
                <w:lang w:val="nl-NL" w:eastAsia="nl-NL"/>
              </w:rPr>
              <w:t>; 0.0</w:t>
            </w:r>
            <w:r w:rsidR="0014536F" w:rsidRPr="009E0115">
              <w:rPr>
                <w:rFonts w:ascii="Arial" w:eastAsia="Times New Roman" w:hAnsi="Arial" w:cs="Arial"/>
                <w:sz w:val="16"/>
                <w:szCs w:val="16"/>
                <w:lang w:val="nl-NL" w:eastAsia="nl-NL"/>
              </w:rPr>
              <w:t>33</w:t>
            </w:r>
            <w:r w:rsidRPr="009E0115">
              <w:rPr>
                <w:rFonts w:ascii="Arial" w:eastAsia="Times New Roman" w:hAnsi="Arial" w:cs="Arial"/>
                <w:sz w:val="16"/>
                <w:szCs w:val="16"/>
                <w:lang w:val="nl-NL" w:eastAsia="nl-NL"/>
              </w:rPr>
              <w:t>)</w:t>
            </w: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D41739"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xml:space="preserve"> (-0.0</w:t>
            </w:r>
            <w:r w:rsidR="00D41739" w:rsidRPr="009E0115">
              <w:rPr>
                <w:rFonts w:ascii="Arial" w:eastAsia="Times New Roman" w:hAnsi="Arial" w:cs="Arial"/>
                <w:sz w:val="16"/>
                <w:szCs w:val="16"/>
                <w:lang w:val="nl-NL" w:eastAsia="nl-NL"/>
              </w:rPr>
              <w:t>31</w:t>
            </w:r>
            <w:r w:rsidRPr="009E0115">
              <w:rPr>
                <w:rFonts w:ascii="Arial" w:eastAsia="Times New Roman" w:hAnsi="Arial" w:cs="Arial"/>
                <w:sz w:val="16"/>
                <w:szCs w:val="16"/>
                <w:lang w:val="nl-NL" w:eastAsia="nl-NL"/>
              </w:rPr>
              <w:t>; 0.0</w:t>
            </w:r>
            <w:r w:rsidR="00D41739"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w:t>
            </w:r>
          </w:p>
        </w:tc>
        <w:tc>
          <w:tcPr>
            <w:tcW w:w="243"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B7E4F" w:rsidRPr="009E0115">
              <w:rPr>
                <w:rFonts w:ascii="Arial" w:eastAsia="Times New Roman" w:hAnsi="Arial" w:cs="Arial"/>
                <w:sz w:val="16"/>
                <w:szCs w:val="16"/>
                <w:lang w:val="nl-NL" w:eastAsia="nl-NL"/>
              </w:rPr>
              <w:t>13</w:t>
            </w:r>
            <w:r w:rsidRPr="009E0115">
              <w:rPr>
                <w:rFonts w:ascii="Arial" w:eastAsia="Times New Roman" w:hAnsi="Arial" w:cs="Arial"/>
                <w:sz w:val="16"/>
                <w:szCs w:val="16"/>
                <w:lang w:val="nl-NL" w:eastAsia="nl-NL"/>
              </w:rPr>
              <w:t xml:space="preserve"> (-0.0</w:t>
            </w:r>
            <w:r w:rsidR="003B7E4F" w:rsidRPr="009E0115">
              <w:rPr>
                <w:rFonts w:ascii="Arial" w:eastAsia="Times New Roman" w:hAnsi="Arial" w:cs="Arial"/>
                <w:sz w:val="16"/>
                <w:szCs w:val="16"/>
                <w:lang w:val="nl-NL" w:eastAsia="nl-NL"/>
              </w:rPr>
              <w:t>16</w:t>
            </w:r>
            <w:r w:rsidRPr="009E0115">
              <w:rPr>
                <w:rFonts w:ascii="Arial" w:eastAsia="Times New Roman" w:hAnsi="Arial" w:cs="Arial"/>
                <w:sz w:val="16"/>
                <w:szCs w:val="16"/>
                <w:lang w:val="nl-NL" w:eastAsia="nl-NL"/>
              </w:rPr>
              <w:t>; 0.0</w:t>
            </w:r>
            <w:r w:rsidR="003B7E4F" w:rsidRPr="009E0115">
              <w:rPr>
                <w:rFonts w:ascii="Arial" w:eastAsia="Times New Roman" w:hAnsi="Arial" w:cs="Arial"/>
                <w:sz w:val="16"/>
                <w:szCs w:val="16"/>
                <w:lang w:val="nl-NL" w:eastAsia="nl-NL"/>
              </w:rPr>
              <w:t>42</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proofErr w:type="spellStart"/>
            <w:r w:rsidRPr="00C12AF9">
              <w:rPr>
                <w:rFonts w:ascii="Arial" w:eastAsia="Times New Roman" w:hAnsi="Arial" w:cs="Arial"/>
                <w:b/>
                <w:color w:val="000000"/>
                <w:sz w:val="16"/>
                <w:szCs w:val="16"/>
                <w:lang w:val="nl-NL" w:eastAsia="nl-NL"/>
              </w:rPr>
              <w:t>Mental</w:t>
            </w:r>
            <w:proofErr w:type="spellEnd"/>
            <w:r w:rsidRPr="00C12AF9">
              <w:rPr>
                <w:rFonts w:ascii="Arial" w:eastAsia="Times New Roman" w:hAnsi="Arial" w:cs="Arial"/>
                <w:b/>
                <w:color w:val="000000"/>
                <w:sz w:val="16"/>
                <w:szCs w:val="16"/>
                <w:lang w:val="nl-NL" w:eastAsia="nl-NL"/>
              </w:rPr>
              <w:t xml:space="preserve"> </w:t>
            </w:r>
            <w:proofErr w:type="spellStart"/>
            <w:r w:rsidRPr="00C12AF9">
              <w:rPr>
                <w:rFonts w:ascii="Arial" w:eastAsia="Times New Roman" w:hAnsi="Arial" w:cs="Arial"/>
                <w:b/>
                <w:color w:val="000000"/>
                <w:sz w:val="16"/>
                <w:szCs w:val="16"/>
                <w:lang w:val="nl-NL" w:eastAsia="nl-NL"/>
              </w:rPr>
              <w:t>and</w:t>
            </w:r>
            <w:proofErr w:type="spellEnd"/>
            <w:r w:rsidRPr="00C12AF9">
              <w:rPr>
                <w:rFonts w:ascii="Arial" w:eastAsia="Times New Roman" w:hAnsi="Arial" w:cs="Arial"/>
                <w:b/>
                <w:color w:val="000000"/>
                <w:sz w:val="16"/>
                <w:szCs w:val="16"/>
                <w:lang w:val="nl-NL" w:eastAsia="nl-NL"/>
              </w:rPr>
              <w:t xml:space="preserve"> </w:t>
            </w:r>
            <w:proofErr w:type="spellStart"/>
            <w:r w:rsidRPr="00C12AF9">
              <w:rPr>
                <w:rFonts w:ascii="Arial" w:eastAsia="Times New Roman" w:hAnsi="Arial" w:cs="Arial"/>
                <w:b/>
                <w:color w:val="000000"/>
                <w:sz w:val="16"/>
                <w:szCs w:val="16"/>
                <w:lang w:val="nl-NL" w:eastAsia="nl-NL"/>
              </w:rPr>
              <w:t>cognitive</w:t>
            </w:r>
            <w:proofErr w:type="spellEnd"/>
            <w:r w:rsidRPr="00C12AF9">
              <w:rPr>
                <w:rFonts w:ascii="Arial" w:eastAsia="Times New Roman" w:hAnsi="Arial" w:cs="Arial"/>
                <w:b/>
                <w:color w:val="000000"/>
                <w:sz w:val="16"/>
                <w:szCs w:val="16"/>
                <w:lang w:val="nl-NL" w:eastAsia="nl-NL"/>
              </w:rPr>
              <w:t xml:space="preserve"> health</w:t>
            </w: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4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6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CES-D ≥ 16</w:t>
            </w: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0.02</w:t>
            </w:r>
            <w:r w:rsidR="00B514A1"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xml:space="preserve"> (-0.0</w:t>
            </w:r>
            <w:r w:rsidR="00B514A1" w:rsidRPr="009E0115">
              <w:rPr>
                <w:rFonts w:ascii="Arial" w:eastAsia="Times New Roman" w:hAnsi="Arial" w:cs="Arial"/>
                <w:sz w:val="16"/>
                <w:szCs w:val="16"/>
                <w:lang w:val="nl-NL" w:eastAsia="nl-NL"/>
              </w:rPr>
              <w:t>19</w:t>
            </w:r>
            <w:r w:rsidRPr="009E0115">
              <w:rPr>
                <w:rFonts w:ascii="Arial" w:eastAsia="Times New Roman" w:hAnsi="Arial" w:cs="Arial"/>
                <w:sz w:val="16"/>
                <w:szCs w:val="16"/>
                <w:lang w:val="nl-NL" w:eastAsia="nl-NL"/>
              </w:rPr>
              <w:t>; 0.0</w:t>
            </w:r>
            <w:r w:rsidR="00B514A1" w:rsidRPr="009E0115">
              <w:rPr>
                <w:rFonts w:ascii="Arial" w:eastAsia="Times New Roman" w:hAnsi="Arial" w:cs="Arial"/>
                <w:sz w:val="16"/>
                <w:szCs w:val="16"/>
                <w:lang w:val="nl-NL" w:eastAsia="nl-NL"/>
              </w:rPr>
              <w:t>71</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21</w:t>
            </w:r>
            <w:r w:rsidRPr="009E0115">
              <w:rPr>
                <w:rFonts w:ascii="Arial" w:eastAsia="Times New Roman" w:hAnsi="Arial" w:cs="Arial"/>
                <w:sz w:val="16"/>
                <w:szCs w:val="16"/>
                <w:lang w:val="nl-NL" w:eastAsia="nl-NL"/>
              </w:rPr>
              <w:t xml:space="preserve"> (-0.0</w:t>
            </w:r>
            <w:r w:rsidR="0014536F"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7; 0.06</w:t>
            </w:r>
            <w:r w:rsidR="0014536F"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w:t>
            </w:r>
          </w:p>
        </w:tc>
        <w:tc>
          <w:tcPr>
            <w:tcW w:w="238"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w:t>
            </w:r>
            <w:r w:rsidR="00B514A1"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 xml:space="preserve"> (-0.0</w:t>
            </w:r>
            <w:r w:rsidR="00B514A1" w:rsidRPr="009E0115">
              <w:rPr>
                <w:rFonts w:ascii="Arial" w:eastAsia="Times New Roman" w:hAnsi="Arial" w:cs="Arial"/>
                <w:sz w:val="16"/>
                <w:szCs w:val="16"/>
                <w:lang w:val="nl-NL" w:eastAsia="nl-NL"/>
              </w:rPr>
              <w:t>51</w:t>
            </w:r>
            <w:r w:rsidRPr="009E0115">
              <w:rPr>
                <w:rFonts w:ascii="Arial" w:eastAsia="Times New Roman" w:hAnsi="Arial" w:cs="Arial"/>
                <w:sz w:val="16"/>
                <w:szCs w:val="16"/>
                <w:lang w:val="nl-NL" w:eastAsia="nl-NL"/>
              </w:rPr>
              <w:t xml:space="preserve">; </w:t>
            </w:r>
            <w:r w:rsidR="00B514A1"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B514A1"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w:t>
            </w:r>
          </w:p>
        </w:tc>
        <w:tc>
          <w:tcPr>
            <w:tcW w:w="24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1866" w:type="dxa"/>
            <w:shd w:val="clear" w:color="auto" w:fill="auto"/>
            <w:vAlign w:val="center"/>
          </w:tcPr>
          <w:p w:rsidR="00B81642" w:rsidRPr="009F39C4" w:rsidRDefault="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w:t>
            </w:r>
            <w:r w:rsidR="0014536F" w:rsidRPr="009E0115">
              <w:rPr>
                <w:rFonts w:ascii="Arial" w:eastAsia="Times New Roman" w:hAnsi="Arial" w:cs="Arial"/>
                <w:sz w:val="16"/>
                <w:szCs w:val="16"/>
                <w:lang w:val="nl-NL" w:eastAsia="nl-NL"/>
              </w:rPr>
              <w:t xml:space="preserve">024 </w:t>
            </w:r>
            <w:r w:rsidRPr="009E0115">
              <w:rPr>
                <w:rFonts w:ascii="Arial" w:eastAsia="Times New Roman" w:hAnsi="Arial" w:cs="Arial"/>
                <w:sz w:val="16"/>
                <w:szCs w:val="16"/>
                <w:lang w:val="nl-NL" w:eastAsia="nl-NL"/>
              </w:rPr>
              <w:t>(-0.0</w:t>
            </w:r>
            <w:r w:rsidR="0014536F" w:rsidRPr="009E0115">
              <w:rPr>
                <w:rFonts w:ascii="Arial" w:eastAsia="Times New Roman" w:hAnsi="Arial" w:cs="Arial"/>
                <w:sz w:val="16"/>
                <w:szCs w:val="16"/>
                <w:lang w:val="nl-NL" w:eastAsia="nl-NL"/>
              </w:rPr>
              <w:t>47</w:t>
            </w:r>
            <w:r w:rsidRPr="009E0115">
              <w:rPr>
                <w:rFonts w:ascii="Arial" w:eastAsia="Times New Roman" w:hAnsi="Arial" w:cs="Arial"/>
                <w:sz w:val="16"/>
                <w:szCs w:val="16"/>
                <w:lang w:val="nl-NL" w:eastAsia="nl-NL"/>
              </w:rPr>
              <w:t>; 0.00</w:t>
            </w:r>
            <w:r w:rsidR="0014536F" w:rsidRPr="009E0115">
              <w:rPr>
                <w:rFonts w:ascii="Arial" w:eastAsia="Times New Roman" w:hAnsi="Arial" w:cs="Arial"/>
                <w:sz w:val="16"/>
                <w:szCs w:val="16"/>
                <w:lang w:val="nl-NL" w:eastAsia="nl-NL"/>
              </w:rPr>
              <w:t>0</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b/>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MMSE score</w:t>
            </w:r>
          </w:p>
        </w:tc>
        <w:tc>
          <w:tcPr>
            <w:tcW w:w="187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B514A1"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xml:space="preserve"> (-0.015; 0.00</w:t>
            </w:r>
            <w:r w:rsidR="00B514A1"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w:t>
            </w: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bottom w:val="single" w:sz="4" w:space="0" w:color="auto"/>
            </w:tcBorders>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14536F"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xml:space="preserve"> (-0.01</w:t>
            </w:r>
            <w:r w:rsidR="0014536F"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0.0</w:t>
            </w:r>
            <w:r w:rsidR="0014536F" w:rsidRPr="009E0115">
              <w:rPr>
                <w:rFonts w:ascii="Arial" w:eastAsia="Times New Roman" w:hAnsi="Arial" w:cs="Arial"/>
                <w:sz w:val="16"/>
                <w:szCs w:val="16"/>
                <w:lang w:val="nl-NL" w:eastAsia="nl-NL"/>
              </w:rPr>
              <w:t>07</w:t>
            </w:r>
            <w:r w:rsidRPr="009E0115">
              <w:rPr>
                <w:rFonts w:ascii="Arial" w:eastAsia="Times New Roman" w:hAnsi="Arial" w:cs="Arial"/>
                <w:sz w:val="16"/>
                <w:szCs w:val="16"/>
                <w:lang w:val="nl-NL" w:eastAsia="nl-NL"/>
              </w:rPr>
              <w:t>)</w:t>
            </w: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D41739"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xml:space="preserve"> (</w:t>
            </w:r>
            <w:r w:rsidR="00D41739"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D41739"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0.00</w:t>
            </w:r>
            <w:r w:rsidR="00D41739"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w:t>
            </w:r>
          </w:p>
        </w:tc>
        <w:tc>
          <w:tcPr>
            <w:tcW w:w="243"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3B7E4F"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(-0.00</w:t>
            </w:r>
            <w:r w:rsidR="003B7E4F"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0.00</w:t>
            </w:r>
            <w:r w:rsidR="003B7E4F"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sidRPr="00C12AF9">
              <w:rPr>
                <w:rFonts w:ascii="Arial" w:eastAsia="Times New Roman" w:hAnsi="Arial" w:cs="Arial"/>
                <w:b/>
                <w:color w:val="000000"/>
                <w:sz w:val="16"/>
                <w:szCs w:val="16"/>
                <w:lang w:val="nl-NL" w:eastAsia="nl-NL"/>
              </w:rPr>
              <w:t>Brain health</w:t>
            </w:r>
          </w:p>
        </w:tc>
        <w:tc>
          <w:tcPr>
            <w:tcW w:w="1871"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38"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tcBorders>
              <w:top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 xml:space="preserve">Total </w:t>
            </w:r>
            <w:proofErr w:type="spellStart"/>
            <w:r w:rsidRPr="00C12AF9">
              <w:rPr>
                <w:rFonts w:ascii="Arial" w:eastAsia="Times New Roman" w:hAnsi="Arial" w:cs="Arial"/>
                <w:color w:val="000000"/>
                <w:sz w:val="16"/>
                <w:szCs w:val="16"/>
                <w:lang w:val="nl-NL" w:eastAsia="nl-NL"/>
              </w:rPr>
              <w:t>brain</w:t>
            </w:r>
            <w:proofErr w:type="spellEnd"/>
            <w:r w:rsidRPr="00C12AF9">
              <w:rPr>
                <w:rFonts w:ascii="Arial" w:eastAsia="Times New Roman" w:hAnsi="Arial" w:cs="Arial"/>
                <w:color w:val="000000"/>
                <w:sz w:val="16"/>
                <w:szCs w:val="16"/>
                <w:lang w:val="nl-NL" w:eastAsia="nl-NL"/>
              </w:rPr>
              <w:t xml:space="preserve"> volume</w:t>
            </w: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0.003 (-0.026; 0.032)</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9C0BEE"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xml:space="preserve"> (-0.0</w:t>
            </w:r>
            <w:r w:rsidR="009C0BEE" w:rsidRPr="009E0115">
              <w:rPr>
                <w:rFonts w:ascii="Arial" w:eastAsia="Times New Roman" w:hAnsi="Arial" w:cs="Arial"/>
                <w:sz w:val="16"/>
                <w:szCs w:val="16"/>
                <w:lang w:val="nl-NL" w:eastAsia="nl-NL"/>
              </w:rPr>
              <w:t>17</w:t>
            </w:r>
            <w:r w:rsidRPr="009E0115">
              <w:rPr>
                <w:rFonts w:ascii="Arial" w:eastAsia="Times New Roman" w:hAnsi="Arial" w:cs="Arial"/>
                <w:sz w:val="16"/>
                <w:szCs w:val="16"/>
                <w:lang w:val="nl-NL" w:eastAsia="nl-NL"/>
              </w:rPr>
              <w:t>; 0.0</w:t>
            </w:r>
            <w:r w:rsidR="009C0BEE" w:rsidRPr="009E0115">
              <w:rPr>
                <w:rFonts w:ascii="Arial" w:eastAsia="Times New Roman" w:hAnsi="Arial" w:cs="Arial"/>
                <w:sz w:val="16"/>
                <w:szCs w:val="16"/>
                <w:lang w:val="nl-NL" w:eastAsia="nl-NL"/>
              </w:rPr>
              <w:t>12</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Intracranial</w:t>
            </w:r>
            <w:proofErr w:type="spellEnd"/>
            <w:r w:rsidRPr="00C12AF9">
              <w:rPr>
                <w:rFonts w:ascii="Arial" w:eastAsia="Times New Roman" w:hAnsi="Arial" w:cs="Arial"/>
                <w:color w:val="000000"/>
                <w:sz w:val="16"/>
                <w:szCs w:val="16"/>
                <w:lang w:val="nl-NL" w:eastAsia="nl-NL"/>
              </w:rPr>
              <w:t xml:space="preserve"> volume</w:t>
            </w: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0.009 (-0.0</w:t>
            </w:r>
            <w:r w:rsidR="009C0BEE" w:rsidRPr="009E0115">
              <w:rPr>
                <w:rFonts w:ascii="Arial" w:eastAsia="Times New Roman" w:hAnsi="Arial" w:cs="Arial"/>
                <w:sz w:val="16"/>
                <w:szCs w:val="16"/>
                <w:lang w:val="nl-NL" w:eastAsia="nl-NL"/>
              </w:rPr>
              <w:t>20</w:t>
            </w:r>
            <w:r w:rsidRPr="009E0115">
              <w:rPr>
                <w:rFonts w:ascii="Arial" w:eastAsia="Times New Roman" w:hAnsi="Arial" w:cs="Arial"/>
                <w:sz w:val="16"/>
                <w:szCs w:val="16"/>
                <w:lang w:val="nl-NL" w:eastAsia="nl-NL"/>
              </w:rPr>
              <w:t>; 0.038)</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0.000 (-0.0</w:t>
            </w:r>
            <w:r w:rsidR="009C0BEE"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 0.0</w:t>
            </w:r>
            <w:r w:rsidR="009C0BEE"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Gray matter volume</w:t>
            </w:r>
          </w:p>
        </w:tc>
        <w:tc>
          <w:tcPr>
            <w:tcW w:w="187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0.001 (-0.027; 0.030)</w:t>
            </w:r>
          </w:p>
        </w:tc>
        <w:tc>
          <w:tcPr>
            <w:tcW w:w="238"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9C0BEE"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xml:space="preserve"> (-0.0</w:t>
            </w:r>
            <w:r w:rsidR="009C0BEE" w:rsidRPr="009E0115">
              <w:rPr>
                <w:rFonts w:ascii="Arial" w:eastAsia="Times New Roman" w:hAnsi="Arial" w:cs="Arial"/>
                <w:sz w:val="16"/>
                <w:szCs w:val="16"/>
                <w:lang w:val="nl-NL" w:eastAsia="nl-NL"/>
              </w:rPr>
              <w:t>21</w:t>
            </w:r>
            <w:r w:rsidRPr="009E0115">
              <w:rPr>
                <w:rFonts w:ascii="Arial" w:eastAsia="Times New Roman" w:hAnsi="Arial" w:cs="Arial"/>
                <w:sz w:val="16"/>
                <w:szCs w:val="16"/>
                <w:lang w:val="nl-NL" w:eastAsia="nl-NL"/>
              </w:rPr>
              <w:t>; 0.00</w:t>
            </w:r>
            <w:r w:rsidR="009C0BEE"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w:t>
            </w:r>
          </w:p>
        </w:tc>
      </w:tr>
      <w:tr w:rsidR="00B81642" w:rsidRPr="00C12AF9" w:rsidTr="00B81642">
        <w:trPr>
          <w:trHeight w:val="283"/>
        </w:trPr>
        <w:tc>
          <w:tcPr>
            <w:tcW w:w="2778" w:type="dxa"/>
            <w:tcBorders>
              <w:bottom w:val="single" w:sz="4" w:space="0" w:color="auto"/>
            </w:tcBorders>
            <w:vAlign w:val="center"/>
          </w:tcPr>
          <w:p w:rsidR="00B81642"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White matter volum</w:t>
            </w:r>
            <w:r>
              <w:rPr>
                <w:rFonts w:ascii="Arial" w:eastAsia="Times New Roman" w:hAnsi="Arial" w:cs="Arial"/>
                <w:color w:val="000000"/>
                <w:sz w:val="16"/>
                <w:szCs w:val="16"/>
                <w:lang w:val="nl-NL" w:eastAsia="nl-NL"/>
              </w:rPr>
              <w:t>e</w:t>
            </w:r>
          </w:p>
        </w:tc>
        <w:tc>
          <w:tcPr>
            <w:tcW w:w="187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0.004 (-0.025; 0.032)</w:t>
            </w:r>
          </w:p>
        </w:tc>
        <w:tc>
          <w:tcPr>
            <w:tcW w:w="238"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7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43"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1866"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9C0BEE"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w:t>
            </w:r>
            <w:r w:rsidR="009C0BEE"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2; 0.0</w:t>
            </w:r>
            <w:r w:rsidR="009C0BEE" w:rsidRPr="009E0115">
              <w:rPr>
                <w:rFonts w:ascii="Arial" w:eastAsia="Times New Roman" w:hAnsi="Arial" w:cs="Arial"/>
                <w:sz w:val="16"/>
                <w:szCs w:val="16"/>
                <w:lang w:val="nl-NL" w:eastAsia="nl-NL"/>
              </w:rPr>
              <w:t>16</w:t>
            </w:r>
            <w:r w:rsidRPr="009E0115">
              <w:rPr>
                <w:rFonts w:ascii="Arial" w:eastAsia="Times New Roman" w:hAnsi="Arial" w:cs="Arial"/>
                <w:sz w:val="16"/>
                <w:szCs w:val="16"/>
                <w:lang w:val="nl-NL" w:eastAsia="nl-NL"/>
              </w:rPr>
              <w:t>)</w:t>
            </w:r>
          </w:p>
        </w:tc>
      </w:tr>
    </w:tbl>
    <w:p w:rsidR="00B81642" w:rsidRDefault="00B81642" w:rsidP="00B81642">
      <w:pPr>
        <w:spacing w:line="240" w:lineRule="auto"/>
        <w:rPr>
          <w:rFonts w:ascii="Arial" w:hAnsi="Arial" w:cs="Arial"/>
        </w:rPr>
      </w:pPr>
    </w:p>
    <w:p w:rsidR="00B81642" w:rsidRDefault="00B81642">
      <w:pPr>
        <w:rPr>
          <w:rFonts w:ascii="Arial" w:hAnsi="Arial" w:cs="Arial"/>
        </w:rPr>
      </w:pPr>
      <w:r>
        <w:rPr>
          <w:rFonts w:ascii="Arial" w:hAnsi="Arial" w:cs="Arial"/>
        </w:rPr>
        <w:br w:type="page"/>
      </w:r>
    </w:p>
    <w:p w:rsidR="00B81642" w:rsidRPr="00B81642" w:rsidRDefault="005E4E0E" w:rsidP="00B81642">
      <w:pPr>
        <w:rPr>
          <w:rFonts w:ascii="Arial" w:hAnsi="Arial" w:cs="Arial"/>
          <w:b/>
        </w:rPr>
      </w:pPr>
      <w:r>
        <w:rPr>
          <w:rFonts w:ascii="Arial" w:hAnsi="Arial" w:cs="Arial"/>
          <w:b/>
        </w:rPr>
        <w:lastRenderedPageBreak/>
        <w:t xml:space="preserve">Supplementary </w:t>
      </w:r>
      <w:r w:rsidR="00B81642" w:rsidRPr="00B81642">
        <w:rPr>
          <w:rFonts w:ascii="Arial" w:hAnsi="Arial" w:cs="Arial"/>
          <w:b/>
        </w:rPr>
        <w:t xml:space="preserve">Table 3. </w:t>
      </w:r>
      <w:r w:rsidRPr="00B81642">
        <w:rPr>
          <w:rFonts w:ascii="Arial" w:hAnsi="Arial" w:cs="Arial"/>
          <w:b/>
        </w:rPr>
        <w:t xml:space="preserve">Associations of determinants with </w:t>
      </w:r>
      <w:r w:rsidR="00E878F6">
        <w:rPr>
          <w:rFonts w:ascii="Arial" w:hAnsi="Arial" w:cs="Arial"/>
          <w:b/>
        </w:rPr>
        <w:t xml:space="preserve">rate of change </w:t>
      </w:r>
      <w:r>
        <w:rPr>
          <w:rFonts w:ascii="Arial" w:hAnsi="Arial" w:cs="Arial"/>
          <w:b/>
        </w:rPr>
        <w:t xml:space="preserve">of </w:t>
      </w:r>
      <w:r w:rsidRPr="00B81642">
        <w:rPr>
          <w:rFonts w:ascii="Arial" w:hAnsi="Arial" w:cs="Arial"/>
          <w:b/>
        </w:rPr>
        <w:t xml:space="preserve">social connectedness trajectories </w:t>
      </w:r>
    </w:p>
    <w:p w:rsidR="0071206C" w:rsidRPr="009E0115" w:rsidRDefault="00B514A1" w:rsidP="0071206C">
      <w:pPr>
        <w:spacing w:line="480" w:lineRule="auto"/>
        <w:rPr>
          <w:rFonts w:ascii="Arial" w:eastAsia="Times New Roman" w:hAnsi="Arial" w:cs="Arial"/>
          <w:color w:val="000000"/>
          <w:sz w:val="18"/>
          <w:lang w:eastAsia="nl-NL"/>
        </w:rPr>
      </w:pPr>
      <w:r w:rsidRPr="009E0115">
        <w:rPr>
          <w:rFonts w:ascii="Arial" w:eastAsia="Times New Roman" w:hAnsi="Arial" w:cs="Arial"/>
          <w:color w:val="000000"/>
          <w:sz w:val="20"/>
          <w:lang w:eastAsia="nl-NL"/>
        </w:rPr>
        <w:t xml:space="preserve">Mean diff. </w:t>
      </w:r>
      <w:r w:rsidRPr="0071206C">
        <w:rPr>
          <w:rFonts w:ascii="Arial" w:eastAsia="Times New Roman" w:hAnsi="Arial" w:cs="Arial"/>
          <w:color w:val="000000"/>
          <w:sz w:val="20"/>
          <w:lang w:eastAsia="nl-NL"/>
        </w:rPr>
        <w:t xml:space="preserve">denotes mean difference in social </w:t>
      </w:r>
      <w:r>
        <w:rPr>
          <w:rFonts w:ascii="Arial" w:eastAsia="Times New Roman" w:hAnsi="Arial" w:cs="Arial"/>
          <w:color w:val="000000"/>
          <w:sz w:val="20"/>
          <w:lang w:eastAsia="nl-NL"/>
        </w:rPr>
        <w:t xml:space="preserve">connectedness over </w:t>
      </w:r>
      <w:r w:rsidRPr="0071206C">
        <w:rPr>
          <w:rFonts w:ascii="Arial" w:eastAsia="Times New Roman" w:hAnsi="Arial" w:cs="Arial"/>
          <w:color w:val="000000"/>
          <w:sz w:val="20"/>
          <w:lang w:eastAsia="nl-NL"/>
        </w:rPr>
        <w:t xml:space="preserve">time </w:t>
      </w:r>
      <w:r>
        <w:rPr>
          <w:rFonts w:ascii="Arial" w:eastAsia="Times New Roman" w:hAnsi="Arial" w:cs="Arial"/>
          <w:color w:val="000000"/>
          <w:sz w:val="20"/>
          <w:lang w:eastAsia="nl-NL"/>
        </w:rPr>
        <w:t>per determinant</w:t>
      </w:r>
      <w:r w:rsidR="00E878F6">
        <w:rPr>
          <w:rFonts w:ascii="Arial" w:eastAsia="Times New Roman" w:hAnsi="Arial" w:cs="Arial"/>
          <w:color w:val="000000"/>
          <w:sz w:val="20"/>
          <w:lang w:eastAsia="nl-NL"/>
        </w:rPr>
        <w:t xml:space="preserve"> </w:t>
      </w:r>
      <w:r w:rsidR="00E878F6" w:rsidRPr="006F3EB3">
        <w:rPr>
          <w:rFonts w:ascii="Arial" w:eastAsia="Times New Roman" w:hAnsi="Arial" w:cs="Arial"/>
          <w:color w:val="000000"/>
          <w:sz w:val="20"/>
          <w:szCs w:val="20"/>
          <w:lang w:eastAsia="nl-NL"/>
        </w:rPr>
        <w:t>(interaction of determinant*time)</w:t>
      </w:r>
      <w:r w:rsidRPr="009E0115">
        <w:rPr>
          <w:rFonts w:ascii="Arial" w:eastAsia="Times New Roman" w:hAnsi="Arial" w:cs="Arial"/>
          <w:color w:val="000000"/>
          <w:sz w:val="20"/>
          <w:lang w:eastAsia="nl-NL"/>
        </w:rPr>
        <w:t>. Basic models are age- and sex-adjusted. Mutually adjusted models are mutually adjusted for all determinants presented.</w:t>
      </w:r>
      <w:r w:rsidRPr="009E0115" w:rsidDel="00B514A1">
        <w:rPr>
          <w:rFonts w:ascii="Arial" w:eastAsia="Times New Roman" w:hAnsi="Arial" w:cs="Arial"/>
          <w:color w:val="000000"/>
          <w:sz w:val="18"/>
          <w:lang w:eastAsia="nl-NL"/>
        </w:rPr>
        <w:t xml:space="preserve"> </w:t>
      </w:r>
      <w:r w:rsidR="0071206C" w:rsidRPr="009E0115">
        <w:rPr>
          <w:rFonts w:ascii="Arial" w:eastAsia="Times New Roman" w:hAnsi="Arial" w:cs="Arial"/>
          <w:color w:val="000000"/>
          <w:sz w:val="18"/>
          <w:lang w:eastAsia="nl-NL"/>
        </w:rPr>
        <w:t xml:space="preserve"> </w:t>
      </w:r>
    </w:p>
    <w:p w:rsidR="0071206C" w:rsidRPr="0071206C" w:rsidRDefault="0071206C" w:rsidP="0071206C">
      <w:pPr>
        <w:spacing w:line="480" w:lineRule="auto"/>
        <w:rPr>
          <w:rFonts w:ascii="Arial" w:eastAsia="Times New Roman" w:hAnsi="Arial" w:cs="Arial"/>
          <w:color w:val="000000"/>
          <w:sz w:val="20"/>
          <w:lang w:eastAsia="nl-NL"/>
        </w:rPr>
      </w:pPr>
      <w:r w:rsidRPr="0071206C">
        <w:rPr>
          <w:rFonts w:ascii="Arial" w:eastAsia="Times New Roman" w:hAnsi="Arial" w:cs="Arial"/>
          <w:color w:val="000000"/>
          <w:sz w:val="20"/>
          <w:lang w:eastAsia="nl-NL"/>
        </w:rPr>
        <w:t xml:space="preserve">* Brain health analyses were performed in a subset of 1,720 participants. Models were adjusted for age, sex, ethnicity, time difference between scan and COVID-19 baseline, </w:t>
      </w:r>
      <w:r w:rsidRPr="0071206C">
        <w:rPr>
          <w:rFonts w:ascii="Arial" w:hAnsi="Arial" w:cs="Arial"/>
          <w:sz w:val="20"/>
        </w:rPr>
        <w:t xml:space="preserve">education level, employment status, household size, marital status, prior loneliness, clinically relevant depressive symptoms at scan, smoking at scan, alcohol consumption at scan, BMI at scan, </w:t>
      </w:r>
      <w:proofErr w:type="spellStart"/>
      <w:r w:rsidRPr="0071206C">
        <w:rPr>
          <w:rFonts w:ascii="Arial" w:hAnsi="Arial" w:cs="Arial"/>
          <w:sz w:val="20"/>
        </w:rPr>
        <w:t>multimorbidity</w:t>
      </w:r>
      <w:proofErr w:type="spellEnd"/>
      <w:r w:rsidRPr="0071206C">
        <w:rPr>
          <w:rFonts w:ascii="Arial" w:hAnsi="Arial" w:cs="Arial"/>
          <w:sz w:val="20"/>
        </w:rPr>
        <w:t xml:space="preserve"> at scan. Total brain volume, gray matter and white matter volume were additionally adjusted for intracranial volume. Brain health models were not mutually adjusted.</w:t>
      </w:r>
      <w:r w:rsidRPr="0071206C">
        <w:rPr>
          <w:rFonts w:ascii="Arial" w:eastAsia="Times New Roman" w:hAnsi="Arial" w:cs="Arial"/>
          <w:color w:val="000000"/>
          <w:sz w:val="20"/>
          <w:lang w:eastAsia="nl-NL"/>
        </w:rPr>
        <w:t xml:space="preserve"> </w:t>
      </w:r>
    </w:p>
    <w:p w:rsidR="009F39C4" w:rsidRDefault="0071206C" w:rsidP="009E0115">
      <w:pPr>
        <w:spacing w:line="480" w:lineRule="auto"/>
        <w:rPr>
          <w:rFonts w:ascii="Arial" w:hAnsi="Arial" w:cs="Arial"/>
          <w:sz w:val="20"/>
        </w:rPr>
      </w:pPr>
      <w:r w:rsidRPr="0071206C">
        <w:rPr>
          <w:rFonts w:ascii="Arial" w:eastAsia="Times New Roman" w:hAnsi="Arial" w:cs="Arial"/>
          <w:color w:val="000000"/>
          <w:sz w:val="20"/>
          <w:lang w:eastAsia="nl-NL"/>
        </w:rPr>
        <w:t xml:space="preserve">Statistically significant associations after multiple testing correction </w:t>
      </w:r>
      <w:r w:rsidR="00D76DAC">
        <w:rPr>
          <w:rFonts w:ascii="Arial" w:eastAsia="Times New Roman" w:hAnsi="Arial" w:cs="Arial"/>
          <w:color w:val="000000"/>
          <w:sz w:val="20"/>
          <w:lang w:eastAsia="nl-NL"/>
        </w:rPr>
        <w:t xml:space="preserve">in </w:t>
      </w:r>
      <w:r w:rsidRPr="0071206C">
        <w:rPr>
          <w:rFonts w:ascii="Arial" w:eastAsia="Times New Roman" w:hAnsi="Arial" w:cs="Arial"/>
          <w:color w:val="000000"/>
          <w:sz w:val="20"/>
          <w:lang w:eastAsia="nl-NL"/>
        </w:rPr>
        <w:t xml:space="preserve">bold (p&lt;0.0032). </w:t>
      </w:r>
    </w:p>
    <w:tbl>
      <w:tblPr>
        <w:tblStyle w:val="Tabelraster"/>
        <w:tblW w:w="13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0"/>
        <w:gridCol w:w="2262"/>
        <w:gridCol w:w="306"/>
        <w:gridCol w:w="2261"/>
        <w:gridCol w:w="306"/>
        <w:gridCol w:w="2261"/>
        <w:gridCol w:w="313"/>
        <w:gridCol w:w="2255"/>
      </w:tblGrid>
      <w:tr w:rsidR="00B81642" w:rsidRPr="00C12AF9" w:rsidTr="00B81642">
        <w:trPr>
          <w:trHeight w:val="283"/>
        </w:trPr>
        <w:tc>
          <w:tcPr>
            <w:tcW w:w="3650" w:type="dxa"/>
            <w:tcBorders>
              <w:top w:val="single" w:sz="4" w:space="0" w:color="auto"/>
            </w:tcBorders>
            <w:vAlign w:val="center"/>
          </w:tcPr>
          <w:p w:rsidR="00B81642" w:rsidRPr="00C12AF9" w:rsidRDefault="00B81642" w:rsidP="00B81642">
            <w:pPr>
              <w:pStyle w:val="Geenafstand"/>
              <w:rPr>
                <w:rFonts w:ascii="Arial" w:hAnsi="Arial" w:cs="Arial"/>
                <w:sz w:val="16"/>
                <w:szCs w:val="16"/>
              </w:rPr>
            </w:pPr>
          </w:p>
        </w:tc>
        <w:tc>
          <w:tcPr>
            <w:tcW w:w="4829" w:type="dxa"/>
            <w:gridSpan w:val="3"/>
            <w:tcBorders>
              <w:top w:val="single" w:sz="4" w:space="0" w:color="auto"/>
              <w:bottom w:val="single" w:sz="4" w:space="0" w:color="auto"/>
            </w:tcBorders>
            <w:vAlign w:val="center"/>
          </w:tcPr>
          <w:p w:rsidR="00B81642" w:rsidRPr="009E0115" w:rsidRDefault="00B81642" w:rsidP="00B81642">
            <w:pPr>
              <w:pStyle w:val="Geenafstand"/>
              <w:jc w:val="center"/>
              <w:rPr>
                <w:rFonts w:ascii="Arial" w:hAnsi="Arial" w:cs="Arial"/>
                <w:sz w:val="16"/>
                <w:szCs w:val="16"/>
                <w:vertAlign w:val="superscript"/>
              </w:rPr>
            </w:pPr>
            <w:r w:rsidRPr="009E0115">
              <w:rPr>
                <w:rFonts w:ascii="Arial" w:hAnsi="Arial" w:cs="Arial"/>
                <w:sz w:val="16"/>
                <w:szCs w:val="16"/>
              </w:rPr>
              <w:t>Feeling connected to others</w:t>
            </w:r>
          </w:p>
        </w:tc>
        <w:tc>
          <w:tcPr>
            <w:tcW w:w="306" w:type="dxa"/>
            <w:tcBorders>
              <w:top w:val="single" w:sz="4" w:space="0" w:color="auto"/>
            </w:tcBorders>
            <w:vAlign w:val="center"/>
          </w:tcPr>
          <w:p w:rsidR="00B81642" w:rsidRPr="009E0115" w:rsidRDefault="00B81642" w:rsidP="00B81642">
            <w:pPr>
              <w:pStyle w:val="Geenafstand"/>
              <w:jc w:val="center"/>
              <w:rPr>
                <w:rFonts w:ascii="Arial" w:hAnsi="Arial" w:cs="Arial"/>
                <w:sz w:val="16"/>
                <w:szCs w:val="16"/>
              </w:rPr>
            </w:pPr>
          </w:p>
        </w:tc>
        <w:tc>
          <w:tcPr>
            <w:tcW w:w="4829" w:type="dxa"/>
            <w:gridSpan w:val="3"/>
            <w:tcBorders>
              <w:top w:val="single" w:sz="4" w:space="0" w:color="auto"/>
              <w:bottom w:val="single" w:sz="4" w:space="0" w:color="auto"/>
            </w:tcBorders>
            <w:vAlign w:val="center"/>
          </w:tcPr>
          <w:p w:rsidR="00B81642" w:rsidRPr="009E0115" w:rsidRDefault="00B81642" w:rsidP="00B81642">
            <w:pPr>
              <w:pStyle w:val="Geenafstand"/>
              <w:jc w:val="center"/>
              <w:rPr>
                <w:rFonts w:ascii="Arial" w:hAnsi="Arial" w:cs="Arial"/>
                <w:sz w:val="16"/>
                <w:szCs w:val="16"/>
                <w:vertAlign w:val="superscript"/>
              </w:rPr>
            </w:pPr>
            <w:r w:rsidRPr="009E0115">
              <w:rPr>
                <w:rFonts w:ascii="Arial" w:hAnsi="Arial" w:cs="Arial"/>
                <w:sz w:val="16"/>
                <w:szCs w:val="16"/>
              </w:rPr>
              <w:t>Giving/receiving help during COVID-19 infection</w:t>
            </w:r>
          </w:p>
        </w:tc>
      </w:tr>
      <w:tr w:rsidR="00380872" w:rsidRPr="00C12AF9" w:rsidTr="00B81642">
        <w:trPr>
          <w:trHeight w:val="283"/>
        </w:trPr>
        <w:tc>
          <w:tcPr>
            <w:tcW w:w="3650" w:type="dxa"/>
            <w:vAlign w:val="center"/>
          </w:tcPr>
          <w:p w:rsidR="00380872" w:rsidRPr="00C12AF9" w:rsidRDefault="00380872" w:rsidP="00380872">
            <w:pPr>
              <w:pStyle w:val="Geenafstand"/>
              <w:rPr>
                <w:rFonts w:ascii="Arial" w:hAnsi="Arial" w:cs="Arial"/>
                <w:sz w:val="16"/>
                <w:szCs w:val="16"/>
              </w:rPr>
            </w:pPr>
          </w:p>
        </w:tc>
        <w:tc>
          <w:tcPr>
            <w:tcW w:w="2262" w:type="dxa"/>
            <w:tcBorders>
              <w:top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hAnsi="Arial" w:cs="Arial"/>
                <w:sz w:val="16"/>
                <w:szCs w:val="16"/>
              </w:rPr>
              <w:t>Basic</w:t>
            </w:r>
            <w:r w:rsidR="004F7173">
              <w:rPr>
                <w:rFonts w:ascii="Arial" w:hAnsi="Arial" w:cs="Arial"/>
                <w:sz w:val="16"/>
                <w:szCs w:val="16"/>
              </w:rPr>
              <w:t xml:space="preserve"> model</w:t>
            </w:r>
            <w:r>
              <w:rPr>
                <w:rFonts w:ascii="Arial" w:hAnsi="Arial" w:cs="Arial"/>
                <w:sz w:val="16"/>
                <w:szCs w:val="16"/>
              </w:rPr>
              <w:t>,</w:t>
            </w:r>
          </w:p>
        </w:tc>
        <w:tc>
          <w:tcPr>
            <w:tcW w:w="306" w:type="dxa"/>
            <w:tcBorders>
              <w:top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p>
        </w:tc>
        <w:tc>
          <w:tcPr>
            <w:tcW w:w="2261" w:type="dxa"/>
            <w:tcBorders>
              <w:top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hAnsi="Arial" w:cs="Arial"/>
                <w:sz w:val="16"/>
                <w:szCs w:val="16"/>
              </w:rPr>
              <w:t>Mutually adjusted,</w:t>
            </w:r>
          </w:p>
        </w:tc>
        <w:tc>
          <w:tcPr>
            <w:tcW w:w="306" w:type="dxa"/>
            <w:vAlign w:val="center"/>
          </w:tcPr>
          <w:p w:rsidR="00380872" w:rsidRPr="009F39C4" w:rsidRDefault="00380872" w:rsidP="00380872">
            <w:pPr>
              <w:pStyle w:val="Geenafstand"/>
              <w:jc w:val="center"/>
              <w:rPr>
                <w:rFonts w:ascii="Arial" w:hAnsi="Arial" w:cs="Arial"/>
                <w:color w:val="FF0000"/>
                <w:sz w:val="16"/>
                <w:szCs w:val="16"/>
              </w:rPr>
            </w:pPr>
          </w:p>
        </w:tc>
        <w:tc>
          <w:tcPr>
            <w:tcW w:w="2261" w:type="dxa"/>
            <w:tcBorders>
              <w:top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hAnsi="Arial" w:cs="Arial"/>
                <w:sz w:val="16"/>
                <w:szCs w:val="16"/>
              </w:rPr>
              <w:t>Basic</w:t>
            </w:r>
            <w:r w:rsidR="004F7173">
              <w:rPr>
                <w:rFonts w:ascii="Arial" w:hAnsi="Arial" w:cs="Arial"/>
                <w:sz w:val="16"/>
                <w:szCs w:val="16"/>
              </w:rPr>
              <w:t xml:space="preserve"> model</w:t>
            </w:r>
            <w:r>
              <w:rPr>
                <w:rFonts w:ascii="Arial" w:hAnsi="Arial" w:cs="Arial"/>
                <w:sz w:val="16"/>
                <w:szCs w:val="16"/>
              </w:rPr>
              <w:t>,</w:t>
            </w:r>
          </w:p>
        </w:tc>
        <w:tc>
          <w:tcPr>
            <w:tcW w:w="313" w:type="dxa"/>
            <w:tcBorders>
              <w:top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p>
        </w:tc>
        <w:tc>
          <w:tcPr>
            <w:tcW w:w="2255" w:type="dxa"/>
            <w:tcBorders>
              <w:top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hAnsi="Arial" w:cs="Arial"/>
                <w:sz w:val="16"/>
                <w:szCs w:val="16"/>
              </w:rPr>
              <w:t>Mutually adjusted,</w:t>
            </w:r>
          </w:p>
        </w:tc>
      </w:tr>
      <w:tr w:rsidR="00380872" w:rsidRPr="00C12AF9" w:rsidTr="00B81642">
        <w:trPr>
          <w:trHeight w:val="283"/>
        </w:trPr>
        <w:tc>
          <w:tcPr>
            <w:tcW w:w="3650" w:type="dxa"/>
            <w:vAlign w:val="center"/>
          </w:tcPr>
          <w:p w:rsidR="00380872" w:rsidRPr="00C12AF9" w:rsidRDefault="00380872" w:rsidP="00380872">
            <w:pPr>
              <w:rPr>
                <w:rFonts w:ascii="Arial" w:eastAsia="Times New Roman" w:hAnsi="Arial" w:cs="Arial"/>
                <w:color w:val="000000"/>
                <w:sz w:val="16"/>
                <w:szCs w:val="16"/>
                <w:lang w:val="nl-NL" w:eastAsia="nl-NL"/>
              </w:rPr>
            </w:pPr>
          </w:p>
        </w:tc>
        <w:tc>
          <w:tcPr>
            <w:tcW w:w="2262" w:type="dxa"/>
            <w:tcBorders>
              <w:bottom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c>
          <w:tcPr>
            <w:tcW w:w="306" w:type="dxa"/>
            <w:vAlign w:val="center"/>
          </w:tcPr>
          <w:p w:rsidR="00380872" w:rsidRPr="009F39C4" w:rsidRDefault="00380872" w:rsidP="00380872">
            <w:pPr>
              <w:pStyle w:val="Geenafstand"/>
              <w:jc w:val="center"/>
              <w:rPr>
                <w:rFonts w:ascii="Arial" w:hAnsi="Arial" w:cs="Arial"/>
                <w:color w:val="FF0000"/>
                <w:sz w:val="16"/>
                <w:szCs w:val="16"/>
              </w:rPr>
            </w:pPr>
          </w:p>
        </w:tc>
        <w:tc>
          <w:tcPr>
            <w:tcW w:w="2261" w:type="dxa"/>
            <w:tcBorders>
              <w:bottom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c>
          <w:tcPr>
            <w:tcW w:w="306" w:type="dxa"/>
            <w:vAlign w:val="center"/>
          </w:tcPr>
          <w:p w:rsidR="00380872" w:rsidRPr="009F39C4" w:rsidRDefault="00380872" w:rsidP="00380872">
            <w:pPr>
              <w:pStyle w:val="Geenafstand"/>
              <w:jc w:val="center"/>
              <w:rPr>
                <w:rFonts w:ascii="Arial" w:hAnsi="Arial" w:cs="Arial"/>
                <w:color w:val="FF0000"/>
                <w:sz w:val="16"/>
                <w:szCs w:val="16"/>
              </w:rPr>
            </w:pPr>
          </w:p>
        </w:tc>
        <w:tc>
          <w:tcPr>
            <w:tcW w:w="2261" w:type="dxa"/>
            <w:tcBorders>
              <w:bottom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c>
          <w:tcPr>
            <w:tcW w:w="313" w:type="dxa"/>
            <w:vAlign w:val="center"/>
          </w:tcPr>
          <w:p w:rsidR="00380872" w:rsidRPr="009F39C4" w:rsidRDefault="00380872" w:rsidP="00380872">
            <w:pPr>
              <w:pStyle w:val="Geenafstand"/>
              <w:jc w:val="center"/>
              <w:rPr>
                <w:rFonts w:ascii="Arial" w:hAnsi="Arial" w:cs="Arial"/>
                <w:color w:val="FF0000"/>
                <w:sz w:val="16"/>
                <w:szCs w:val="16"/>
              </w:rPr>
            </w:pPr>
          </w:p>
        </w:tc>
        <w:tc>
          <w:tcPr>
            <w:tcW w:w="2255" w:type="dxa"/>
            <w:tcBorders>
              <w:bottom w:val="single" w:sz="4" w:space="0" w:color="auto"/>
            </w:tcBorders>
            <w:vAlign w:val="center"/>
          </w:tcPr>
          <w:p w:rsidR="00380872" w:rsidRPr="009F39C4" w:rsidRDefault="00380872" w:rsidP="00380872">
            <w:pPr>
              <w:pStyle w:val="Geenafstand"/>
              <w:jc w:val="center"/>
              <w:rPr>
                <w:rFonts w:ascii="Arial" w:hAnsi="Arial" w:cs="Arial"/>
                <w:color w:val="FF0000"/>
                <w:sz w:val="16"/>
                <w:szCs w:val="16"/>
              </w:rPr>
            </w:pPr>
            <w:r>
              <w:rPr>
                <w:rFonts w:ascii="Arial" w:eastAsia="Times New Roman" w:hAnsi="Arial" w:cs="Arial"/>
                <w:sz w:val="16"/>
                <w:szCs w:val="16"/>
                <w:lang w:eastAsia="nl-NL"/>
              </w:rPr>
              <w:t>Mean diff.</w:t>
            </w:r>
            <w:r>
              <w:rPr>
                <w:rFonts w:ascii="Arial" w:eastAsia="Times New Roman" w:hAnsi="Arial" w:cs="Arial"/>
                <w:sz w:val="16"/>
                <w:szCs w:val="16"/>
                <w:lang w:val="nl-NL" w:eastAsia="nl-NL"/>
              </w:rPr>
              <w:t xml:space="preserve"> (95%CI)</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b/>
                <w:color w:val="000000"/>
                <w:sz w:val="16"/>
                <w:szCs w:val="16"/>
                <w:lang w:val="nl-NL" w:eastAsia="nl-NL"/>
              </w:rPr>
            </w:pPr>
            <w:proofErr w:type="spellStart"/>
            <w:r w:rsidRPr="00C12AF9">
              <w:rPr>
                <w:rFonts w:ascii="Arial" w:eastAsia="Times New Roman" w:hAnsi="Arial" w:cs="Arial"/>
                <w:b/>
                <w:color w:val="000000"/>
                <w:sz w:val="16"/>
                <w:szCs w:val="16"/>
                <w:lang w:val="nl-NL" w:eastAsia="nl-NL"/>
              </w:rPr>
              <w:t>Sociodemographic</w:t>
            </w:r>
            <w:proofErr w:type="spellEnd"/>
          </w:p>
        </w:tc>
        <w:tc>
          <w:tcPr>
            <w:tcW w:w="2262"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Age</w:t>
            </w:r>
          </w:p>
        </w:tc>
        <w:tc>
          <w:tcPr>
            <w:tcW w:w="2262"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0.000 (-0.001; 0.000)</w:t>
            </w:r>
          </w:p>
        </w:tc>
        <w:tc>
          <w:tcPr>
            <w:tcW w:w="30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highlight w:val="yellow"/>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highlight w:val="yellow"/>
                <w:lang w:val="nl-NL" w:eastAsia="nl-NL"/>
              </w:rPr>
            </w:pPr>
            <w:r w:rsidRPr="009E0115">
              <w:rPr>
                <w:rFonts w:ascii="Arial" w:eastAsia="Times New Roman" w:hAnsi="Arial" w:cs="Arial"/>
                <w:sz w:val="16"/>
                <w:szCs w:val="16"/>
                <w:lang w:val="nl-NL" w:eastAsia="nl-NL"/>
              </w:rPr>
              <w:t>0.000 (-0.001; 0.001)</w:t>
            </w:r>
          </w:p>
        </w:tc>
        <w:tc>
          <w:tcPr>
            <w:tcW w:w="306" w:type="dxa"/>
            <w:shd w:val="clear" w:color="auto" w:fill="auto"/>
            <w:vAlign w:val="center"/>
          </w:tcPr>
          <w:p w:rsidR="00B81642" w:rsidRPr="009F39C4" w:rsidRDefault="00B81642" w:rsidP="00B81642">
            <w:pPr>
              <w:pStyle w:val="Geenafstand"/>
              <w:jc w:val="center"/>
              <w:rPr>
                <w:rFonts w:ascii="Arial" w:hAnsi="Arial" w:cs="Arial"/>
                <w:b/>
                <w:color w:val="FF0000"/>
                <w:sz w:val="16"/>
                <w:szCs w:val="16"/>
                <w:highlight w:val="yellow"/>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0.000 (</w:t>
            </w:r>
            <w:r w:rsidR="00E7394E"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0.00</w:t>
            </w:r>
            <w:r w:rsidR="00E7394E"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highlight w:val="yellow"/>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b/>
                <w:sz w:val="16"/>
                <w:szCs w:val="16"/>
                <w:highlight w:val="yellow"/>
                <w:lang w:val="nl-NL" w:eastAsia="nl-NL"/>
              </w:rPr>
            </w:pPr>
            <w:r w:rsidRPr="009E0115">
              <w:rPr>
                <w:rFonts w:ascii="Arial" w:eastAsia="Times New Roman" w:hAnsi="Arial" w:cs="Arial"/>
                <w:sz w:val="16"/>
                <w:szCs w:val="16"/>
                <w:lang w:val="nl-NL" w:eastAsia="nl-NL"/>
              </w:rPr>
              <w:t>0.000 (</w:t>
            </w:r>
            <w:r w:rsidR="00501C41"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501C41"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0.00</w:t>
            </w:r>
            <w:r w:rsidR="00501C41"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Sex</w:t>
            </w:r>
            <w:proofErr w:type="spellEnd"/>
            <w:r w:rsidRPr="00C12AF9">
              <w:rPr>
                <w:rFonts w:ascii="Arial" w:eastAsia="Times New Roman" w:hAnsi="Arial" w:cs="Arial"/>
                <w:color w:val="000000"/>
                <w:sz w:val="16"/>
                <w:szCs w:val="16"/>
                <w:lang w:val="nl-NL" w:eastAsia="nl-NL"/>
              </w:rPr>
              <w:t xml:space="preserve"> (</w:t>
            </w:r>
            <w:proofErr w:type="spellStart"/>
            <w:r w:rsidRPr="00C12AF9">
              <w:rPr>
                <w:rFonts w:ascii="Arial" w:eastAsia="Times New Roman" w:hAnsi="Arial" w:cs="Arial"/>
                <w:color w:val="000000"/>
                <w:sz w:val="16"/>
                <w:szCs w:val="16"/>
                <w:lang w:val="nl-NL" w:eastAsia="nl-NL"/>
              </w:rPr>
              <w:t>female</w:t>
            </w:r>
            <w:proofErr w:type="spellEnd"/>
            <w:r w:rsidRPr="00C12AF9">
              <w:rPr>
                <w:rFonts w:ascii="Arial" w:eastAsia="Times New Roman" w:hAnsi="Arial" w:cs="Arial"/>
                <w:color w:val="000000"/>
                <w:sz w:val="16"/>
                <w:szCs w:val="16"/>
                <w:lang w:val="nl-NL" w:eastAsia="nl-NL"/>
              </w:rPr>
              <w:t>)</w:t>
            </w:r>
          </w:p>
        </w:tc>
        <w:tc>
          <w:tcPr>
            <w:tcW w:w="2262"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-0.002 (-0.015; 0.012)</w:t>
            </w:r>
          </w:p>
        </w:tc>
        <w:tc>
          <w:tcPr>
            <w:tcW w:w="30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xml:space="preserve"> (-0.01</w:t>
            </w:r>
            <w:r w:rsidR="00380872"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0.01</w:t>
            </w:r>
            <w:r w:rsidR="00380872"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b/>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E7394E" w:rsidRPr="009E0115">
              <w:rPr>
                <w:rFonts w:ascii="Arial" w:eastAsia="Times New Roman" w:hAnsi="Arial" w:cs="Arial"/>
                <w:sz w:val="16"/>
                <w:szCs w:val="16"/>
                <w:lang w:val="nl-NL" w:eastAsia="nl-NL"/>
              </w:rPr>
              <w:t>11</w:t>
            </w:r>
            <w:r w:rsidRPr="009E0115">
              <w:rPr>
                <w:rFonts w:ascii="Arial" w:eastAsia="Times New Roman" w:hAnsi="Arial" w:cs="Arial"/>
                <w:sz w:val="16"/>
                <w:szCs w:val="16"/>
                <w:lang w:val="nl-NL" w:eastAsia="nl-NL"/>
              </w:rPr>
              <w:t xml:space="preserve"> (</w:t>
            </w:r>
            <w:r w:rsidR="00E7394E"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24</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501C41" w:rsidRPr="009E0115">
              <w:rPr>
                <w:rFonts w:ascii="Arial" w:eastAsia="Times New Roman" w:hAnsi="Arial" w:cs="Arial"/>
                <w:sz w:val="16"/>
                <w:szCs w:val="16"/>
                <w:lang w:val="nl-NL" w:eastAsia="nl-NL"/>
              </w:rPr>
              <w:t>10</w:t>
            </w:r>
            <w:r w:rsidRPr="009E0115">
              <w:rPr>
                <w:rFonts w:ascii="Arial" w:eastAsia="Times New Roman" w:hAnsi="Arial" w:cs="Arial"/>
                <w:sz w:val="16"/>
                <w:szCs w:val="16"/>
                <w:lang w:val="nl-NL" w:eastAsia="nl-NL"/>
              </w:rPr>
              <w:t xml:space="preserve"> (-0.00</w:t>
            </w:r>
            <w:r w:rsidR="00501C41"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0.0</w:t>
            </w:r>
            <w:r w:rsidR="00501C41"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4)</w:t>
            </w:r>
          </w:p>
        </w:tc>
      </w:tr>
      <w:tr w:rsidR="00B81642" w:rsidRPr="00C12AF9" w:rsidTr="00B81642">
        <w:trPr>
          <w:trHeight w:val="283"/>
        </w:trPr>
        <w:tc>
          <w:tcPr>
            <w:tcW w:w="13614" w:type="dxa"/>
            <w:gridSpan w:val="8"/>
            <w:shd w:val="clear" w:color="auto" w:fill="auto"/>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i/>
                <w:sz w:val="16"/>
                <w:szCs w:val="16"/>
                <w:lang w:eastAsia="nl-NL"/>
              </w:rPr>
              <w:t>Employment (reference: employed)</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 xml:space="preserve">Time*On sick </w:t>
            </w:r>
            <w:proofErr w:type="spellStart"/>
            <w:r w:rsidRPr="009E0115">
              <w:rPr>
                <w:rFonts w:ascii="Arial" w:eastAsia="Times New Roman" w:hAnsi="Arial" w:cs="Arial"/>
                <w:sz w:val="16"/>
                <w:szCs w:val="16"/>
                <w:lang w:val="nl-NL" w:eastAsia="nl-NL"/>
              </w:rPr>
              <w:t>leave</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0.017 (-0.047; 0.08</w:t>
            </w:r>
            <w:r w:rsidR="00780E86"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0.01</w:t>
            </w:r>
            <w:r w:rsidR="00380872"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(-0.0</w:t>
            </w:r>
            <w:r w:rsidR="00380872" w:rsidRPr="009E0115">
              <w:rPr>
                <w:rFonts w:ascii="Arial" w:eastAsia="Times New Roman" w:hAnsi="Arial" w:cs="Arial"/>
                <w:sz w:val="16"/>
                <w:szCs w:val="16"/>
                <w:lang w:val="nl-NL" w:eastAsia="nl-NL"/>
              </w:rPr>
              <w:t>47</w:t>
            </w:r>
            <w:r w:rsidRPr="009E0115">
              <w:rPr>
                <w:rFonts w:ascii="Arial" w:eastAsia="Times New Roman" w:hAnsi="Arial" w:cs="Arial"/>
                <w:sz w:val="16"/>
                <w:szCs w:val="16"/>
                <w:lang w:val="nl-NL" w:eastAsia="nl-NL"/>
              </w:rPr>
              <w:t>; 0.08</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56</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68</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501C41"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w:t>
            </w:r>
            <w:r w:rsidR="00501C41" w:rsidRPr="009E0115">
              <w:rPr>
                <w:rFonts w:ascii="Arial" w:eastAsia="Times New Roman" w:hAnsi="Arial" w:cs="Arial"/>
                <w:sz w:val="16"/>
                <w:szCs w:val="16"/>
                <w:lang w:val="nl-NL" w:eastAsia="nl-NL"/>
              </w:rPr>
              <w:t>63</w:t>
            </w:r>
            <w:r w:rsidRPr="009E0115">
              <w:rPr>
                <w:rFonts w:ascii="Arial" w:eastAsia="Times New Roman" w:hAnsi="Arial" w:cs="Arial"/>
                <w:sz w:val="16"/>
                <w:szCs w:val="16"/>
                <w:lang w:val="nl-NL" w:eastAsia="nl-NL"/>
              </w:rPr>
              <w:t>; 0.0</w:t>
            </w:r>
            <w:r w:rsidR="00501C41" w:rsidRPr="009E0115">
              <w:rPr>
                <w:rFonts w:ascii="Arial" w:eastAsia="Times New Roman" w:hAnsi="Arial" w:cs="Arial"/>
                <w:sz w:val="16"/>
                <w:szCs w:val="16"/>
                <w:lang w:val="nl-NL" w:eastAsia="nl-NL"/>
              </w:rPr>
              <w:t>62</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Unemployed</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0.05</w:t>
            </w:r>
            <w:r w:rsidR="00780E86"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xml:space="preserve"> (0.01</w:t>
            </w:r>
            <w:r w:rsidR="00780E86"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0.09</w:t>
            </w:r>
            <w:r w:rsidR="00780E86"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80872" w:rsidRPr="009E0115">
              <w:rPr>
                <w:rFonts w:ascii="Arial" w:eastAsia="Times New Roman" w:hAnsi="Arial" w:cs="Arial"/>
                <w:sz w:val="16"/>
                <w:szCs w:val="16"/>
                <w:lang w:val="nl-NL" w:eastAsia="nl-NL"/>
              </w:rPr>
              <w:t>59</w:t>
            </w:r>
            <w:r w:rsidRPr="009E0115">
              <w:rPr>
                <w:rFonts w:ascii="Arial" w:eastAsia="Times New Roman" w:hAnsi="Arial" w:cs="Arial"/>
                <w:sz w:val="16"/>
                <w:szCs w:val="16"/>
                <w:lang w:val="nl-NL" w:eastAsia="nl-NL"/>
              </w:rPr>
              <w:t xml:space="preserve"> (0.0</w:t>
            </w:r>
            <w:r w:rsidR="00380872"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 xml:space="preserve">; </w:t>
            </w:r>
            <w:r w:rsidR="00380872" w:rsidRPr="009E0115">
              <w:rPr>
                <w:rFonts w:ascii="Arial" w:eastAsia="Times New Roman" w:hAnsi="Arial" w:cs="Arial"/>
                <w:sz w:val="16"/>
                <w:szCs w:val="16"/>
                <w:lang w:val="nl-NL" w:eastAsia="nl-NL"/>
              </w:rPr>
              <w:t>0.101</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E7394E" w:rsidRPr="009E0115">
              <w:rPr>
                <w:rFonts w:ascii="Arial" w:eastAsia="Times New Roman" w:hAnsi="Arial" w:cs="Arial"/>
                <w:sz w:val="16"/>
                <w:szCs w:val="16"/>
                <w:lang w:val="nl-NL" w:eastAsia="nl-NL"/>
              </w:rPr>
              <w:t>10</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49</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30</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501C41" w:rsidRPr="009E0115">
              <w:rPr>
                <w:rFonts w:ascii="Arial" w:eastAsia="Times New Roman" w:hAnsi="Arial" w:cs="Arial"/>
                <w:sz w:val="16"/>
                <w:szCs w:val="16"/>
                <w:lang w:val="nl-NL" w:eastAsia="nl-NL"/>
              </w:rPr>
              <w:t>12</w:t>
            </w:r>
            <w:r w:rsidRPr="009E0115">
              <w:rPr>
                <w:rFonts w:ascii="Arial" w:eastAsia="Times New Roman" w:hAnsi="Arial" w:cs="Arial"/>
                <w:sz w:val="16"/>
                <w:szCs w:val="16"/>
                <w:lang w:val="nl-NL" w:eastAsia="nl-NL"/>
              </w:rPr>
              <w:t xml:space="preserve"> (-0.0</w:t>
            </w:r>
            <w:r w:rsidR="00501C41" w:rsidRPr="009E0115">
              <w:rPr>
                <w:rFonts w:ascii="Arial" w:eastAsia="Times New Roman" w:hAnsi="Arial" w:cs="Arial"/>
                <w:sz w:val="16"/>
                <w:szCs w:val="16"/>
                <w:lang w:val="nl-NL" w:eastAsia="nl-NL"/>
              </w:rPr>
              <w:t>52</w:t>
            </w:r>
            <w:r w:rsidRPr="009E0115">
              <w:rPr>
                <w:rFonts w:ascii="Arial" w:eastAsia="Times New Roman" w:hAnsi="Arial" w:cs="Arial"/>
                <w:sz w:val="16"/>
                <w:szCs w:val="16"/>
                <w:lang w:val="nl-NL" w:eastAsia="nl-NL"/>
              </w:rPr>
              <w:t>; 0.0</w:t>
            </w:r>
            <w:r w:rsidR="00501C41"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Retired</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-0.001 (-0.016; 0.014)</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 xml:space="preserve">6 </w:t>
            </w:r>
            <w:r w:rsidRPr="009E0115">
              <w:rPr>
                <w:rFonts w:ascii="Arial" w:eastAsia="Times New Roman" w:hAnsi="Arial" w:cs="Arial"/>
                <w:sz w:val="16"/>
                <w:szCs w:val="16"/>
                <w:lang w:val="nl-NL" w:eastAsia="nl-NL"/>
              </w:rPr>
              <w:t>(-0.017; 0.03</w:t>
            </w:r>
            <w:r w:rsidR="00380872" w:rsidRPr="009E0115">
              <w:rPr>
                <w:rFonts w:ascii="Arial" w:eastAsia="Times New Roman" w:hAnsi="Arial" w:cs="Arial"/>
                <w:sz w:val="16"/>
                <w:szCs w:val="16"/>
                <w:lang w:val="nl-NL" w:eastAsia="nl-NL"/>
              </w:rPr>
              <w:t>0</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E7394E"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w:t>
            </w:r>
            <w:r w:rsidR="00B81642" w:rsidRPr="009E0115">
              <w:rPr>
                <w:rFonts w:ascii="Arial" w:eastAsia="Times New Roman" w:hAnsi="Arial" w:cs="Arial"/>
                <w:sz w:val="16"/>
                <w:szCs w:val="16"/>
                <w:lang w:val="nl-NL" w:eastAsia="nl-NL"/>
              </w:rPr>
              <w:t>0.00</w:t>
            </w:r>
            <w:r w:rsidRPr="009E0115">
              <w:rPr>
                <w:rFonts w:ascii="Arial" w:eastAsia="Times New Roman" w:hAnsi="Arial" w:cs="Arial"/>
                <w:sz w:val="16"/>
                <w:szCs w:val="16"/>
                <w:lang w:val="nl-NL" w:eastAsia="nl-NL"/>
              </w:rPr>
              <w:t xml:space="preserve">1 </w:t>
            </w:r>
            <w:r w:rsidR="00B81642" w:rsidRPr="009E0115">
              <w:rPr>
                <w:rFonts w:ascii="Arial" w:eastAsia="Times New Roman" w:hAnsi="Arial" w:cs="Arial"/>
                <w:sz w:val="16"/>
                <w:szCs w:val="16"/>
                <w:lang w:val="nl-NL" w:eastAsia="nl-NL"/>
              </w:rPr>
              <w:t>(-0.0</w:t>
            </w:r>
            <w:r w:rsidRPr="009E0115">
              <w:rPr>
                <w:rFonts w:ascii="Arial" w:eastAsia="Times New Roman" w:hAnsi="Arial" w:cs="Arial"/>
                <w:sz w:val="16"/>
                <w:szCs w:val="16"/>
                <w:lang w:val="nl-NL" w:eastAsia="nl-NL"/>
              </w:rPr>
              <w:t>15</w:t>
            </w:r>
            <w:r w:rsidR="00B81642" w:rsidRPr="009E0115">
              <w:rPr>
                <w:rFonts w:ascii="Arial" w:eastAsia="Times New Roman" w:hAnsi="Arial" w:cs="Arial"/>
                <w:sz w:val="16"/>
                <w:szCs w:val="16"/>
                <w:lang w:val="nl-NL" w:eastAsia="nl-NL"/>
              </w:rPr>
              <w:t>; 0.0</w:t>
            </w:r>
            <w:r w:rsidRPr="009E0115">
              <w:rPr>
                <w:rFonts w:ascii="Arial" w:eastAsia="Times New Roman" w:hAnsi="Arial" w:cs="Arial"/>
                <w:sz w:val="16"/>
                <w:szCs w:val="16"/>
                <w:lang w:val="nl-NL" w:eastAsia="nl-NL"/>
              </w:rPr>
              <w:t>13</w:t>
            </w:r>
            <w:r w:rsidR="00B81642"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255" w:type="dxa"/>
            <w:shd w:val="clear" w:color="auto" w:fill="auto"/>
            <w:vAlign w:val="center"/>
          </w:tcPr>
          <w:p w:rsidR="00B81642" w:rsidRPr="009E0115" w:rsidRDefault="00501C41"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0.002</w:t>
            </w:r>
            <w:r w:rsidR="00B81642" w:rsidRPr="009E0115">
              <w:rPr>
                <w:rFonts w:ascii="Arial" w:eastAsia="Times New Roman" w:hAnsi="Arial" w:cs="Arial"/>
                <w:sz w:val="16"/>
                <w:szCs w:val="16"/>
                <w:lang w:val="nl-NL" w:eastAsia="nl-NL"/>
              </w:rPr>
              <w:t xml:space="preserve"> (-0.0</w:t>
            </w:r>
            <w:r w:rsidRPr="009E0115">
              <w:rPr>
                <w:rFonts w:ascii="Arial" w:eastAsia="Times New Roman" w:hAnsi="Arial" w:cs="Arial"/>
                <w:sz w:val="16"/>
                <w:szCs w:val="16"/>
                <w:lang w:val="nl-NL" w:eastAsia="nl-NL"/>
              </w:rPr>
              <w:t>21</w:t>
            </w:r>
            <w:r w:rsidR="00B81642" w:rsidRPr="009E0115">
              <w:rPr>
                <w:rFonts w:ascii="Arial" w:eastAsia="Times New Roman" w:hAnsi="Arial" w:cs="Arial"/>
                <w:sz w:val="16"/>
                <w:szCs w:val="16"/>
                <w:lang w:val="nl-NL" w:eastAsia="nl-NL"/>
              </w:rPr>
              <w:t>; 0.0</w:t>
            </w:r>
            <w:r w:rsidRPr="009E0115">
              <w:rPr>
                <w:rFonts w:ascii="Arial" w:eastAsia="Times New Roman" w:hAnsi="Arial" w:cs="Arial"/>
                <w:sz w:val="16"/>
                <w:szCs w:val="16"/>
                <w:lang w:val="nl-NL" w:eastAsia="nl-NL"/>
              </w:rPr>
              <w:t>24)</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Other</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0.03</w:t>
            </w:r>
            <w:r w:rsidR="00780E86"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xml:space="preserve"> (0.00</w:t>
            </w:r>
            <w:r w:rsidR="00780E86"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0.0</w:t>
            </w:r>
            <w:r w:rsidR="00780E86" w:rsidRPr="009E0115">
              <w:rPr>
                <w:rFonts w:ascii="Arial" w:eastAsia="Times New Roman" w:hAnsi="Arial" w:cs="Arial"/>
                <w:sz w:val="16"/>
                <w:szCs w:val="16"/>
                <w:lang w:val="nl-NL" w:eastAsia="nl-NL"/>
              </w:rPr>
              <w:t>72</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0.04</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(0.00</w:t>
            </w:r>
            <w:r w:rsidR="00380872"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0.077)</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E7394E"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46</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501C41"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xml:space="preserve"> (-0.0</w:t>
            </w:r>
            <w:r w:rsidR="00501C41" w:rsidRPr="009E0115">
              <w:rPr>
                <w:rFonts w:ascii="Arial" w:eastAsia="Times New Roman" w:hAnsi="Arial" w:cs="Arial"/>
                <w:sz w:val="16"/>
                <w:szCs w:val="16"/>
                <w:lang w:val="nl-NL" w:eastAsia="nl-NL"/>
              </w:rPr>
              <w:t>24</w:t>
            </w:r>
            <w:r w:rsidRPr="009E0115">
              <w:rPr>
                <w:rFonts w:ascii="Arial" w:eastAsia="Times New Roman" w:hAnsi="Arial" w:cs="Arial"/>
                <w:sz w:val="16"/>
                <w:szCs w:val="16"/>
                <w:lang w:val="nl-NL" w:eastAsia="nl-NL"/>
              </w:rPr>
              <w:t>; 0.0</w:t>
            </w:r>
            <w:r w:rsidR="00501C41" w:rsidRPr="009E0115">
              <w:rPr>
                <w:rFonts w:ascii="Arial" w:eastAsia="Times New Roman" w:hAnsi="Arial" w:cs="Arial"/>
                <w:sz w:val="16"/>
                <w:szCs w:val="16"/>
                <w:lang w:val="nl-NL" w:eastAsia="nl-NL"/>
              </w:rPr>
              <w:t>43</w:t>
            </w:r>
            <w:r w:rsidRPr="009E0115">
              <w:rPr>
                <w:rFonts w:ascii="Arial" w:eastAsia="Times New Roman" w:hAnsi="Arial" w:cs="Arial"/>
                <w:sz w:val="16"/>
                <w:szCs w:val="16"/>
                <w:lang w:val="nl-NL" w:eastAsia="nl-NL"/>
              </w:rPr>
              <w:t>)</w:t>
            </w:r>
          </w:p>
        </w:tc>
      </w:tr>
      <w:tr w:rsidR="00B81642" w:rsidRPr="00C12AF9" w:rsidTr="00B81642">
        <w:trPr>
          <w:trHeight w:val="283"/>
        </w:trPr>
        <w:tc>
          <w:tcPr>
            <w:tcW w:w="13614" w:type="dxa"/>
            <w:gridSpan w:val="8"/>
            <w:shd w:val="clear" w:color="auto" w:fill="auto"/>
            <w:vAlign w:val="center"/>
          </w:tcPr>
          <w:p w:rsidR="00B81642" w:rsidRPr="009E0115" w:rsidRDefault="00B81642" w:rsidP="00B81642">
            <w:pPr>
              <w:rPr>
                <w:rFonts w:ascii="Arial" w:eastAsia="Times New Roman" w:hAnsi="Arial" w:cs="Arial"/>
                <w:sz w:val="16"/>
                <w:szCs w:val="16"/>
                <w:lang w:val="nl-NL" w:eastAsia="nl-NL"/>
              </w:rPr>
            </w:pPr>
            <w:proofErr w:type="spellStart"/>
            <w:r w:rsidRPr="009E0115">
              <w:rPr>
                <w:rFonts w:ascii="Arial" w:eastAsia="Times New Roman" w:hAnsi="Arial" w:cs="Arial"/>
                <w:i/>
                <w:sz w:val="16"/>
                <w:szCs w:val="16"/>
                <w:lang w:val="nl-NL" w:eastAsia="nl-NL"/>
              </w:rPr>
              <w:t>Education</w:t>
            </w:r>
            <w:proofErr w:type="spellEnd"/>
            <w:r w:rsidRPr="009E0115">
              <w:rPr>
                <w:rFonts w:ascii="Arial" w:eastAsia="Times New Roman" w:hAnsi="Arial" w:cs="Arial"/>
                <w:i/>
                <w:sz w:val="16"/>
                <w:szCs w:val="16"/>
                <w:lang w:val="nl-NL" w:eastAsia="nl-NL"/>
              </w:rPr>
              <w:t xml:space="preserve"> (</w:t>
            </w:r>
            <w:proofErr w:type="spellStart"/>
            <w:r w:rsidRPr="009E0115">
              <w:rPr>
                <w:rFonts w:ascii="Arial" w:eastAsia="Times New Roman" w:hAnsi="Arial" w:cs="Arial"/>
                <w:i/>
                <w:sz w:val="16"/>
                <w:szCs w:val="16"/>
                <w:lang w:val="nl-NL" w:eastAsia="nl-NL"/>
              </w:rPr>
              <w:t>reference</w:t>
            </w:r>
            <w:proofErr w:type="spellEnd"/>
            <w:r w:rsidRPr="009E0115">
              <w:rPr>
                <w:rFonts w:ascii="Arial" w:eastAsia="Times New Roman" w:hAnsi="Arial" w:cs="Arial"/>
                <w:i/>
                <w:sz w:val="16"/>
                <w:szCs w:val="16"/>
                <w:lang w:val="nl-NL" w:eastAsia="nl-NL"/>
              </w:rPr>
              <w:t xml:space="preserve">: </w:t>
            </w:r>
            <w:proofErr w:type="spellStart"/>
            <w:r w:rsidRPr="009E0115">
              <w:rPr>
                <w:rFonts w:ascii="Arial" w:eastAsia="Times New Roman" w:hAnsi="Arial" w:cs="Arial"/>
                <w:i/>
                <w:sz w:val="16"/>
                <w:szCs w:val="16"/>
                <w:lang w:val="nl-NL" w:eastAsia="nl-NL"/>
              </w:rPr>
              <w:t>primary</w:t>
            </w:r>
            <w:proofErr w:type="spellEnd"/>
            <w:r w:rsidRPr="009E0115">
              <w:rPr>
                <w:rFonts w:ascii="Arial" w:eastAsia="Times New Roman" w:hAnsi="Arial" w:cs="Arial"/>
                <w:i/>
                <w:sz w:val="16"/>
                <w:szCs w:val="16"/>
                <w:lang w:val="nl-NL" w:eastAsia="nl-NL"/>
              </w:rPr>
              <w:t xml:space="preserve"> </w:t>
            </w:r>
            <w:proofErr w:type="spellStart"/>
            <w:r w:rsidRPr="009E0115">
              <w:rPr>
                <w:rFonts w:ascii="Arial" w:eastAsia="Times New Roman" w:hAnsi="Arial" w:cs="Arial"/>
                <w:i/>
                <w:sz w:val="16"/>
                <w:szCs w:val="16"/>
                <w:lang w:val="nl-NL" w:eastAsia="nl-NL"/>
              </w:rPr>
              <w:t>education</w:t>
            </w:r>
            <w:proofErr w:type="spellEnd"/>
            <w:r w:rsidRPr="009E0115">
              <w:rPr>
                <w:rFonts w:ascii="Arial" w:eastAsia="Times New Roman" w:hAnsi="Arial" w:cs="Arial"/>
                <w:i/>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Lower-intermediate</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780E86"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 xml:space="preserve"> (-0.014; 0.050)</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0.02</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(-0.01</w:t>
            </w:r>
            <w:r w:rsidR="00380872" w:rsidRPr="009E0115">
              <w:rPr>
                <w:rFonts w:ascii="Arial" w:eastAsia="Times New Roman" w:hAnsi="Arial" w:cs="Arial"/>
                <w:sz w:val="16"/>
                <w:szCs w:val="16"/>
                <w:lang w:val="nl-NL" w:eastAsia="nl-NL"/>
              </w:rPr>
              <w:t>0</w:t>
            </w:r>
            <w:r w:rsidRPr="009E0115">
              <w:rPr>
                <w:rFonts w:ascii="Arial" w:eastAsia="Times New Roman" w:hAnsi="Arial" w:cs="Arial"/>
                <w:sz w:val="16"/>
                <w:szCs w:val="16"/>
                <w:lang w:val="nl-NL" w:eastAsia="nl-NL"/>
              </w:rPr>
              <w:t>; 0.054)</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8; 0.0</w:t>
            </w:r>
            <w:r w:rsidR="00E7394E" w:rsidRPr="009E0115">
              <w:rPr>
                <w:rFonts w:ascii="Arial" w:eastAsia="Times New Roman" w:hAnsi="Arial" w:cs="Arial"/>
                <w:sz w:val="16"/>
                <w:szCs w:val="16"/>
                <w:lang w:val="nl-NL" w:eastAsia="nl-NL"/>
              </w:rPr>
              <w:t>24</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-0.003 (-0.0</w:t>
            </w:r>
            <w:r w:rsidR="008E6CA2" w:rsidRPr="009E0115">
              <w:rPr>
                <w:rFonts w:ascii="Arial" w:eastAsia="Times New Roman" w:hAnsi="Arial" w:cs="Arial"/>
                <w:sz w:val="16"/>
                <w:szCs w:val="16"/>
                <w:lang w:val="nl-NL" w:eastAsia="nl-NL"/>
              </w:rPr>
              <w:t>35</w:t>
            </w:r>
            <w:r w:rsidRPr="009E0115">
              <w:rPr>
                <w:rFonts w:ascii="Arial" w:eastAsia="Times New Roman" w:hAnsi="Arial" w:cs="Arial"/>
                <w:sz w:val="16"/>
                <w:szCs w:val="16"/>
                <w:lang w:val="nl-NL" w:eastAsia="nl-NL"/>
              </w:rPr>
              <w:t>; 0.0</w:t>
            </w:r>
            <w:r w:rsidR="008E6CA2"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Intermediate-higher</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0.028 (-0.004; 0.060)</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0.03</w:t>
            </w:r>
            <w:r w:rsidR="00380872"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xml:space="preserve"> (0.00</w:t>
            </w:r>
            <w:r w:rsidR="00380872"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0.06</w:t>
            </w:r>
            <w:r w:rsidR="00380872"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36</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8E6CA2" w:rsidRPr="009E0115">
              <w:rPr>
                <w:rFonts w:ascii="Arial" w:eastAsia="Times New Roman" w:hAnsi="Arial" w:cs="Arial"/>
                <w:sz w:val="16"/>
                <w:szCs w:val="16"/>
                <w:lang w:val="nl-NL" w:eastAsia="nl-NL"/>
              </w:rPr>
              <w:t>0</w:t>
            </w:r>
            <w:r w:rsidRPr="009E0115">
              <w:rPr>
                <w:rFonts w:ascii="Arial" w:eastAsia="Times New Roman" w:hAnsi="Arial" w:cs="Arial"/>
                <w:sz w:val="16"/>
                <w:szCs w:val="16"/>
                <w:lang w:val="nl-NL" w:eastAsia="nl-NL"/>
              </w:rPr>
              <w:t xml:space="preserve"> (-0.0</w:t>
            </w:r>
            <w:r w:rsidR="008E6CA2" w:rsidRPr="009E0115">
              <w:rPr>
                <w:rFonts w:ascii="Arial" w:eastAsia="Times New Roman" w:hAnsi="Arial" w:cs="Arial"/>
                <w:sz w:val="16"/>
                <w:szCs w:val="16"/>
                <w:lang w:val="nl-NL" w:eastAsia="nl-NL"/>
              </w:rPr>
              <w:t>31</w:t>
            </w:r>
            <w:r w:rsidRPr="009E0115">
              <w:rPr>
                <w:rFonts w:ascii="Arial" w:eastAsia="Times New Roman" w:hAnsi="Arial" w:cs="Arial"/>
                <w:sz w:val="16"/>
                <w:szCs w:val="16"/>
                <w:lang w:val="nl-NL" w:eastAsia="nl-NL"/>
              </w:rPr>
              <w:t>; 0.0</w:t>
            </w:r>
            <w:r w:rsidR="008E6CA2" w:rsidRPr="009E0115">
              <w:rPr>
                <w:rFonts w:ascii="Arial" w:eastAsia="Times New Roman" w:hAnsi="Arial" w:cs="Arial"/>
                <w:sz w:val="16"/>
                <w:szCs w:val="16"/>
                <w:lang w:val="nl-NL" w:eastAsia="nl-NL"/>
              </w:rPr>
              <w:t>32</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Higher-university</w:t>
            </w:r>
            <w:proofErr w:type="spellEnd"/>
          </w:p>
        </w:tc>
        <w:tc>
          <w:tcPr>
            <w:tcW w:w="2262"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0.03</w:t>
            </w:r>
            <w:r w:rsidR="00780E86"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(0.00</w:t>
            </w:r>
            <w:r w:rsidR="00780E86" w:rsidRPr="009E0115">
              <w:rPr>
                <w:rFonts w:ascii="Arial" w:eastAsia="Times New Roman" w:hAnsi="Arial" w:cs="Arial"/>
                <w:sz w:val="16"/>
                <w:szCs w:val="16"/>
                <w:lang w:val="nl-NL" w:eastAsia="nl-NL"/>
              </w:rPr>
              <w:t>0</w:t>
            </w:r>
            <w:r w:rsidRPr="009E0115">
              <w:rPr>
                <w:rFonts w:ascii="Arial" w:eastAsia="Times New Roman" w:hAnsi="Arial" w:cs="Arial"/>
                <w:sz w:val="16"/>
                <w:szCs w:val="16"/>
                <w:lang w:val="nl-NL" w:eastAsia="nl-NL"/>
              </w:rPr>
              <w:t>; 0.06</w:t>
            </w:r>
            <w:r w:rsidR="00780E86"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80872" w:rsidRPr="009E0115">
              <w:rPr>
                <w:rFonts w:ascii="Arial" w:eastAsia="Times New Roman" w:hAnsi="Arial" w:cs="Arial"/>
                <w:sz w:val="16"/>
                <w:szCs w:val="16"/>
                <w:lang w:val="nl-NL" w:eastAsia="nl-NL"/>
              </w:rPr>
              <w:t>39</w:t>
            </w:r>
            <w:r w:rsidRPr="009E0115">
              <w:rPr>
                <w:rFonts w:ascii="Arial" w:eastAsia="Times New Roman" w:hAnsi="Arial" w:cs="Arial"/>
                <w:sz w:val="16"/>
                <w:szCs w:val="16"/>
                <w:lang w:val="nl-NL" w:eastAsia="nl-NL"/>
              </w:rPr>
              <w:t xml:space="preserve"> (0.00</w:t>
            </w:r>
            <w:r w:rsidR="00380872"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0.07</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E7394E" w:rsidRPr="009E0115">
              <w:rPr>
                <w:rFonts w:ascii="Arial" w:eastAsia="Times New Roman" w:hAnsi="Arial" w:cs="Arial"/>
                <w:sz w:val="16"/>
                <w:szCs w:val="16"/>
                <w:lang w:val="nl-NL" w:eastAsia="nl-NL"/>
              </w:rPr>
              <w:t>12</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43</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19</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8E6CA2"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xml:space="preserve"> (-0.0</w:t>
            </w:r>
            <w:r w:rsidR="008E6CA2" w:rsidRPr="009E0115">
              <w:rPr>
                <w:rFonts w:ascii="Arial" w:eastAsia="Times New Roman" w:hAnsi="Arial" w:cs="Arial"/>
                <w:sz w:val="16"/>
                <w:szCs w:val="16"/>
                <w:lang w:val="nl-NL" w:eastAsia="nl-NL"/>
              </w:rPr>
              <w:t>36</w:t>
            </w:r>
            <w:r w:rsidRPr="009E0115">
              <w:rPr>
                <w:rFonts w:ascii="Arial" w:eastAsia="Times New Roman" w:hAnsi="Arial" w:cs="Arial"/>
                <w:sz w:val="16"/>
                <w:szCs w:val="16"/>
                <w:lang w:val="nl-NL" w:eastAsia="nl-NL"/>
              </w:rPr>
              <w:t>; 0.0</w:t>
            </w:r>
            <w:r w:rsidR="008E6CA2"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sz w:val="16"/>
                <w:szCs w:val="16"/>
                <w:lang w:eastAsia="nl-NL"/>
              </w:rPr>
              <w:t>Time*Pets (owns a pet)</w:t>
            </w:r>
          </w:p>
        </w:tc>
        <w:tc>
          <w:tcPr>
            <w:tcW w:w="2262"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780E86"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xml:space="preserve"> (-0.00</w:t>
            </w:r>
            <w:r w:rsidR="00780E86"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0.02</w:t>
            </w:r>
            <w:r w:rsidR="00780E86"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w:t>
            </w:r>
          </w:p>
        </w:tc>
        <w:tc>
          <w:tcPr>
            <w:tcW w:w="306"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xml:space="preserve"> (-0.0</w:t>
            </w:r>
            <w:r w:rsidR="00380872" w:rsidRPr="009E0115">
              <w:rPr>
                <w:rFonts w:ascii="Arial" w:eastAsia="Times New Roman" w:hAnsi="Arial" w:cs="Arial"/>
                <w:sz w:val="16"/>
                <w:szCs w:val="16"/>
                <w:lang w:val="nl-NL" w:eastAsia="nl-NL"/>
              </w:rPr>
              <w:t>09</w:t>
            </w:r>
            <w:r w:rsidRPr="009E0115">
              <w:rPr>
                <w:rFonts w:ascii="Arial" w:eastAsia="Times New Roman" w:hAnsi="Arial" w:cs="Arial"/>
                <w:sz w:val="16"/>
                <w:szCs w:val="16"/>
                <w:lang w:val="nl-NL" w:eastAsia="nl-NL"/>
              </w:rPr>
              <w:t>; 0.02</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306"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0.000 (-0.0</w:t>
            </w:r>
            <w:r w:rsidR="00E7394E"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w:t>
            </w:r>
          </w:p>
        </w:tc>
        <w:tc>
          <w:tcPr>
            <w:tcW w:w="313"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8E6CA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w:t>
            </w:r>
            <w:r w:rsidR="008E6CA2" w:rsidRPr="009E0115">
              <w:rPr>
                <w:rFonts w:ascii="Arial" w:eastAsia="Times New Roman" w:hAnsi="Arial" w:cs="Arial"/>
                <w:sz w:val="16"/>
                <w:szCs w:val="16"/>
                <w:lang w:val="nl-NL" w:eastAsia="nl-NL"/>
              </w:rPr>
              <w:t>16</w:t>
            </w:r>
            <w:r w:rsidRPr="009E0115">
              <w:rPr>
                <w:rFonts w:ascii="Arial" w:eastAsia="Times New Roman" w:hAnsi="Arial" w:cs="Arial"/>
                <w:sz w:val="16"/>
                <w:szCs w:val="16"/>
                <w:lang w:val="nl-NL" w:eastAsia="nl-NL"/>
              </w:rPr>
              <w:t>; 0.0</w:t>
            </w:r>
            <w:r w:rsidR="008E6CA2" w:rsidRPr="009E0115">
              <w:rPr>
                <w:rFonts w:ascii="Arial" w:eastAsia="Times New Roman" w:hAnsi="Arial" w:cs="Arial"/>
                <w:sz w:val="16"/>
                <w:szCs w:val="16"/>
                <w:lang w:val="nl-NL" w:eastAsia="nl-NL"/>
              </w:rPr>
              <w:t>13</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b/>
                <w:sz w:val="16"/>
                <w:szCs w:val="16"/>
                <w:lang w:val="nl-NL" w:eastAsia="nl-NL"/>
              </w:rPr>
            </w:pPr>
            <w:proofErr w:type="spellStart"/>
            <w:r w:rsidRPr="009E0115">
              <w:rPr>
                <w:rFonts w:ascii="Arial" w:eastAsia="Times New Roman" w:hAnsi="Arial" w:cs="Arial"/>
                <w:b/>
                <w:sz w:val="16"/>
                <w:szCs w:val="16"/>
                <w:lang w:val="nl-NL" w:eastAsia="nl-NL"/>
              </w:rPr>
              <w:t>Social</w:t>
            </w:r>
            <w:proofErr w:type="spellEnd"/>
            <w:r w:rsidRPr="009E0115">
              <w:rPr>
                <w:rFonts w:ascii="Arial" w:eastAsia="Times New Roman" w:hAnsi="Arial" w:cs="Arial"/>
                <w:b/>
                <w:sz w:val="16"/>
                <w:szCs w:val="16"/>
                <w:lang w:val="nl-NL" w:eastAsia="nl-NL"/>
              </w:rPr>
              <w:t xml:space="preserve"> health</w:t>
            </w:r>
          </w:p>
        </w:tc>
        <w:tc>
          <w:tcPr>
            <w:tcW w:w="2262"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eastAsia="nl-NL"/>
              </w:rPr>
            </w:pPr>
            <w:r w:rsidRPr="009E0115">
              <w:rPr>
                <w:rFonts w:ascii="Arial" w:eastAsia="Times New Roman" w:hAnsi="Arial" w:cs="Arial"/>
                <w:sz w:val="16"/>
                <w:szCs w:val="16"/>
                <w:lang w:val="nl-NL" w:eastAsia="nl-NL"/>
              </w:rPr>
              <w:t>Time*</w:t>
            </w:r>
            <w:r w:rsidRPr="009E0115">
              <w:rPr>
                <w:rFonts w:ascii="Arial" w:eastAsia="Times New Roman" w:hAnsi="Arial" w:cs="Arial"/>
                <w:sz w:val="16"/>
                <w:szCs w:val="16"/>
                <w:lang w:eastAsia="nl-NL"/>
              </w:rPr>
              <w:t>Prior loneliness</w:t>
            </w:r>
          </w:p>
        </w:tc>
        <w:tc>
          <w:tcPr>
            <w:tcW w:w="2262"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0.013 (-0.00</w:t>
            </w:r>
            <w:r w:rsidR="00780E86"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0.03</w:t>
            </w:r>
            <w:r w:rsidR="00780E86"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xml:space="preserve"> (-0.0</w:t>
            </w:r>
            <w:r w:rsidR="00380872" w:rsidRPr="009E0115">
              <w:rPr>
                <w:rFonts w:ascii="Arial" w:eastAsia="Times New Roman" w:hAnsi="Arial" w:cs="Arial"/>
                <w:sz w:val="16"/>
                <w:szCs w:val="16"/>
                <w:lang w:val="nl-NL" w:eastAsia="nl-NL"/>
              </w:rPr>
              <w:t>15</w:t>
            </w:r>
            <w:r w:rsidRPr="009E0115">
              <w:rPr>
                <w:rFonts w:ascii="Arial" w:eastAsia="Times New Roman" w:hAnsi="Arial" w:cs="Arial"/>
                <w:sz w:val="16"/>
                <w:szCs w:val="16"/>
                <w:lang w:val="nl-NL" w:eastAsia="nl-NL"/>
              </w:rPr>
              <w:t>; 0.02</w:t>
            </w:r>
            <w:r w:rsidR="00380872"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E0115" w:rsidRDefault="00B81642" w:rsidP="00B81642">
            <w:pPr>
              <w:pStyle w:val="Geenafstand"/>
              <w:jc w:val="center"/>
              <w:rPr>
                <w:rFonts w:ascii="Arial" w:hAnsi="Arial" w:cs="Arial"/>
                <w:sz w:val="16"/>
                <w:szCs w:val="16"/>
              </w:rPr>
            </w:pPr>
          </w:p>
        </w:tc>
        <w:tc>
          <w:tcPr>
            <w:tcW w:w="2261" w:type="dxa"/>
            <w:shd w:val="clear" w:color="auto" w:fill="auto"/>
            <w:vAlign w:val="center"/>
          </w:tcPr>
          <w:p w:rsidR="00B81642" w:rsidRPr="009E0115" w:rsidRDefault="00E7394E"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w:t>
            </w:r>
            <w:r w:rsidR="00B81642" w:rsidRPr="009E0115">
              <w:rPr>
                <w:rFonts w:ascii="Arial" w:eastAsia="Times New Roman" w:hAnsi="Arial" w:cs="Arial"/>
                <w:sz w:val="16"/>
                <w:szCs w:val="16"/>
                <w:lang w:val="nl-NL" w:eastAsia="nl-NL"/>
              </w:rPr>
              <w:t>0.00</w:t>
            </w:r>
            <w:r w:rsidRPr="009E0115">
              <w:rPr>
                <w:rFonts w:ascii="Arial" w:eastAsia="Times New Roman" w:hAnsi="Arial" w:cs="Arial"/>
                <w:sz w:val="16"/>
                <w:szCs w:val="16"/>
                <w:lang w:val="nl-NL" w:eastAsia="nl-NL"/>
              </w:rPr>
              <w:t>2</w:t>
            </w:r>
            <w:r w:rsidR="00B81642" w:rsidRPr="009E0115">
              <w:rPr>
                <w:rFonts w:ascii="Arial" w:eastAsia="Times New Roman" w:hAnsi="Arial" w:cs="Arial"/>
                <w:sz w:val="16"/>
                <w:szCs w:val="16"/>
                <w:lang w:val="nl-NL" w:eastAsia="nl-NL"/>
              </w:rPr>
              <w:t xml:space="preserve"> (-0.0</w:t>
            </w:r>
            <w:r w:rsidRPr="009E0115">
              <w:rPr>
                <w:rFonts w:ascii="Arial" w:eastAsia="Times New Roman" w:hAnsi="Arial" w:cs="Arial"/>
                <w:sz w:val="16"/>
                <w:szCs w:val="16"/>
                <w:lang w:val="nl-NL" w:eastAsia="nl-NL"/>
              </w:rPr>
              <w:t>22</w:t>
            </w:r>
            <w:r w:rsidR="00B81642" w:rsidRPr="009E0115">
              <w:rPr>
                <w:rFonts w:ascii="Arial" w:eastAsia="Times New Roman" w:hAnsi="Arial" w:cs="Arial"/>
                <w:sz w:val="16"/>
                <w:szCs w:val="16"/>
                <w:lang w:val="nl-NL" w:eastAsia="nl-NL"/>
              </w:rPr>
              <w:t>; 0.0</w:t>
            </w:r>
            <w:r w:rsidRPr="009E0115">
              <w:rPr>
                <w:rFonts w:ascii="Arial" w:eastAsia="Times New Roman" w:hAnsi="Arial" w:cs="Arial"/>
                <w:sz w:val="16"/>
                <w:szCs w:val="16"/>
                <w:lang w:val="nl-NL" w:eastAsia="nl-NL"/>
              </w:rPr>
              <w:t>17</w:t>
            </w:r>
            <w:r w:rsidR="00B81642"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w:t>
            </w:r>
            <w:r w:rsidR="008E6CA2" w:rsidRPr="009E0115">
              <w:rPr>
                <w:rFonts w:ascii="Arial" w:eastAsia="Times New Roman" w:hAnsi="Arial" w:cs="Arial"/>
                <w:sz w:val="16"/>
                <w:szCs w:val="16"/>
                <w:lang w:val="nl-NL" w:eastAsia="nl-NL"/>
              </w:rPr>
              <w:t>10</w:t>
            </w:r>
            <w:r w:rsidRPr="009E0115">
              <w:rPr>
                <w:rFonts w:ascii="Arial" w:eastAsia="Times New Roman" w:hAnsi="Arial" w:cs="Arial"/>
                <w:sz w:val="16"/>
                <w:szCs w:val="16"/>
                <w:lang w:val="nl-NL" w:eastAsia="nl-NL"/>
              </w:rPr>
              <w:t xml:space="preserve"> (-0.0</w:t>
            </w:r>
            <w:r w:rsidR="008E6CA2" w:rsidRPr="009E0115">
              <w:rPr>
                <w:rFonts w:ascii="Arial" w:eastAsia="Times New Roman" w:hAnsi="Arial" w:cs="Arial"/>
                <w:sz w:val="16"/>
                <w:szCs w:val="16"/>
                <w:lang w:val="nl-NL" w:eastAsia="nl-NL"/>
              </w:rPr>
              <w:t>31</w:t>
            </w:r>
            <w:r w:rsidRPr="009E0115">
              <w:rPr>
                <w:rFonts w:ascii="Arial" w:eastAsia="Times New Roman" w:hAnsi="Arial" w:cs="Arial"/>
                <w:sz w:val="16"/>
                <w:szCs w:val="16"/>
                <w:lang w:val="nl-NL" w:eastAsia="nl-NL"/>
              </w:rPr>
              <w:t>; 0.</w:t>
            </w:r>
            <w:r w:rsidR="008E6CA2" w:rsidRPr="009E0115">
              <w:rPr>
                <w:rFonts w:ascii="Arial" w:eastAsia="Times New Roman" w:hAnsi="Arial" w:cs="Arial"/>
                <w:sz w:val="16"/>
                <w:szCs w:val="16"/>
                <w:lang w:val="nl-NL" w:eastAsia="nl-NL"/>
              </w:rPr>
              <w:t>011</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Housemates</w:t>
            </w:r>
            <w:proofErr w:type="spellEnd"/>
            <w:r w:rsidRPr="009E0115">
              <w:rPr>
                <w:rFonts w:ascii="Arial" w:eastAsia="Times New Roman" w:hAnsi="Arial" w:cs="Arial"/>
                <w:sz w:val="16"/>
                <w:szCs w:val="16"/>
                <w:lang w:val="nl-NL" w:eastAsia="nl-NL"/>
              </w:rPr>
              <w:t xml:space="preserve"> (yes)</w:t>
            </w:r>
          </w:p>
        </w:tc>
        <w:tc>
          <w:tcPr>
            <w:tcW w:w="2262"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-0.006 (-0.022; 0.009)</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xml:space="preserve"> (-0.0</w:t>
            </w:r>
            <w:r w:rsidR="00380872" w:rsidRPr="009E0115">
              <w:rPr>
                <w:rFonts w:ascii="Arial" w:eastAsia="Times New Roman" w:hAnsi="Arial" w:cs="Arial"/>
                <w:sz w:val="16"/>
                <w:szCs w:val="16"/>
                <w:lang w:val="nl-NL" w:eastAsia="nl-NL"/>
              </w:rPr>
              <w:t>30</w:t>
            </w:r>
            <w:r w:rsidRPr="009E0115">
              <w:rPr>
                <w:rFonts w:ascii="Arial" w:eastAsia="Times New Roman" w:hAnsi="Arial" w:cs="Arial"/>
                <w:sz w:val="16"/>
                <w:szCs w:val="16"/>
                <w:lang w:val="nl-NL" w:eastAsia="nl-NL"/>
              </w:rPr>
              <w:t>; 0.01</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14</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16</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w:t>
            </w:r>
            <w:r w:rsidR="008E6CA2" w:rsidRPr="009E0115">
              <w:rPr>
                <w:rFonts w:ascii="Arial" w:eastAsia="Times New Roman" w:hAnsi="Arial" w:cs="Arial"/>
                <w:sz w:val="16"/>
                <w:szCs w:val="16"/>
                <w:lang w:val="nl-NL" w:eastAsia="nl-NL"/>
              </w:rPr>
              <w:t>12</w:t>
            </w:r>
            <w:r w:rsidRPr="009E0115">
              <w:rPr>
                <w:rFonts w:ascii="Arial" w:eastAsia="Times New Roman" w:hAnsi="Arial" w:cs="Arial"/>
                <w:sz w:val="16"/>
                <w:szCs w:val="16"/>
                <w:lang w:val="nl-NL" w:eastAsia="nl-NL"/>
              </w:rPr>
              <w:t xml:space="preserve"> (-0.00</w:t>
            </w:r>
            <w:r w:rsidR="008E6CA2"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0.0</w:t>
            </w:r>
            <w:r w:rsidR="008E6CA2" w:rsidRPr="009E0115">
              <w:rPr>
                <w:rFonts w:ascii="Arial" w:eastAsia="Times New Roman" w:hAnsi="Arial" w:cs="Arial"/>
                <w:sz w:val="16"/>
                <w:szCs w:val="16"/>
                <w:lang w:val="nl-NL" w:eastAsia="nl-NL"/>
              </w:rPr>
              <w:t>32</w:t>
            </w:r>
            <w:r w:rsidRPr="009E0115">
              <w:rPr>
                <w:rFonts w:ascii="Arial" w:eastAsia="Times New Roman" w:hAnsi="Arial" w:cs="Arial"/>
                <w:sz w:val="16"/>
                <w:szCs w:val="16"/>
                <w:lang w:val="nl-NL" w:eastAsia="nl-NL"/>
              </w:rPr>
              <w:t>)</w:t>
            </w:r>
          </w:p>
        </w:tc>
      </w:tr>
      <w:tr w:rsidR="00B81642" w:rsidRPr="00C12AF9" w:rsidTr="00B81642">
        <w:trPr>
          <w:trHeight w:val="283"/>
        </w:trPr>
        <w:tc>
          <w:tcPr>
            <w:tcW w:w="13614" w:type="dxa"/>
            <w:gridSpan w:val="8"/>
            <w:shd w:val="clear" w:color="auto" w:fill="auto"/>
            <w:vAlign w:val="center"/>
          </w:tcPr>
          <w:p w:rsidR="00B81642" w:rsidRPr="009E0115" w:rsidRDefault="00B81642" w:rsidP="00B81642">
            <w:pPr>
              <w:rPr>
                <w:rFonts w:ascii="Arial" w:hAnsi="Arial" w:cs="Arial"/>
                <w:i/>
                <w:sz w:val="16"/>
                <w:szCs w:val="16"/>
              </w:rPr>
            </w:pPr>
            <w:r w:rsidRPr="009E0115">
              <w:rPr>
                <w:rFonts w:ascii="Arial" w:eastAsia="Times New Roman" w:hAnsi="Arial" w:cs="Arial"/>
                <w:i/>
                <w:sz w:val="16"/>
                <w:szCs w:val="16"/>
                <w:lang w:eastAsia="nl-NL"/>
              </w:rPr>
              <w:t>Marital status (reference: Partner/married)</w:t>
            </w:r>
          </w:p>
        </w:tc>
      </w:tr>
      <w:tr w:rsidR="00B81642" w:rsidRPr="00C12AF9" w:rsidTr="00B81642">
        <w:trPr>
          <w:trHeight w:val="283"/>
        </w:trPr>
        <w:tc>
          <w:tcPr>
            <w:tcW w:w="3650" w:type="dxa"/>
            <w:vAlign w:val="center"/>
          </w:tcPr>
          <w:p w:rsidR="00B81642" w:rsidRPr="009E0115" w:rsidRDefault="00B81642" w:rsidP="00B81642">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 xml:space="preserve">Time*Never </w:t>
            </w:r>
            <w:proofErr w:type="spellStart"/>
            <w:r w:rsidRPr="009E0115">
              <w:rPr>
                <w:rFonts w:ascii="Arial" w:eastAsia="Times New Roman" w:hAnsi="Arial" w:cs="Arial"/>
                <w:sz w:val="16"/>
                <w:szCs w:val="16"/>
                <w:lang w:val="nl-NL" w:eastAsia="nl-NL"/>
              </w:rPr>
              <w:t>married</w:t>
            </w:r>
            <w:proofErr w:type="spellEnd"/>
          </w:p>
        </w:tc>
        <w:tc>
          <w:tcPr>
            <w:tcW w:w="2262"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0.018 (-0.01</w:t>
            </w:r>
            <w:r w:rsidR="00780E86"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0.04</w:t>
            </w:r>
            <w:r w:rsidR="00780E86"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380872" w:rsidRPr="009E0115">
              <w:rPr>
                <w:rFonts w:ascii="Arial" w:eastAsia="Times New Roman" w:hAnsi="Arial" w:cs="Arial"/>
                <w:sz w:val="16"/>
                <w:szCs w:val="16"/>
                <w:lang w:val="nl-NL" w:eastAsia="nl-NL"/>
              </w:rPr>
              <w:t>08</w:t>
            </w:r>
            <w:r w:rsidRPr="009E0115">
              <w:rPr>
                <w:rFonts w:ascii="Arial" w:eastAsia="Times New Roman" w:hAnsi="Arial" w:cs="Arial"/>
                <w:sz w:val="16"/>
                <w:szCs w:val="16"/>
                <w:lang w:val="nl-NL" w:eastAsia="nl-NL"/>
              </w:rPr>
              <w:t xml:space="preserve"> (-0.025; 0.04</w:t>
            </w:r>
            <w:r w:rsidR="00380872"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w:t>
            </w:r>
            <w:r w:rsidR="00E7394E"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30</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w:t>
            </w:r>
            <w:r w:rsidR="00501C41"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xml:space="preserve"> (-0.0</w:t>
            </w:r>
            <w:r w:rsidR="00501C41"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 0.0</w:t>
            </w:r>
            <w:r w:rsidR="00501C41" w:rsidRPr="009E0115">
              <w:rPr>
                <w:rFonts w:ascii="Arial" w:eastAsia="Times New Roman" w:hAnsi="Arial" w:cs="Arial"/>
                <w:sz w:val="16"/>
                <w:szCs w:val="16"/>
                <w:lang w:val="nl-NL" w:eastAsia="nl-NL"/>
              </w:rPr>
              <w:t>38</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Widowed</w:t>
            </w:r>
            <w:proofErr w:type="spellEnd"/>
            <w:r w:rsidRPr="00C12AF9">
              <w:rPr>
                <w:rFonts w:ascii="Arial" w:eastAsia="Times New Roman" w:hAnsi="Arial" w:cs="Arial"/>
                <w:color w:val="000000"/>
                <w:sz w:val="16"/>
                <w:szCs w:val="16"/>
                <w:lang w:val="nl-NL" w:eastAsia="nl-NL"/>
              </w:rPr>
              <w:t>/</w:t>
            </w:r>
            <w:proofErr w:type="spellStart"/>
            <w:r w:rsidRPr="00C12AF9">
              <w:rPr>
                <w:rFonts w:ascii="Arial" w:eastAsia="Times New Roman" w:hAnsi="Arial" w:cs="Arial"/>
                <w:color w:val="000000"/>
                <w:sz w:val="16"/>
                <w:szCs w:val="16"/>
                <w:lang w:val="nl-NL" w:eastAsia="nl-NL"/>
              </w:rPr>
              <w:t>divorced</w:t>
            </w:r>
            <w:proofErr w:type="spellEnd"/>
          </w:p>
        </w:tc>
        <w:tc>
          <w:tcPr>
            <w:tcW w:w="2262"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780E86"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(-0.017; 0.020)</w:t>
            </w:r>
          </w:p>
        </w:tc>
        <w:tc>
          <w:tcPr>
            <w:tcW w:w="306"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-0.005 (-0.029; 0.0</w:t>
            </w:r>
            <w:r w:rsidR="00380872"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E7394E"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2 (-0.00</w:t>
            </w:r>
            <w:r w:rsidR="00E7394E"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30</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E0115" w:rsidRDefault="00B81642" w:rsidP="00B81642">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0.0</w:t>
            </w:r>
            <w:r w:rsidR="00501C41" w:rsidRPr="009E0115">
              <w:rPr>
                <w:rFonts w:ascii="Arial" w:eastAsia="Times New Roman" w:hAnsi="Arial" w:cs="Arial"/>
                <w:sz w:val="16"/>
                <w:szCs w:val="16"/>
                <w:lang w:val="nl-NL" w:eastAsia="nl-NL"/>
              </w:rPr>
              <w:t>18</w:t>
            </w:r>
            <w:r w:rsidRPr="009E0115">
              <w:rPr>
                <w:rFonts w:ascii="Arial" w:eastAsia="Times New Roman" w:hAnsi="Arial" w:cs="Arial"/>
                <w:sz w:val="16"/>
                <w:szCs w:val="16"/>
                <w:lang w:val="nl-NL" w:eastAsia="nl-NL"/>
              </w:rPr>
              <w:t xml:space="preserve"> (-0.00</w:t>
            </w:r>
            <w:r w:rsidR="00501C41"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0.0</w:t>
            </w:r>
            <w:r w:rsidR="008E6CA2" w:rsidRPr="009E0115">
              <w:rPr>
                <w:rFonts w:ascii="Arial" w:eastAsia="Times New Roman" w:hAnsi="Arial" w:cs="Arial"/>
                <w:sz w:val="16"/>
                <w:szCs w:val="16"/>
                <w:lang w:val="nl-NL" w:eastAsia="nl-NL"/>
              </w:rPr>
              <w:t>40</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proofErr w:type="spellStart"/>
            <w:r w:rsidRPr="00C12AF9">
              <w:rPr>
                <w:rFonts w:ascii="Arial" w:eastAsia="Times New Roman" w:hAnsi="Arial" w:cs="Arial"/>
                <w:b/>
                <w:color w:val="000000"/>
                <w:sz w:val="16"/>
                <w:szCs w:val="16"/>
                <w:lang w:val="nl-NL" w:eastAsia="nl-NL"/>
              </w:rPr>
              <w:t>Mental</w:t>
            </w:r>
            <w:proofErr w:type="spellEnd"/>
            <w:r w:rsidRPr="00C12AF9">
              <w:rPr>
                <w:rFonts w:ascii="Arial" w:eastAsia="Times New Roman" w:hAnsi="Arial" w:cs="Arial"/>
                <w:b/>
                <w:color w:val="000000"/>
                <w:sz w:val="16"/>
                <w:szCs w:val="16"/>
                <w:lang w:val="nl-NL" w:eastAsia="nl-NL"/>
              </w:rPr>
              <w:t xml:space="preserve"> </w:t>
            </w:r>
            <w:proofErr w:type="spellStart"/>
            <w:r w:rsidRPr="00C12AF9">
              <w:rPr>
                <w:rFonts w:ascii="Arial" w:eastAsia="Times New Roman" w:hAnsi="Arial" w:cs="Arial"/>
                <w:b/>
                <w:color w:val="000000"/>
                <w:sz w:val="16"/>
                <w:szCs w:val="16"/>
                <w:lang w:val="nl-NL" w:eastAsia="nl-NL"/>
              </w:rPr>
              <w:t>and</w:t>
            </w:r>
            <w:proofErr w:type="spellEnd"/>
            <w:r w:rsidRPr="00C12AF9">
              <w:rPr>
                <w:rFonts w:ascii="Arial" w:eastAsia="Times New Roman" w:hAnsi="Arial" w:cs="Arial"/>
                <w:b/>
                <w:color w:val="000000"/>
                <w:sz w:val="16"/>
                <w:szCs w:val="16"/>
                <w:lang w:val="nl-NL" w:eastAsia="nl-NL"/>
              </w:rPr>
              <w:t xml:space="preserve"> </w:t>
            </w:r>
            <w:proofErr w:type="spellStart"/>
            <w:r w:rsidRPr="00C12AF9">
              <w:rPr>
                <w:rFonts w:ascii="Arial" w:eastAsia="Times New Roman" w:hAnsi="Arial" w:cs="Arial"/>
                <w:b/>
                <w:color w:val="000000"/>
                <w:sz w:val="16"/>
                <w:szCs w:val="16"/>
                <w:lang w:val="nl-NL" w:eastAsia="nl-NL"/>
              </w:rPr>
              <w:t>cognitive</w:t>
            </w:r>
            <w:proofErr w:type="spellEnd"/>
            <w:r w:rsidRPr="00C12AF9">
              <w:rPr>
                <w:rFonts w:ascii="Arial" w:eastAsia="Times New Roman" w:hAnsi="Arial" w:cs="Arial"/>
                <w:b/>
                <w:color w:val="000000"/>
                <w:sz w:val="16"/>
                <w:szCs w:val="16"/>
                <w:lang w:val="nl-NL" w:eastAsia="nl-NL"/>
              </w:rPr>
              <w:t xml:space="preserve"> health</w:t>
            </w:r>
          </w:p>
        </w:tc>
        <w:tc>
          <w:tcPr>
            <w:tcW w:w="2262"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CES-D ≥ 16</w:t>
            </w:r>
          </w:p>
        </w:tc>
        <w:tc>
          <w:tcPr>
            <w:tcW w:w="2262"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0.01</w:t>
            </w:r>
            <w:r w:rsidR="00D41739" w:rsidRPr="009E0115">
              <w:rPr>
                <w:rFonts w:ascii="Arial" w:eastAsia="Times New Roman" w:hAnsi="Arial" w:cs="Arial"/>
                <w:sz w:val="16"/>
                <w:szCs w:val="16"/>
                <w:lang w:val="nl-NL" w:eastAsia="nl-NL"/>
              </w:rPr>
              <w:t>1</w:t>
            </w:r>
            <w:r w:rsidRPr="009E0115">
              <w:rPr>
                <w:rFonts w:ascii="Arial" w:eastAsia="Times New Roman" w:hAnsi="Arial" w:cs="Arial"/>
                <w:sz w:val="16"/>
                <w:szCs w:val="16"/>
                <w:lang w:val="nl-NL" w:eastAsia="nl-NL"/>
              </w:rPr>
              <w:t xml:space="preserve"> (-0.007; 0.0</w:t>
            </w:r>
            <w:r w:rsidR="00780E86" w:rsidRPr="009E0115">
              <w:rPr>
                <w:rFonts w:ascii="Arial" w:eastAsia="Times New Roman" w:hAnsi="Arial" w:cs="Arial"/>
                <w:sz w:val="16"/>
                <w:szCs w:val="16"/>
                <w:lang w:val="nl-NL" w:eastAsia="nl-NL"/>
              </w:rPr>
              <w:t>29</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p>
        </w:tc>
        <w:tc>
          <w:tcPr>
            <w:tcW w:w="226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xml:space="preserve"> (-0.01</w:t>
            </w:r>
            <w:r w:rsidR="00380872" w:rsidRPr="009E0115">
              <w:rPr>
                <w:rFonts w:ascii="Arial" w:eastAsia="Times New Roman" w:hAnsi="Arial" w:cs="Arial"/>
                <w:sz w:val="16"/>
                <w:szCs w:val="16"/>
                <w:lang w:val="nl-NL" w:eastAsia="nl-NL"/>
              </w:rPr>
              <w:t>4</w:t>
            </w:r>
            <w:r w:rsidRPr="009E0115">
              <w:rPr>
                <w:rFonts w:ascii="Arial" w:eastAsia="Times New Roman" w:hAnsi="Arial" w:cs="Arial"/>
                <w:sz w:val="16"/>
                <w:szCs w:val="16"/>
                <w:lang w:val="nl-NL" w:eastAsia="nl-NL"/>
              </w:rPr>
              <w:t>; 0.02</w:t>
            </w:r>
            <w:r w:rsidR="00380872"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w:t>
            </w:r>
          </w:p>
        </w:tc>
        <w:tc>
          <w:tcPr>
            <w:tcW w:w="306" w:type="dxa"/>
            <w:shd w:val="clear" w:color="auto" w:fill="auto"/>
            <w:vAlign w:val="center"/>
          </w:tcPr>
          <w:p w:rsidR="00B81642" w:rsidRPr="009E0115" w:rsidRDefault="00B81642" w:rsidP="00B81642">
            <w:pPr>
              <w:pStyle w:val="Geenafstand"/>
              <w:jc w:val="center"/>
              <w:rPr>
                <w:rFonts w:ascii="Arial" w:hAnsi="Arial" w:cs="Arial"/>
                <w:sz w:val="16"/>
                <w:szCs w:val="16"/>
              </w:rPr>
            </w:pPr>
          </w:p>
        </w:tc>
        <w:tc>
          <w:tcPr>
            <w:tcW w:w="2261" w:type="dxa"/>
            <w:shd w:val="clear" w:color="auto" w:fill="auto"/>
            <w:vAlign w:val="center"/>
          </w:tcPr>
          <w:p w:rsidR="00B81642" w:rsidRPr="009E0115" w:rsidRDefault="00B81642" w:rsidP="00B81642">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0.0</w:t>
            </w:r>
            <w:r w:rsidR="00E7394E" w:rsidRPr="009E0115">
              <w:rPr>
                <w:rFonts w:ascii="Arial" w:eastAsia="Times New Roman" w:hAnsi="Arial" w:cs="Arial"/>
                <w:sz w:val="16"/>
                <w:szCs w:val="16"/>
                <w:lang w:val="nl-NL" w:eastAsia="nl-NL"/>
              </w:rPr>
              <w:t>11</w:t>
            </w:r>
            <w:r w:rsidRPr="009E0115">
              <w:rPr>
                <w:rFonts w:ascii="Arial" w:eastAsia="Times New Roman" w:hAnsi="Arial" w:cs="Arial"/>
                <w:sz w:val="16"/>
                <w:szCs w:val="16"/>
                <w:lang w:val="nl-NL" w:eastAsia="nl-NL"/>
              </w:rPr>
              <w:t xml:space="preserve"> (-0.00</w:t>
            </w:r>
            <w:r w:rsidR="00E7394E"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0.0</w:t>
            </w:r>
            <w:r w:rsidR="00E7394E"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w:t>
            </w:r>
          </w:p>
        </w:tc>
        <w:tc>
          <w:tcPr>
            <w:tcW w:w="313"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501C41"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xml:space="preserve"> (-0.00</w:t>
            </w:r>
            <w:r w:rsidR="00501C41"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0.</w:t>
            </w:r>
            <w:r w:rsidR="00501C41" w:rsidRPr="009E0115">
              <w:rPr>
                <w:rFonts w:ascii="Arial" w:eastAsia="Times New Roman" w:hAnsi="Arial" w:cs="Arial"/>
                <w:sz w:val="16"/>
                <w:szCs w:val="16"/>
                <w:lang w:val="nl-NL" w:eastAsia="nl-NL"/>
              </w:rPr>
              <w:t>028</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MMSE score</w:t>
            </w:r>
          </w:p>
        </w:tc>
        <w:tc>
          <w:tcPr>
            <w:tcW w:w="2262"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780E86"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(-0.00</w:t>
            </w:r>
            <w:r w:rsidR="00780E86" w:rsidRPr="009E0115">
              <w:rPr>
                <w:rFonts w:ascii="Arial" w:eastAsia="Times New Roman" w:hAnsi="Arial" w:cs="Arial"/>
                <w:sz w:val="16"/>
                <w:szCs w:val="16"/>
                <w:lang w:val="nl-NL" w:eastAsia="nl-NL"/>
              </w:rPr>
              <w:t>6</w:t>
            </w:r>
            <w:r w:rsidRPr="009E0115">
              <w:rPr>
                <w:rFonts w:ascii="Arial" w:eastAsia="Times New Roman" w:hAnsi="Arial" w:cs="Arial"/>
                <w:sz w:val="16"/>
                <w:szCs w:val="16"/>
                <w:lang w:val="nl-NL" w:eastAsia="nl-NL"/>
              </w:rPr>
              <w:t>; 0.00</w:t>
            </w:r>
            <w:r w:rsidR="00780E86"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w:t>
            </w:r>
          </w:p>
        </w:tc>
        <w:tc>
          <w:tcPr>
            <w:tcW w:w="306"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6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 xml:space="preserve"> (-0.00</w:t>
            </w:r>
            <w:r w:rsidR="00380872" w:rsidRPr="009E0115">
              <w:rPr>
                <w:rFonts w:ascii="Arial" w:eastAsia="Times New Roman" w:hAnsi="Arial" w:cs="Arial"/>
                <w:sz w:val="16"/>
                <w:szCs w:val="16"/>
                <w:lang w:val="nl-NL" w:eastAsia="nl-NL"/>
              </w:rPr>
              <w:t>7</w:t>
            </w:r>
            <w:r w:rsidRPr="009E0115">
              <w:rPr>
                <w:rFonts w:ascii="Arial" w:eastAsia="Times New Roman" w:hAnsi="Arial" w:cs="Arial"/>
                <w:sz w:val="16"/>
                <w:szCs w:val="16"/>
                <w:lang w:val="nl-NL" w:eastAsia="nl-NL"/>
              </w:rPr>
              <w:t>; 0.00</w:t>
            </w:r>
            <w:r w:rsidR="00380872" w:rsidRPr="009E0115">
              <w:rPr>
                <w:rFonts w:ascii="Arial" w:eastAsia="Times New Roman" w:hAnsi="Arial" w:cs="Arial"/>
                <w:sz w:val="16"/>
                <w:szCs w:val="16"/>
                <w:lang w:val="nl-NL" w:eastAsia="nl-NL"/>
              </w:rPr>
              <w:t>2</w:t>
            </w:r>
            <w:r w:rsidRPr="009E0115">
              <w:rPr>
                <w:rFonts w:ascii="Arial" w:eastAsia="Times New Roman" w:hAnsi="Arial" w:cs="Arial"/>
                <w:sz w:val="16"/>
                <w:szCs w:val="16"/>
                <w:lang w:val="nl-NL" w:eastAsia="nl-NL"/>
              </w:rPr>
              <w:t>)</w:t>
            </w:r>
          </w:p>
        </w:tc>
        <w:tc>
          <w:tcPr>
            <w:tcW w:w="306"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E7394E"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xml:space="preserve"> (-0.00</w:t>
            </w:r>
            <w:r w:rsidR="00E7394E"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0.000)</w:t>
            </w:r>
          </w:p>
        </w:tc>
        <w:tc>
          <w:tcPr>
            <w:tcW w:w="313"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p>
        </w:tc>
        <w:tc>
          <w:tcPr>
            <w:tcW w:w="2255"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-0.00</w:t>
            </w:r>
            <w:r w:rsidR="00501C41"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xml:space="preserve"> (-0.00</w:t>
            </w:r>
            <w:r w:rsidR="00501C41"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0.000)</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b/>
                <w:color w:val="000000"/>
                <w:sz w:val="16"/>
                <w:szCs w:val="16"/>
                <w:lang w:val="nl-NL" w:eastAsia="nl-NL"/>
              </w:rPr>
            </w:pPr>
            <w:r w:rsidRPr="00C12AF9">
              <w:rPr>
                <w:rFonts w:ascii="Arial" w:eastAsia="Times New Roman" w:hAnsi="Arial" w:cs="Arial"/>
                <w:b/>
                <w:color w:val="000000"/>
                <w:sz w:val="16"/>
                <w:szCs w:val="16"/>
                <w:lang w:val="nl-NL" w:eastAsia="nl-NL"/>
              </w:rPr>
              <w:t>Brain health</w:t>
            </w:r>
            <w:r w:rsidR="00B514A1">
              <w:rPr>
                <w:rFonts w:ascii="Arial" w:eastAsia="Times New Roman" w:hAnsi="Arial" w:cs="Arial"/>
                <w:b/>
                <w:color w:val="000000"/>
                <w:sz w:val="16"/>
                <w:szCs w:val="16"/>
                <w:lang w:val="nl-NL" w:eastAsia="nl-NL"/>
              </w:rPr>
              <w:t>*</w:t>
            </w:r>
          </w:p>
        </w:tc>
        <w:tc>
          <w:tcPr>
            <w:tcW w:w="2262"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top w:val="single" w:sz="4" w:space="0" w:color="auto"/>
            </w:tcBorders>
            <w:shd w:val="clear" w:color="auto" w:fill="auto"/>
            <w:vAlign w:val="center"/>
          </w:tcPr>
          <w:p w:rsidR="00B81642" w:rsidRPr="009F39C4" w:rsidRDefault="00B81642" w:rsidP="00B81642">
            <w:pPr>
              <w:pStyle w:val="Geenafstand"/>
              <w:jc w:val="center"/>
              <w:rPr>
                <w:rFonts w:ascii="Arial" w:eastAsia="Times New Roman" w:hAnsi="Arial" w:cs="Arial"/>
                <w:color w:val="FF0000"/>
                <w:sz w:val="16"/>
                <w:szCs w:val="16"/>
                <w:lang w:val="nl-NL" w:eastAsia="nl-NL"/>
              </w:rPr>
            </w:pPr>
          </w:p>
        </w:tc>
        <w:tc>
          <w:tcPr>
            <w:tcW w:w="306"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tcBorders>
              <w:top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tcBorders>
              <w:top w:val="single" w:sz="4" w:space="0" w:color="auto"/>
            </w:tcBorders>
            <w:shd w:val="clear" w:color="auto" w:fill="auto"/>
            <w:vAlign w:val="center"/>
          </w:tcPr>
          <w:p w:rsidR="00B81642" w:rsidRPr="009F39C4" w:rsidRDefault="00B81642" w:rsidP="00B81642">
            <w:pPr>
              <w:pStyle w:val="Geenafstand"/>
              <w:jc w:val="center"/>
              <w:rPr>
                <w:rFonts w:ascii="Arial" w:eastAsia="Times New Roman" w:hAnsi="Arial" w:cs="Arial"/>
                <w:color w:val="FF0000"/>
                <w:sz w:val="16"/>
                <w:szCs w:val="16"/>
                <w:lang w:val="nl-NL" w:eastAsia="nl-NL"/>
              </w:rPr>
            </w:pP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 xml:space="preserve">Total </w:t>
            </w:r>
            <w:proofErr w:type="spellStart"/>
            <w:r w:rsidRPr="00C12AF9">
              <w:rPr>
                <w:rFonts w:ascii="Arial" w:eastAsia="Times New Roman" w:hAnsi="Arial" w:cs="Arial"/>
                <w:color w:val="000000"/>
                <w:sz w:val="16"/>
                <w:szCs w:val="16"/>
                <w:lang w:val="nl-NL" w:eastAsia="nl-NL"/>
              </w:rPr>
              <w:t>brain</w:t>
            </w:r>
            <w:proofErr w:type="spellEnd"/>
            <w:r w:rsidRPr="00C12AF9">
              <w:rPr>
                <w:rFonts w:ascii="Arial" w:eastAsia="Times New Roman" w:hAnsi="Arial" w:cs="Arial"/>
                <w:color w:val="000000"/>
                <w:sz w:val="16"/>
                <w:szCs w:val="16"/>
                <w:lang w:val="nl-NL" w:eastAsia="nl-NL"/>
              </w:rPr>
              <w:t xml:space="preserve"> volume</w:t>
            </w:r>
          </w:p>
        </w:tc>
        <w:tc>
          <w:tcPr>
            <w:tcW w:w="2262"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val="nl-NL" w:eastAsia="nl-NL"/>
              </w:rPr>
              <w:t>0.014 (0.002; 0.026)</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w:t>
            </w:r>
            <w:r w:rsidR="009C0BEE" w:rsidRPr="009E0115">
              <w:rPr>
                <w:rFonts w:ascii="Arial" w:eastAsia="Times New Roman" w:hAnsi="Arial" w:cs="Arial"/>
                <w:sz w:val="16"/>
                <w:szCs w:val="16"/>
                <w:lang w:val="nl-NL" w:eastAsia="nl-NL"/>
              </w:rPr>
              <w:t>15</w:t>
            </w:r>
            <w:r w:rsidRPr="009E0115">
              <w:rPr>
                <w:rFonts w:ascii="Arial" w:eastAsia="Times New Roman" w:hAnsi="Arial" w:cs="Arial"/>
                <w:sz w:val="16"/>
                <w:szCs w:val="16"/>
                <w:lang w:val="nl-NL" w:eastAsia="nl-NL"/>
              </w:rPr>
              <w:t xml:space="preserve"> (0.00</w:t>
            </w:r>
            <w:r w:rsidR="009C0BEE"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0.0</w:t>
            </w:r>
            <w:r w:rsidR="009C0BEE" w:rsidRPr="009E0115">
              <w:rPr>
                <w:rFonts w:ascii="Arial" w:eastAsia="Times New Roman" w:hAnsi="Arial" w:cs="Arial"/>
                <w:sz w:val="16"/>
                <w:szCs w:val="16"/>
                <w:lang w:val="nl-NL" w:eastAsia="nl-NL"/>
              </w:rPr>
              <w:t>26</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Intracranial</w:t>
            </w:r>
            <w:proofErr w:type="spellEnd"/>
            <w:r w:rsidRPr="00C12AF9">
              <w:rPr>
                <w:rFonts w:ascii="Arial" w:eastAsia="Times New Roman" w:hAnsi="Arial" w:cs="Arial"/>
                <w:color w:val="000000"/>
                <w:sz w:val="16"/>
                <w:szCs w:val="16"/>
                <w:lang w:val="nl-NL" w:eastAsia="nl-NL"/>
              </w:rPr>
              <w:t xml:space="preserve"> volume</w:t>
            </w:r>
          </w:p>
        </w:tc>
        <w:tc>
          <w:tcPr>
            <w:tcW w:w="2262"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0.012 (0.000; 0.024)</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shd w:val="clear" w:color="auto" w:fill="auto"/>
            <w:vAlign w:val="center"/>
          </w:tcPr>
          <w:p w:rsidR="00B81642" w:rsidRPr="009F39C4" w:rsidRDefault="00B81642" w:rsidP="00B81642">
            <w:pPr>
              <w:jc w:val="center"/>
              <w:rPr>
                <w:rFonts w:ascii="Arial" w:eastAsia="Times New Roman" w:hAnsi="Arial" w:cs="Arial"/>
                <w:b/>
                <w:color w:val="FF0000"/>
                <w:sz w:val="16"/>
                <w:szCs w:val="16"/>
                <w:lang w:val="nl-NL" w:eastAsia="nl-NL"/>
              </w:rPr>
            </w:pPr>
            <w:r w:rsidRPr="009E0115">
              <w:rPr>
                <w:rFonts w:ascii="Arial" w:eastAsia="Times New Roman" w:hAnsi="Arial" w:cs="Arial"/>
                <w:b/>
                <w:sz w:val="16"/>
                <w:szCs w:val="16"/>
                <w:lang w:val="nl-NL" w:eastAsia="nl-NL"/>
              </w:rPr>
              <w:t>0.0</w:t>
            </w:r>
            <w:r w:rsidR="009C0BEE" w:rsidRPr="009E0115">
              <w:rPr>
                <w:rFonts w:ascii="Arial" w:eastAsia="Times New Roman" w:hAnsi="Arial" w:cs="Arial"/>
                <w:b/>
                <w:sz w:val="16"/>
                <w:szCs w:val="16"/>
                <w:lang w:val="nl-NL" w:eastAsia="nl-NL"/>
              </w:rPr>
              <w:t>17</w:t>
            </w:r>
            <w:r w:rsidRPr="009E0115">
              <w:rPr>
                <w:rFonts w:ascii="Arial" w:eastAsia="Times New Roman" w:hAnsi="Arial" w:cs="Arial"/>
                <w:b/>
                <w:sz w:val="16"/>
                <w:szCs w:val="16"/>
                <w:lang w:val="nl-NL" w:eastAsia="nl-NL"/>
              </w:rPr>
              <w:t xml:space="preserve"> (0.00</w:t>
            </w:r>
            <w:r w:rsidR="009C0BEE" w:rsidRPr="009E0115">
              <w:rPr>
                <w:rFonts w:ascii="Arial" w:eastAsia="Times New Roman" w:hAnsi="Arial" w:cs="Arial"/>
                <w:b/>
                <w:sz w:val="16"/>
                <w:szCs w:val="16"/>
                <w:lang w:val="nl-NL" w:eastAsia="nl-NL"/>
              </w:rPr>
              <w:t>6</w:t>
            </w:r>
            <w:r w:rsidRPr="009E0115">
              <w:rPr>
                <w:rFonts w:ascii="Arial" w:eastAsia="Times New Roman" w:hAnsi="Arial" w:cs="Arial"/>
                <w:b/>
                <w:sz w:val="16"/>
                <w:szCs w:val="16"/>
                <w:lang w:val="nl-NL" w:eastAsia="nl-NL"/>
              </w:rPr>
              <w:t>; 0.0</w:t>
            </w:r>
            <w:r w:rsidR="009C0BEE" w:rsidRPr="009E0115">
              <w:rPr>
                <w:rFonts w:ascii="Arial" w:eastAsia="Times New Roman" w:hAnsi="Arial" w:cs="Arial"/>
                <w:b/>
                <w:sz w:val="16"/>
                <w:szCs w:val="16"/>
                <w:lang w:val="nl-NL" w:eastAsia="nl-NL"/>
              </w:rPr>
              <w:t>29</w:t>
            </w:r>
            <w:r w:rsidRPr="009E0115">
              <w:rPr>
                <w:rFonts w:ascii="Arial" w:eastAsia="Times New Roman" w:hAnsi="Arial" w:cs="Arial"/>
                <w:b/>
                <w:sz w:val="16"/>
                <w:szCs w:val="16"/>
                <w:lang w:val="nl-NL" w:eastAsia="nl-NL"/>
              </w:rPr>
              <w:t>)</w:t>
            </w:r>
          </w:p>
        </w:tc>
      </w:tr>
      <w:tr w:rsidR="00B81642" w:rsidRPr="00C12AF9" w:rsidTr="00B81642">
        <w:trPr>
          <w:trHeight w:val="283"/>
        </w:trPr>
        <w:tc>
          <w:tcPr>
            <w:tcW w:w="3650" w:type="dxa"/>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Gray matter volume</w:t>
            </w:r>
          </w:p>
        </w:tc>
        <w:tc>
          <w:tcPr>
            <w:tcW w:w="2262"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0.013 (0.002; 0.025)</w:t>
            </w:r>
          </w:p>
        </w:tc>
        <w:tc>
          <w:tcPr>
            <w:tcW w:w="306"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0.00</w:t>
            </w:r>
            <w:r w:rsidR="009C0BEE"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w:t>
            </w:r>
            <w:r w:rsidR="009C0BEE"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0.00</w:t>
            </w:r>
            <w:r w:rsidR="009C0BEE" w:rsidRPr="009E0115">
              <w:rPr>
                <w:rFonts w:ascii="Arial" w:eastAsia="Times New Roman" w:hAnsi="Arial" w:cs="Arial"/>
                <w:sz w:val="16"/>
                <w:szCs w:val="16"/>
                <w:lang w:val="nl-NL" w:eastAsia="nl-NL"/>
              </w:rPr>
              <w:t>3</w:t>
            </w:r>
            <w:r w:rsidRPr="009E0115">
              <w:rPr>
                <w:rFonts w:ascii="Arial" w:eastAsia="Times New Roman" w:hAnsi="Arial" w:cs="Arial"/>
                <w:sz w:val="16"/>
                <w:szCs w:val="16"/>
                <w:lang w:val="nl-NL" w:eastAsia="nl-NL"/>
              </w:rPr>
              <w:t>; 0.0</w:t>
            </w:r>
            <w:r w:rsidR="009C0BEE" w:rsidRPr="009E0115">
              <w:rPr>
                <w:rFonts w:ascii="Arial" w:eastAsia="Times New Roman" w:hAnsi="Arial" w:cs="Arial"/>
                <w:sz w:val="16"/>
                <w:szCs w:val="16"/>
                <w:lang w:val="nl-NL" w:eastAsia="nl-NL"/>
              </w:rPr>
              <w:t>19</w:t>
            </w:r>
            <w:r w:rsidRPr="009E0115">
              <w:rPr>
                <w:rFonts w:ascii="Arial" w:eastAsia="Times New Roman" w:hAnsi="Arial" w:cs="Arial"/>
                <w:sz w:val="16"/>
                <w:szCs w:val="16"/>
                <w:lang w:val="nl-NL" w:eastAsia="nl-NL"/>
              </w:rPr>
              <w:t>)</w:t>
            </w:r>
          </w:p>
        </w:tc>
      </w:tr>
      <w:tr w:rsidR="00B81642" w:rsidRPr="00C12AF9" w:rsidTr="00B81642">
        <w:trPr>
          <w:trHeight w:val="283"/>
        </w:trPr>
        <w:tc>
          <w:tcPr>
            <w:tcW w:w="3650" w:type="dxa"/>
            <w:tcBorders>
              <w:bottom w:val="single" w:sz="4" w:space="0" w:color="auto"/>
            </w:tcBorders>
            <w:vAlign w:val="center"/>
          </w:tcPr>
          <w:p w:rsidR="00B81642" w:rsidRPr="00C12AF9" w:rsidRDefault="00B81642" w:rsidP="00B81642">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lastRenderedPageBreak/>
              <w:t>Time*</w:t>
            </w:r>
            <w:r w:rsidRPr="00C12AF9">
              <w:rPr>
                <w:rFonts w:ascii="Arial" w:eastAsia="Times New Roman" w:hAnsi="Arial" w:cs="Arial"/>
                <w:color w:val="000000"/>
                <w:sz w:val="16"/>
                <w:szCs w:val="16"/>
                <w:lang w:val="nl-NL" w:eastAsia="nl-NL"/>
              </w:rPr>
              <w:t>White matter volum</w:t>
            </w:r>
            <w:r>
              <w:rPr>
                <w:rFonts w:ascii="Arial" w:eastAsia="Times New Roman" w:hAnsi="Arial" w:cs="Arial"/>
                <w:color w:val="000000"/>
                <w:sz w:val="16"/>
                <w:szCs w:val="16"/>
                <w:lang w:val="nl-NL" w:eastAsia="nl-NL"/>
              </w:rPr>
              <w:t>e</w:t>
            </w:r>
          </w:p>
        </w:tc>
        <w:tc>
          <w:tcPr>
            <w:tcW w:w="2262"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06"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0.010 (-0.002; 0.022)</w:t>
            </w:r>
          </w:p>
        </w:tc>
        <w:tc>
          <w:tcPr>
            <w:tcW w:w="306"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61"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313" w:type="dxa"/>
            <w:tcBorders>
              <w:bottom w:val="single" w:sz="4" w:space="0" w:color="auto"/>
            </w:tcBorders>
            <w:shd w:val="clear" w:color="auto" w:fill="auto"/>
            <w:vAlign w:val="center"/>
          </w:tcPr>
          <w:p w:rsidR="00B81642" w:rsidRPr="009F39C4" w:rsidRDefault="00B81642" w:rsidP="00B81642">
            <w:pPr>
              <w:pStyle w:val="Geenafstand"/>
              <w:jc w:val="center"/>
              <w:rPr>
                <w:rFonts w:ascii="Arial" w:hAnsi="Arial" w:cs="Arial"/>
                <w:color w:val="FF0000"/>
                <w:sz w:val="16"/>
                <w:szCs w:val="16"/>
              </w:rPr>
            </w:pPr>
          </w:p>
        </w:tc>
        <w:tc>
          <w:tcPr>
            <w:tcW w:w="2255" w:type="dxa"/>
            <w:tcBorders>
              <w:bottom w:val="single" w:sz="4" w:space="0" w:color="auto"/>
            </w:tcBorders>
            <w:shd w:val="clear" w:color="auto" w:fill="auto"/>
            <w:vAlign w:val="center"/>
          </w:tcPr>
          <w:p w:rsidR="00B81642" w:rsidRPr="009F39C4" w:rsidRDefault="00B81642" w:rsidP="00B81642">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0.0</w:t>
            </w:r>
            <w:r w:rsidR="009C0BEE" w:rsidRPr="009E0115">
              <w:rPr>
                <w:rFonts w:ascii="Arial" w:eastAsia="Times New Roman" w:hAnsi="Arial" w:cs="Arial"/>
                <w:sz w:val="16"/>
                <w:szCs w:val="16"/>
                <w:lang w:val="nl-NL" w:eastAsia="nl-NL"/>
              </w:rPr>
              <w:t>16</w:t>
            </w:r>
            <w:r w:rsidRPr="009E0115">
              <w:rPr>
                <w:rFonts w:ascii="Arial" w:eastAsia="Times New Roman" w:hAnsi="Arial" w:cs="Arial"/>
                <w:sz w:val="16"/>
                <w:szCs w:val="16"/>
                <w:lang w:val="nl-NL" w:eastAsia="nl-NL"/>
              </w:rPr>
              <w:t xml:space="preserve"> (0.00</w:t>
            </w:r>
            <w:r w:rsidR="009C0BEE" w:rsidRPr="009E0115">
              <w:rPr>
                <w:rFonts w:ascii="Arial" w:eastAsia="Times New Roman" w:hAnsi="Arial" w:cs="Arial"/>
                <w:sz w:val="16"/>
                <w:szCs w:val="16"/>
                <w:lang w:val="nl-NL" w:eastAsia="nl-NL"/>
              </w:rPr>
              <w:t>5</w:t>
            </w:r>
            <w:r w:rsidRPr="009E0115">
              <w:rPr>
                <w:rFonts w:ascii="Arial" w:eastAsia="Times New Roman" w:hAnsi="Arial" w:cs="Arial"/>
                <w:sz w:val="16"/>
                <w:szCs w:val="16"/>
                <w:lang w:val="nl-NL" w:eastAsia="nl-NL"/>
              </w:rPr>
              <w:t>; 0.0</w:t>
            </w:r>
            <w:r w:rsidR="009C0BEE" w:rsidRPr="009E0115">
              <w:rPr>
                <w:rFonts w:ascii="Arial" w:eastAsia="Times New Roman" w:hAnsi="Arial" w:cs="Arial"/>
                <w:sz w:val="16"/>
                <w:szCs w:val="16"/>
                <w:lang w:val="nl-NL" w:eastAsia="nl-NL"/>
              </w:rPr>
              <w:t>28</w:t>
            </w:r>
            <w:r w:rsidRPr="009E0115">
              <w:rPr>
                <w:rFonts w:ascii="Arial" w:eastAsia="Times New Roman" w:hAnsi="Arial" w:cs="Arial"/>
                <w:sz w:val="16"/>
                <w:szCs w:val="16"/>
                <w:lang w:val="nl-NL" w:eastAsia="nl-NL"/>
              </w:rPr>
              <w:t>)</w:t>
            </w:r>
          </w:p>
        </w:tc>
      </w:tr>
    </w:tbl>
    <w:p w:rsidR="00B81642" w:rsidRDefault="00B81642" w:rsidP="00B81642">
      <w:pPr>
        <w:rPr>
          <w:rFonts w:ascii="Arial" w:hAnsi="Arial" w:cs="Arial"/>
        </w:rPr>
      </w:pPr>
    </w:p>
    <w:p w:rsidR="00B81642" w:rsidRPr="004A09DD" w:rsidRDefault="00B81642" w:rsidP="00B81642">
      <w:pPr>
        <w:rPr>
          <w:rFonts w:ascii="Arial" w:hAnsi="Arial" w:cs="Arial"/>
        </w:rPr>
        <w:sectPr w:rsidR="00B81642" w:rsidRPr="004A09DD" w:rsidSect="00B81642">
          <w:pgSz w:w="15840" w:h="12240" w:orient="landscape"/>
          <w:pgMar w:top="1440" w:right="1440" w:bottom="1440" w:left="1440" w:header="709" w:footer="709" w:gutter="0"/>
          <w:cols w:space="708"/>
          <w:docGrid w:linePitch="360"/>
        </w:sectPr>
      </w:pPr>
    </w:p>
    <w:p w:rsidR="005E4E0E" w:rsidRPr="005E4E0E" w:rsidRDefault="005E4E0E" w:rsidP="00B81642">
      <w:pPr>
        <w:spacing w:line="240" w:lineRule="auto"/>
        <w:rPr>
          <w:rFonts w:ascii="Arial" w:hAnsi="Arial" w:cs="Arial"/>
          <w:b/>
        </w:rPr>
      </w:pPr>
      <w:r>
        <w:rPr>
          <w:rFonts w:ascii="Arial" w:hAnsi="Arial" w:cs="Arial"/>
          <w:b/>
        </w:rPr>
        <w:lastRenderedPageBreak/>
        <w:t xml:space="preserve">Supplementary </w:t>
      </w:r>
      <w:r w:rsidR="00B81642" w:rsidRPr="00B81642">
        <w:rPr>
          <w:rFonts w:ascii="Arial" w:hAnsi="Arial" w:cs="Arial"/>
          <w:b/>
        </w:rPr>
        <w:t>Table 4</w:t>
      </w:r>
      <w:r w:rsidR="00B81642" w:rsidRPr="005E4E0E">
        <w:rPr>
          <w:rFonts w:ascii="Arial" w:hAnsi="Arial" w:cs="Arial"/>
          <w:b/>
        </w:rPr>
        <w:t xml:space="preserve">. </w:t>
      </w:r>
      <w:r w:rsidRPr="005E4E0E">
        <w:rPr>
          <w:rFonts w:ascii="Arial" w:hAnsi="Arial" w:cs="Arial"/>
          <w:b/>
        </w:rPr>
        <w:t xml:space="preserve">Associations of determinants with </w:t>
      </w:r>
      <w:r w:rsidR="00E878F6">
        <w:rPr>
          <w:rFonts w:ascii="Arial" w:hAnsi="Arial" w:cs="Arial"/>
          <w:b/>
        </w:rPr>
        <w:t>rate of change</w:t>
      </w:r>
      <w:r w:rsidR="00E878F6" w:rsidRPr="005E4E0E">
        <w:rPr>
          <w:rFonts w:ascii="Arial" w:hAnsi="Arial" w:cs="Arial"/>
          <w:b/>
        </w:rPr>
        <w:t xml:space="preserve"> </w:t>
      </w:r>
      <w:r w:rsidRPr="005E4E0E">
        <w:rPr>
          <w:rFonts w:ascii="Arial" w:hAnsi="Arial" w:cs="Arial"/>
          <w:b/>
        </w:rPr>
        <w:t>of loneliness trajectories</w:t>
      </w:r>
      <w:r w:rsidR="00EC61DA">
        <w:rPr>
          <w:rFonts w:ascii="Arial" w:hAnsi="Arial" w:cs="Arial"/>
          <w:b/>
        </w:rPr>
        <w:t xml:space="preserve"> (CES-D)</w:t>
      </w:r>
    </w:p>
    <w:p w:rsidR="00B514A1" w:rsidRPr="009E0115" w:rsidRDefault="00B514A1" w:rsidP="0071206C">
      <w:pPr>
        <w:spacing w:line="480" w:lineRule="auto"/>
        <w:rPr>
          <w:rFonts w:ascii="Arial" w:eastAsia="Times New Roman" w:hAnsi="Arial" w:cs="Arial"/>
          <w:color w:val="000000"/>
          <w:sz w:val="18"/>
          <w:lang w:eastAsia="nl-NL"/>
        </w:rPr>
      </w:pPr>
      <w:r w:rsidRPr="009E0115">
        <w:rPr>
          <w:rFonts w:ascii="Arial" w:eastAsia="Times New Roman" w:hAnsi="Arial" w:cs="Arial"/>
          <w:color w:val="000000"/>
          <w:sz w:val="20"/>
          <w:lang w:eastAsia="nl-NL"/>
        </w:rPr>
        <w:t>OR denotes odds ratio for loneliness over time per determinant</w:t>
      </w:r>
      <w:r w:rsidR="00E878F6">
        <w:rPr>
          <w:rFonts w:ascii="Arial" w:eastAsia="Times New Roman" w:hAnsi="Arial" w:cs="Arial"/>
          <w:color w:val="000000"/>
          <w:sz w:val="20"/>
          <w:lang w:eastAsia="nl-NL"/>
        </w:rPr>
        <w:t xml:space="preserve"> </w:t>
      </w:r>
      <w:r w:rsidR="00E878F6" w:rsidRPr="006F3EB3">
        <w:rPr>
          <w:rFonts w:ascii="Arial" w:eastAsia="Times New Roman" w:hAnsi="Arial" w:cs="Arial"/>
          <w:color w:val="000000"/>
          <w:sz w:val="20"/>
          <w:szCs w:val="20"/>
          <w:lang w:eastAsia="nl-NL"/>
        </w:rPr>
        <w:t>(interaction of determinant*time)</w:t>
      </w:r>
      <w:r w:rsidRPr="009E0115">
        <w:rPr>
          <w:rFonts w:ascii="Arial" w:eastAsia="Times New Roman" w:hAnsi="Arial" w:cs="Arial"/>
          <w:color w:val="000000"/>
          <w:sz w:val="20"/>
          <w:lang w:eastAsia="nl-NL"/>
        </w:rPr>
        <w:t>. Basic models are age- and sex-adjusted. Mutually adjusted models are mutually adjusted for all determinants presented.</w:t>
      </w:r>
    </w:p>
    <w:p w:rsidR="0071206C" w:rsidRPr="0071206C" w:rsidRDefault="0071206C" w:rsidP="0071206C">
      <w:pPr>
        <w:spacing w:line="480" w:lineRule="auto"/>
        <w:rPr>
          <w:rFonts w:ascii="Arial" w:eastAsia="Times New Roman" w:hAnsi="Arial" w:cs="Arial"/>
          <w:color w:val="000000"/>
          <w:sz w:val="20"/>
          <w:lang w:eastAsia="nl-NL"/>
        </w:rPr>
      </w:pPr>
      <w:r w:rsidRPr="0071206C">
        <w:rPr>
          <w:rFonts w:ascii="Arial" w:eastAsia="Times New Roman" w:hAnsi="Arial" w:cs="Arial"/>
          <w:color w:val="000000"/>
          <w:sz w:val="20"/>
          <w:lang w:eastAsia="nl-NL"/>
        </w:rPr>
        <w:t xml:space="preserve">* Brain health analyses were performed in a subset of 1,720 participants. Models were adjusted for age, sex, ethnicity, time difference between scan and COVID-19 baseline, </w:t>
      </w:r>
      <w:r w:rsidRPr="0071206C">
        <w:rPr>
          <w:rFonts w:ascii="Arial" w:hAnsi="Arial" w:cs="Arial"/>
          <w:sz w:val="20"/>
        </w:rPr>
        <w:t xml:space="preserve">education level, employment status, household size, marital status, prior loneliness, clinically relevant depressive symptoms at scan, smoking at scan, alcohol consumption at scan, BMI at scan, </w:t>
      </w:r>
      <w:proofErr w:type="spellStart"/>
      <w:r w:rsidRPr="0071206C">
        <w:rPr>
          <w:rFonts w:ascii="Arial" w:hAnsi="Arial" w:cs="Arial"/>
          <w:sz w:val="20"/>
        </w:rPr>
        <w:t>multimorbidity</w:t>
      </w:r>
      <w:proofErr w:type="spellEnd"/>
      <w:r w:rsidRPr="0071206C">
        <w:rPr>
          <w:rFonts w:ascii="Arial" w:hAnsi="Arial" w:cs="Arial"/>
          <w:sz w:val="20"/>
        </w:rPr>
        <w:t xml:space="preserve"> at scan. Total brain volume, gray matter and white matter volume were additionally adjusted for intracranial volume. Brain health models were not mutually adjusted.</w:t>
      </w:r>
      <w:r w:rsidRPr="0071206C">
        <w:rPr>
          <w:rFonts w:ascii="Arial" w:eastAsia="Times New Roman" w:hAnsi="Arial" w:cs="Arial"/>
          <w:color w:val="000000"/>
          <w:sz w:val="20"/>
          <w:lang w:eastAsia="nl-NL"/>
        </w:rPr>
        <w:t xml:space="preserve"> </w:t>
      </w:r>
    </w:p>
    <w:p w:rsidR="0071206C" w:rsidRPr="0071206C" w:rsidRDefault="0071206C" w:rsidP="0071206C">
      <w:pPr>
        <w:spacing w:line="480" w:lineRule="auto"/>
        <w:rPr>
          <w:rFonts w:ascii="Arial" w:eastAsia="Times New Roman" w:hAnsi="Arial" w:cs="Arial"/>
          <w:color w:val="000000"/>
          <w:sz w:val="20"/>
          <w:lang w:eastAsia="nl-NL"/>
        </w:rPr>
      </w:pPr>
      <w:r w:rsidRPr="0071206C">
        <w:rPr>
          <w:rFonts w:ascii="Arial" w:eastAsia="Times New Roman" w:hAnsi="Arial" w:cs="Arial"/>
          <w:color w:val="000000"/>
          <w:sz w:val="20"/>
          <w:lang w:eastAsia="nl-NL"/>
        </w:rPr>
        <w:t xml:space="preserve">Statistically significant associations after multiple testing correction </w:t>
      </w:r>
      <w:r w:rsidR="00D76DAC">
        <w:rPr>
          <w:rFonts w:ascii="Arial" w:eastAsia="Times New Roman" w:hAnsi="Arial" w:cs="Arial"/>
          <w:color w:val="000000"/>
          <w:sz w:val="20"/>
          <w:lang w:eastAsia="nl-NL"/>
        </w:rPr>
        <w:t xml:space="preserve">in </w:t>
      </w:r>
      <w:r w:rsidRPr="0071206C">
        <w:rPr>
          <w:rFonts w:ascii="Arial" w:eastAsia="Times New Roman" w:hAnsi="Arial" w:cs="Arial"/>
          <w:color w:val="000000"/>
          <w:sz w:val="20"/>
          <w:lang w:eastAsia="nl-NL"/>
        </w:rPr>
        <w:t>bold (p&lt;0.0032).</w:t>
      </w:r>
    </w:p>
    <w:tbl>
      <w:tblPr>
        <w:tblStyle w:val="Tabelraster"/>
        <w:tblW w:w="7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8"/>
        <w:gridCol w:w="238"/>
        <w:gridCol w:w="1736"/>
        <w:gridCol w:w="238"/>
        <w:gridCol w:w="1759"/>
      </w:tblGrid>
      <w:tr w:rsidR="00B81642" w:rsidRPr="00C12AF9" w:rsidTr="00B81642">
        <w:trPr>
          <w:trHeight w:val="283"/>
        </w:trPr>
        <w:tc>
          <w:tcPr>
            <w:tcW w:w="3628" w:type="dxa"/>
            <w:tcBorders>
              <w:top w:val="single" w:sz="4" w:space="0" w:color="auto"/>
            </w:tcBorders>
            <w:vAlign w:val="center"/>
          </w:tcPr>
          <w:p w:rsidR="00B81642" w:rsidRPr="00C12AF9" w:rsidRDefault="00B81642" w:rsidP="00B81642">
            <w:pPr>
              <w:pStyle w:val="Geenafstand"/>
              <w:rPr>
                <w:rFonts w:ascii="Arial" w:hAnsi="Arial" w:cs="Arial"/>
                <w:sz w:val="16"/>
                <w:szCs w:val="16"/>
              </w:rPr>
            </w:pPr>
          </w:p>
        </w:tc>
        <w:tc>
          <w:tcPr>
            <w:tcW w:w="238" w:type="dxa"/>
            <w:tcBorders>
              <w:top w:val="single" w:sz="4" w:space="0" w:color="auto"/>
            </w:tcBorders>
            <w:vAlign w:val="center"/>
          </w:tcPr>
          <w:p w:rsidR="00B81642" w:rsidRPr="00C12AF9" w:rsidRDefault="00B81642" w:rsidP="00B81642">
            <w:pPr>
              <w:pStyle w:val="Geenafstand"/>
              <w:jc w:val="center"/>
              <w:rPr>
                <w:rFonts w:ascii="Arial" w:hAnsi="Arial" w:cs="Arial"/>
                <w:sz w:val="16"/>
                <w:szCs w:val="16"/>
              </w:rPr>
            </w:pPr>
          </w:p>
        </w:tc>
        <w:tc>
          <w:tcPr>
            <w:tcW w:w="3733" w:type="dxa"/>
            <w:gridSpan w:val="3"/>
            <w:tcBorders>
              <w:top w:val="single" w:sz="4" w:space="0" w:color="auto"/>
              <w:bottom w:val="single" w:sz="4" w:space="0" w:color="auto"/>
            </w:tcBorders>
            <w:vAlign w:val="center"/>
          </w:tcPr>
          <w:p w:rsidR="00B81642" w:rsidRPr="00C12AF9" w:rsidRDefault="00B81642" w:rsidP="00B81642">
            <w:pPr>
              <w:pStyle w:val="Geenafstand"/>
              <w:jc w:val="center"/>
              <w:rPr>
                <w:rFonts w:ascii="Arial" w:hAnsi="Arial" w:cs="Arial"/>
                <w:sz w:val="16"/>
                <w:szCs w:val="16"/>
              </w:rPr>
            </w:pPr>
            <w:r w:rsidRPr="00C12AF9">
              <w:rPr>
                <w:rFonts w:ascii="Arial" w:hAnsi="Arial" w:cs="Arial"/>
                <w:sz w:val="16"/>
                <w:szCs w:val="16"/>
              </w:rPr>
              <w:t>Loneliness  (CES-D)</w:t>
            </w:r>
          </w:p>
        </w:tc>
      </w:tr>
      <w:tr w:rsidR="00B81642" w:rsidRPr="00C12AF9" w:rsidTr="00B81642">
        <w:trPr>
          <w:trHeight w:val="283"/>
        </w:trPr>
        <w:tc>
          <w:tcPr>
            <w:tcW w:w="3628" w:type="dxa"/>
            <w:vAlign w:val="center"/>
          </w:tcPr>
          <w:p w:rsidR="00B81642" w:rsidRPr="00C12AF9" w:rsidRDefault="00B81642" w:rsidP="00B81642">
            <w:pPr>
              <w:pStyle w:val="Geenafstand"/>
              <w:rPr>
                <w:rFonts w:ascii="Arial" w:hAnsi="Arial" w:cs="Arial"/>
                <w:sz w:val="16"/>
                <w:szCs w:val="16"/>
              </w:rPr>
            </w:pPr>
          </w:p>
        </w:tc>
        <w:tc>
          <w:tcPr>
            <w:tcW w:w="238" w:type="dxa"/>
            <w:vAlign w:val="center"/>
          </w:tcPr>
          <w:p w:rsidR="00B81642" w:rsidRPr="00C12AF9" w:rsidRDefault="00B81642" w:rsidP="00B81642">
            <w:pPr>
              <w:pStyle w:val="Geenafstand"/>
              <w:jc w:val="center"/>
              <w:rPr>
                <w:rFonts w:ascii="Arial" w:hAnsi="Arial" w:cs="Arial"/>
                <w:sz w:val="16"/>
                <w:szCs w:val="16"/>
              </w:rPr>
            </w:pPr>
          </w:p>
        </w:tc>
        <w:tc>
          <w:tcPr>
            <w:tcW w:w="1736" w:type="dxa"/>
            <w:tcBorders>
              <w:top w:val="single" w:sz="4" w:space="0" w:color="auto"/>
            </w:tcBorders>
            <w:vAlign w:val="center"/>
          </w:tcPr>
          <w:p w:rsidR="00B81642" w:rsidRPr="00C12AF9" w:rsidRDefault="004F7173" w:rsidP="00B81642">
            <w:pPr>
              <w:pStyle w:val="Geenafstand"/>
              <w:jc w:val="center"/>
              <w:rPr>
                <w:rFonts w:ascii="Arial" w:hAnsi="Arial" w:cs="Arial"/>
                <w:sz w:val="16"/>
                <w:szCs w:val="16"/>
              </w:rPr>
            </w:pPr>
            <w:r>
              <w:rPr>
                <w:rFonts w:ascii="Arial" w:hAnsi="Arial" w:cs="Arial"/>
                <w:sz w:val="16"/>
                <w:szCs w:val="16"/>
              </w:rPr>
              <w:t>Basic model,</w:t>
            </w:r>
          </w:p>
        </w:tc>
        <w:tc>
          <w:tcPr>
            <w:tcW w:w="238" w:type="dxa"/>
            <w:tcBorders>
              <w:top w:val="single" w:sz="4" w:space="0" w:color="auto"/>
            </w:tcBorders>
            <w:vAlign w:val="center"/>
          </w:tcPr>
          <w:p w:rsidR="00B81642" w:rsidRPr="00C12AF9" w:rsidRDefault="00B81642" w:rsidP="00B81642">
            <w:pPr>
              <w:pStyle w:val="Geenafstand"/>
              <w:jc w:val="center"/>
              <w:rPr>
                <w:rFonts w:ascii="Arial" w:hAnsi="Arial" w:cs="Arial"/>
                <w:sz w:val="16"/>
                <w:szCs w:val="16"/>
              </w:rPr>
            </w:pPr>
          </w:p>
        </w:tc>
        <w:tc>
          <w:tcPr>
            <w:tcW w:w="1759" w:type="dxa"/>
            <w:tcBorders>
              <w:top w:val="single" w:sz="4" w:space="0" w:color="auto"/>
            </w:tcBorders>
            <w:vAlign w:val="center"/>
          </w:tcPr>
          <w:p w:rsidR="00B81642" w:rsidRPr="00C12AF9" w:rsidRDefault="004F7173" w:rsidP="00B81642">
            <w:pPr>
              <w:pStyle w:val="Geenafstand"/>
              <w:jc w:val="center"/>
              <w:rPr>
                <w:rFonts w:ascii="Arial" w:hAnsi="Arial" w:cs="Arial"/>
                <w:sz w:val="16"/>
                <w:szCs w:val="16"/>
              </w:rPr>
            </w:pPr>
            <w:r>
              <w:rPr>
                <w:rFonts w:ascii="Arial" w:hAnsi="Arial" w:cs="Arial"/>
                <w:sz w:val="16"/>
                <w:szCs w:val="16"/>
              </w:rPr>
              <w:t>Mutually adjusted,</w:t>
            </w:r>
          </w:p>
        </w:tc>
      </w:tr>
      <w:tr w:rsidR="00B81642" w:rsidRPr="00C12AF9" w:rsidTr="00B81642">
        <w:trPr>
          <w:trHeight w:val="283"/>
        </w:trPr>
        <w:tc>
          <w:tcPr>
            <w:tcW w:w="3628" w:type="dxa"/>
            <w:vAlign w:val="center"/>
          </w:tcPr>
          <w:p w:rsidR="00B81642" w:rsidRPr="00C12AF9" w:rsidRDefault="00B81642" w:rsidP="00B81642">
            <w:pPr>
              <w:rPr>
                <w:rFonts w:ascii="Arial" w:eastAsia="Times New Roman" w:hAnsi="Arial" w:cs="Arial"/>
                <w:color w:val="000000"/>
                <w:sz w:val="16"/>
                <w:szCs w:val="16"/>
                <w:lang w:val="nl-NL" w:eastAsia="nl-NL"/>
              </w:rPr>
            </w:pPr>
          </w:p>
        </w:tc>
        <w:tc>
          <w:tcPr>
            <w:tcW w:w="238" w:type="dxa"/>
            <w:vAlign w:val="center"/>
          </w:tcPr>
          <w:p w:rsidR="00B81642" w:rsidRPr="00C12AF9" w:rsidRDefault="00B81642" w:rsidP="00B81642">
            <w:pPr>
              <w:pStyle w:val="Geenafstand"/>
              <w:jc w:val="center"/>
              <w:rPr>
                <w:rFonts w:ascii="Arial" w:eastAsia="Times New Roman" w:hAnsi="Arial" w:cs="Arial"/>
                <w:color w:val="000000"/>
                <w:sz w:val="16"/>
                <w:szCs w:val="16"/>
                <w:lang w:val="nl-NL" w:eastAsia="nl-NL"/>
              </w:rPr>
            </w:pPr>
          </w:p>
        </w:tc>
        <w:tc>
          <w:tcPr>
            <w:tcW w:w="1736" w:type="dxa"/>
            <w:tcBorders>
              <w:bottom w:val="single" w:sz="4" w:space="0" w:color="auto"/>
            </w:tcBorders>
            <w:vAlign w:val="center"/>
          </w:tcPr>
          <w:p w:rsidR="00B81642" w:rsidRPr="00C12AF9" w:rsidRDefault="00B81642" w:rsidP="00B81642">
            <w:pPr>
              <w:pStyle w:val="Geenafstand"/>
              <w:jc w:val="center"/>
              <w:rPr>
                <w:rFonts w:ascii="Arial" w:hAnsi="Arial" w:cs="Arial"/>
                <w:sz w:val="16"/>
                <w:szCs w:val="16"/>
              </w:rPr>
            </w:pPr>
            <w:r w:rsidRPr="00C12AF9">
              <w:rPr>
                <w:rFonts w:ascii="Arial" w:eastAsia="Times New Roman" w:hAnsi="Arial" w:cs="Arial"/>
                <w:color w:val="000000"/>
                <w:sz w:val="16"/>
                <w:szCs w:val="16"/>
                <w:lang w:val="nl-NL" w:eastAsia="nl-NL"/>
              </w:rPr>
              <w:t>OR  (95%CI)</w:t>
            </w:r>
          </w:p>
        </w:tc>
        <w:tc>
          <w:tcPr>
            <w:tcW w:w="238" w:type="dxa"/>
            <w:vAlign w:val="center"/>
          </w:tcPr>
          <w:p w:rsidR="00B81642" w:rsidRPr="00C12AF9" w:rsidRDefault="00B81642" w:rsidP="00B81642">
            <w:pPr>
              <w:pStyle w:val="Geenafstand"/>
              <w:jc w:val="center"/>
              <w:rPr>
                <w:rFonts w:ascii="Arial" w:eastAsia="Times New Roman" w:hAnsi="Arial" w:cs="Arial"/>
                <w:color w:val="000000"/>
                <w:sz w:val="16"/>
                <w:szCs w:val="16"/>
                <w:lang w:val="nl-NL" w:eastAsia="nl-NL"/>
              </w:rPr>
            </w:pPr>
          </w:p>
        </w:tc>
        <w:tc>
          <w:tcPr>
            <w:tcW w:w="1759" w:type="dxa"/>
            <w:tcBorders>
              <w:bottom w:val="single" w:sz="4" w:space="0" w:color="auto"/>
            </w:tcBorders>
            <w:vAlign w:val="center"/>
          </w:tcPr>
          <w:p w:rsidR="00B81642" w:rsidRPr="00C12AF9" w:rsidRDefault="00B81642" w:rsidP="00B81642">
            <w:pPr>
              <w:pStyle w:val="Geenafstand"/>
              <w:jc w:val="center"/>
              <w:rPr>
                <w:rFonts w:ascii="Arial" w:hAnsi="Arial" w:cs="Arial"/>
                <w:sz w:val="16"/>
                <w:szCs w:val="16"/>
              </w:rPr>
            </w:pPr>
            <w:r w:rsidRPr="00C12AF9">
              <w:rPr>
                <w:rFonts w:ascii="Arial" w:eastAsia="Times New Roman" w:hAnsi="Arial" w:cs="Arial"/>
                <w:color w:val="000000"/>
                <w:sz w:val="16"/>
                <w:szCs w:val="16"/>
                <w:lang w:val="nl-NL" w:eastAsia="nl-NL"/>
              </w:rPr>
              <w:t>OR  (95%CI)</w:t>
            </w: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b/>
                <w:color w:val="000000"/>
                <w:sz w:val="16"/>
                <w:szCs w:val="16"/>
                <w:lang w:val="nl-NL" w:eastAsia="nl-NL"/>
              </w:rPr>
            </w:pPr>
            <w:proofErr w:type="spellStart"/>
            <w:r w:rsidRPr="00C12AF9">
              <w:rPr>
                <w:rFonts w:ascii="Arial" w:eastAsia="Times New Roman" w:hAnsi="Arial" w:cs="Arial"/>
                <w:b/>
                <w:color w:val="000000"/>
                <w:sz w:val="16"/>
                <w:szCs w:val="16"/>
                <w:lang w:val="nl-NL" w:eastAsia="nl-NL"/>
              </w:rPr>
              <w:t>Sociodemographic</w:t>
            </w:r>
            <w:proofErr w:type="spellEnd"/>
          </w:p>
        </w:tc>
        <w:tc>
          <w:tcPr>
            <w:tcW w:w="238" w:type="dxa"/>
            <w:shd w:val="clear" w:color="auto" w:fill="auto"/>
            <w:vAlign w:val="center"/>
          </w:tcPr>
          <w:p w:rsidR="003B7E4F" w:rsidRPr="00C12AF9" w:rsidRDefault="003B7E4F" w:rsidP="003B7E4F">
            <w:pPr>
              <w:pStyle w:val="Geenafstand"/>
              <w:jc w:val="center"/>
              <w:rPr>
                <w:rFonts w:ascii="Arial" w:hAnsi="Arial" w:cs="Arial"/>
                <w:sz w:val="16"/>
                <w:szCs w:val="16"/>
              </w:rPr>
            </w:pPr>
          </w:p>
        </w:tc>
        <w:tc>
          <w:tcPr>
            <w:tcW w:w="1736" w:type="dxa"/>
            <w:shd w:val="clear" w:color="auto" w:fill="auto"/>
            <w:vAlign w:val="center"/>
          </w:tcPr>
          <w:p w:rsidR="003B7E4F" w:rsidRPr="00C12AF9" w:rsidRDefault="003B7E4F" w:rsidP="003B7E4F">
            <w:pPr>
              <w:pStyle w:val="Geenafstand"/>
              <w:jc w:val="center"/>
              <w:rPr>
                <w:rFonts w:ascii="Arial" w:hAnsi="Arial" w:cs="Arial"/>
                <w:sz w:val="16"/>
                <w:szCs w:val="16"/>
              </w:rPr>
            </w:pPr>
          </w:p>
        </w:tc>
        <w:tc>
          <w:tcPr>
            <w:tcW w:w="238" w:type="dxa"/>
            <w:shd w:val="clear" w:color="auto" w:fill="auto"/>
            <w:vAlign w:val="center"/>
          </w:tcPr>
          <w:p w:rsidR="003B7E4F" w:rsidRPr="00C12AF9" w:rsidRDefault="003B7E4F" w:rsidP="003B7E4F">
            <w:pPr>
              <w:pStyle w:val="Geenafstand"/>
              <w:jc w:val="center"/>
              <w:rPr>
                <w:rFonts w:ascii="Arial" w:hAnsi="Arial" w:cs="Arial"/>
                <w:sz w:val="16"/>
                <w:szCs w:val="16"/>
              </w:rPr>
            </w:pPr>
          </w:p>
        </w:tc>
        <w:tc>
          <w:tcPr>
            <w:tcW w:w="1759" w:type="dxa"/>
            <w:shd w:val="clear" w:color="auto" w:fill="auto"/>
            <w:vAlign w:val="center"/>
          </w:tcPr>
          <w:p w:rsidR="003B7E4F" w:rsidRPr="00C12AF9" w:rsidRDefault="003B7E4F" w:rsidP="003B7E4F">
            <w:pPr>
              <w:pStyle w:val="Geenafstand"/>
              <w:jc w:val="center"/>
              <w:rPr>
                <w:rFonts w:ascii="Arial" w:hAnsi="Arial" w:cs="Arial"/>
                <w:sz w:val="16"/>
                <w:szCs w:val="16"/>
              </w:rPr>
            </w:pP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val="nl-NL"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Age</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1.00 (</w:t>
            </w:r>
            <w:r w:rsidR="00D41739" w:rsidRPr="009E0115">
              <w:rPr>
                <w:rFonts w:ascii="Arial" w:eastAsia="Times New Roman" w:hAnsi="Arial" w:cs="Arial"/>
                <w:sz w:val="16"/>
                <w:szCs w:val="16"/>
                <w:lang w:eastAsia="nl-NL"/>
              </w:rPr>
              <w:t>1.00</w:t>
            </w:r>
            <w:r w:rsidRPr="009E0115">
              <w:rPr>
                <w:rFonts w:ascii="Arial" w:eastAsia="Times New Roman" w:hAnsi="Arial" w:cs="Arial"/>
                <w:sz w:val="16"/>
                <w:szCs w:val="16"/>
                <w:lang w:eastAsia="nl-NL"/>
              </w:rPr>
              <w:t>; 1.0</w:t>
            </w:r>
            <w:r w:rsidR="00D41739" w:rsidRPr="009E0115">
              <w:rPr>
                <w:rFonts w:ascii="Arial" w:eastAsia="Times New Roman" w:hAnsi="Arial" w:cs="Arial"/>
                <w:sz w:val="16"/>
                <w:szCs w:val="16"/>
                <w:lang w:eastAsia="nl-NL"/>
              </w:rPr>
              <w:t>0</w:t>
            </w:r>
            <w:r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highlight w:val="yellow"/>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1.00 (1.00; 1.00)</w:t>
            </w:r>
          </w:p>
        </w:tc>
      </w:tr>
      <w:tr w:rsidR="003B7E4F" w:rsidRPr="00C12AF9" w:rsidTr="00B81642">
        <w:trPr>
          <w:trHeight w:val="283"/>
        </w:trPr>
        <w:tc>
          <w:tcPr>
            <w:tcW w:w="3628" w:type="dxa"/>
            <w:vAlign w:val="center"/>
          </w:tcPr>
          <w:p w:rsidR="003B7E4F" w:rsidRPr="009E0115" w:rsidRDefault="00585303" w:rsidP="003B7E4F">
            <w:pPr>
              <w:rPr>
                <w:rFonts w:ascii="Arial" w:eastAsia="Times New Roman" w:hAnsi="Arial" w:cs="Arial"/>
                <w:color w:val="000000"/>
                <w:sz w:val="16"/>
                <w:szCs w:val="16"/>
                <w:lang w:eastAsia="nl-NL"/>
              </w:rPr>
            </w:pPr>
            <w:r w:rsidRPr="009E0115">
              <w:rPr>
                <w:rFonts w:ascii="Arial" w:eastAsia="Times New Roman" w:hAnsi="Arial" w:cs="Arial"/>
                <w:color w:val="000000"/>
                <w:sz w:val="16"/>
                <w:szCs w:val="16"/>
                <w:lang w:eastAsia="nl-NL"/>
              </w:rPr>
              <w:t>Time*Sex</w:t>
            </w:r>
            <w:r w:rsidR="003B7E4F" w:rsidRPr="009E0115">
              <w:rPr>
                <w:rFonts w:ascii="Arial" w:eastAsia="Times New Roman" w:hAnsi="Arial" w:cs="Arial"/>
                <w:color w:val="000000"/>
                <w:sz w:val="16"/>
                <w:szCs w:val="16"/>
                <w:lang w:eastAsia="nl-NL"/>
              </w:rPr>
              <w:t xml:space="preserve"> (female)</w:t>
            </w:r>
          </w:p>
        </w:tc>
        <w:tc>
          <w:tcPr>
            <w:tcW w:w="238" w:type="dxa"/>
            <w:shd w:val="clear" w:color="auto" w:fill="auto"/>
            <w:vAlign w:val="center"/>
          </w:tcPr>
          <w:p w:rsidR="003B7E4F" w:rsidRPr="009E0115"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0.98 (0.94; 1.02</w:t>
            </w:r>
            <w:r w:rsidR="003B7E4F"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highlight w:val="yellow"/>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0.97 (0.93; 1.02)</w:t>
            </w:r>
          </w:p>
        </w:tc>
      </w:tr>
      <w:tr w:rsidR="003B7E4F" w:rsidRPr="00C12AF9" w:rsidTr="00B81642">
        <w:trPr>
          <w:trHeight w:val="283"/>
        </w:trPr>
        <w:tc>
          <w:tcPr>
            <w:tcW w:w="3628" w:type="dxa"/>
            <w:vAlign w:val="center"/>
          </w:tcPr>
          <w:p w:rsidR="003B7E4F" w:rsidRPr="009E0115" w:rsidRDefault="00585303" w:rsidP="003B7E4F">
            <w:pPr>
              <w:rPr>
                <w:rFonts w:ascii="Arial" w:eastAsia="Times New Roman" w:hAnsi="Arial" w:cs="Arial"/>
                <w:sz w:val="16"/>
                <w:szCs w:val="16"/>
                <w:lang w:eastAsia="nl-NL"/>
              </w:rPr>
            </w:pPr>
            <w:r w:rsidRPr="009E0115">
              <w:rPr>
                <w:rFonts w:ascii="Arial" w:eastAsia="Times New Roman" w:hAnsi="Arial" w:cs="Arial"/>
                <w:i/>
                <w:sz w:val="16"/>
                <w:szCs w:val="16"/>
                <w:lang w:eastAsia="nl-NL"/>
              </w:rPr>
              <w:t xml:space="preserve">Employment </w:t>
            </w:r>
            <w:r w:rsidR="003B7E4F" w:rsidRPr="009E0115">
              <w:rPr>
                <w:rFonts w:ascii="Arial" w:eastAsia="Times New Roman" w:hAnsi="Arial" w:cs="Arial"/>
                <w:i/>
                <w:sz w:val="16"/>
                <w:szCs w:val="16"/>
                <w:lang w:eastAsia="nl-NL"/>
              </w:rPr>
              <w:t>(reference: employed)</w:t>
            </w:r>
          </w:p>
        </w:tc>
        <w:tc>
          <w:tcPr>
            <w:tcW w:w="238" w:type="dxa"/>
            <w:shd w:val="clear" w:color="auto" w:fill="auto"/>
            <w:vAlign w:val="center"/>
          </w:tcPr>
          <w:p w:rsidR="003B7E4F" w:rsidRPr="009E0115"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 xml:space="preserve">Time*On sick </w:t>
            </w:r>
            <w:proofErr w:type="spellStart"/>
            <w:r w:rsidRPr="009E0115">
              <w:rPr>
                <w:rFonts w:ascii="Arial" w:eastAsia="Times New Roman" w:hAnsi="Arial" w:cs="Arial"/>
                <w:sz w:val="16"/>
                <w:szCs w:val="16"/>
                <w:lang w:val="nl-NL" w:eastAsia="nl-NL"/>
              </w:rPr>
              <w:t>leave</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0.</w:t>
            </w:r>
            <w:r w:rsidR="00D41739" w:rsidRPr="009E0115">
              <w:rPr>
                <w:rFonts w:ascii="Arial" w:eastAsia="Times New Roman" w:hAnsi="Arial" w:cs="Arial"/>
                <w:sz w:val="16"/>
                <w:szCs w:val="16"/>
                <w:lang w:eastAsia="nl-NL"/>
              </w:rPr>
              <w:t>92</w:t>
            </w:r>
            <w:r w:rsidRPr="009E0115">
              <w:rPr>
                <w:rFonts w:ascii="Arial" w:eastAsia="Times New Roman" w:hAnsi="Arial" w:cs="Arial"/>
                <w:sz w:val="16"/>
                <w:szCs w:val="16"/>
                <w:lang w:eastAsia="nl-NL"/>
              </w:rPr>
              <w:t xml:space="preserve"> (0.</w:t>
            </w:r>
            <w:r w:rsidR="00D41739" w:rsidRPr="009E0115">
              <w:rPr>
                <w:rFonts w:ascii="Arial" w:eastAsia="Times New Roman" w:hAnsi="Arial" w:cs="Arial"/>
                <w:sz w:val="16"/>
                <w:szCs w:val="16"/>
                <w:lang w:eastAsia="nl-NL"/>
              </w:rPr>
              <w:t>77</w:t>
            </w:r>
            <w:r w:rsidRPr="009E0115">
              <w:rPr>
                <w:rFonts w:ascii="Arial" w:eastAsia="Times New Roman" w:hAnsi="Arial" w:cs="Arial"/>
                <w:sz w:val="16"/>
                <w:szCs w:val="16"/>
                <w:lang w:eastAsia="nl-NL"/>
              </w:rPr>
              <w:t>; 1.</w:t>
            </w:r>
            <w:r w:rsidR="00D41739" w:rsidRPr="009E0115">
              <w:rPr>
                <w:rFonts w:ascii="Arial" w:eastAsia="Times New Roman" w:hAnsi="Arial" w:cs="Arial"/>
                <w:sz w:val="16"/>
                <w:szCs w:val="16"/>
                <w:lang w:eastAsia="nl-NL"/>
              </w:rPr>
              <w:t>10</w:t>
            </w:r>
            <w:r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b/>
                <w:sz w:val="16"/>
                <w:szCs w:val="16"/>
                <w:lang w:eastAsia="nl-NL"/>
              </w:rPr>
            </w:pPr>
            <w:r w:rsidRPr="009E0115">
              <w:rPr>
                <w:rFonts w:ascii="Arial" w:eastAsia="Times New Roman" w:hAnsi="Arial" w:cs="Arial"/>
                <w:sz w:val="16"/>
                <w:szCs w:val="16"/>
                <w:lang w:val="nl-NL" w:eastAsia="nl-NL"/>
              </w:rPr>
              <w:t>0.88 (0.73; 1.07)</w:t>
            </w: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Unemployed</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1.04</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93</w:t>
            </w:r>
            <w:r w:rsidR="003B7E4F" w:rsidRPr="009E0115">
              <w:rPr>
                <w:rFonts w:ascii="Arial" w:eastAsia="Times New Roman" w:hAnsi="Arial" w:cs="Arial"/>
                <w:sz w:val="16"/>
                <w:szCs w:val="16"/>
                <w:lang w:val="nl-NL" w:eastAsia="nl-NL"/>
              </w:rPr>
              <w:t xml:space="preserve">; </w:t>
            </w:r>
            <w:r w:rsidRPr="009E0115">
              <w:rPr>
                <w:rFonts w:ascii="Arial" w:eastAsia="Times New Roman" w:hAnsi="Arial" w:cs="Arial"/>
                <w:sz w:val="16"/>
                <w:szCs w:val="16"/>
                <w:lang w:val="nl-NL" w:eastAsia="nl-NL"/>
              </w:rPr>
              <w:t>1.17</w:t>
            </w:r>
            <w:r w:rsidR="003B7E4F"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1.06 (0.93; 1.22)</w:t>
            </w: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Retired</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b/>
                <w:sz w:val="16"/>
                <w:szCs w:val="16"/>
                <w:lang w:val="nl-NL" w:eastAsia="nl-NL"/>
              </w:rPr>
            </w:pPr>
            <w:r w:rsidRPr="009E0115">
              <w:rPr>
                <w:rFonts w:ascii="Arial" w:eastAsia="Times New Roman" w:hAnsi="Arial" w:cs="Arial"/>
                <w:sz w:val="16"/>
                <w:szCs w:val="16"/>
                <w:lang w:val="nl-NL" w:eastAsia="nl-NL"/>
              </w:rPr>
              <w:t>1.00</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95</w:t>
            </w:r>
            <w:r w:rsidR="003B7E4F" w:rsidRPr="009E0115">
              <w:rPr>
                <w:rFonts w:ascii="Arial" w:eastAsia="Times New Roman" w:hAnsi="Arial" w:cs="Arial"/>
                <w:sz w:val="16"/>
                <w:szCs w:val="16"/>
                <w:lang w:val="nl-NL" w:eastAsia="nl-NL"/>
              </w:rPr>
              <w:t xml:space="preserve">; </w:t>
            </w:r>
            <w:r w:rsidRPr="009E0115">
              <w:rPr>
                <w:rFonts w:ascii="Arial" w:eastAsia="Times New Roman" w:hAnsi="Arial" w:cs="Arial"/>
                <w:sz w:val="16"/>
                <w:szCs w:val="16"/>
                <w:lang w:val="nl-NL" w:eastAsia="nl-NL"/>
              </w:rPr>
              <w:t>1.04</w:t>
            </w:r>
            <w:r w:rsidR="003B7E4F"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0.99 (0.91; 1.07)</w:t>
            </w: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Other</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0.97</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88</w:t>
            </w:r>
            <w:r w:rsidR="003B7E4F" w:rsidRPr="009E0115">
              <w:rPr>
                <w:rFonts w:ascii="Arial" w:eastAsia="Times New Roman" w:hAnsi="Arial" w:cs="Arial"/>
                <w:sz w:val="16"/>
                <w:szCs w:val="16"/>
                <w:lang w:val="nl-NL" w:eastAsia="nl-NL"/>
              </w:rPr>
              <w:t xml:space="preserve">; </w:t>
            </w:r>
            <w:r w:rsidRPr="009E0115">
              <w:rPr>
                <w:rFonts w:ascii="Arial" w:eastAsia="Times New Roman" w:hAnsi="Arial" w:cs="Arial"/>
                <w:sz w:val="16"/>
                <w:szCs w:val="16"/>
                <w:lang w:val="nl-NL" w:eastAsia="nl-NL"/>
              </w:rPr>
              <w:t>1.06</w:t>
            </w:r>
            <w:r w:rsidR="003B7E4F"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0.99 (0.88; 1.10)</w:t>
            </w:r>
          </w:p>
        </w:tc>
      </w:tr>
      <w:tr w:rsidR="003B7E4F" w:rsidRPr="00C12AF9" w:rsidTr="00B81642">
        <w:trPr>
          <w:trHeight w:val="283"/>
        </w:trPr>
        <w:tc>
          <w:tcPr>
            <w:tcW w:w="3628" w:type="dxa"/>
            <w:vAlign w:val="center"/>
          </w:tcPr>
          <w:p w:rsidR="003B7E4F" w:rsidRPr="009E0115" w:rsidRDefault="00585303" w:rsidP="003B7E4F">
            <w:pPr>
              <w:rPr>
                <w:rFonts w:ascii="Arial" w:eastAsia="Times New Roman" w:hAnsi="Arial" w:cs="Arial"/>
                <w:sz w:val="16"/>
                <w:szCs w:val="16"/>
                <w:lang w:val="nl-NL" w:eastAsia="nl-NL"/>
              </w:rPr>
            </w:pPr>
            <w:proofErr w:type="spellStart"/>
            <w:r w:rsidRPr="009E0115">
              <w:rPr>
                <w:rFonts w:ascii="Arial" w:eastAsia="Times New Roman" w:hAnsi="Arial" w:cs="Arial"/>
                <w:i/>
                <w:sz w:val="16"/>
                <w:szCs w:val="16"/>
                <w:lang w:val="nl-NL" w:eastAsia="nl-NL"/>
              </w:rPr>
              <w:t>Education</w:t>
            </w:r>
            <w:proofErr w:type="spellEnd"/>
            <w:r w:rsidRPr="009E0115">
              <w:rPr>
                <w:rFonts w:ascii="Arial" w:eastAsia="Times New Roman" w:hAnsi="Arial" w:cs="Arial"/>
                <w:i/>
                <w:sz w:val="16"/>
                <w:szCs w:val="16"/>
                <w:lang w:val="nl-NL" w:eastAsia="nl-NL"/>
              </w:rPr>
              <w:t xml:space="preserve"> </w:t>
            </w:r>
            <w:r w:rsidR="003B7E4F" w:rsidRPr="009E0115">
              <w:rPr>
                <w:rFonts w:ascii="Arial" w:eastAsia="Times New Roman" w:hAnsi="Arial" w:cs="Arial"/>
                <w:i/>
                <w:sz w:val="16"/>
                <w:szCs w:val="16"/>
                <w:lang w:val="nl-NL" w:eastAsia="nl-NL"/>
              </w:rPr>
              <w:t>(</w:t>
            </w:r>
            <w:proofErr w:type="spellStart"/>
            <w:r w:rsidR="003B7E4F" w:rsidRPr="009E0115">
              <w:rPr>
                <w:rFonts w:ascii="Arial" w:eastAsia="Times New Roman" w:hAnsi="Arial" w:cs="Arial"/>
                <w:i/>
                <w:sz w:val="16"/>
                <w:szCs w:val="16"/>
                <w:lang w:val="nl-NL" w:eastAsia="nl-NL"/>
              </w:rPr>
              <w:t>reference</w:t>
            </w:r>
            <w:proofErr w:type="spellEnd"/>
            <w:r w:rsidR="003B7E4F" w:rsidRPr="009E0115">
              <w:rPr>
                <w:rFonts w:ascii="Arial" w:eastAsia="Times New Roman" w:hAnsi="Arial" w:cs="Arial"/>
                <w:i/>
                <w:sz w:val="16"/>
                <w:szCs w:val="16"/>
                <w:lang w:val="nl-NL" w:eastAsia="nl-NL"/>
              </w:rPr>
              <w:t xml:space="preserve">: </w:t>
            </w:r>
            <w:proofErr w:type="spellStart"/>
            <w:r w:rsidR="003B7E4F" w:rsidRPr="009E0115">
              <w:rPr>
                <w:rFonts w:ascii="Arial" w:eastAsia="Times New Roman" w:hAnsi="Arial" w:cs="Arial"/>
                <w:i/>
                <w:sz w:val="16"/>
                <w:szCs w:val="16"/>
                <w:lang w:val="nl-NL" w:eastAsia="nl-NL"/>
              </w:rPr>
              <w:t>primary</w:t>
            </w:r>
            <w:proofErr w:type="spellEnd"/>
            <w:r w:rsidR="003B7E4F" w:rsidRPr="009E0115">
              <w:rPr>
                <w:rFonts w:ascii="Arial" w:eastAsia="Times New Roman" w:hAnsi="Arial" w:cs="Arial"/>
                <w:i/>
                <w:sz w:val="16"/>
                <w:szCs w:val="16"/>
                <w:lang w:val="nl-NL" w:eastAsia="nl-NL"/>
              </w:rPr>
              <w:t xml:space="preserve"> </w:t>
            </w:r>
            <w:proofErr w:type="spellStart"/>
            <w:r w:rsidR="003B7E4F" w:rsidRPr="009E0115">
              <w:rPr>
                <w:rFonts w:ascii="Arial" w:eastAsia="Times New Roman" w:hAnsi="Arial" w:cs="Arial"/>
                <w:i/>
                <w:sz w:val="16"/>
                <w:szCs w:val="16"/>
                <w:lang w:val="nl-NL" w:eastAsia="nl-NL"/>
              </w:rPr>
              <w:t>education</w:t>
            </w:r>
            <w:proofErr w:type="spellEnd"/>
            <w:r w:rsidR="003B7E4F" w:rsidRPr="009E0115">
              <w:rPr>
                <w:rFonts w:ascii="Arial" w:eastAsia="Times New Roman" w:hAnsi="Arial" w:cs="Arial"/>
                <w:i/>
                <w:sz w:val="16"/>
                <w:szCs w:val="16"/>
                <w:lang w:val="nl-NL" w:eastAsia="nl-NL"/>
              </w:rPr>
              <w:t>)</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Lower-intermediate</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0.98</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90</w:t>
            </w:r>
            <w:r w:rsidR="003B7E4F" w:rsidRPr="009E0115">
              <w:rPr>
                <w:rFonts w:ascii="Arial" w:eastAsia="Times New Roman" w:hAnsi="Arial" w:cs="Arial"/>
                <w:sz w:val="16"/>
                <w:szCs w:val="16"/>
                <w:lang w:val="nl-NL" w:eastAsia="nl-NL"/>
              </w:rPr>
              <w:t>; 1.</w:t>
            </w:r>
            <w:r w:rsidRPr="009E0115">
              <w:rPr>
                <w:rFonts w:ascii="Arial" w:eastAsia="Times New Roman" w:hAnsi="Arial" w:cs="Arial"/>
                <w:sz w:val="16"/>
                <w:szCs w:val="16"/>
                <w:lang w:val="nl-NL" w:eastAsia="nl-NL"/>
              </w:rPr>
              <w:t>08</w:t>
            </w:r>
            <w:r w:rsidR="003B7E4F"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w:t>
            </w:r>
            <w:r w:rsidR="00DC69A7" w:rsidRPr="009E0115">
              <w:rPr>
                <w:rFonts w:ascii="Arial" w:eastAsia="Times New Roman" w:hAnsi="Arial" w:cs="Arial"/>
                <w:sz w:val="16"/>
                <w:szCs w:val="16"/>
                <w:lang w:val="nl-NL" w:eastAsia="nl-NL"/>
              </w:rPr>
              <w:t>99</w:t>
            </w:r>
            <w:r w:rsidRPr="009E0115">
              <w:rPr>
                <w:rFonts w:ascii="Arial" w:eastAsia="Times New Roman" w:hAnsi="Arial" w:cs="Arial"/>
                <w:sz w:val="16"/>
                <w:szCs w:val="16"/>
                <w:lang w:val="nl-NL" w:eastAsia="nl-NL"/>
              </w:rPr>
              <w:t xml:space="preserve"> (0.</w:t>
            </w:r>
            <w:r w:rsidR="00DC69A7" w:rsidRPr="009E0115">
              <w:rPr>
                <w:rFonts w:ascii="Arial" w:eastAsia="Times New Roman" w:hAnsi="Arial" w:cs="Arial"/>
                <w:sz w:val="16"/>
                <w:szCs w:val="16"/>
                <w:lang w:val="nl-NL" w:eastAsia="nl-NL"/>
              </w:rPr>
              <w:t>88</w:t>
            </w:r>
            <w:r w:rsidRPr="009E0115">
              <w:rPr>
                <w:rFonts w:ascii="Arial" w:eastAsia="Times New Roman" w:hAnsi="Arial" w:cs="Arial"/>
                <w:sz w:val="16"/>
                <w:szCs w:val="16"/>
                <w:lang w:val="nl-NL" w:eastAsia="nl-NL"/>
              </w:rPr>
              <w:t xml:space="preserve">; </w:t>
            </w:r>
            <w:r w:rsidR="00DC69A7" w:rsidRPr="009E0115">
              <w:rPr>
                <w:rFonts w:ascii="Arial" w:eastAsia="Times New Roman" w:hAnsi="Arial" w:cs="Arial"/>
                <w:sz w:val="16"/>
                <w:szCs w:val="16"/>
                <w:lang w:val="nl-NL" w:eastAsia="nl-NL"/>
              </w:rPr>
              <w:t>1.10</w:t>
            </w:r>
            <w:r w:rsidRPr="009E0115">
              <w:rPr>
                <w:rFonts w:ascii="Arial" w:eastAsia="Times New Roman" w:hAnsi="Arial" w:cs="Arial"/>
                <w:sz w:val="16"/>
                <w:szCs w:val="16"/>
                <w:lang w:val="nl-NL" w:eastAsia="nl-NL"/>
              </w:rPr>
              <w:t>)</w:t>
            </w: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Intermediate-higher</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w:t>
            </w:r>
            <w:r w:rsidR="00D41739" w:rsidRPr="009E0115">
              <w:rPr>
                <w:rFonts w:ascii="Arial" w:eastAsia="Times New Roman" w:hAnsi="Arial" w:cs="Arial"/>
                <w:sz w:val="16"/>
                <w:szCs w:val="16"/>
                <w:lang w:val="nl-NL" w:eastAsia="nl-NL"/>
              </w:rPr>
              <w:t>8</w:t>
            </w:r>
            <w:r w:rsidRPr="009E0115">
              <w:rPr>
                <w:rFonts w:ascii="Arial" w:eastAsia="Times New Roman" w:hAnsi="Arial" w:cs="Arial"/>
                <w:sz w:val="16"/>
                <w:szCs w:val="16"/>
                <w:lang w:val="nl-NL" w:eastAsia="nl-NL"/>
              </w:rPr>
              <w:t xml:space="preserve"> (0.</w:t>
            </w:r>
            <w:r w:rsidR="00D41739" w:rsidRPr="009E0115">
              <w:rPr>
                <w:rFonts w:ascii="Arial" w:eastAsia="Times New Roman" w:hAnsi="Arial" w:cs="Arial"/>
                <w:sz w:val="16"/>
                <w:szCs w:val="16"/>
                <w:lang w:val="nl-NL" w:eastAsia="nl-NL"/>
              </w:rPr>
              <w:t>89</w:t>
            </w:r>
            <w:r w:rsidRPr="009E0115">
              <w:rPr>
                <w:rFonts w:ascii="Arial" w:eastAsia="Times New Roman" w:hAnsi="Arial" w:cs="Arial"/>
                <w:sz w:val="16"/>
                <w:szCs w:val="16"/>
                <w:lang w:val="nl-NL" w:eastAsia="nl-NL"/>
              </w:rPr>
              <w:t>; 1.</w:t>
            </w:r>
            <w:r w:rsidR="00D41739" w:rsidRPr="009E0115">
              <w:rPr>
                <w:rFonts w:ascii="Arial" w:eastAsia="Times New Roman" w:hAnsi="Arial" w:cs="Arial"/>
                <w:sz w:val="16"/>
                <w:szCs w:val="16"/>
                <w:lang w:val="nl-NL" w:eastAsia="nl-NL"/>
              </w:rPr>
              <w:t>07</w:t>
            </w:r>
            <w:r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w:t>
            </w:r>
            <w:r w:rsidR="00DC69A7" w:rsidRPr="009E0115">
              <w:rPr>
                <w:rFonts w:ascii="Arial" w:eastAsia="Times New Roman" w:hAnsi="Arial" w:cs="Arial"/>
                <w:sz w:val="16"/>
                <w:szCs w:val="16"/>
                <w:lang w:val="nl-NL" w:eastAsia="nl-NL"/>
              </w:rPr>
              <w:t>99</w:t>
            </w:r>
            <w:r w:rsidRPr="009E0115">
              <w:rPr>
                <w:rFonts w:ascii="Arial" w:eastAsia="Times New Roman" w:hAnsi="Arial" w:cs="Arial"/>
                <w:sz w:val="16"/>
                <w:szCs w:val="16"/>
                <w:lang w:val="nl-NL" w:eastAsia="nl-NL"/>
              </w:rPr>
              <w:t xml:space="preserve"> (0.</w:t>
            </w:r>
            <w:r w:rsidR="00DC69A7" w:rsidRPr="009E0115">
              <w:rPr>
                <w:rFonts w:ascii="Arial" w:eastAsia="Times New Roman" w:hAnsi="Arial" w:cs="Arial"/>
                <w:sz w:val="16"/>
                <w:szCs w:val="16"/>
                <w:lang w:val="nl-NL" w:eastAsia="nl-NL"/>
              </w:rPr>
              <w:t>89</w:t>
            </w:r>
            <w:r w:rsidRPr="009E0115">
              <w:rPr>
                <w:rFonts w:ascii="Arial" w:eastAsia="Times New Roman" w:hAnsi="Arial" w:cs="Arial"/>
                <w:sz w:val="16"/>
                <w:szCs w:val="16"/>
                <w:lang w:val="nl-NL" w:eastAsia="nl-NL"/>
              </w:rPr>
              <w:t>; 1.</w:t>
            </w:r>
            <w:r w:rsidR="00DC69A7" w:rsidRPr="009E0115">
              <w:rPr>
                <w:rFonts w:ascii="Arial" w:eastAsia="Times New Roman" w:hAnsi="Arial" w:cs="Arial"/>
                <w:sz w:val="16"/>
                <w:szCs w:val="16"/>
                <w:lang w:val="nl-NL" w:eastAsia="nl-NL"/>
              </w:rPr>
              <w:t>11</w:t>
            </w:r>
            <w:r w:rsidRPr="009E0115">
              <w:rPr>
                <w:rFonts w:ascii="Arial" w:eastAsia="Times New Roman" w:hAnsi="Arial" w:cs="Arial"/>
                <w:sz w:val="16"/>
                <w:szCs w:val="16"/>
                <w:lang w:val="nl-NL" w:eastAsia="nl-NL"/>
              </w:rPr>
              <w:t>)</w:t>
            </w: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Higher-university</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val="nl-NL"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w:t>
            </w:r>
            <w:r w:rsidR="00D41739" w:rsidRPr="009E0115">
              <w:rPr>
                <w:rFonts w:ascii="Arial" w:eastAsia="Times New Roman" w:hAnsi="Arial" w:cs="Arial"/>
                <w:sz w:val="16"/>
                <w:szCs w:val="16"/>
                <w:lang w:val="nl-NL" w:eastAsia="nl-NL"/>
              </w:rPr>
              <w:t>9</w:t>
            </w:r>
            <w:r w:rsidRPr="009E0115">
              <w:rPr>
                <w:rFonts w:ascii="Arial" w:eastAsia="Times New Roman" w:hAnsi="Arial" w:cs="Arial"/>
                <w:sz w:val="16"/>
                <w:szCs w:val="16"/>
                <w:lang w:val="nl-NL" w:eastAsia="nl-NL"/>
              </w:rPr>
              <w:t xml:space="preserve"> (0.</w:t>
            </w:r>
            <w:r w:rsidR="00D41739" w:rsidRPr="009E0115">
              <w:rPr>
                <w:rFonts w:ascii="Arial" w:eastAsia="Times New Roman" w:hAnsi="Arial" w:cs="Arial"/>
                <w:sz w:val="16"/>
                <w:szCs w:val="16"/>
                <w:lang w:val="nl-NL" w:eastAsia="nl-NL"/>
              </w:rPr>
              <w:t>90</w:t>
            </w:r>
            <w:r w:rsidRPr="009E0115">
              <w:rPr>
                <w:rFonts w:ascii="Arial" w:eastAsia="Times New Roman" w:hAnsi="Arial" w:cs="Arial"/>
                <w:sz w:val="16"/>
                <w:szCs w:val="16"/>
                <w:lang w:val="nl-NL" w:eastAsia="nl-NL"/>
              </w:rPr>
              <w:t xml:space="preserve">; </w:t>
            </w:r>
            <w:r w:rsidR="00D41739" w:rsidRPr="009E0115">
              <w:rPr>
                <w:rFonts w:ascii="Arial" w:eastAsia="Times New Roman" w:hAnsi="Arial" w:cs="Arial"/>
                <w:sz w:val="16"/>
                <w:szCs w:val="16"/>
                <w:lang w:val="nl-NL" w:eastAsia="nl-NL"/>
              </w:rPr>
              <w:t>1.09</w:t>
            </w:r>
            <w:r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DC69A7"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1.01</w:t>
            </w:r>
            <w:r w:rsidR="003B7E4F" w:rsidRPr="009E0115">
              <w:rPr>
                <w:rFonts w:ascii="Arial" w:eastAsia="Times New Roman" w:hAnsi="Arial" w:cs="Arial"/>
                <w:sz w:val="16"/>
                <w:szCs w:val="16"/>
                <w:lang w:eastAsia="nl-NL"/>
              </w:rPr>
              <w:t xml:space="preserve"> (0</w:t>
            </w:r>
            <w:r w:rsidRPr="009E0115">
              <w:rPr>
                <w:rFonts w:ascii="Arial" w:eastAsia="Times New Roman" w:hAnsi="Arial" w:cs="Arial"/>
                <w:sz w:val="16"/>
                <w:szCs w:val="16"/>
                <w:lang w:eastAsia="nl-NL"/>
              </w:rPr>
              <w:t>.90</w:t>
            </w:r>
            <w:r w:rsidR="003B7E4F" w:rsidRPr="009E0115">
              <w:rPr>
                <w:rFonts w:ascii="Arial" w:eastAsia="Times New Roman" w:hAnsi="Arial" w:cs="Arial"/>
                <w:sz w:val="16"/>
                <w:szCs w:val="16"/>
                <w:lang w:eastAsia="nl-NL"/>
              </w:rPr>
              <w:t>;</w:t>
            </w:r>
            <w:r w:rsidRPr="009E0115">
              <w:rPr>
                <w:rFonts w:ascii="Arial" w:eastAsia="Times New Roman" w:hAnsi="Arial" w:cs="Arial"/>
                <w:sz w:val="16"/>
                <w:szCs w:val="16"/>
                <w:lang w:eastAsia="nl-NL"/>
              </w:rPr>
              <w:t xml:space="preserve"> 1.13</w:t>
            </w:r>
            <w:r w:rsidR="003B7E4F" w:rsidRPr="009E0115">
              <w:rPr>
                <w:rFonts w:ascii="Arial" w:eastAsia="Times New Roman" w:hAnsi="Arial" w:cs="Arial"/>
                <w:sz w:val="16"/>
                <w:szCs w:val="16"/>
                <w:lang w:eastAsia="nl-NL"/>
              </w:rPr>
              <w:t>)</w:t>
            </w:r>
          </w:p>
        </w:tc>
      </w:tr>
      <w:tr w:rsidR="003B7E4F" w:rsidRPr="00C12AF9" w:rsidTr="00B81642">
        <w:trPr>
          <w:trHeight w:val="283"/>
        </w:trPr>
        <w:tc>
          <w:tcPr>
            <w:tcW w:w="3628" w:type="dxa"/>
            <w:vAlign w:val="center"/>
          </w:tcPr>
          <w:p w:rsidR="003B7E4F" w:rsidRPr="009E0115" w:rsidRDefault="00585303" w:rsidP="003B7E4F">
            <w:pPr>
              <w:rPr>
                <w:rFonts w:ascii="Arial" w:eastAsia="Times New Roman" w:hAnsi="Arial" w:cs="Arial"/>
                <w:sz w:val="16"/>
                <w:szCs w:val="16"/>
                <w:lang w:eastAsia="nl-NL"/>
              </w:rPr>
            </w:pPr>
            <w:r w:rsidRPr="009E0115">
              <w:rPr>
                <w:rFonts w:ascii="Arial" w:eastAsia="Times New Roman" w:hAnsi="Arial" w:cs="Arial"/>
                <w:sz w:val="16"/>
                <w:szCs w:val="16"/>
                <w:lang w:eastAsia="nl-NL"/>
              </w:rPr>
              <w:t xml:space="preserve">Time*Pets </w:t>
            </w:r>
            <w:r w:rsidR="003B7E4F" w:rsidRPr="009E0115">
              <w:rPr>
                <w:rFonts w:ascii="Arial" w:eastAsia="Times New Roman" w:hAnsi="Arial" w:cs="Arial"/>
                <w:sz w:val="16"/>
                <w:szCs w:val="16"/>
                <w:lang w:eastAsia="nl-NL"/>
              </w:rPr>
              <w:t>(owns a pet)</w:t>
            </w:r>
          </w:p>
        </w:tc>
        <w:tc>
          <w:tcPr>
            <w:tcW w:w="238" w:type="dxa"/>
            <w:shd w:val="clear" w:color="auto" w:fill="auto"/>
            <w:vAlign w:val="center"/>
          </w:tcPr>
          <w:p w:rsidR="003B7E4F" w:rsidRPr="009E0115"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color w:val="FF0000"/>
                <w:sz w:val="16"/>
                <w:szCs w:val="16"/>
                <w:lang w:eastAsia="nl-NL"/>
              </w:rPr>
            </w:pPr>
            <w:r w:rsidRPr="009E0115">
              <w:rPr>
                <w:rFonts w:ascii="Arial" w:eastAsia="Times New Roman" w:hAnsi="Arial" w:cs="Arial"/>
                <w:sz w:val="16"/>
                <w:szCs w:val="16"/>
                <w:lang w:eastAsia="nl-NL"/>
              </w:rPr>
              <w:t>1.02</w:t>
            </w:r>
            <w:r w:rsidR="003B7E4F" w:rsidRPr="009E0115">
              <w:rPr>
                <w:rFonts w:ascii="Arial" w:eastAsia="Times New Roman" w:hAnsi="Arial" w:cs="Arial"/>
                <w:sz w:val="16"/>
                <w:szCs w:val="16"/>
                <w:lang w:eastAsia="nl-NL"/>
              </w:rPr>
              <w:t xml:space="preserve"> (0.</w:t>
            </w:r>
            <w:r w:rsidRPr="009E0115">
              <w:rPr>
                <w:rFonts w:ascii="Arial" w:eastAsia="Times New Roman" w:hAnsi="Arial" w:cs="Arial"/>
                <w:sz w:val="16"/>
                <w:szCs w:val="16"/>
                <w:lang w:eastAsia="nl-NL"/>
              </w:rPr>
              <w:t>97</w:t>
            </w:r>
            <w:r w:rsidR="003B7E4F" w:rsidRPr="009E0115">
              <w:rPr>
                <w:rFonts w:ascii="Arial" w:eastAsia="Times New Roman" w:hAnsi="Arial" w:cs="Arial"/>
                <w:sz w:val="16"/>
                <w:szCs w:val="16"/>
                <w:lang w:eastAsia="nl-NL"/>
              </w:rPr>
              <w:t>; 1.</w:t>
            </w:r>
            <w:r w:rsidRPr="009E0115">
              <w:rPr>
                <w:rFonts w:ascii="Arial" w:eastAsia="Times New Roman" w:hAnsi="Arial" w:cs="Arial"/>
                <w:sz w:val="16"/>
                <w:szCs w:val="16"/>
                <w:lang w:eastAsia="nl-NL"/>
              </w:rPr>
              <w:t>06</w:t>
            </w:r>
            <w:r w:rsidR="003B7E4F"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1759" w:type="dxa"/>
            <w:shd w:val="clear" w:color="auto" w:fill="auto"/>
            <w:vAlign w:val="center"/>
          </w:tcPr>
          <w:p w:rsidR="003B7E4F" w:rsidRPr="009E0115" w:rsidRDefault="00DC69A7"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1.02</w:t>
            </w:r>
            <w:r w:rsidR="003B7E4F" w:rsidRPr="009E0115">
              <w:rPr>
                <w:rFonts w:ascii="Arial" w:eastAsia="Times New Roman" w:hAnsi="Arial" w:cs="Arial"/>
                <w:sz w:val="16"/>
                <w:szCs w:val="16"/>
                <w:lang w:eastAsia="nl-NL"/>
              </w:rPr>
              <w:t xml:space="preserve"> (0.</w:t>
            </w:r>
            <w:r w:rsidRPr="009E0115">
              <w:rPr>
                <w:rFonts w:ascii="Arial" w:eastAsia="Times New Roman" w:hAnsi="Arial" w:cs="Arial"/>
                <w:sz w:val="16"/>
                <w:szCs w:val="16"/>
                <w:lang w:eastAsia="nl-NL"/>
              </w:rPr>
              <w:t>97</w:t>
            </w:r>
            <w:r w:rsidR="003B7E4F" w:rsidRPr="009E0115">
              <w:rPr>
                <w:rFonts w:ascii="Arial" w:eastAsia="Times New Roman" w:hAnsi="Arial" w:cs="Arial"/>
                <w:sz w:val="16"/>
                <w:szCs w:val="16"/>
                <w:lang w:eastAsia="nl-NL"/>
              </w:rPr>
              <w:t>; 1.</w:t>
            </w:r>
            <w:r w:rsidRPr="009E0115">
              <w:rPr>
                <w:rFonts w:ascii="Arial" w:eastAsia="Times New Roman" w:hAnsi="Arial" w:cs="Arial"/>
                <w:sz w:val="16"/>
                <w:szCs w:val="16"/>
                <w:lang w:eastAsia="nl-NL"/>
              </w:rPr>
              <w:t>07</w:t>
            </w:r>
            <w:r w:rsidR="003B7E4F" w:rsidRPr="009E0115">
              <w:rPr>
                <w:rFonts w:ascii="Arial" w:eastAsia="Times New Roman" w:hAnsi="Arial" w:cs="Arial"/>
                <w:sz w:val="16"/>
                <w:szCs w:val="16"/>
                <w:lang w:eastAsia="nl-NL"/>
              </w:rPr>
              <w:t>)</w:t>
            </w: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eastAsia="nl-NL"/>
              </w:rPr>
            </w:pPr>
            <w:r w:rsidRPr="009E0115">
              <w:rPr>
                <w:rFonts w:ascii="Arial" w:eastAsia="Times New Roman" w:hAnsi="Arial" w:cs="Arial"/>
                <w:b/>
                <w:sz w:val="16"/>
                <w:szCs w:val="16"/>
                <w:lang w:eastAsia="nl-NL"/>
              </w:rPr>
              <w:lastRenderedPageBreak/>
              <w:t>Social health</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r>
      <w:tr w:rsidR="003B7E4F" w:rsidRPr="00C12AF9" w:rsidTr="00B81642">
        <w:trPr>
          <w:trHeight w:val="283"/>
        </w:trPr>
        <w:tc>
          <w:tcPr>
            <w:tcW w:w="3628" w:type="dxa"/>
            <w:vAlign w:val="center"/>
          </w:tcPr>
          <w:p w:rsidR="003B7E4F" w:rsidRPr="009E0115" w:rsidRDefault="003B7E4F" w:rsidP="003B7E4F">
            <w:pPr>
              <w:rPr>
                <w:rFonts w:ascii="Arial" w:eastAsia="Times New Roman" w:hAnsi="Arial" w:cs="Arial"/>
                <w:sz w:val="16"/>
                <w:szCs w:val="16"/>
                <w:lang w:eastAsia="nl-NL"/>
              </w:rPr>
            </w:pPr>
            <w:r w:rsidRPr="009E0115">
              <w:rPr>
                <w:rFonts w:ascii="Arial" w:eastAsia="Times New Roman" w:hAnsi="Arial" w:cs="Arial"/>
                <w:sz w:val="16"/>
                <w:szCs w:val="16"/>
                <w:lang w:eastAsia="nl-NL"/>
              </w:rPr>
              <w:t>Time*Prior loneliness</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1.00</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95</w:t>
            </w:r>
            <w:r w:rsidR="003B7E4F" w:rsidRPr="009E0115">
              <w:rPr>
                <w:rFonts w:ascii="Arial" w:eastAsia="Times New Roman" w:hAnsi="Arial" w:cs="Arial"/>
                <w:sz w:val="16"/>
                <w:szCs w:val="16"/>
                <w:lang w:val="nl-NL" w:eastAsia="nl-NL"/>
              </w:rPr>
              <w:t>; 1.</w:t>
            </w:r>
            <w:r w:rsidRPr="009E0115">
              <w:rPr>
                <w:rFonts w:ascii="Arial" w:eastAsia="Times New Roman" w:hAnsi="Arial" w:cs="Arial"/>
                <w:sz w:val="16"/>
                <w:szCs w:val="16"/>
                <w:lang w:val="nl-NL" w:eastAsia="nl-NL"/>
              </w:rPr>
              <w:t>06</w:t>
            </w:r>
            <w:r w:rsidR="003B7E4F"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1.01 (0.94; 1.08)</w:t>
            </w:r>
          </w:p>
        </w:tc>
      </w:tr>
      <w:tr w:rsidR="003B7E4F" w:rsidRPr="00C12AF9" w:rsidTr="00B81642">
        <w:trPr>
          <w:trHeight w:val="283"/>
        </w:trPr>
        <w:tc>
          <w:tcPr>
            <w:tcW w:w="3628" w:type="dxa"/>
            <w:vAlign w:val="center"/>
          </w:tcPr>
          <w:p w:rsidR="003B7E4F" w:rsidRPr="009E0115" w:rsidRDefault="00585303" w:rsidP="003B7E4F">
            <w:pPr>
              <w:rPr>
                <w:rFonts w:ascii="Arial" w:eastAsia="Times New Roman" w:hAnsi="Arial" w:cs="Arial"/>
                <w:sz w:val="16"/>
                <w:szCs w:val="16"/>
                <w:lang w:eastAsia="nl-NL"/>
              </w:rPr>
            </w:pPr>
            <w:r w:rsidRPr="009E0115">
              <w:rPr>
                <w:rFonts w:ascii="Arial" w:eastAsia="Times New Roman" w:hAnsi="Arial" w:cs="Arial"/>
                <w:sz w:val="16"/>
                <w:szCs w:val="16"/>
                <w:lang w:val="nl-NL" w:eastAsia="nl-NL"/>
              </w:rPr>
              <w:t>Time*</w:t>
            </w:r>
            <w:proofErr w:type="spellStart"/>
            <w:r w:rsidRPr="009E0115">
              <w:rPr>
                <w:rFonts w:ascii="Arial" w:eastAsia="Times New Roman" w:hAnsi="Arial" w:cs="Arial"/>
                <w:sz w:val="16"/>
                <w:szCs w:val="16"/>
                <w:lang w:val="nl-NL" w:eastAsia="nl-NL"/>
              </w:rPr>
              <w:t>Housemates</w:t>
            </w:r>
            <w:proofErr w:type="spellEnd"/>
            <w:r w:rsidR="003B7E4F" w:rsidRPr="009E0115">
              <w:rPr>
                <w:rFonts w:ascii="Arial" w:eastAsia="Times New Roman" w:hAnsi="Arial" w:cs="Arial"/>
                <w:sz w:val="16"/>
                <w:szCs w:val="16"/>
                <w:lang w:val="nl-NL" w:eastAsia="nl-NL"/>
              </w:rPr>
              <w:t xml:space="preserve"> (yes)</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r w:rsidRPr="009E0115">
              <w:rPr>
                <w:rFonts w:ascii="Arial" w:eastAsia="Times New Roman" w:hAnsi="Arial" w:cs="Arial"/>
                <w:sz w:val="16"/>
                <w:szCs w:val="16"/>
                <w:lang w:eastAsia="nl-NL"/>
              </w:rPr>
              <w:t>1.</w:t>
            </w:r>
            <w:r w:rsidR="00D41739" w:rsidRPr="009E0115">
              <w:rPr>
                <w:rFonts w:ascii="Arial" w:eastAsia="Times New Roman" w:hAnsi="Arial" w:cs="Arial"/>
                <w:sz w:val="16"/>
                <w:szCs w:val="16"/>
                <w:lang w:eastAsia="nl-NL"/>
              </w:rPr>
              <w:t>05</w:t>
            </w:r>
            <w:r w:rsidRPr="009E0115">
              <w:rPr>
                <w:rFonts w:ascii="Arial" w:eastAsia="Times New Roman" w:hAnsi="Arial" w:cs="Arial"/>
                <w:sz w:val="16"/>
                <w:szCs w:val="16"/>
                <w:lang w:eastAsia="nl-NL"/>
              </w:rPr>
              <w:t xml:space="preserve"> (</w:t>
            </w:r>
            <w:r w:rsidR="00D41739" w:rsidRPr="009E0115">
              <w:rPr>
                <w:rFonts w:ascii="Arial" w:eastAsia="Times New Roman" w:hAnsi="Arial" w:cs="Arial"/>
                <w:sz w:val="16"/>
                <w:szCs w:val="16"/>
                <w:lang w:eastAsia="nl-NL"/>
              </w:rPr>
              <w:t>1.00</w:t>
            </w:r>
            <w:r w:rsidRPr="009E0115">
              <w:rPr>
                <w:rFonts w:ascii="Arial" w:eastAsia="Times New Roman" w:hAnsi="Arial" w:cs="Arial"/>
                <w:sz w:val="16"/>
                <w:szCs w:val="16"/>
                <w:lang w:eastAsia="nl-NL"/>
              </w:rPr>
              <w:t xml:space="preserve">; </w:t>
            </w:r>
            <w:r w:rsidR="00D41739" w:rsidRPr="009E0115">
              <w:rPr>
                <w:rFonts w:ascii="Arial" w:eastAsia="Times New Roman" w:hAnsi="Arial" w:cs="Arial"/>
                <w:sz w:val="16"/>
                <w:szCs w:val="16"/>
                <w:lang w:eastAsia="nl-NL"/>
              </w:rPr>
              <w:t>1.09</w:t>
            </w:r>
            <w:r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1.09 (1.02; 1.17)</w:t>
            </w:r>
          </w:p>
        </w:tc>
      </w:tr>
      <w:tr w:rsidR="003B7E4F" w:rsidRPr="00C12AF9" w:rsidTr="00B81642">
        <w:trPr>
          <w:trHeight w:val="283"/>
        </w:trPr>
        <w:tc>
          <w:tcPr>
            <w:tcW w:w="3628" w:type="dxa"/>
            <w:vAlign w:val="center"/>
          </w:tcPr>
          <w:p w:rsidR="003B7E4F" w:rsidRPr="009E0115" w:rsidRDefault="00585303" w:rsidP="003B7E4F">
            <w:pPr>
              <w:rPr>
                <w:rFonts w:ascii="Arial" w:eastAsia="Times New Roman" w:hAnsi="Arial" w:cs="Arial"/>
                <w:sz w:val="16"/>
                <w:szCs w:val="16"/>
                <w:lang w:eastAsia="nl-NL"/>
              </w:rPr>
            </w:pPr>
            <w:r w:rsidRPr="009E0115">
              <w:rPr>
                <w:rFonts w:ascii="Arial" w:eastAsia="Times New Roman" w:hAnsi="Arial" w:cs="Arial"/>
                <w:i/>
                <w:sz w:val="16"/>
                <w:szCs w:val="16"/>
                <w:lang w:eastAsia="nl-NL"/>
              </w:rPr>
              <w:t xml:space="preserve">Marital status </w:t>
            </w:r>
            <w:bookmarkStart w:id="0" w:name="_GoBack"/>
            <w:bookmarkEnd w:id="0"/>
            <w:r w:rsidR="003B7E4F" w:rsidRPr="009E0115">
              <w:rPr>
                <w:rFonts w:ascii="Arial" w:eastAsia="Times New Roman" w:hAnsi="Arial" w:cs="Arial"/>
                <w:i/>
                <w:sz w:val="16"/>
                <w:szCs w:val="16"/>
                <w:lang w:eastAsia="nl-NL"/>
              </w:rPr>
              <w:t>(reference: Partner/married)</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Pr>
                <w:rFonts w:ascii="Arial" w:eastAsia="Times New Roman" w:hAnsi="Arial" w:cs="Arial"/>
                <w:color w:val="000000"/>
                <w:sz w:val="16"/>
                <w:szCs w:val="16"/>
                <w:lang w:val="nl-NL" w:eastAsia="nl-NL"/>
              </w:rPr>
              <w:t>Time*</w:t>
            </w:r>
            <w:r w:rsidRPr="00C12AF9">
              <w:rPr>
                <w:rFonts w:ascii="Arial" w:eastAsia="Times New Roman" w:hAnsi="Arial" w:cs="Arial"/>
                <w:color w:val="000000"/>
                <w:sz w:val="16"/>
                <w:szCs w:val="16"/>
                <w:lang w:val="nl-NL" w:eastAsia="nl-NL"/>
              </w:rPr>
              <w:t xml:space="preserve">Never </w:t>
            </w:r>
            <w:proofErr w:type="spellStart"/>
            <w:r w:rsidRPr="00C12AF9">
              <w:rPr>
                <w:rFonts w:ascii="Arial" w:eastAsia="Times New Roman" w:hAnsi="Arial" w:cs="Arial"/>
                <w:color w:val="000000"/>
                <w:sz w:val="16"/>
                <w:szCs w:val="16"/>
                <w:lang w:val="nl-NL" w:eastAsia="nl-NL"/>
              </w:rPr>
              <w:t>married</w:t>
            </w:r>
            <w:proofErr w:type="spellEnd"/>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pPr>
              <w:jc w:val="center"/>
              <w:rPr>
                <w:rFonts w:ascii="Arial" w:eastAsia="Times New Roman" w:hAnsi="Arial" w:cs="Arial"/>
                <w:sz w:val="16"/>
                <w:szCs w:val="16"/>
                <w:lang w:val="nl-NL" w:eastAsia="nl-NL"/>
              </w:rPr>
            </w:pPr>
            <w:r w:rsidRPr="009E0115">
              <w:rPr>
                <w:rFonts w:ascii="Arial" w:eastAsia="Times New Roman" w:hAnsi="Arial" w:cs="Arial"/>
                <w:sz w:val="16"/>
                <w:szCs w:val="16"/>
                <w:lang w:val="nl-NL" w:eastAsia="nl-NL"/>
              </w:rPr>
              <w:t>0.96</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88</w:t>
            </w:r>
            <w:r w:rsidR="003B7E4F" w:rsidRPr="009E0115">
              <w:rPr>
                <w:rFonts w:ascii="Arial" w:eastAsia="Times New Roman" w:hAnsi="Arial" w:cs="Arial"/>
                <w:sz w:val="16"/>
                <w:szCs w:val="16"/>
                <w:lang w:val="nl-NL" w:eastAsia="nl-NL"/>
              </w:rPr>
              <w:t>;</w:t>
            </w:r>
            <w:r w:rsidRPr="009E0115">
              <w:rPr>
                <w:rFonts w:ascii="Arial" w:eastAsia="Times New Roman" w:hAnsi="Arial" w:cs="Arial"/>
                <w:sz w:val="16"/>
                <w:szCs w:val="16"/>
                <w:lang w:val="nl-NL" w:eastAsia="nl-NL"/>
              </w:rPr>
              <w:t xml:space="preserve"> 1.04</w:t>
            </w:r>
            <w:r w:rsidR="003B7E4F" w:rsidRPr="009E0115">
              <w:rPr>
                <w:rFonts w:ascii="Arial" w:eastAsia="Times New Roman" w:hAnsi="Arial" w:cs="Arial"/>
                <w:sz w:val="16"/>
                <w:szCs w:val="16"/>
                <w:lang w:val="nl-NL"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1.01 (0.91; 1.13)</w:t>
            </w: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color w:val="000000"/>
                <w:sz w:val="16"/>
                <w:szCs w:val="16"/>
                <w:lang w:eastAsia="nl-NL"/>
              </w:rPr>
              <w:t>Time*Widowed/divorced</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0.</w:t>
            </w:r>
            <w:r w:rsidR="00D41739" w:rsidRPr="009E0115">
              <w:rPr>
                <w:rFonts w:ascii="Arial" w:eastAsia="Times New Roman" w:hAnsi="Arial" w:cs="Arial"/>
                <w:sz w:val="16"/>
                <w:szCs w:val="16"/>
                <w:lang w:eastAsia="nl-NL"/>
              </w:rPr>
              <w:t>97</w:t>
            </w:r>
            <w:r w:rsidRPr="009E0115">
              <w:rPr>
                <w:rFonts w:ascii="Arial" w:eastAsia="Times New Roman" w:hAnsi="Arial" w:cs="Arial"/>
                <w:sz w:val="16"/>
                <w:szCs w:val="16"/>
                <w:lang w:eastAsia="nl-NL"/>
              </w:rPr>
              <w:t xml:space="preserve"> (0.</w:t>
            </w:r>
            <w:r w:rsidR="00D41739" w:rsidRPr="009E0115">
              <w:rPr>
                <w:rFonts w:ascii="Arial" w:eastAsia="Times New Roman" w:hAnsi="Arial" w:cs="Arial"/>
                <w:sz w:val="16"/>
                <w:szCs w:val="16"/>
                <w:lang w:eastAsia="nl-NL"/>
              </w:rPr>
              <w:t>93</w:t>
            </w:r>
            <w:r w:rsidRPr="009E0115">
              <w:rPr>
                <w:rFonts w:ascii="Arial" w:eastAsia="Times New Roman" w:hAnsi="Arial" w:cs="Arial"/>
                <w:sz w:val="16"/>
                <w:szCs w:val="16"/>
                <w:lang w:eastAsia="nl-NL"/>
              </w:rPr>
              <w:t>; 1.</w:t>
            </w:r>
            <w:r w:rsidR="00D41739" w:rsidRPr="009E0115">
              <w:rPr>
                <w:rFonts w:ascii="Arial" w:eastAsia="Times New Roman" w:hAnsi="Arial" w:cs="Arial"/>
                <w:sz w:val="16"/>
                <w:szCs w:val="16"/>
                <w:lang w:eastAsia="nl-NL"/>
              </w:rPr>
              <w:t>02</w:t>
            </w:r>
            <w:r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sz w:val="16"/>
                <w:szCs w:val="16"/>
                <w:lang w:eastAsia="nl-NL"/>
              </w:rPr>
            </w:pPr>
            <w:r w:rsidRPr="009E0115">
              <w:rPr>
                <w:rFonts w:ascii="Arial" w:eastAsia="Times New Roman" w:hAnsi="Arial" w:cs="Arial"/>
                <w:sz w:val="16"/>
                <w:szCs w:val="16"/>
                <w:lang w:eastAsia="nl-NL"/>
              </w:rPr>
              <w:t>1.04 (0.96; 1.12)</w:t>
            </w: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b/>
                <w:color w:val="000000"/>
                <w:sz w:val="16"/>
                <w:szCs w:val="16"/>
                <w:lang w:eastAsia="nl-NL"/>
              </w:rPr>
              <w:t>Mental and cognitive health</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r>
      <w:tr w:rsidR="003B7E4F" w:rsidRPr="00C12AF9" w:rsidTr="009E0115">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color w:val="000000"/>
                <w:sz w:val="16"/>
                <w:szCs w:val="16"/>
                <w:lang w:eastAsia="nl-NL"/>
              </w:rPr>
              <w:t>Time*CES-D ≥ 16</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D41739" w:rsidP="003B7E4F">
            <w:pPr>
              <w:jc w:val="center"/>
              <w:rPr>
                <w:rFonts w:ascii="Arial" w:eastAsia="Times New Roman" w:hAnsi="Arial" w:cs="Arial"/>
                <w:b/>
                <w:color w:val="FF0000"/>
                <w:sz w:val="16"/>
                <w:szCs w:val="16"/>
                <w:lang w:eastAsia="nl-NL"/>
              </w:rPr>
            </w:pPr>
            <w:r w:rsidRPr="009E0115">
              <w:rPr>
                <w:rFonts w:ascii="Arial" w:eastAsia="Times New Roman" w:hAnsi="Arial" w:cs="Arial"/>
                <w:sz w:val="16"/>
                <w:szCs w:val="16"/>
                <w:lang w:eastAsia="nl-NL"/>
              </w:rPr>
              <w:t>0.96</w:t>
            </w:r>
            <w:r w:rsidR="003B7E4F" w:rsidRPr="009E0115">
              <w:rPr>
                <w:rFonts w:ascii="Arial" w:eastAsia="Times New Roman" w:hAnsi="Arial" w:cs="Arial"/>
                <w:sz w:val="16"/>
                <w:szCs w:val="16"/>
                <w:lang w:eastAsia="nl-NL"/>
              </w:rPr>
              <w:t xml:space="preserve"> (0.</w:t>
            </w:r>
            <w:r w:rsidRPr="009E0115">
              <w:rPr>
                <w:rFonts w:ascii="Arial" w:eastAsia="Times New Roman" w:hAnsi="Arial" w:cs="Arial"/>
                <w:sz w:val="16"/>
                <w:szCs w:val="16"/>
                <w:lang w:eastAsia="nl-NL"/>
              </w:rPr>
              <w:t>91</w:t>
            </w:r>
            <w:r w:rsidR="003B7E4F" w:rsidRPr="009E0115">
              <w:rPr>
                <w:rFonts w:ascii="Arial" w:eastAsia="Times New Roman" w:hAnsi="Arial" w:cs="Arial"/>
                <w:sz w:val="16"/>
                <w:szCs w:val="16"/>
                <w:lang w:eastAsia="nl-NL"/>
              </w:rPr>
              <w:t>; 1.</w:t>
            </w:r>
            <w:r w:rsidRPr="009E0115">
              <w:rPr>
                <w:rFonts w:ascii="Arial" w:eastAsia="Times New Roman" w:hAnsi="Arial" w:cs="Arial"/>
                <w:sz w:val="16"/>
                <w:szCs w:val="16"/>
                <w:lang w:eastAsia="nl-NL"/>
              </w:rPr>
              <w:t>01</w:t>
            </w:r>
            <w:r w:rsidR="003B7E4F" w:rsidRPr="009E0115">
              <w:rPr>
                <w:rFonts w:ascii="Arial" w:eastAsia="Times New Roman" w:hAnsi="Arial" w:cs="Arial"/>
                <w:sz w:val="16"/>
                <w:szCs w:val="16"/>
                <w:lang w:eastAsia="nl-NL"/>
              </w:rPr>
              <w:t>)</w:t>
            </w: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r w:rsidRPr="009E0115">
              <w:rPr>
                <w:rFonts w:ascii="Arial" w:eastAsia="Times New Roman" w:hAnsi="Arial" w:cs="Arial"/>
                <w:sz w:val="16"/>
                <w:szCs w:val="16"/>
                <w:lang w:eastAsia="nl-NL"/>
              </w:rPr>
              <w:t>0.94 (0.89; 1.00)</w:t>
            </w:r>
          </w:p>
        </w:tc>
      </w:tr>
      <w:tr w:rsidR="003B7E4F" w:rsidRPr="00C12AF9" w:rsidTr="009E0115">
        <w:trPr>
          <w:trHeight w:val="283"/>
        </w:trPr>
        <w:tc>
          <w:tcPr>
            <w:tcW w:w="3628" w:type="dxa"/>
            <w:vAlign w:val="center"/>
          </w:tcPr>
          <w:p w:rsidR="003B7E4F" w:rsidRPr="009E0115" w:rsidRDefault="003B7E4F" w:rsidP="003B7E4F">
            <w:pPr>
              <w:rPr>
                <w:rFonts w:ascii="Arial" w:eastAsia="Times New Roman" w:hAnsi="Arial" w:cs="Arial"/>
                <w:b/>
                <w:color w:val="000000"/>
                <w:sz w:val="16"/>
                <w:szCs w:val="16"/>
                <w:lang w:eastAsia="nl-NL"/>
              </w:rPr>
            </w:pPr>
            <w:r w:rsidRPr="009E0115">
              <w:rPr>
                <w:rFonts w:ascii="Arial" w:eastAsia="Times New Roman" w:hAnsi="Arial" w:cs="Arial"/>
                <w:color w:val="000000"/>
                <w:sz w:val="16"/>
                <w:szCs w:val="16"/>
                <w:lang w:eastAsia="nl-NL"/>
              </w:rPr>
              <w:t>Time*MMSE score</w:t>
            </w:r>
          </w:p>
        </w:tc>
        <w:tc>
          <w:tcPr>
            <w:tcW w:w="238" w:type="dxa"/>
            <w:shd w:val="clear" w:color="auto" w:fill="auto"/>
            <w:vAlign w:val="center"/>
          </w:tcPr>
          <w:p w:rsidR="003B7E4F" w:rsidRPr="009E0115" w:rsidRDefault="003B7E4F" w:rsidP="003B7E4F">
            <w:pPr>
              <w:jc w:val="center"/>
              <w:rPr>
                <w:rFonts w:ascii="Arial" w:eastAsia="Times New Roman" w:hAnsi="Arial" w:cs="Arial"/>
                <w:color w:val="000000"/>
                <w:sz w:val="16"/>
                <w:szCs w:val="16"/>
                <w:lang w:eastAsia="nl-NL"/>
              </w:rPr>
            </w:pPr>
          </w:p>
        </w:tc>
        <w:tc>
          <w:tcPr>
            <w:tcW w:w="1736" w:type="dxa"/>
            <w:tcBorders>
              <w:bottom w:val="single" w:sz="4" w:space="0" w:color="auto"/>
            </w:tcBorders>
            <w:shd w:val="clear" w:color="auto" w:fill="auto"/>
            <w:vAlign w:val="center"/>
          </w:tcPr>
          <w:p w:rsidR="003B7E4F" w:rsidRPr="009E0115" w:rsidRDefault="00D41739" w:rsidP="003B7E4F">
            <w:pPr>
              <w:jc w:val="center"/>
              <w:rPr>
                <w:rFonts w:ascii="Arial" w:eastAsia="Times New Roman" w:hAnsi="Arial" w:cs="Arial"/>
                <w:color w:val="FF0000"/>
                <w:sz w:val="16"/>
                <w:szCs w:val="16"/>
                <w:lang w:eastAsia="nl-NL"/>
              </w:rPr>
            </w:pPr>
            <w:r w:rsidRPr="009E0115">
              <w:rPr>
                <w:rFonts w:ascii="Arial" w:eastAsia="Times New Roman" w:hAnsi="Arial" w:cs="Arial"/>
                <w:sz w:val="16"/>
                <w:szCs w:val="16"/>
                <w:lang w:eastAsia="nl-NL"/>
              </w:rPr>
              <w:t>0.99 (0.98; 1.01</w:t>
            </w:r>
            <w:r w:rsidR="003B7E4F" w:rsidRPr="009E0115">
              <w:rPr>
                <w:rFonts w:ascii="Arial" w:eastAsia="Times New Roman" w:hAnsi="Arial" w:cs="Arial"/>
                <w:sz w:val="16"/>
                <w:szCs w:val="16"/>
                <w:lang w:eastAsia="nl-NL"/>
              </w:rPr>
              <w:t>)</w:t>
            </w:r>
          </w:p>
        </w:tc>
        <w:tc>
          <w:tcPr>
            <w:tcW w:w="238" w:type="dxa"/>
            <w:tcBorders>
              <w:bottom w:val="single" w:sz="4" w:space="0" w:color="auto"/>
            </w:tcBorders>
            <w:shd w:val="clear" w:color="auto" w:fill="auto"/>
            <w:vAlign w:val="center"/>
          </w:tcPr>
          <w:p w:rsidR="003B7E4F" w:rsidRPr="009E0115" w:rsidRDefault="003B7E4F" w:rsidP="003B7E4F">
            <w:pPr>
              <w:jc w:val="center"/>
              <w:rPr>
                <w:rFonts w:ascii="Arial" w:eastAsia="Times New Roman" w:hAnsi="Arial" w:cs="Arial"/>
                <w:color w:val="FF0000"/>
                <w:sz w:val="16"/>
                <w:szCs w:val="16"/>
                <w:lang w:eastAsia="nl-NL"/>
              </w:rPr>
            </w:pPr>
          </w:p>
        </w:tc>
        <w:tc>
          <w:tcPr>
            <w:tcW w:w="1759" w:type="dxa"/>
            <w:tcBorders>
              <w:bottom w:val="single" w:sz="4" w:space="0" w:color="auto"/>
            </w:tcBorders>
            <w:shd w:val="clear" w:color="auto" w:fill="auto"/>
            <w:vAlign w:val="center"/>
          </w:tcPr>
          <w:p w:rsidR="003B7E4F" w:rsidRPr="009E0115" w:rsidRDefault="003B7E4F">
            <w:pPr>
              <w:jc w:val="center"/>
              <w:rPr>
                <w:rFonts w:ascii="Arial" w:eastAsia="Times New Roman" w:hAnsi="Arial" w:cs="Arial"/>
                <w:color w:val="FF0000"/>
                <w:sz w:val="16"/>
                <w:szCs w:val="16"/>
                <w:lang w:eastAsia="nl-NL"/>
              </w:rPr>
            </w:pPr>
            <w:r w:rsidRPr="009E0115">
              <w:rPr>
                <w:rFonts w:ascii="Arial" w:eastAsia="Times New Roman" w:hAnsi="Arial" w:cs="Arial"/>
                <w:sz w:val="16"/>
                <w:szCs w:val="16"/>
                <w:lang w:eastAsia="nl-NL"/>
              </w:rPr>
              <w:t>0.99 (0.98; 1.01)</w:t>
            </w:r>
          </w:p>
        </w:tc>
      </w:tr>
      <w:tr w:rsidR="003B7E4F" w:rsidRPr="00C12AF9" w:rsidTr="009E0115">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b/>
                <w:color w:val="000000"/>
                <w:sz w:val="16"/>
                <w:szCs w:val="16"/>
                <w:lang w:eastAsia="nl-NL"/>
              </w:rPr>
              <w:t>Brain health</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tcBorders>
              <w:top w:val="single" w:sz="4" w:space="0" w:color="auto"/>
            </w:tcBorders>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238" w:type="dxa"/>
            <w:tcBorders>
              <w:top w:val="single" w:sz="4" w:space="0" w:color="auto"/>
            </w:tcBorders>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tcBorders>
              <w:top w:val="single" w:sz="4" w:space="0" w:color="auto"/>
            </w:tcBorders>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color w:val="000000"/>
                <w:sz w:val="16"/>
                <w:szCs w:val="16"/>
                <w:lang w:eastAsia="nl-NL"/>
              </w:rPr>
              <w:t>Time*Total brain volume</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shd w:val="clear" w:color="auto" w:fill="auto"/>
            <w:vAlign w:val="center"/>
          </w:tcPr>
          <w:p w:rsidR="003B7E4F" w:rsidRPr="009E0115" w:rsidRDefault="009C0BEE" w:rsidP="003B7E4F">
            <w:pPr>
              <w:jc w:val="center"/>
              <w:rPr>
                <w:rFonts w:ascii="Arial" w:eastAsia="Times New Roman" w:hAnsi="Arial" w:cs="Arial"/>
                <w:b/>
                <w:color w:val="FF0000"/>
                <w:sz w:val="16"/>
                <w:szCs w:val="16"/>
                <w:lang w:val="nl-NL" w:eastAsia="nl-NL"/>
              </w:rPr>
            </w:pPr>
            <w:r w:rsidRPr="009E0115">
              <w:rPr>
                <w:rFonts w:ascii="Arial" w:eastAsia="Times New Roman" w:hAnsi="Arial" w:cs="Arial"/>
                <w:sz w:val="16"/>
                <w:szCs w:val="16"/>
                <w:lang w:eastAsia="nl-NL"/>
              </w:rPr>
              <w:t>0.97 (0.94; 1.00)</w:t>
            </w:r>
          </w:p>
        </w:tc>
      </w:tr>
      <w:tr w:rsidR="003B7E4F" w:rsidRPr="00C12AF9" w:rsidTr="00B81642">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Pr>
                <w:rFonts w:ascii="Arial" w:eastAsia="Times New Roman" w:hAnsi="Arial" w:cs="Arial"/>
                <w:color w:val="000000"/>
                <w:sz w:val="16"/>
                <w:szCs w:val="16"/>
                <w:lang w:val="nl-NL" w:eastAsia="nl-NL"/>
              </w:rPr>
              <w:t>Time*</w:t>
            </w:r>
            <w:proofErr w:type="spellStart"/>
            <w:r w:rsidRPr="00C12AF9">
              <w:rPr>
                <w:rFonts w:ascii="Arial" w:eastAsia="Times New Roman" w:hAnsi="Arial" w:cs="Arial"/>
                <w:color w:val="000000"/>
                <w:sz w:val="16"/>
                <w:szCs w:val="16"/>
                <w:lang w:val="nl-NL" w:eastAsia="nl-NL"/>
              </w:rPr>
              <w:t>Intracranial</w:t>
            </w:r>
            <w:proofErr w:type="spellEnd"/>
            <w:r w:rsidRPr="00C12AF9">
              <w:rPr>
                <w:rFonts w:ascii="Arial" w:eastAsia="Times New Roman" w:hAnsi="Arial" w:cs="Arial"/>
                <w:color w:val="000000"/>
                <w:sz w:val="16"/>
                <w:szCs w:val="16"/>
                <w:lang w:val="nl-NL" w:eastAsia="nl-NL"/>
              </w:rPr>
              <w:t xml:space="preserve"> volume</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val="nl-NL"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val="nl-NL" w:eastAsia="nl-NL"/>
              </w:rPr>
            </w:pPr>
          </w:p>
        </w:tc>
        <w:tc>
          <w:tcPr>
            <w:tcW w:w="1759" w:type="dxa"/>
            <w:shd w:val="clear" w:color="auto" w:fill="auto"/>
            <w:vAlign w:val="center"/>
          </w:tcPr>
          <w:p w:rsidR="003B7E4F" w:rsidRPr="009E0115" w:rsidRDefault="009C0BEE" w:rsidP="003B7E4F">
            <w:pPr>
              <w:jc w:val="center"/>
              <w:rPr>
                <w:rFonts w:ascii="Arial" w:eastAsia="Times New Roman" w:hAnsi="Arial" w:cs="Arial"/>
                <w:b/>
                <w:color w:val="FF0000"/>
                <w:sz w:val="16"/>
                <w:szCs w:val="16"/>
                <w:lang w:eastAsia="nl-NL"/>
              </w:rPr>
            </w:pPr>
            <w:r w:rsidRPr="009E0115">
              <w:rPr>
                <w:rFonts w:ascii="Arial" w:eastAsia="Times New Roman" w:hAnsi="Arial" w:cs="Arial"/>
                <w:sz w:val="16"/>
                <w:szCs w:val="16"/>
                <w:lang w:eastAsia="nl-NL"/>
              </w:rPr>
              <w:t>0.99 (0.96; 1.02)</w:t>
            </w:r>
          </w:p>
        </w:tc>
      </w:tr>
      <w:tr w:rsidR="003B7E4F" w:rsidRPr="00C12AF9" w:rsidTr="009E0115">
        <w:trPr>
          <w:trHeight w:val="283"/>
        </w:trPr>
        <w:tc>
          <w:tcPr>
            <w:tcW w:w="3628" w:type="dxa"/>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color w:val="000000"/>
                <w:sz w:val="16"/>
                <w:szCs w:val="16"/>
                <w:lang w:eastAsia="nl-NL"/>
              </w:rPr>
              <w:t>Time*Gray matter volume</w:t>
            </w:r>
          </w:p>
        </w:tc>
        <w:tc>
          <w:tcPr>
            <w:tcW w:w="238" w:type="dxa"/>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238" w:type="dxa"/>
            <w:shd w:val="clear" w:color="auto" w:fill="auto"/>
            <w:vAlign w:val="center"/>
          </w:tcPr>
          <w:p w:rsidR="003B7E4F" w:rsidRPr="009E0115" w:rsidRDefault="003B7E4F" w:rsidP="003B7E4F">
            <w:pPr>
              <w:jc w:val="center"/>
              <w:rPr>
                <w:rFonts w:ascii="Arial" w:eastAsia="Times New Roman" w:hAnsi="Arial" w:cs="Arial"/>
                <w:b/>
                <w:color w:val="FF0000"/>
                <w:sz w:val="16"/>
                <w:szCs w:val="16"/>
                <w:lang w:eastAsia="nl-NL"/>
              </w:rPr>
            </w:pPr>
          </w:p>
        </w:tc>
        <w:tc>
          <w:tcPr>
            <w:tcW w:w="1759" w:type="dxa"/>
            <w:shd w:val="clear" w:color="auto" w:fill="auto"/>
            <w:vAlign w:val="center"/>
          </w:tcPr>
          <w:p w:rsidR="003B7E4F" w:rsidRPr="009E0115" w:rsidRDefault="009C0BEE" w:rsidP="003B7E4F">
            <w:pPr>
              <w:jc w:val="center"/>
              <w:rPr>
                <w:rFonts w:ascii="Arial" w:eastAsia="Times New Roman" w:hAnsi="Arial" w:cs="Arial"/>
                <w:b/>
                <w:color w:val="FF0000"/>
                <w:sz w:val="16"/>
                <w:szCs w:val="16"/>
                <w:lang w:eastAsia="nl-NL"/>
              </w:rPr>
            </w:pPr>
            <w:r w:rsidRPr="009E0115">
              <w:rPr>
                <w:rFonts w:ascii="Arial" w:eastAsia="Times New Roman" w:hAnsi="Arial" w:cs="Arial"/>
                <w:sz w:val="16"/>
                <w:szCs w:val="16"/>
                <w:lang w:eastAsia="nl-NL"/>
              </w:rPr>
              <w:t>0.98</w:t>
            </w:r>
            <w:r w:rsidR="003B7E4F" w:rsidRPr="009E0115">
              <w:rPr>
                <w:rFonts w:ascii="Arial" w:eastAsia="Times New Roman" w:hAnsi="Arial" w:cs="Arial"/>
                <w:sz w:val="16"/>
                <w:szCs w:val="16"/>
                <w:lang w:eastAsia="nl-NL"/>
              </w:rPr>
              <w:t xml:space="preserve"> (</w:t>
            </w:r>
            <w:r w:rsidRPr="009E0115">
              <w:rPr>
                <w:rFonts w:ascii="Arial" w:eastAsia="Times New Roman" w:hAnsi="Arial" w:cs="Arial"/>
                <w:sz w:val="16"/>
                <w:szCs w:val="16"/>
                <w:lang w:eastAsia="nl-NL"/>
              </w:rPr>
              <w:t>0.95</w:t>
            </w:r>
            <w:r w:rsidR="003B7E4F" w:rsidRPr="009E0115">
              <w:rPr>
                <w:rFonts w:ascii="Arial" w:eastAsia="Times New Roman" w:hAnsi="Arial" w:cs="Arial"/>
                <w:sz w:val="16"/>
                <w:szCs w:val="16"/>
                <w:lang w:eastAsia="nl-NL"/>
              </w:rPr>
              <w:t xml:space="preserve">; </w:t>
            </w:r>
            <w:r w:rsidRPr="009E0115">
              <w:rPr>
                <w:rFonts w:ascii="Arial" w:eastAsia="Times New Roman" w:hAnsi="Arial" w:cs="Arial"/>
                <w:sz w:val="16"/>
                <w:szCs w:val="16"/>
                <w:lang w:eastAsia="nl-NL"/>
              </w:rPr>
              <w:t>1.01</w:t>
            </w:r>
            <w:r w:rsidR="003B7E4F" w:rsidRPr="009E0115">
              <w:rPr>
                <w:rFonts w:ascii="Arial" w:eastAsia="Times New Roman" w:hAnsi="Arial" w:cs="Arial"/>
                <w:sz w:val="16"/>
                <w:szCs w:val="16"/>
                <w:lang w:eastAsia="nl-NL"/>
              </w:rPr>
              <w:t>)</w:t>
            </w:r>
          </w:p>
        </w:tc>
      </w:tr>
      <w:tr w:rsidR="003B7E4F" w:rsidRPr="00C12AF9" w:rsidTr="009E0115">
        <w:trPr>
          <w:trHeight w:val="283"/>
        </w:trPr>
        <w:tc>
          <w:tcPr>
            <w:tcW w:w="3628" w:type="dxa"/>
            <w:tcBorders>
              <w:bottom w:val="single" w:sz="4" w:space="0" w:color="auto"/>
            </w:tcBorders>
            <w:vAlign w:val="center"/>
          </w:tcPr>
          <w:p w:rsidR="003B7E4F" w:rsidRPr="00C12AF9" w:rsidRDefault="003B7E4F" w:rsidP="003B7E4F">
            <w:pPr>
              <w:rPr>
                <w:rFonts w:ascii="Arial" w:eastAsia="Times New Roman" w:hAnsi="Arial" w:cs="Arial"/>
                <w:color w:val="000000"/>
                <w:sz w:val="16"/>
                <w:szCs w:val="16"/>
                <w:lang w:eastAsia="nl-NL"/>
              </w:rPr>
            </w:pPr>
            <w:r w:rsidRPr="009E0115">
              <w:rPr>
                <w:rFonts w:ascii="Arial" w:eastAsia="Times New Roman" w:hAnsi="Arial" w:cs="Arial"/>
                <w:color w:val="000000"/>
                <w:sz w:val="16"/>
                <w:szCs w:val="16"/>
                <w:lang w:eastAsia="nl-NL"/>
              </w:rPr>
              <w:t>Time*White m</w:t>
            </w:r>
            <w:proofErr w:type="spellStart"/>
            <w:r w:rsidRPr="00C12AF9">
              <w:rPr>
                <w:rFonts w:ascii="Arial" w:eastAsia="Times New Roman" w:hAnsi="Arial" w:cs="Arial"/>
                <w:color w:val="000000"/>
                <w:sz w:val="16"/>
                <w:szCs w:val="16"/>
                <w:lang w:val="nl-NL" w:eastAsia="nl-NL"/>
              </w:rPr>
              <w:t>atter</w:t>
            </w:r>
            <w:proofErr w:type="spellEnd"/>
            <w:r w:rsidRPr="00C12AF9">
              <w:rPr>
                <w:rFonts w:ascii="Arial" w:eastAsia="Times New Roman" w:hAnsi="Arial" w:cs="Arial"/>
                <w:color w:val="000000"/>
                <w:sz w:val="16"/>
                <w:szCs w:val="16"/>
                <w:lang w:val="nl-NL" w:eastAsia="nl-NL"/>
              </w:rPr>
              <w:t xml:space="preserve"> volum</w:t>
            </w:r>
            <w:r>
              <w:rPr>
                <w:rFonts w:ascii="Arial" w:eastAsia="Times New Roman" w:hAnsi="Arial" w:cs="Arial"/>
                <w:color w:val="000000"/>
                <w:sz w:val="16"/>
                <w:szCs w:val="16"/>
                <w:lang w:val="nl-NL" w:eastAsia="nl-NL"/>
              </w:rPr>
              <w:t>e</w:t>
            </w:r>
          </w:p>
        </w:tc>
        <w:tc>
          <w:tcPr>
            <w:tcW w:w="238" w:type="dxa"/>
            <w:tcBorders>
              <w:bottom w:val="single" w:sz="4" w:space="0" w:color="auto"/>
            </w:tcBorders>
            <w:shd w:val="clear" w:color="auto" w:fill="auto"/>
            <w:vAlign w:val="center"/>
          </w:tcPr>
          <w:p w:rsidR="003B7E4F" w:rsidRPr="00C12AF9" w:rsidRDefault="003B7E4F" w:rsidP="003B7E4F">
            <w:pPr>
              <w:jc w:val="center"/>
              <w:rPr>
                <w:rFonts w:ascii="Arial" w:eastAsia="Times New Roman" w:hAnsi="Arial" w:cs="Arial"/>
                <w:color w:val="000000"/>
                <w:sz w:val="16"/>
                <w:szCs w:val="16"/>
                <w:lang w:eastAsia="nl-NL"/>
              </w:rPr>
            </w:pPr>
          </w:p>
        </w:tc>
        <w:tc>
          <w:tcPr>
            <w:tcW w:w="1736" w:type="dxa"/>
            <w:tcBorders>
              <w:bottom w:val="single" w:sz="4" w:space="0" w:color="auto"/>
            </w:tcBorders>
            <w:shd w:val="clear" w:color="auto" w:fill="auto"/>
            <w:vAlign w:val="center"/>
          </w:tcPr>
          <w:p w:rsidR="003B7E4F" w:rsidRPr="009E0115" w:rsidRDefault="003B7E4F" w:rsidP="003B7E4F">
            <w:pPr>
              <w:jc w:val="center"/>
              <w:rPr>
                <w:rFonts w:ascii="Arial" w:eastAsia="Times New Roman" w:hAnsi="Arial" w:cs="Arial"/>
                <w:b/>
                <w:color w:val="FF0000"/>
                <w:sz w:val="16"/>
                <w:szCs w:val="16"/>
                <w:lang w:val="nl-NL" w:eastAsia="nl-NL"/>
              </w:rPr>
            </w:pPr>
          </w:p>
        </w:tc>
        <w:tc>
          <w:tcPr>
            <w:tcW w:w="238" w:type="dxa"/>
            <w:tcBorders>
              <w:bottom w:val="single" w:sz="4" w:space="0" w:color="auto"/>
            </w:tcBorders>
            <w:shd w:val="clear" w:color="auto" w:fill="auto"/>
            <w:vAlign w:val="center"/>
          </w:tcPr>
          <w:p w:rsidR="003B7E4F" w:rsidRPr="009E0115" w:rsidRDefault="003B7E4F" w:rsidP="003B7E4F">
            <w:pPr>
              <w:jc w:val="center"/>
              <w:rPr>
                <w:rFonts w:ascii="Arial" w:eastAsia="Times New Roman" w:hAnsi="Arial" w:cs="Arial"/>
                <w:color w:val="FF0000"/>
                <w:sz w:val="16"/>
                <w:szCs w:val="16"/>
                <w:lang w:val="nl-NL" w:eastAsia="nl-NL"/>
              </w:rPr>
            </w:pPr>
          </w:p>
        </w:tc>
        <w:tc>
          <w:tcPr>
            <w:tcW w:w="1759" w:type="dxa"/>
            <w:tcBorders>
              <w:bottom w:val="single" w:sz="4" w:space="0" w:color="auto"/>
            </w:tcBorders>
            <w:shd w:val="clear" w:color="auto" w:fill="auto"/>
            <w:vAlign w:val="center"/>
          </w:tcPr>
          <w:p w:rsidR="003B7E4F" w:rsidRPr="009E0115" w:rsidRDefault="009C0BEE" w:rsidP="003B7E4F">
            <w:pPr>
              <w:jc w:val="center"/>
              <w:rPr>
                <w:rFonts w:ascii="Arial" w:eastAsia="Times New Roman" w:hAnsi="Arial" w:cs="Arial"/>
                <w:color w:val="FF0000"/>
                <w:sz w:val="16"/>
                <w:szCs w:val="16"/>
                <w:lang w:val="nl-NL" w:eastAsia="nl-NL"/>
              </w:rPr>
            </w:pPr>
            <w:r w:rsidRPr="009E0115">
              <w:rPr>
                <w:rFonts w:ascii="Arial" w:eastAsia="Times New Roman" w:hAnsi="Arial" w:cs="Arial"/>
                <w:sz w:val="16"/>
                <w:szCs w:val="16"/>
                <w:lang w:val="nl-NL" w:eastAsia="nl-NL"/>
              </w:rPr>
              <w:t>0.97</w:t>
            </w:r>
            <w:r w:rsidR="003B7E4F" w:rsidRPr="009E0115">
              <w:rPr>
                <w:rFonts w:ascii="Arial" w:eastAsia="Times New Roman" w:hAnsi="Arial" w:cs="Arial"/>
                <w:sz w:val="16"/>
                <w:szCs w:val="16"/>
                <w:lang w:val="nl-NL" w:eastAsia="nl-NL"/>
              </w:rPr>
              <w:t xml:space="preserve"> (0.</w:t>
            </w:r>
            <w:r w:rsidRPr="009E0115">
              <w:rPr>
                <w:rFonts w:ascii="Arial" w:eastAsia="Times New Roman" w:hAnsi="Arial" w:cs="Arial"/>
                <w:sz w:val="16"/>
                <w:szCs w:val="16"/>
                <w:lang w:val="nl-NL" w:eastAsia="nl-NL"/>
              </w:rPr>
              <w:t>94</w:t>
            </w:r>
            <w:r w:rsidR="003B7E4F" w:rsidRPr="009E0115">
              <w:rPr>
                <w:rFonts w:ascii="Arial" w:eastAsia="Times New Roman" w:hAnsi="Arial" w:cs="Arial"/>
                <w:sz w:val="16"/>
                <w:szCs w:val="16"/>
                <w:lang w:val="nl-NL" w:eastAsia="nl-NL"/>
              </w:rPr>
              <w:t xml:space="preserve">; </w:t>
            </w:r>
            <w:r w:rsidRPr="009E0115">
              <w:rPr>
                <w:rFonts w:ascii="Arial" w:eastAsia="Times New Roman" w:hAnsi="Arial" w:cs="Arial"/>
                <w:sz w:val="16"/>
                <w:szCs w:val="16"/>
                <w:lang w:val="nl-NL" w:eastAsia="nl-NL"/>
              </w:rPr>
              <w:t>1.00</w:t>
            </w:r>
            <w:r w:rsidR="003B7E4F" w:rsidRPr="009E0115">
              <w:rPr>
                <w:rFonts w:ascii="Arial" w:eastAsia="Times New Roman" w:hAnsi="Arial" w:cs="Arial"/>
                <w:sz w:val="16"/>
                <w:szCs w:val="16"/>
                <w:lang w:val="nl-NL" w:eastAsia="nl-NL"/>
              </w:rPr>
              <w:t>)</w:t>
            </w:r>
          </w:p>
        </w:tc>
      </w:tr>
    </w:tbl>
    <w:p w:rsidR="00B81642" w:rsidRDefault="00B81642" w:rsidP="00B81642">
      <w:pPr>
        <w:spacing w:line="240" w:lineRule="auto"/>
        <w:rPr>
          <w:rFonts w:ascii="Arial" w:hAnsi="Arial" w:cs="Arial"/>
        </w:rPr>
      </w:pPr>
    </w:p>
    <w:p w:rsidR="002761E9" w:rsidRDefault="002761E9">
      <w:pPr>
        <w:rPr>
          <w:rFonts w:ascii="Arial" w:hAnsi="Arial" w:cs="Arial"/>
        </w:rPr>
        <w:sectPr w:rsidR="002761E9">
          <w:footerReference w:type="default" r:id="rId9"/>
          <w:pgSz w:w="12240" w:h="15840"/>
          <w:pgMar w:top="1440" w:right="1440" w:bottom="1440" w:left="1440" w:header="708" w:footer="708" w:gutter="0"/>
          <w:cols w:space="708"/>
          <w:docGrid w:linePitch="360"/>
        </w:sectPr>
      </w:pPr>
    </w:p>
    <w:p w:rsidR="002761E9" w:rsidRPr="00AA61E0" w:rsidRDefault="002761E9">
      <w:pPr>
        <w:rPr>
          <w:rFonts w:ascii="Arial" w:hAnsi="Arial" w:cs="Arial"/>
          <w:b/>
        </w:rPr>
      </w:pPr>
      <w:r w:rsidRPr="00AA61E0">
        <w:rPr>
          <w:rFonts w:ascii="Arial" w:hAnsi="Arial" w:cs="Arial"/>
          <w:b/>
        </w:rPr>
        <w:lastRenderedPageBreak/>
        <w:t>Supplement</w:t>
      </w:r>
      <w:r w:rsidR="00DE4A52">
        <w:rPr>
          <w:rFonts w:ascii="Arial" w:hAnsi="Arial" w:cs="Arial"/>
          <w:b/>
        </w:rPr>
        <w:t>ary F</w:t>
      </w:r>
      <w:r w:rsidRPr="00AA61E0">
        <w:rPr>
          <w:rFonts w:ascii="Arial" w:hAnsi="Arial" w:cs="Arial"/>
          <w:b/>
        </w:rPr>
        <w:t>igure 1. Flow chart of the study population</w:t>
      </w:r>
    </w:p>
    <w:p w:rsidR="002761E9" w:rsidRPr="00AA61E0" w:rsidRDefault="002761E9" w:rsidP="002761E9">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75648" behindDoc="0" locked="0" layoutInCell="1" allowOverlap="1" wp14:anchorId="42F49888" wp14:editId="3C8C67B5">
                <wp:simplePos x="0" y="0"/>
                <wp:positionH relativeFrom="column">
                  <wp:posOffset>4445</wp:posOffset>
                </wp:positionH>
                <wp:positionV relativeFrom="paragraph">
                  <wp:posOffset>151765</wp:posOffset>
                </wp:positionV>
                <wp:extent cx="2160000" cy="665018"/>
                <wp:effectExtent l="0" t="0" r="12065" b="209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66501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Received COVID-19 baseline questionnaire</w:t>
                            </w:r>
                          </w:p>
                          <w:p w:rsidR="00E878F6" w:rsidRPr="00AA61E0" w:rsidRDefault="00E878F6" w:rsidP="002761E9">
                            <w:pPr>
                              <w:pStyle w:val="Geenafstand"/>
                              <w:jc w:val="center"/>
                              <w:rPr>
                                <w:rFonts w:ascii="Arial" w:hAnsi="Arial" w:cs="Arial"/>
                                <w:sz w:val="20"/>
                              </w:rPr>
                            </w:pPr>
                            <w:r w:rsidRPr="00AA61E0">
                              <w:rPr>
                                <w:rFonts w:ascii="Arial" w:hAnsi="Arial" w:cs="Arial"/>
                                <w:sz w:val="20"/>
                              </w:rPr>
                              <w:t>N=</w:t>
                            </w:r>
                            <w:r w:rsidRPr="00AA61E0">
                              <w:rPr>
                                <w:rStyle w:val="Standaardalinea-lettertype1"/>
                                <w:rFonts w:ascii="Arial" w:hAnsi="Arial" w:cs="Arial"/>
                                <w:sz w:val="20"/>
                                <w:lang w:val="en-GB"/>
                              </w:rPr>
                              <w:t>8,732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49888" id="_x0000_t202" coordsize="21600,21600" o:spt="202" path="m,l,21600r21600,l21600,xe">
                <v:stroke joinstyle="miter"/>
                <v:path gradientshapeok="t" o:connecttype="rect"/>
              </v:shapetype>
              <v:shape id="Text Box 2" o:spid="_x0000_s1026" type="#_x0000_t202" style="position:absolute;margin-left:.35pt;margin-top:11.95pt;width:170.1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" fillcolor="white [3201]" strokecolor="black [3200]" strokeweight="2pt">
                <v:textbo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Received COVID-19 baseline questionnaire</w:t>
                      </w:r>
                    </w:p>
                    <w:p w:rsidR="00E878F6" w:rsidRPr="00AA61E0" w:rsidRDefault="00E878F6" w:rsidP="002761E9">
                      <w:pPr>
                        <w:pStyle w:val="Geenafstand"/>
                        <w:jc w:val="center"/>
                        <w:rPr>
                          <w:rFonts w:ascii="Arial" w:hAnsi="Arial" w:cs="Arial"/>
                          <w:sz w:val="20"/>
                        </w:rPr>
                      </w:pPr>
                      <w:r w:rsidRPr="00AA61E0">
                        <w:rPr>
                          <w:rFonts w:ascii="Arial" w:hAnsi="Arial" w:cs="Arial"/>
                          <w:sz w:val="20"/>
                        </w:rPr>
                        <w:t>N=</w:t>
                      </w:r>
                      <w:r w:rsidRPr="00AA61E0">
                        <w:rPr>
                          <w:rStyle w:val="Standaardalinea-lettertype1"/>
                          <w:rFonts w:ascii="Arial" w:hAnsi="Arial" w:cs="Arial"/>
                          <w:sz w:val="20"/>
                          <w:lang w:val="en-GB"/>
                        </w:rPr>
                        <w:t>8,732</w:t>
                      </w:r>
                    </w:p>
                  </w:txbxContent>
                </v:textbox>
              </v:shape>
            </w:pict>
          </mc:Fallback>
        </mc:AlternateContent>
      </w:r>
    </w:p>
    <w:p w:rsidR="002761E9" w:rsidRPr="00AA61E0" w:rsidRDefault="002761E9" w:rsidP="002761E9">
      <w:pPr>
        <w:rPr>
          <w:rFonts w:ascii="Arial" w:hAnsi="Arial" w:cs="Arial"/>
        </w:rPr>
      </w:pPr>
    </w:p>
    <w:p w:rsidR="002761E9" w:rsidRPr="00AA61E0" w:rsidRDefault="002761E9" w:rsidP="002761E9">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65408" behindDoc="0" locked="0" layoutInCell="1" allowOverlap="1" wp14:anchorId="71735D79" wp14:editId="71D5D92D">
                <wp:simplePos x="0" y="0"/>
                <wp:positionH relativeFrom="column">
                  <wp:posOffset>1083945</wp:posOffset>
                </wp:positionH>
                <wp:positionV relativeFrom="paragraph">
                  <wp:posOffset>196215</wp:posOffset>
                </wp:positionV>
                <wp:extent cx="0" cy="468000"/>
                <wp:effectExtent l="95250" t="0" r="57150" b="65405"/>
                <wp:wrapNone/>
                <wp:docPr id="15" name="Rechte verbindingslijn met pijl 15"/>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6742F8" id="_x0000_t32" coordsize="21600,21600" o:spt="32" o:oned="t" path="m,l21600,21600e" filled="f">
                <v:path arrowok="t" fillok="f" o:connecttype="none"/>
                <o:lock v:ext="edit" shapetype="t"/>
              </v:shapetype>
              <v:shape id="Rechte verbindingslijn met pijl 15" o:spid="_x0000_s1026" type="#_x0000_t32" style="position:absolute;margin-left:85.35pt;margin-top:15.45pt;width:0;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" strokecolor="black [3040]">
                <v:stroke endarrow="open"/>
              </v:shape>
            </w:pict>
          </mc:Fallback>
        </mc:AlternateContent>
      </w:r>
    </w:p>
    <w:p w:rsidR="002761E9" w:rsidRPr="00AA61E0" w:rsidRDefault="007A477A" w:rsidP="002761E9">
      <w:pPr>
        <w:spacing w:line="360" w:lineRule="auto"/>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63360" behindDoc="0" locked="0" layoutInCell="1" allowOverlap="1" wp14:anchorId="5DFCF2F5" wp14:editId="4C01778C">
                <wp:simplePos x="0" y="0"/>
                <wp:positionH relativeFrom="margin">
                  <wp:posOffset>3448050</wp:posOffset>
                </wp:positionH>
                <wp:positionV relativeFrom="paragraph">
                  <wp:posOffset>24130</wp:posOffset>
                </wp:positionV>
                <wp:extent cx="2483485" cy="1143000"/>
                <wp:effectExtent l="0" t="0" r="1206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Social data incomplete N=1,222</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UCLA score</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CESD loneliness</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social connectedness</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social isolation scale</w:t>
                            </w:r>
                          </w:p>
                          <w:p w:rsidR="00E878F6" w:rsidRPr="00AA61E0" w:rsidRDefault="00E878F6" w:rsidP="002761E9">
                            <w:pPr>
                              <w:pStyle w:val="Geenafstand"/>
                              <w:jc w:val="center"/>
                              <w:rPr>
                                <w:rFonts w:ascii="Arial" w:hAnsi="Arial" w:cs="Arial"/>
                                <w:sz w:val="20"/>
                              </w:rPr>
                            </w:pPr>
                            <w:proofErr w:type="spellStart"/>
                            <w:r w:rsidRPr="00AA61E0">
                              <w:rPr>
                                <w:rFonts w:ascii="Arial" w:hAnsi="Arial" w:cs="Arial"/>
                                <w:sz w:val="20"/>
                              </w:rPr>
                              <w:t>rs_cohort</w:t>
                            </w:r>
                            <w:proofErr w:type="spellEnd"/>
                            <w:r w:rsidRPr="00AA61E0">
                              <w:rPr>
                                <w:rFonts w:ascii="Arial" w:hAnsi="Arial" w:cs="Arial"/>
                                <w:sz w:val="20"/>
                              </w:rPr>
                              <w:t xml:space="preserve"> and sex missing, N=2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CF2F5" id="_x0000_s1027" type="#_x0000_t202" style="position:absolute;margin-left:271.5pt;margin-top:1.9pt;width:195.55pt;height:9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" fillcolor="white [3201]" strokecolor="black [3200]" strokeweight="2pt">
                <v:textbo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Social data incomplete N=1,222</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UCLA score</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CESD loneliness</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social connectedness</w:t>
                      </w:r>
                    </w:p>
                    <w:p w:rsidR="00E878F6" w:rsidRPr="00AA61E0" w:rsidRDefault="00E878F6" w:rsidP="002761E9">
                      <w:pPr>
                        <w:pStyle w:val="Geenafstand"/>
                        <w:numPr>
                          <w:ilvl w:val="0"/>
                          <w:numId w:val="8"/>
                        </w:numPr>
                        <w:rPr>
                          <w:rFonts w:ascii="Arial" w:hAnsi="Arial" w:cs="Arial"/>
                          <w:i/>
                          <w:sz w:val="20"/>
                        </w:rPr>
                      </w:pPr>
                      <w:r w:rsidRPr="00AA61E0">
                        <w:rPr>
                          <w:rFonts w:ascii="Arial" w:hAnsi="Arial" w:cs="Arial"/>
                          <w:i/>
                          <w:sz w:val="20"/>
                        </w:rPr>
                        <w:t>social isolation scale</w:t>
                      </w:r>
                    </w:p>
                    <w:p w:rsidR="00E878F6" w:rsidRPr="00AA61E0" w:rsidRDefault="00E878F6" w:rsidP="002761E9">
                      <w:pPr>
                        <w:pStyle w:val="Geenafstand"/>
                        <w:jc w:val="center"/>
                        <w:rPr>
                          <w:rFonts w:ascii="Arial" w:hAnsi="Arial" w:cs="Arial"/>
                          <w:sz w:val="20"/>
                        </w:rPr>
                      </w:pPr>
                      <w:proofErr w:type="spellStart"/>
                      <w:r w:rsidRPr="00AA61E0">
                        <w:rPr>
                          <w:rFonts w:ascii="Arial" w:hAnsi="Arial" w:cs="Arial"/>
                          <w:sz w:val="20"/>
                        </w:rPr>
                        <w:t>rs_cohort</w:t>
                      </w:r>
                      <w:proofErr w:type="spellEnd"/>
                      <w:r w:rsidRPr="00AA61E0">
                        <w:rPr>
                          <w:rFonts w:ascii="Arial" w:hAnsi="Arial" w:cs="Arial"/>
                          <w:sz w:val="20"/>
                        </w:rPr>
                        <w:t xml:space="preserve"> and sex missing, N=2</w:t>
                      </w:r>
                    </w:p>
                  </w:txbxContent>
                </v:textbox>
                <w10:wrap anchorx="margin"/>
              </v:shape>
            </w:pict>
          </mc:Fallback>
        </mc:AlternateContent>
      </w:r>
      <w:r w:rsidR="002761E9" w:rsidRPr="00AA61E0">
        <w:rPr>
          <w:rFonts w:ascii="Arial" w:hAnsi="Arial" w:cs="Arial"/>
          <w:noProof/>
          <w:lang w:val="nl-NL" w:eastAsia="nl-NL"/>
        </w:rPr>
        <mc:AlternateContent>
          <mc:Choice Requires="wps">
            <w:drawing>
              <wp:anchor distT="0" distB="0" distL="114300" distR="114300" simplePos="0" relativeHeight="251659264" behindDoc="0" locked="0" layoutInCell="1" allowOverlap="1" wp14:anchorId="7E5D2B61" wp14:editId="57561628">
                <wp:simplePos x="0" y="0"/>
                <wp:positionH relativeFrom="column">
                  <wp:posOffset>4445</wp:posOffset>
                </wp:positionH>
                <wp:positionV relativeFrom="paragraph">
                  <wp:posOffset>363855</wp:posOffset>
                </wp:positionV>
                <wp:extent cx="2160000" cy="446405"/>
                <wp:effectExtent l="0" t="0"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4464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Filled out Q1</w:t>
                            </w:r>
                          </w:p>
                          <w:p w:rsidR="00E878F6" w:rsidRPr="00AA61E0" w:rsidRDefault="00E878F6" w:rsidP="002761E9">
                            <w:pPr>
                              <w:pStyle w:val="Geenafstand"/>
                              <w:jc w:val="center"/>
                              <w:rPr>
                                <w:rFonts w:ascii="Arial" w:hAnsi="Arial" w:cs="Arial"/>
                                <w:sz w:val="20"/>
                              </w:rPr>
                            </w:pPr>
                            <w:r w:rsidRPr="00AA61E0">
                              <w:rPr>
                                <w:rFonts w:ascii="Arial" w:hAnsi="Arial" w:cs="Arial"/>
                                <w:sz w:val="20"/>
                              </w:rPr>
                              <w:t>N=6,241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D2B61" id="_x0000_s1028" type="#_x0000_t202" style="position:absolute;margin-left:.35pt;margin-top:28.65pt;width:170.1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" fillcolor="white [3201]" strokecolor="black [3200]" strokeweight="2pt">
                <v:textbo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Filled out Q1</w:t>
                      </w:r>
                    </w:p>
                    <w:p w:rsidR="00E878F6" w:rsidRPr="00AA61E0" w:rsidRDefault="00E878F6" w:rsidP="002761E9">
                      <w:pPr>
                        <w:pStyle w:val="Geenafstand"/>
                        <w:jc w:val="center"/>
                        <w:rPr>
                          <w:rFonts w:ascii="Arial" w:hAnsi="Arial" w:cs="Arial"/>
                          <w:sz w:val="20"/>
                        </w:rPr>
                      </w:pPr>
                      <w:r w:rsidRPr="00AA61E0">
                        <w:rPr>
                          <w:rFonts w:ascii="Arial" w:hAnsi="Arial" w:cs="Arial"/>
                          <w:sz w:val="20"/>
                        </w:rPr>
                        <w:t>N=6,241</w:t>
                      </w:r>
                    </w:p>
                  </w:txbxContent>
                </v:textbox>
              </v:shape>
            </w:pict>
          </mc:Fallback>
        </mc:AlternateContent>
      </w:r>
    </w:p>
    <w:p w:rsidR="00B81642" w:rsidRPr="00AA61E0" w:rsidRDefault="007A477A"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67456" behindDoc="0" locked="0" layoutInCell="1" allowOverlap="1" wp14:anchorId="2EE707E1" wp14:editId="70260A11">
                <wp:simplePos x="0" y="0"/>
                <wp:positionH relativeFrom="column">
                  <wp:posOffset>2176780</wp:posOffset>
                </wp:positionH>
                <wp:positionV relativeFrom="paragraph">
                  <wp:posOffset>233680</wp:posOffset>
                </wp:positionV>
                <wp:extent cx="1260000" cy="0"/>
                <wp:effectExtent l="0" t="76200" r="16510" b="114300"/>
                <wp:wrapNone/>
                <wp:docPr id="20" name="Rechte verbindingslijn met pijl 20"/>
                <wp:cNvGraphicFramePr/>
                <a:graphic xmlns:a="http://schemas.openxmlformats.org/drawingml/2006/main">
                  <a:graphicData uri="http://schemas.microsoft.com/office/word/2010/wordprocessingShape">
                    <wps:wsp>
                      <wps:cNvCnPr/>
                      <wps:spPr>
                        <a:xfrm>
                          <a:off x="0" y="0"/>
                          <a:ext cx="1260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9859FB5" id="Rechte verbindingslijn met pijl 20" o:spid="_x0000_s1026" type="#_x0000_t32" style="position:absolute;margin-left:171.4pt;margin-top:18.4pt;width:99.2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" strokecolor="black [3040]">
                <v:stroke endarrow="open"/>
              </v:shape>
            </w:pict>
          </mc:Fallback>
        </mc:AlternateContent>
      </w:r>
    </w:p>
    <w:p w:rsidR="002761E9" w:rsidRPr="00AA61E0" w:rsidRDefault="002761E9"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64384" behindDoc="0" locked="0" layoutInCell="1" allowOverlap="1" wp14:anchorId="247438FC" wp14:editId="19BAD0C0">
                <wp:simplePos x="0" y="0"/>
                <wp:positionH relativeFrom="column">
                  <wp:posOffset>1084580</wp:posOffset>
                </wp:positionH>
                <wp:positionV relativeFrom="paragraph">
                  <wp:posOffset>160020</wp:posOffset>
                </wp:positionV>
                <wp:extent cx="0" cy="468000"/>
                <wp:effectExtent l="95250" t="0" r="57150" b="65405"/>
                <wp:wrapNone/>
                <wp:docPr id="14" name="Rechte verbindingslijn met pijl 14"/>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CD47BC6" id="Rechte verbindingslijn met pijl 14" o:spid="_x0000_s1026" type="#_x0000_t32" style="position:absolute;margin-left:85.4pt;margin-top:12.6pt;width:0;height:36.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" strokecolor="black [3040]">
                <v:stroke endarrow="open"/>
              </v:shape>
            </w:pict>
          </mc:Fallback>
        </mc:AlternateContent>
      </w:r>
    </w:p>
    <w:p w:rsidR="002761E9" w:rsidRPr="00AA61E0" w:rsidRDefault="002761E9" w:rsidP="00B81642">
      <w:pPr>
        <w:rPr>
          <w:rFonts w:ascii="Arial" w:hAnsi="Arial" w:cs="Arial"/>
        </w:rPr>
      </w:pPr>
    </w:p>
    <w:p w:rsidR="002761E9" w:rsidRPr="00AA61E0" w:rsidRDefault="007A477A"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62336" behindDoc="0" locked="0" layoutInCell="1" allowOverlap="1" wp14:anchorId="5D7FF231" wp14:editId="107B1C64">
                <wp:simplePos x="0" y="0"/>
                <wp:positionH relativeFrom="margin">
                  <wp:align>right</wp:align>
                </wp:positionH>
                <wp:positionV relativeFrom="paragraph">
                  <wp:posOffset>29266</wp:posOffset>
                </wp:positionV>
                <wp:extent cx="2483485" cy="750627"/>
                <wp:effectExtent l="0" t="0" r="1206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75062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AA61E0">
                            <w:pPr>
                              <w:pStyle w:val="Geenafstand"/>
                              <w:jc w:val="center"/>
                              <w:rPr>
                                <w:rFonts w:ascii="Arial" w:hAnsi="Arial" w:cs="Arial"/>
                                <w:b/>
                                <w:sz w:val="20"/>
                                <w:szCs w:val="20"/>
                              </w:rPr>
                            </w:pPr>
                            <w:r>
                              <w:rPr>
                                <w:rFonts w:ascii="Arial" w:hAnsi="Arial" w:cs="Arial"/>
                                <w:b/>
                                <w:sz w:val="20"/>
                                <w:szCs w:val="20"/>
                              </w:rPr>
                              <w:t>Follow-up questionnaires</w:t>
                            </w:r>
                          </w:p>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Complete social data Q2, N=3,784</w:t>
                            </w:r>
                          </w:p>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Complete social data Q3, N=3,157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FF231" id="_x0000_s1029" type="#_x0000_t202" style="position:absolute;margin-left:144.35pt;margin-top:2.3pt;width:195.55pt;height:59.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" fillcolor="white [3201]" strokecolor="black [3200]" strokeweight="2pt">
                <v:textbox>
                  <w:txbxContent>
                    <w:p w:rsidR="00E878F6" w:rsidRPr="00AA61E0" w:rsidRDefault="00E878F6" w:rsidP="00AA61E0">
                      <w:pPr>
                        <w:pStyle w:val="Geenafstand"/>
                        <w:jc w:val="center"/>
                        <w:rPr>
                          <w:rFonts w:ascii="Arial" w:hAnsi="Arial" w:cs="Arial"/>
                          <w:b/>
                          <w:sz w:val="20"/>
                          <w:szCs w:val="20"/>
                        </w:rPr>
                      </w:pPr>
                      <w:r>
                        <w:rPr>
                          <w:rFonts w:ascii="Arial" w:hAnsi="Arial" w:cs="Arial"/>
                          <w:b/>
                          <w:sz w:val="20"/>
                          <w:szCs w:val="20"/>
                        </w:rPr>
                        <w:t>Follow-up questionnaires</w:t>
                      </w:r>
                    </w:p>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Complete social data Q2, N=3,784</w:t>
                      </w:r>
                    </w:p>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Complete social data Q3, N=3,157</w:t>
                      </w:r>
                    </w:p>
                  </w:txbxContent>
                </v:textbox>
                <w10:wrap anchorx="margi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68480" behindDoc="0" locked="0" layoutInCell="1" allowOverlap="1" wp14:anchorId="1ACDBC7E" wp14:editId="61C4FF38">
                <wp:simplePos x="0" y="0"/>
                <wp:positionH relativeFrom="column">
                  <wp:posOffset>2180590</wp:posOffset>
                </wp:positionH>
                <wp:positionV relativeFrom="paragraph">
                  <wp:posOffset>275590</wp:posOffset>
                </wp:positionV>
                <wp:extent cx="1259840" cy="0"/>
                <wp:effectExtent l="0" t="76200" r="16510" b="114300"/>
                <wp:wrapNone/>
                <wp:docPr id="30" name="Rechte verbindingslijn met pijl 30"/>
                <wp:cNvGraphicFramePr/>
                <a:graphic xmlns:a="http://schemas.openxmlformats.org/drawingml/2006/main">
                  <a:graphicData uri="http://schemas.microsoft.com/office/word/2010/wordprocessingShape">
                    <wps:wsp>
                      <wps:cNvCnPr/>
                      <wps:spPr>
                        <a:xfrm>
                          <a:off x="0" y="0"/>
                          <a:ext cx="12598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DDF4F" id="Rechte verbindingslijn met pijl 30" o:spid="_x0000_s1026" type="#_x0000_t32" style="position:absolute;margin-left:171.7pt;margin-top:21.7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" strokecolor="black [3040]">
                <v:stroke endarrow="open"/>
              </v:shape>
            </w:pict>
          </mc:Fallback>
        </mc:AlternateContent>
      </w:r>
      <w:r w:rsidR="002761E9" w:rsidRPr="00AA61E0">
        <w:rPr>
          <w:rFonts w:ascii="Arial" w:hAnsi="Arial" w:cs="Arial"/>
          <w:noProof/>
          <w:lang w:val="nl-NL" w:eastAsia="nl-NL"/>
        </w:rPr>
        <mc:AlternateContent>
          <mc:Choice Requires="wps">
            <w:drawing>
              <wp:anchor distT="0" distB="0" distL="114300" distR="114300" simplePos="0" relativeHeight="251660288" behindDoc="0" locked="0" layoutInCell="1" allowOverlap="1" wp14:anchorId="491798F9" wp14:editId="29545CAE">
                <wp:simplePos x="0" y="0"/>
                <wp:positionH relativeFrom="column">
                  <wp:posOffset>4445</wp:posOffset>
                </wp:positionH>
                <wp:positionV relativeFrom="paragraph">
                  <wp:posOffset>36195</wp:posOffset>
                </wp:positionV>
                <wp:extent cx="2160000" cy="4572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Complete social data Q1</w:t>
                            </w:r>
                          </w:p>
                          <w:p w:rsidR="00E878F6" w:rsidRPr="00AA61E0" w:rsidRDefault="00E878F6" w:rsidP="002761E9">
                            <w:pPr>
                              <w:pStyle w:val="Geenafstand"/>
                              <w:jc w:val="center"/>
                              <w:rPr>
                                <w:rFonts w:ascii="Arial" w:hAnsi="Arial" w:cs="Arial"/>
                                <w:sz w:val="20"/>
                              </w:rPr>
                            </w:pPr>
                            <w:r w:rsidRPr="00AA61E0">
                              <w:rPr>
                                <w:rFonts w:ascii="Arial" w:hAnsi="Arial" w:cs="Arial"/>
                                <w:sz w:val="20"/>
                              </w:rPr>
                              <w:t>N=5,017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798F9" id="_x0000_s1030" type="#_x0000_t202" style="position:absolute;margin-left:.35pt;margin-top:2.85pt;width:170.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" fillcolor="white [3201]" strokecolor="black [3200]" strokeweight="2pt">
                <v:textbo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Complete social data Q1</w:t>
                      </w:r>
                    </w:p>
                    <w:p w:rsidR="00E878F6" w:rsidRPr="00AA61E0" w:rsidRDefault="00E878F6" w:rsidP="002761E9">
                      <w:pPr>
                        <w:pStyle w:val="Geenafstand"/>
                        <w:jc w:val="center"/>
                        <w:rPr>
                          <w:rFonts w:ascii="Arial" w:hAnsi="Arial" w:cs="Arial"/>
                          <w:sz w:val="20"/>
                        </w:rPr>
                      </w:pPr>
                      <w:r w:rsidRPr="00AA61E0">
                        <w:rPr>
                          <w:rFonts w:ascii="Arial" w:hAnsi="Arial" w:cs="Arial"/>
                          <w:sz w:val="20"/>
                        </w:rPr>
                        <w:t>N=5,017</w:t>
                      </w:r>
                    </w:p>
                  </w:txbxContent>
                </v:textbox>
              </v:shape>
            </w:pict>
          </mc:Fallback>
        </mc:AlternateContent>
      </w:r>
    </w:p>
    <w:p w:rsidR="002761E9" w:rsidRPr="00AA61E0" w:rsidRDefault="002761E9"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77696" behindDoc="0" locked="0" layoutInCell="1" allowOverlap="1" wp14:anchorId="37C7A741" wp14:editId="016838F1">
                <wp:simplePos x="0" y="0"/>
                <wp:positionH relativeFrom="column">
                  <wp:posOffset>1084580</wp:posOffset>
                </wp:positionH>
                <wp:positionV relativeFrom="paragraph">
                  <wp:posOffset>189865</wp:posOffset>
                </wp:positionV>
                <wp:extent cx="0" cy="468000"/>
                <wp:effectExtent l="95250" t="0" r="57150" b="65405"/>
                <wp:wrapNone/>
                <wp:docPr id="17" name="Rechte verbindingslijn met pijl 17"/>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62ABF09" id="Rechte verbindingslijn met pijl 17" o:spid="_x0000_s1026" type="#_x0000_t32" style="position:absolute;margin-left:85.4pt;margin-top:14.95pt;width:0;height:36.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" strokecolor="black [3040]">
                <v:stroke endarrow="open"/>
              </v:shape>
            </w:pict>
          </mc:Fallback>
        </mc:AlternateContent>
      </w:r>
    </w:p>
    <w:p w:rsidR="002761E9" w:rsidRPr="00AA61E0" w:rsidRDefault="002761E9" w:rsidP="00B81642">
      <w:pPr>
        <w:rPr>
          <w:rFonts w:ascii="Arial" w:hAnsi="Arial" w:cs="Arial"/>
        </w:rPr>
      </w:pPr>
    </w:p>
    <w:p w:rsidR="002761E9" w:rsidRPr="00AA61E0" w:rsidRDefault="002761E9"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61312" behindDoc="0" locked="0" layoutInCell="1" allowOverlap="1" wp14:anchorId="33F974AE" wp14:editId="03FE0F41">
                <wp:simplePos x="0" y="0"/>
                <wp:positionH relativeFrom="margin">
                  <wp:posOffset>4445</wp:posOffset>
                </wp:positionH>
                <wp:positionV relativeFrom="paragraph">
                  <wp:posOffset>66675</wp:posOffset>
                </wp:positionV>
                <wp:extent cx="2159635" cy="493395"/>
                <wp:effectExtent l="0" t="0" r="1206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933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Underwent brain MRI 2010-2017</w:t>
                            </w:r>
                          </w:p>
                          <w:p w:rsidR="00E878F6" w:rsidRPr="00AA61E0" w:rsidRDefault="00E878F6" w:rsidP="002761E9">
                            <w:pPr>
                              <w:pStyle w:val="Geenafstand"/>
                              <w:jc w:val="center"/>
                              <w:rPr>
                                <w:rFonts w:ascii="Arial" w:hAnsi="Arial" w:cs="Arial"/>
                                <w:sz w:val="20"/>
                              </w:rPr>
                            </w:pPr>
                            <w:r w:rsidRPr="00AA61E0">
                              <w:rPr>
                                <w:rFonts w:ascii="Arial" w:hAnsi="Arial" w:cs="Arial"/>
                                <w:sz w:val="20"/>
                              </w:rPr>
                              <w:t>N=2,047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974AE" id="_x0000_s1031" type="#_x0000_t202" style="position:absolute;margin-left:.35pt;margin-top:5.25pt;width:170.05pt;height:3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" fillcolor="white [3201]" strokecolor="black [3200]" strokeweight="2pt">
                <v:textbox>
                  <w:txbxContent>
                    <w:p w:rsidR="00E878F6" w:rsidRPr="00AA61E0" w:rsidRDefault="00E878F6" w:rsidP="002761E9">
                      <w:pPr>
                        <w:pStyle w:val="Geenafstand"/>
                        <w:jc w:val="center"/>
                        <w:rPr>
                          <w:rFonts w:ascii="Arial" w:hAnsi="Arial" w:cs="Arial"/>
                          <w:sz w:val="20"/>
                        </w:rPr>
                      </w:pPr>
                      <w:r w:rsidRPr="00AA61E0">
                        <w:rPr>
                          <w:rFonts w:ascii="Arial" w:hAnsi="Arial" w:cs="Arial"/>
                          <w:sz w:val="20"/>
                        </w:rPr>
                        <w:t>Underwent brain MRI 2010-2017</w:t>
                      </w:r>
                    </w:p>
                    <w:p w:rsidR="00E878F6" w:rsidRPr="00AA61E0" w:rsidRDefault="00E878F6" w:rsidP="002761E9">
                      <w:pPr>
                        <w:pStyle w:val="Geenafstand"/>
                        <w:jc w:val="center"/>
                        <w:rPr>
                          <w:rFonts w:ascii="Arial" w:hAnsi="Arial" w:cs="Arial"/>
                          <w:sz w:val="20"/>
                        </w:rPr>
                      </w:pPr>
                      <w:r w:rsidRPr="00AA61E0">
                        <w:rPr>
                          <w:rFonts w:ascii="Arial" w:hAnsi="Arial" w:cs="Arial"/>
                          <w:sz w:val="20"/>
                        </w:rPr>
                        <w:t>N=2,047</w:t>
                      </w:r>
                    </w:p>
                  </w:txbxContent>
                </v:textbox>
                <w10:wrap anchorx="margi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70528" behindDoc="0" locked="0" layoutInCell="1" allowOverlap="1" wp14:anchorId="27126052" wp14:editId="0705EA75">
                <wp:simplePos x="0" y="0"/>
                <wp:positionH relativeFrom="column">
                  <wp:posOffset>1084580</wp:posOffset>
                </wp:positionH>
                <wp:positionV relativeFrom="paragraph">
                  <wp:posOffset>557530</wp:posOffset>
                </wp:positionV>
                <wp:extent cx="0" cy="467995"/>
                <wp:effectExtent l="95250" t="0" r="57150" b="65405"/>
                <wp:wrapNone/>
                <wp:docPr id="6" name="Rechte verbindingslijn met pijl 6"/>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56076" id="Rechte verbindingslijn met pijl 6" o:spid="_x0000_s1026" type="#_x0000_t32" style="position:absolute;margin-left:85.4pt;margin-top:43.9pt;width:0;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" strokecolor="black [3040]">
                <v:stroke endarrow="open"/>
              </v:shape>
            </w:pict>
          </mc:Fallback>
        </mc:AlternateContent>
      </w:r>
    </w:p>
    <w:p w:rsidR="002761E9" w:rsidRPr="00AA61E0" w:rsidRDefault="007A477A"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82816" behindDoc="0" locked="0" layoutInCell="1" allowOverlap="1" wp14:anchorId="3AB7E6F1" wp14:editId="3C238D8F">
                <wp:simplePos x="0" y="0"/>
                <wp:positionH relativeFrom="margin">
                  <wp:posOffset>3448050</wp:posOffset>
                </wp:positionH>
                <wp:positionV relativeFrom="paragraph">
                  <wp:posOffset>176530</wp:posOffset>
                </wp:positionV>
                <wp:extent cx="2483485" cy="476250"/>
                <wp:effectExtent l="0" t="0" r="1206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 xml:space="preserve">Missing segmentation data or data of insufficient quality, N=276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7E6F1" id="_x0000_s1032" type="#_x0000_t202" style="position:absolute;margin-left:271.5pt;margin-top:13.9pt;width:195.55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" fillcolor="white [3201]" strokecolor="black [3200]" strokeweight="2pt">
                <v:textbox>
                  <w:txbxContent>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 xml:space="preserve">Missing segmentation data or data of insufficient quality, N=276 </w:t>
                      </w:r>
                    </w:p>
                  </w:txbxContent>
                </v:textbox>
                <w10:wrap anchorx="margin"/>
              </v:shape>
            </w:pict>
          </mc:Fallback>
        </mc:AlternateContent>
      </w:r>
    </w:p>
    <w:p w:rsidR="000C527F" w:rsidRDefault="007A477A" w:rsidP="00B81642">
      <w:pPr>
        <w:rPr>
          <w:rFonts w:ascii="Arial" w:hAnsi="Arial" w:cs="Arial"/>
        </w:rPr>
      </w:pPr>
      <w:r w:rsidRPr="00AA61E0">
        <w:rPr>
          <w:rFonts w:ascii="Arial" w:hAnsi="Arial" w:cs="Arial"/>
          <w:noProof/>
          <w:lang w:val="nl-NL" w:eastAsia="nl-NL"/>
        </w:rPr>
        <mc:AlternateContent>
          <mc:Choice Requires="wps">
            <w:drawing>
              <wp:anchor distT="0" distB="0" distL="114300" distR="114300" simplePos="0" relativeHeight="251683840" behindDoc="0" locked="0" layoutInCell="1" allowOverlap="1" wp14:anchorId="34CA3279" wp14:editId="4BFF1CA8">
                <wp:simplePos x="0" y="0"/>
                <wp:positionH relativeFrom="column">
                  <wp:posOffset>1085215</wp:posOffset>
                </wp:positionH>
                <wp:positionV relativeFrom="paragraph">
                  <wp:posOffset>114935</wp:posOffset>
                </wp:positionV>
                <wp:extent cx="2340000" cy="0"/>
                <wp:effectExtent l="0" t="76200" r="22225" b="114300"/>
                <wp:wrapNone/>
                <wp:docPr id="23" name="Rechte verbindingslijn met pijl 23"/>
                <wp:cNvGraphicFramePr/>
                <a:graphic xmlns:a="http://schemas.openxmlformats.org/drawingml/2006/main">
                  <a:graphicData uri="http://schemas.microsoft.com/office/word/2010/wordprocessingShape">
                    <wps:wsp>
                      <wps:cNvCnPr/>
                      <wps:spPr>
                        <a:xfrm>
                          <a:off x="0" y="0"/>
                          <a:ext cx="2340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4AB6A" id="Rechte verbindingslijn met pijl 23" o:spid="_x0000_s1026" type="#_x0000_t32" style="position:absolute;margin-left:85.45pt;margin-top:9.05pt;width:184.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" strokecolor="black [3040]">
                <v:stroke endarrow="ope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86912" behindDoc="0" locked="0" layoutInCell="1" allowOverlap="1" wp14:anchorId="34CA3279" wp14:editId="4BFF1CA8">
                <wp:simplePos x="0" y="0"/>
                <wp:positionH relativeFrom="column">
                  <wp:posOffset>1085215</wp:posOffset>
                </wp:positionH>
                <wp:positionV relativeFrom="paragraph">
                  <wp:posOffset>1052830</wp:posOffset>
                </wp:positionV>
                <wp:extent cx="2340000" cy="0"/>
                <wp:effectExtent l="0" t="76200" r="22225" b="114300"/>
                <wp:wrapNone/>
                <wp:docPr id="26" name="Rechte verbindingslijn met pijl 26"/>
                <wp:cNvGraphicFramePr/>
                <a:graphic xmlns:a="http://schemas.openxmlformats.org/drawingml/2006/main">
                  <a:graphicData uri="http://schemas.microsoft.com/office/word/2010/wordprocessingShape">
                    <wps:wsp>
                      <wps:cNvCnPr/>
                      <wps:spPr>
                        <a:xfrm>
                          <a:off x="0" y="0"/>
                          <a:ext cx="2340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A79E1" id="Rechte verbindingslijn met pijl 26" o:spid="_x0000_s1026" type="#_x0000_t32" style="position:absolute;margin-left:85.45pt;margin-top:82.9pt;width:184.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" strokecolor="black [3040]">
                <v:stroke endarrow="ope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89984" behindDoc="0" locked="0" layoutInCell="1" allowOverlap="1" wp14:anchorId="34CA3279" wp14:editId="4BFF1CA8">
                <wp:simplePos x="0" y="0"/>
                <wp:positionH relativeFrom="column">
                  <wp:posOffset>1085215</wp:posOffset>
                </wp:positionH>
                <wp:positionV relativeFrom="paragraph">
                  <wp:posOffset>1938655</wp:posOffset>
                </wp:positionV>
                <wp:extent cx="2340000" cy="0"/>
                <wp:effectExtent l="0" t="76200" r="22225" b="114300"/>
                <wp:wrapNone/>
                <wp:docPr id="28" name="Rechte verbindingslijn met pijl 28"/>
                <wp:cNvGraphicFramePr/>
                <a:graphic xmlns:a="http://schemas.openxmlformats.org/drawingml/2006/main">
                  <a:graphicData uri="http://schemas.microsoft.com/office/word/2010/wordprocessingShape">
                    <wps:wsp>
                      <wps:cNvCnPr/>
                      <wps:spPr>
                        <a:xfrm>
                          <a:off x="0" y="0"/>
                          <a:ext cx="2340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1CE22" id="Rechte verbindingslijn met pijl 28" o:spid="_x0000_s1026" type="#_x0000_t32" style="position:absolute;margin-left:85.45pt;margin-top:152.65pt;width:18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" strokecolor="black [3040]">
                <v:stroke endarrow="ope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88960" behindDoc="0" locked="0" layoutInCell="1" allowOverlap="1" wp14:anchorId="3AB7E6F1" wp14:editId="3C238D8F">
                <wp:simplePos x="0" y="0"/>
                <wp:positionH relativeFrom="margin">
                  <wp:posOffset>3448050</wp:posOffset>
                </wp:positionH>
                <wp:positionV relativeFrom="paragraph">
                  <wp:posOffset>1688465</wp:posOffset>
                </wp:positionV>
                <wp:extent cx="2483485" cy="476250"/>
                <wp:effectExtent l="0" t="0" r="1206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Prevalent dementia diagnosis during time of scan, 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7E6F1" id="_x0000_s1033" type="#_x0000_t202" style="position:absolute;margin-left:271.5pt;margin-top:132.95pt;width:195.55pt;height: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" fillcolor="white [3201]" strokecolor="black [3200]" strokeweight="2pt">
                <v:textbox>
                  <w:txbxContent>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Prevalent dementia diagnosis during time of scan, N=12</w:t>
                      </w:r>
                    </w:p>
                  </w:txbxContent>
                </v:textbox>
                <w10:wrap anchorx="margi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85888" behindDoc="0" locked="0" layoutInCell="1" allowOverlap="1" wp14:anchorId="3AB7E6F1" wp14:editId="3C238D8F">
                <wp:simplePos x="0" y="0"/>
                <wp:positionH relativeFrom="margin">
                  <wp:posOffset>3448050</wp:posOffset>
                </wp:positionH>
                <wp:positionV relativeFrom="paragraph">
                  <wp:posOffset>802640</wp:posOffset>
                </wp:positionV>
                <wp:extent cx="2483485" cy="476250"/>
                <wp:effectExtent l="0" t="0" r="1206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Cortical brain infarcts on MRI scan, N=39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7E6F1" id="_x0000_s1034" type="#_x0000_t202" style="position:absolute;margin-left:271.5pt;margin-top:63.2pt;width:195.55pt;height: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" fillcolor="white [3201]" strokecolor="black [3200]" strokeweight="2pt">
                <v:textbox>
                  <w:txbxContent>
                    <w:p w:rsidR="00E878F6" w:rsidRPr="00AA61E0" w:rsidRDefault="00E878F6" w:rsidP="007A477A">
                      <w:pPr>
                        <w:pStyle w:val="Geenafstand"/>
                        <w:jc w:val="center"/>
                        <w:rPr>
                          <w:rFonts w:ascii="Arial" w:hAnsi="Arial" w:cs="Arial"/>
                          <w:sz w:val="20"/>
                          <w:szCs w:val="20"/>
                        </w:rPr>
                      </w:pPr>
                      <w:r w:rsidRPr="00AA61E0">
                        <w:rPr>
                          <w:rFonts w:ascii="Arial" w:hAnsi="Arial" w:cs="Arial"/>
                          <w:sz w:val="20"/>
                          <w:szCs w:val="20"/>
                        </w:rPr>
                        <w:t>Cortical brain infarcts on MRI scan, N=39</w:t>
                      </w:r>
                    </w:p>
                  </w:txbxContent>
                </v:textbox>
                <w10:wrap anchorx="margi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74624" behindDoc="0" locked="0" layoutInCell="1" allowOverlap="1" wp14:anchorId="61AAD19D" wp14:editId="71386027">
                <wp:simplePos x="0" y="0"/>
                <wp:positionH relativeFrom="column">
                  <wp:posOffset>1084580</wp:posOffset>
                </wp:positionH>
                <wp:positionV relativeFrom="paragraph">
                  <wp:posOffset>1800225</wp:posOffset>
                </wp:positionV>
                <wp:extent cx="0" cy="467995"/>
                <wp:effectExtent l="95250" t="0" r="57150" b="65405"/>
                <wp:wrapNone/>
                <wp:docPr id="12" name="Rechte verbindingslijn met pijl 12"/>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E808A" id="Rechte verbindingslijn met pijl 12" o:spid="_x0000_s1026" type="#_x0000_t32" style="position:absolute;margin-left:85.4pt;margin-top:141.75pt;width:0;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" strokecolor="black [3040]">
                <v:stroke endarrow="ope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71552" behindDoc="0" locked="0" layoutInCell="1" allowOverlap="1" wp14:anchorId="420533FD" wp14:editId="5CA84474">
                <wp:simplePos x="0" y="0"/>
                <wp:positionH relativeFrom="column">
                  <wp:posOffset>4445</wp:posOffset>
                </wp:positionH>
                <wp:positionV relativeFrom="paragraph">
                  <wp:posOffset>1338580</wp:posOffset>
                </wp:positionV>
                <wp:extent cx="2159635" cy="447675"/>
                <wp:effectExtent l="0" t="0" r="1206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47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Sample without cortical infarcts</w:t>
                            </w:r>
                          </w:p>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N=1,732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533FD" id="_x0000_s1035" type="#_x0000_t202" style="position:absolute;margin-left:.35pt;margin-top:105.4pt;width:170.0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" fillcolor="white [3201]" strokecolor="black [3200]" strokeweight="2pt">
                <v:textbox>
                  <w:txbxContent>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Sample without cortical infarcts</w:t>
                      </w:r>
                    </w:p>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N=1,732</w:t>
                      </w:r>
                    </w:p>
                  </w:txbxContent>
                </v:textbox>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72576" behindDoc="0" locked="0" layoutInCell="1" allowOverlap="1" wp14:anchorId="0900349E" wp14:editId="67EF4805">
                <wp:simplePos x="0" y="0"/>
                <wp:positionH relativeFrom="column">
                  <wp:posOffset>1084580</wp:posOffset>
                </wp:positionH>
                <wp:positionV relativeFrom="paragraph">
                  <wp:posOffset>855980</wp:posOffset>
                </wp:positionV>
                <wp:extent cx="0" cy="467995"/>
                <wp:effectExtent l="95250" t="0" r="57150" b="65405"/>
                <wp:wrapNone/>
                <wp:docPr id="10" name="Rechte verbindingslijn met pijl 10"/>
                <wp:cNvGraphicFramePr/>
                <a:graphic xmlns:a="http://schemas.openxmlformats.org/drawingml/2006/main">
                  <a:graphicData uri="http://schemas.microsoft.com/office/word/2010/wordprocessingShape">
                    <wps:wsp>
                      <wps:cNvCnPr/>
                      <wps:spPr>
                        <a:xfrm>
                          <a:off x="0" y="0"/>
                          <a:ext cx="0" cy="467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11210" id="Rechte verbindingslijn met pijl 10" o:spid="_x0000_s1026" type="#_x0000_t32" style="position:absolute;margin-left:85.4pt;margin-top:67.4pt;width:0;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" strokecolor="black [3040]">
                <v:stroke endarrow="open"/>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69504" behindDoc="0" locked="0" layoutInCell="1" allowOverlap="1" wp14:anchorId="449BF480" wp14:editId="2DFF9BB5">
                <wp:simplePos x="0" y="0"/>
                <wp:positionH relativeFrom="column">
                  <wp:posOffset>4445</wp:posOffset>
                </wp:positionH>
                <wp:positionV relativeFrom="paragraph">
                  <wp:posOffset>413385</wp:posOffset>
                </wp:positionV>
                <wp:extent cx="2159635" cy="447675"/>
                <wp:effectExtent l="0" t="0" r="1206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47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Sample with structural imaging data, N=1,771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BF480" id="_x0000_s1036" type="#_x0000_t202" style="position:absolute;margin-left:.35pt;margin-top:32.55pt;width:170.0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" fillcolor="white [3201]" strokecolor="black [3200]" strokeweight="2pt">
                <v:textbox>
                  <w:txbxContent>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Sample with structural imaging data, N=1,771</w:t>
                      </w:r>
                    </w:p>
                  </w:txbxContent>
                </v:textbox>
              </v:shape>
            </w:pict>
          </mc:Fallback>
        </mc:AlternateContent>
      </w:r>
      <w:r w:rsidRPr="00AA61E0">
        <w:rPr>
          <w:rFonts w:ascii="Arial" w:hAnsi="Arial" w:cs="Arial"/>
          <w:noProof/>
          <w:lang w:val="nl-NL" w:eastAsia="nl-NL"/>
        </w:rPr>
        <mc:AlternateContent>
          <mc:Choice Requires="wps">
            <w:drawing>
              <wp:anchor distT="0" distB="0" distL="114300" distR="114300" simplePos="0" relativeHeight="251673600" behindDoc="0" locked="0" layoutInCell="1" allowOverlap="1" wp14:anchorId="3E570449" wp14:editId="2B4C3ECF">
                <wp:simplePos x="0" y="0"/>
                <wp:positionH relativeFrom="margin">
                  <wp:posOffset>4445</wp:posOffset>
                </wp:positionH>
                <wp:positionV relativeFrom="paragraph">
                  <wp:posOffset>2276475</wp:posOffset>
                </wp:positionV>
                <wp:extent cx="2159635" cy="447675"/>
                <wp:effectExtent l="0" t="0" r="1206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47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Study sample for imaging analyses</w:t>
                            </w:r>
                            <w:r>
                              <w:rPr>
                                <w:rFonts w:ascii="Arial" w:hAnsi="Arial" w:cs="Arial"/>
                                <w:sz w:val="20"/>
                                <w:szCs w:val="20"/>
                              </w:rPr>
                              <w:t xml:space="preserve">, </w:t>
                            </w:r>
                            <w:r w:rsidRPr="00AA61E0">
                              <w:rPr>
                                <w:rFonts w:ascii="Arial" w:hAnsi="Arial" w:cs="Arial"/>
                                <w:sz w:val="20"/>
                                <w:szCs w:val="20"/>
                              </w:rPr>
                              <w:t>N=1,720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0449" id="_x0000_s1037" type="#_x0000_t202" style="position:absolute;margin-left:.35pt;margin-top:179.25pt;width:170.05pt;height:3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" fillcolor="white [3201]" strokecolor="black [3200]" strokeweight="2pt">
                <v:textbox>
                  <w:txbxContent>
                    <w:p w:rsidR="00E878F6" w:rsidRPr="00AA61E0" w:rsidRDefault="00E878F6" w:rsidP="002761E9">
                      <w:pPr>
                        <w:pStyle w:val="Geenafstand"/>
                        <w:jc w:val="center"/>
                        <w:rPr>
                          <w:rFonts w:ascii="Arial" w:hAnsi="Arial" w:cs="Arial"/>
                          <w:sz w:val="20"/>
                          <w:szCs w:val="20"/>
                        </w:rPr>
                      </w:pPr>
                      <w:r w:rsidRPr="00AA61E0">
                        <w:rPr>
                          <w:rFonts w:ascii="Arial" w:hAnsi="Arial" w:cs="Arial"/>
                          <w:sz w:val="20"/>
                          <w:szCs w:val="20"/>
                        </w:rPr>
                        <w:t>Study sample for imaging analyses</w:t>
                      </w:r>
                      <w:r>
                        <w:rPr>
                          <w:rFonts w:ascii="Arial" w:hAnsi="Arial" w:cs="Arial"/>
                          <w:sz w:val="20"/>
                          <w:szCs w:val="20"/>
                        </w:rPr>
                        <w:t xml:space="preserve">, </w:t>
                      </w:r>
                      <w:r w:rsidRPr="00AA61E0">
                        <w:rPr>
                          <w:rFonts w:ascii="Arial" w:hAnsi="Arial" w:cs="Arial"/>
                          <w:sz w:val="20"/>
                          <w:szCs w:val="20"/>
                        </w:rPr>
                        <w:t>N=1,720</w:t>
                      </w:r>
                    </w:p>
                  </w:txbxContent>
                </v:textbox>
                <w10:wrap anchorx="margin"/>
              </v:shape>
            </w:pict>
          </mc:Fallback>
        </mc:AlternateContent>
      </w:r>
    </w:p>
    <w:p w:rsidR="000C527F" w:rsidRDefault="000C527F" w:rsidP="00B81642">
      <w:pPr>
        <w:rPr>
          <w:rFonts w:ascii="Arial" w:hAnsi="Arial" w:cs="Arial"/>
        </w:rPr>
      </w:pPr>
    </w:p>
    <w:p w:rsidR="002761E9" w:rsidRPr="00AA61E0" w:rsidRDefault="002761E9" w:rsidP="00B81642">
      <w:pPr>
        <w:rPr>
          <w:rFonts w:ascii="Arial" w:hAnsi="Arial" w:cs="Arial"/>
        </w:rPr>
      </w:pPr>
    </w:p>
    <w:sectPr w:rsidR="002761E9" w:rsidRPr="00AA61E0" w:rsidSect="002761E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F6" w:rsidRDefault="00E878F6" w:rsidP="00194BCE">
      <w:pPr>
        <w:spacing w:after="0" w:line="240" w:lineRule="auto"/>
      </w:pPr>
      <w:r>
        <w:separator/>
      </w:r>
    </w:p>
  </w:endnote>
  <w:endnote w:type="continuationSeparator" w:id="0">
    <w:p w:rsidR="00E878F6" w:rsidRDefault="00E878F6" w:rsidP="0019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4220"/>
      <w:docPartObj>
        <w:docPartGallery w:val="Page Numbers (Bottom of Page)"/>
        <w:docPartUnique/>
      </w:docPartObj>
    </w:sdtPr>
    <w:sdtContent>
      <w:p w:rsidR="00E878F6" w:rsidRDefault="00E878F6">
        <w:pPr>
          <w:pStyle w:val="Voettekst"/>
          <w:jc w:val="right"/>
        </w:pPr>
        <w:r>
          <w:fldChar w:fldCharType="begin"/>
        </w:r>
        <w:r>
          <w:instrText>PAGE   \* MERGEFORMAT</w:instrText>
        </w:r>
        <w:r>
          <w:fldChar w:fldCharType="separate"/>
        </w:r>
        <w:r w:rsidR="009E0115" w:rsidRPr="009E0115">
          <w:rPr>
            <w:noProof/>
            <w:lang w:val="nl-NL"/>
          </w:rPr>
          <w:t>9</w:t>
        </w:r>
        <w:r>
          <w:fldChar w:fldCharType="end"/>
        </w:r>
      </w:p>
    </w:sdtContent>
  </w:sdt>
  <w:p w:rsidR="00E878F6" w:rsidRDefault="00E878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77712"/>
      <w:docPartObj>
        <w:docPartGallery w:val="Page Numbers (Bottom of Page)"/>
        <w:docPartUnique/>
      </w:docPartObj>
    </w:sdtPr>
    <w:sdtContent>
      <w:p w:rsidR="00E878F6" w:rsidRDefault="00E878F6">
        <w:pPr>
          <w:pStyle w:val="Voettekst"/>
          <w:jc w:val="right"/>
        </w:pPr>
        <w:r>
          <w:fldChar w:fldCharType="begin"/>
        </w:r>
        <w:r>
          <w:instrText>PAGE   \* MERGEFORMAT</w:instrText>
        </w:r>
        <w:r>
          <w:fldChar w:fldCharType="separate"/>
        </w:r>
        <w:r w:rsidR="009E0115" w:rsidRPr="009E0115">
          <w:rPr>
            <w:noProof/>
            <w:lang w:val="nl-NL"/>
          </w:rPr>
          <w:t>12</w:t>
        </w:r>
        <w:r>
          <w:fldChar w:fldCharType="end"/>
        </w:r>
      </w:p>
    </w:sdtContent>
  </w:sdt>
  <w:p w:rsidR="00E878F6" w:rsidRDefault="00E878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F6" w:rsidRDefault="00E878F6" w:rsidP="00194BCE">
      <w:pPr>
        <w:spacing w:after="0" w:line="240" w:lineRule="auto"/>
      </w:pPr>
      <w:r>
        <w:separator/>
      </w:r>
    </w:p>
  </w:footnote>
  <w:footnote w:type="continuationSeparator" w:id="0">
    <w:p w:rsidR="00E878F6" w:rsidRDefault="00E878F6" w:rsidP="00194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0A60"/>
    <w:multiLevelType w:val="hybridMultilevel"/>
    <w:tmpl w:val="90D83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C50191"/>
    <w:multiLevelType w:val="hybridMultilevel"/>
    <w:tmpl w:val="9B7C8330"/>
    <w:lvl w:ilvl="0" w:tplc="3758BCEA">
      <w:numFmt w:val="bullet"/>
      <w:lvlText w:val="-"/>
      <w:lvlJc w:val="left"/>
      <w:pPr>
        <w:ind w:left="360" w:hanging="360"/>
      </w:pPr>
      <w:rPr>
        <w:rFonts w:ascii="Calibri" w:eastAsiaTheme="minorHAnsi" w:hAnsi="Calibri" w:cstheme="minorBidi" w:hint="default"/>
      </w:rPr>
    </w:lvl>
    <w:lvl w:ilvl="1" w:tplc="3758BCEA">
      <w:numFmt w:val="bullet"/>
      <w:lvlText w:val="-"/>
      <w:lvlJc w:val="left"/>
      <w:pPr>
        <w:ind w:left="1080" w:hanging="360"/>
      </w:pPr>
      <w:rPr>
        <w:rFonts w:ascii="Calibri" w:eastAsiaTheme="minorHAnsi" w:hAnsi="Calibri" w:cstheme="minorBid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6E86842"/>
    <w:multiLevelType w:val="hybridMultilevel"/>
    <w:tmpl w:val="D8803E98"/>
    <w:lvl w:ilvl="0" w:tplc="3758BCE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50F71E8"/>
    <w:multiLevelType w:val="hybridMultilevel"/>
    <w:tmpl w:val="62D6226C"/>
    <w:lvl w:ilvl="0" w:tplc="3758BCE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4C5954"/>
    <w:multiLevelType w:val="hybridMultilevel"/>
    <w:tmpl w:val="6B44B1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BB00C9"/>
    <w:multiLevelType w:val="hybridMultilevel"/>
    <w:tmpl w:val="8730A400"/>
    <w:lvl w:ilvl="0" w:tplc="3758BCE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AE31758"/>
    <w:multiLevelType w:val="hybridMultilevel"/>
    <w:tmpl w:val="B9126BBE"/>
    <w:lvl w:ilvl="0" w:tplc="3758BC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163C5F"/>
    <w:multiLevelType w:val="hybridMultilevel"/>
    <w:tmpl w:val="9D2C34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E9C0BD8"/>
    <w:multiLevelType w:val="hybridMultilevel"/>
    <w:tmpl w:val="446A2AB2"/>
    <w:lvl w:ilvl="0" w:tplc="3758BC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Intl Psychoger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t2xwaaeefvw4ese9bx995bzst0e05azdfv&quot;&gt;COVID social health&lt;record-ids&gt;&lt;item&gt;35&lt;/item&gt;&lt;item&gt;65&lt;/item&gt;&lt;/record-ids&gt;&lt;/item&gt;&lt;/Libraries&gt;"/>
  </w:docVars>
  <w:rsids>
    <w:rsidRoot w:val="00245E82"/>
    <w:rsid w:val="000C527F"/>
    <w:rsid w:val="0014536F"/>
    <w:rsid w:val="00194BCE"/>
    <w:rsid w:val="00245E82"/>
    <w:rsid w:val="002761E9"/>
    <w:rsid w:val="00380872"/>
    <w:rsid w:val="003B7E4F"/>
    <w:rsid w:val="0040629D"/>
    <w:rsid w:val="00445ED4"/>
    <w:rsid w:val="0046389E"/>
    <w:rsid w:val="004F7173"/>
    <w:rsid w:val="00501C41"/>
    <w:rsid w:val="00585303"/>
    <w:rsid w:val="005E4E0E"/>
    <w:rsid w:val="00680CA7"/>
    <w:rsid w:val="006A3186"/>
    <w:rsid w:val="006F722B"/>
    <w:rsid w:val="0071206C"/>
    <w:rsid w:val="00734D24"/>
    <w:rsid w:val="00744019"/>
    <w:rsid w:val="00780E86"/>
    <w:rsid w:val="007A477A"/>
    <w:rsid w:val="008067FA"/>
    <w:rsid w:val="0084030E"/>
    <w:rsid w:val="008713F1"/>
    <w:rsid w:val="008E6CA2"/>
    <w:rsid w:val="00942D9F"/>
    <w:rsid w:val="009753BF"/>
    <w:rsid w:val="009C0BEE"/>
    <w:rsid w:val="009E0115"/>
    <w:rsid w:val="009F39C4"/>
    <w:rsid w:val="00AA61E0"/>
    <w:rsid w:val="00B50B32"/>
    <w:rsid w:val="00B514A1"/>
    <w:rsid w:val="00B81642"/>
    <w:rsid w:val="00CD2975"/>
    <w:rsid w:val="00D1428F"/>
    <w:rsid w:val="00D41739"/>
    <w:rsid w:val="00D76DAC"/>
    <w:rsid w:val="00D9561E"/>
    <w:rsid w:val="00DC69A7"/>
    <w:rsid w:val="00DE4A52"/>
    <w:rsid w:val="00E05B11"/>
    <w:rsid w:val="00E37690"/>
    <w:rsid w:val="00E7394E"/>
    <w:rsid w:val="00E878F6"/>
    <w:rsid w:val="00E87C76"/>
    <w:rsid w:val="00EC61DA"/>
    <w:rsid w:val="00FC05B3"/>
    <w:rsid w:val="00FC65EC"/>
    <w:rsid w:val="00FF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C4DE"/>
  <w15:chartTrackingRefBased/>
  <w15:docId w15:val="{97709886-5149-4777-A31B-BAE06F1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5E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4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45E82"/>
    <w:pPr>
      <w:ind w:left="720"/>
      <w:contextualSpacing/>
    </w:pPr>
    <w:rPr>
      <w:lang w:val="nl-NL"/>
    </w:rPr>
  </w:style>
  <w:style w:type="character" w:styleId="Hyperlink">
    <w:name w:val="Hyperlink"/>
    <w:basedOn w:val="Standaardalinea-lettertype"/>
    <w:uiPriority w:val="99"/>
    <w:unhideWhenUsed/>
    <w:rsid w:val="00245E82"/>
    <w:rPr>
      <w:color w:val="0000FF"/>
      <w:u w:val="single"/>
    </w:rPr>
  </w:style>
  <w:style w:type="paragraph" w:styleId="Ballontekst">
    <w:name w:val="Balloon Text"/>
    <w:basedOn w:val="Standaard"/>
    <w:link w:val="BallontekstChar"/>
    <w:uiPriority w:val="99"/>
    <w:semiHidden/>
    <w:unhideWhenUsed/>
    <w:rsid w:val="00245E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5E82"/>
    <w:rPr>
      <w:rFonts w:ascii="Segoe UI" w:hAnsi="Segoe UI" w:cs="Segoe UI"/>
      <w:sz w:val="18"/>
      <w:szCs w:val="18"/>
    </w:rPr>
  </w:style>
  <w:style w:type="character" w:styleId="Verwijzingopmerking">
    <w:name w:val="annotation reference"/>
    <w:basedOn w:val="Standaardalinea-lettertype"/>
    <w:uiPriority w:val="99"/>
    <w:semiHidden/>
    <w:unhideWhenUsed/>
    <w:rsid w:val="00194BCE"/>
    <w:rPr>
      <w:sz w:val="16"/>
      <w:szCs w:val="16"/>
    </w:rPr>
  </w:style>
  <w:style w:type="paragraph" w:styleId="Tekstopmerking">
    <w:name w:val="annotation text"/>
    <w:basedOn w:val="Standaard"/>
    <w:link w:val="TekstopmerkingChar"/>
    <w:uiPriority w:val="99"/>
    <w:unhideWhenUsed/>
    <w:rsid w:val="00194BCE"/>
    <w:pPr>
      <w:spacing w:line="240" w:lineRule="auto"/>
    </w:pPr>
    <w:rPr>
      <w:sz w:val="20"/>
      <w:szCs w:val="20"/>
    </w:rPr>
  </w:style>
  <w:style w:type="character" w:customStyle="1" w:styleId="TekstopmerkingChar">
    <w:name w:val="Tekst opmerking Char"/>
    <w:basedOn w:val="Standaardalinea-lettertype"/>
    <w:link w:val="Tekstopmerking"/>
    <w:uiPriority w:val="99"/>
    <w:rsid w:val="00194BCE"/>
    <w:rPr>
      <w:sz w:val="20"/>
      <w:szCs w:val="20"/>
    </w:rPr>
  </w:style>
  <w:style w:type="paragraph" w:styleId="Koptekst">
    <w:name w:val="header"/>
    <w:basedOn w:val="Standaard"/>
    <w:link w:val="KoptekstChar"/>
    <w:uiPriority w:val="99"/>
    <w:unhideWhenUsed/>
    <w:rsid w:val="00194BC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94BCE"/>
  </w:style>
  <w:style w:type="paragraph" w:styleId="Voettekst">
    <w:name w:val="footer"/>
    <w:basedOn w:val="Standaard"/>
    <w:link w:val="VoettekstChar"/>
    <w:uiPriority w:val="99"/>
    <w:unhideWhenUsed/>
    <w:rsid w:val="00194BC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94BCE"/>
  </w:style>
  <w:style w:type="paragraph" w:styleId="Geenafstand">
    <w:name w:val="No Spacing"/>
    <w:link w:val="GeenafstandChar"/>
    <w:uiPriority w:val="1"/>
    <w:qFormat/>
    <w:rsid w:val="00B81642"/>
    <w:pPr>
      <w:spacing w:after="0" w:line="240" w:lineRule="auto"/>
    </w:pPr>
  </w:style>
  <w:style w:type="character" w:customStyle="1" w:styleId="GeenafstandChar">
    <w:name w:val="Geen afstand Char"/>
    <w:basedOn w:val="Standaardalinea-lettertype"/>
    <w:link w:val="Geenafstand"/>
    <w:uiPriority w:val="1"/>
    <w:rsid w:val="00B81642"/>
  </w:style>
  <w:style w:type="character" w:customStyle="1" w:styleId="Standaardalinea-lettertype1">
    <w:name w:val="Standaardalinea-lettertype1"/>
    <w:rsid w:val="00AA61E0"/>
  </w:style>
  <w:style w:type="paragraph" w:customStyle="1" w:styleId="EndNoteBibliographyTitle">
    <w:name w:val="EndNote Bibliography Title"/>
    <w:basedOn w:val="Standaard"/>
    <w:link w:val="EndNoteBibliographyTitleChar"/>
    <w:rsid w:val="000C527F"/>
    <w:pPr>
      <w:spacing w:after="0"/>
      <w:jc w:val="center"/>
    </w:pPr>
    <w:rPr>
      <w:rFonts w:ascii="Calibri" w:hAnsi="Calibri" w:cs="Calibri"/>
      <w:noProof/>
    </w:rPr>
  </w:style>
  <w:style w:type="character" w:customStyle="1" w:styleId="EndNoteBibliographyTitleChar">
    <w:name w:val="EndNote Bibliography Title Char"/>
    <w:basedOn w:val="Standaardalinea-lettertype"/>
    <w:link w:val="EndNoteBibliographyTitle"/>
    <w:rsid w:val="000C527F"/>
    <w:rPr>
      <w:rFonts w:ascii="Calibri" w:hAnsi="Calibri" w:cs="Calibri"/>
      <w:noProof/>
    </w:rPr>
  </w:style>
  <w:style w:type="paragraph" w:customStyle="1" w:styleId="EndNoteBibliography">
    <w:name w:val="EndNote Bibliography"/>
    <w:basedOn w:val="Standaard"/>
    <w:link w:val="EndNoteBibliographyChar"/>
    <w:rsid w:val="000C527F"/>
    <w:pPr>
      <w:spacing w:line="240" w:lineRule="auto"/>
    </w:pPr>
    <w:rPr>
      <w:rFonts w:ascii="Calibri" w:hAnsi="Calibri" w:cs="Calibri"/>
      <w:noProof/>
    </w:rPr>
  </w:style>
  <w:style w:type="character" w:customStyle="1" w:styleId="EndNoteBibliographyChar">
    <w:name w:val="EndNote Bibliography Char"/>
    <w:basedOn w:val="Standaardalinea-lettertype"/>
    <w:link w:val="EndNoteBibliography"/>
    <w:rsid w:val="000C527F"/>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5817">
      <w:bodyDiv w:val="1"/>
      <w:marLeft w:val="0"/>
      <w:marRight w:val="0"/>
      <w:marTop w:val="0"/>
      <w:marBottom w:val="0"/>
      <w:divBdr>
        <w:top w:val="none" w:sz="0" w:space="0" w:color="auto"/>
        <w:left w:val="none" w:sz="0" w:space="0" w:color="auto"/>
        <w:bottom w:val="none" w:sz="0" w:space="0" w:color="auto"/>
        <w:right w:val="none" w:sz="0" w:space="0" w:color="auto"/>
      </w:divBdr>
    </w:div>
    <w:div w:id="14310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95AE-9843-4009-A43A-21127A44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2631</Words>
  <Characters>14472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Erasmus MC</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van der Velpen</dc:creator>
  <cp:keywords/>
  <dc:description/>
  <cp:lastModifiedBy>Isabelle van der Velpen</cp:lastModifiedBy>
  <cp:revision>3</cp:revision>
  <dcterms:created xsi:type="dcterms:W3CDTF">2021-12-16T13:23:00Z</dcterms:created>
  <dcterms:modified xsi:type="dcterms:W3CDTF">2021-12-16T13:23:00Z</dcterms:modified>
</cp:coreProperties>
</file>