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D50C" w14:textId="5965071C" w:rsidR="00974EEF" w:rsidRDefault="00852194" w:rsidP="00FC731B">
      <w:pPr>
        <w:pStyle w:val="Heading1"/>
        <w:keepLines w:val="0"/>
      </w:pPr>
      <w:r>
        <w:t>Appendices</w:t>
      </w:r>
    </w:p>
    <w:p w14:paraId="3ED91B3A" w14:textId="77777777" w:rsidR="00974EEF" w:rsidRDefault="00974EEF" w:rsidP="00FC731B"/>
    <w:p w14:paraId="74EEFE51" w14:textId="19E46F5C" w:rsidR="0000391C" w:rsidRPr="00DA0D04" w:rsidRDefault="007801C0" w:rsidP="00FC731B">
      <w:pPr>
        <w:pStyle w:val="Heading1"/>
        <w:keepLines w:val="0"/>
        <w:jc w:val="left"/>
      </w:pPr>
      <w:r w:rsidRPr="00DA0D04">
        <w:t>Appendix</w:t>
      </w:r>
      <w:r w:rsidR="0000391C" w:rsidRPr="00DA0D04">
        <w:t xml:space="preserve"> 1</w:t>
      </w:r>
    </w:p>
    <w:p w14:paraId="0F9F631D" w14:textId="5660E83E" w:rsidR="002742EF" w:rsidRPr="00DA0D04" w:rsidRDefault="009A2FEA" w:rsidP="00FC731B">
      <w:pPr>
        <w:ind w:firstLine="0"/>
        <w:rPr>
          <w:rFonts w:cs="Arial"/>
          <w:i/>
        </w:rPr>
      </w:pP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F98FB" wp14:editId="695E75E1">
                <wp:simplePos x="0" y="0"/>
                <wp:positionH relativeFrom="column">
                  <wp:posOffset>3563364</wp:posOffset>
                </wp:positionH>
                <wp:positionV relativeFrom="paragraph">
                  <wp:posOffset>1696340</wp:posOffset>
                </wp:positionV>
                <wp:extent cx="2279650" cy="823595"/>
                <wp:effectExtent l="0" t="0" r="12700" b="1524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C2E5" w14:textId="7CD3E94F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>Deceased = 2</w:t>
                            </w:r>
                          </w:p>
                          <w:p w14:paraId="0BB9B19F" w14:textId="3B467D21" w:rsidR="005E527A" w:rsidRDefault="00726FB2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 xml:space="preserve">No further data = </w:t>
                            </w:r>
                            <w:r w:rsidR="005E527A">
                              <w:t>2</w:t>
                            </w:r>
                            <w:r>
                              <w:t>1</w:t>
                            </w:r>
                            <w:r w:rsidR="005E527A" w:rsidRPr="00AF075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F98F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80.6pt;margin-top:133.55pt;width:179.5pt;height:64.8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/lKQIAAFIEAAAOAAAAZHJzL2Uyb0RvYy54bWysVNtu2zAMfR+wfxD0vjjx4rQx4hRdugwD&#10;ugvQ7gNkWbaFyaImKbG7ry8lO1l2exnmB4EUqUPykPTmZugUOQrrJOiCLmZzSoTmUEndFPTL4/7V&#10;NSXOM10xBVoU9Ek4erN9+WLTm1yk0IKqhCUIol3em4K23ps8SRxvRcfcDIzQaKzBdsyjapuksqxH&#10;9E4l6Xy+SnqwlbHAhXN4ezca6Tbi17Xg/lNdO+GJKijm5uNp41mGM9luWN5YZlrJpzTYP2TRMakx&#10;6BnqjnlGDlb+BtVJbsFB7WccugTqWnIRa8BqFvNfqnlomRGxFiTHmTNN7v/B8o/Hz5bICnuXUqJZ&#10;hz16FIMnb2Agi1XgpzcuR7cHg45+wHv0jbU6cw/8qyMadi3Tjbi1FvpWsArzW4SXycXTEccFkLL/&#10;ABXGYQcPEWiobRfIQzoIomOfns69CblwvEzTq/UqQxNH23X6OltnMQTLT6+Ndf6dgI4EoaAWex/R&#10;2fHe+ZANy08uIZgDJau9VCoqtil3ypIjwznZx29C/8lNadIXdJ2l2UjAXyHm8fsTRCc9DrySHVZx&#10;dmJ5oO2truI4eibVKGPKSk88BupGEv1QDlNfSqiekFEL42DjIqLQgv1OSY9DXVD37cCsoES919iV&#10;9WK5DFsQlWV2laJiLy3lpYVpjlAF9ZSM4s6Pm3MwVjYtRjrNwS12ci8jyaHlY1ZT3ji4kftpycJm&#10;XOrR68evYPsMAAD//wMAUEsDBBQABgAIAAAAIQBJbtzI3wAAAAsBAAAPAAAAZHJzL2Rvd25yZXYu&#10;eG1sTI/BTsMwDIbvSLxDZCRuLG2AsnVNp6mC66RtSFy9JmsLiVOatCtvTziNo+1Pv7+/2MzWsEkP&#10;vnMkIV0kwDTVTnXUSHg/vj0sgfmApNA40hJ+tIdNeXtTYK7chfZ6OoSGxRDyOUpoQ+hzzn3daot+&#10;4XpN8XZ2g8UQx6HhasBLDLeGiyTJuMWO4ocWe121uv46jFbCeKy2074Snx/TTj3tsle0aL6lvL+b&#10;t2tgQc/hCsOfflSHMjqd3EjKMyPhOUtFRCWI7CUFFomVSOLmJOFxlS2BlwX/36H8BQAA//8DAFBL&#10;AQItABQABgAIAAAAIQC2gziS/gAAAOEBAAATAAAAAAAAAAAAAAAAAAAAAABbQ29udGVudF9UeXBl&#10;c10ueG1sUEsBAi0AFAAGAAgAAAAhADj9If/WAAAAlAEAAAsAAAAAAAAAAAAAAAAALwEAAF9yZWxz&#10;Ly5yZWxzUEsBAi0AFAAGAAgAAAAhADKIn+UpAgAAUgQAAA4AAAAAAAAAAAAAAAAALgIAAGRycy9l&#10;Mm9Eb2MueG1sUEsBAi0AFAAGAAgAAAAhAElu3MjfAAAACwEAAA8AAAAAAAAAAAAAAAAAgwQAAGRy&#10;cy9kb3ducmV2LnhtbFBLBQYAAAAABAAEAPMAAACPBQAAAAA=&#10;">
                <v:textbox style="mso-fit-shape-to-text:t">
                  <w:txbxContent>
                    <w:p w14:paraId="79D8C2E5" w14:textId="7CD3E94F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>Deceased = 2</w:t>
                      </w:r>
                    </w:p>
                    <w:p w14:paraId="0BB9B19F" w14:textId="3B467D21" w:rsidR="005E527A" w:rsidRDefault="00726FB2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 xml:space="preserve">No further data = </w:t>
                      </w:r>
                      <w:r w:rsidR="005E527A">
                        <w:t>2</w:t>
                      </w:r>
                      <w:r>
                        <w:t>1</w:t>
                      </w:r>
                      <w:bookmarkStart w:id="1" w:name="_GoBack"/>
                      <w:bookmarkEnd w:id="1"/>
                      <w:r w:rsidR="005E527A" w:rsidRPr="00AF075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F026B" wp14:editId="640B6AA4">
                <wp:simplePos x="0" y="0"/>
                <wp:positionH relativeFrom="column">
                  <wp:posOffset>3557905</wp:posOffset>
                </wp:positionH>
                <wp:positionV relativeFrom="paragraph">
                  <wp:posOffset>3811633</wp:posOffset>
                </wp:positionV>
                <wp:extent cx="2273300" cy="823595"/>
                <wp:effectExtent l="0" t="0" r="12700" b="1524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65A8" w14:textId="48FF5F9D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>Deceased = 1</w:t>
                            </w:r>
                          </w:p>
                          <w:p w14:paraId="17AEC0DD" w14:textId="2DD2D481" w:rsidR="005E527A" w:rsidRDefault="00726FB2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 xml:space="preserve">No further data </w:t>
                            </w:r>
                            <w:r w:rsidR="005E527A">
                              <w:t>=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F026B" id="Text Box 22" o:spid="_x0000_s1027" type="#_x0000_t202" style="position:absolute;margin-left:280.15pt;margin-top:300.15pt;width:179pt;height:64.8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UCLAIAAFkEAAAOAAAAZHJzL2Uyb0RvYy54bWysVNtu2zAMfR+wfxD0vthxkqUx4hRdugwD&#10;ugvQ7gNkWbaFyZJGKbGzrx8lJ2l2exnmB4EUqUPykPT6dugUOQhw0uiCTicpJUJzU0ndFPTL0+7V&#10;DSXOM10xZbQo6FE4ert5+WLd21xkpjWqEkAQRLu8twVtvbd5kjjeio65ibFCo7E20DGPKjRJBaxH&#10;9E4lWZq+TnoDlQXDhXN4ez8a6Sbi17Xg/lNdO+GJKijm5uMJ8SzDmWzWLG+A2VbyUxrsH7LomNQY&#10;9AJ1zzwje5C/QXWSg3Gm9hNuusTUteQi1oDVTNNfqnlsmRWxFiTH2QtN7v/B8o+Hz0BkVdBsSYlm&#10;HfboSQyevDEDybLAT29djm6PFh39gPfY51irsw+Gf3VEm23LdCPuAEzfClZhftPwMrl6OuK4AFL2&#10;H0yFcdjemwg01NAF8pAOgujYp+OlNyEXjpdZtpzNUjRxtN1ks8VqEUOw/PzagvPvhOlIEAoK2PuI&#10;zg4PzodsWH52CcGcUbLaSaWiAk25VUAODOdkF78T+k9uSpO+oKtFthgJ+CtEGr8/QXTS48Ar2WEV&#10;FyeWB9re6iqOo2dSjTKmrPSJx0DdSKIfyiG2LJIcOC5NdURiwYzzjfuIQmvgOyU9znZB3bc9A0GJ&#10;eq+xOavpfB6WISrzxTJDBa4t5bWFaY5QBfWUjOLWjwu0tyCbFiOdx+EOG7qTkevnrE7p4/zGFpx2&#10;LSzItR69nv8Imx8AAAD//wMAUEsDBBQABgAIAAAAIQB4Ub5F3gAAAAsBAAAPAAAAZHJzL2Rvd25y&#10;ZXYueG1sTI/BTsMwDIbvSLxDZCRuLNkG3VaaTlMF10nbkLh6jWkLTVKatCtvj3eC22/50+/P2Xay&#10;rRipD413GuYzBYJc6U3jKg1vp9eHNYgQ0RlsvSMNPxRgm9/eZJgaf3EHGo+xElziQooa6hi7VMpQ&#10;1mQxzHxHjncfvrcYeewraXq8cLlt5UKpRFpsHF+osaOipvLrOFgNw6nYjYdi8fk+7s3jPnlBi+23&#10;1vd30+4ZRKQp/sFw1Wd1yNnp7Adngmg1PCVqyaiGRF0DE5v5msNZw2qpFMg8k/9/yH8BAAD//wMA&#10;UEsBAi0AFAAGAAgAAAAhALaDOJL+AAAA4QEAABMAAAAAAAAAAAAAAAAAAAAAAFtDb250ZW50X1R5&#10;cGVzXS54bWxQSwECLQAUAAYACAAAACEAOP0h/9YAAACUAQAACwAAAAAAAAAAAAAAAAAvAQAAX3Jl&#10;bHMvLnJlbHNQSwECLQAUAAYACAAAACEAQbt1AiwCAABZBAAADgAAAAAAAAAAAAAAAAAuAgAAZHJz&#10;L2Uyb0RvYy54bWxQSwECLQAUAAYACAAAACEAeFG+Rd4AAAALAQAADwAAAAAAAAAAAAAAAACGBAAA&#10;ZHJzL2Rvd25yZXYueG1sUEsFBgAAAAAEAAQA8wAAAJEFAAAAAA==&#10;">
                <v:textbox style="mso-fit-shape-to-text:t">
                  <w:txbxContent>
                    <w:p w14:paraId="409E65A8" w14:textId="48FF5F9D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>Deceased = 1</w:t>
                      </w:r>
                    </w:p>
                    <w:p w14:paraId="17AEC0DD" w14:textId="2DD2D481" w:rsidR="005E527A" w:rsidRDefault="00726FB2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 xml:space="preserve">No further data </w:t>
                      </w:r>
                      <w:r w:rsidR="005E527A">
                        <w:t>= 10</w:t>
                      </w:r>
                    </w:p>
                  </w:txbxContent>
                </v:textbox>
              </v:shape>
            </w:pict>
          </mc:Fallback>
        </mc:AlternateContent>
      </w: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9DA20" wp14:editId="790197AE">
                <wp:simplePos x="0" y="0"/>
                <wp:positionH relativeFrom="column">
                  <wp:posOffset>3557905</wp:posOffset>
                </wp:positionH>
                <wp:positionV relativeFrom="paragraph">
                  <wp:posOffset>2739646</wp:posOffset>
                </wp:positionV>
                <wp:extent cx="2273300" cy="823595"/>
                <wp:effectExtent l="0" t="0" r="12700" b="1524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530D8" w14:textId="6E4F2C20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>Deceased = 2</w:t>
                            </w:r>
                          </w:p>
                          <w:p w14:paraId="58CFA349" w14:textId="530DF02E" w:rsidR="005E527A" w:rsidRDefault="00726FB2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</w:pPr>
                            <w:r>
                              <w:t xml:space="preserve">No further data </w:t>
                            </w:r>
                            <w:r w:rsidR="005E527A">
                              <w:t>=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9DA20" id="Text Box 19" o:spid="_x0000_s1028" type="#_x0000_t202" style="position:absolute;margin-left:280.15pt;margin-top:215.7pt;width:179pt;height:64.8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niLAIAAFkEAAAOAAAAZHJzL2Uyb0RvYy54bWysVNtu2zAMfR+wfxD0vjhxkrUx4hRdugwD&#10;ugvQ7gNkWbaFSaImKbG7rx8lJ2l2exnmB4EUqUPykPT6ZtCKHITzEkxJZ5MpJcJwqKVpS/rlcffq&#10;mhIfmKmZAiNK+iQ8vdm8fLHubSFy6EDVwhEEMb7obUm7EGyRZZ53QjM/ASsMGhtwmgVUXZvVjvWI&#10;rlWWT6evsx5cbR1w4T3e3o1Gukn4TSN4+NQ0XgSiSoq5hXS6dFbxzDZrVrSO2U7yYxrsH7LQTBoM&#10;eoa6Y4GRvZO/QWnJHXhowoSDzqBpJBepBqxmNv2lmoeOWZFqQXK8PdPk/x8s/3j47IisS5ovKDFM&#10;Y48exRDIGxjIbBX56a0v0O3BomMY8B77nGr19h74V08MbDtmWnHrHPSdYDXmN4svs4unI46PIFX/&#10;AWqMw/YBEtDQOB3JQzoIomOfns69iblwvMzzq/l8iiaOtut8vlwtUwhWnF5b58M7AZpEoaQOe5/Q&#10;2eHeh5gNK04uMZgHJeudVCoprq22ypEDwznZpe+I/pObMqQv6WqZL0cC/goxTd+fILQMOPBKaqzi&#10;7MSKSNtbU6dxDEyqUcaUlTnyGKkbSQxDNYwtiwEixxXUT0isg3G+cR9R6MB9p6TH2S6p/7ZnTlCi&#10;3htszmq2WMRlSMpieZWj4i4t1aWFGY5QJQ2UjOI2jAu0t062HUY6jcMtNnQnE9fPWR3Tx/lNLTju&#10;WlyQSz15Pf8RNj8AAAD//wMAUEsDBBQABgAIAAAAIQDKDpG73gAAAAsBAAAPAAAAZHJzL2Rvd25y&#10;ZXYueG1sTI/LTsMwEEX3SPyDNUjsqOM2RCWNU1URbCu1RWI7jadJwI8QO2n4e9wVLGfu0Z0zxXY2&#10;mk00+M5ZCWKRACNbO9XZRsL76e1pDcwHtAq1syThhzxsy/u7AnPlrvZA0zE0LJZYn6OENoQ+59zX&#10;LRn0C9eTjdnFDQZDHIeGqwGvsdxovkySjBvsbLzQYk9VS/XXcTQSxlO1mw7V8vNj2qt0n72iQf0t&#10;5ePDvNsACzSHPxhu+lEdyuh0dqNVnmkJz1myiqiEdCVSYJF4Eeu4Od8iIYCXBf//Q/kLAAD//wMA&#10;UEsBAi0AFAAGAAgAAAAhALaDOJL+AAAA4QEAABMAAAAAAAAAAAAAAAAAAAAAAFtDb250ZW50X1R5&#10;cGVzXS54bWxQSwECLQAUAAYACAAAACEAOP0h/9YAAACUAQAACwAAAAAAAAAAAAAAAAAvAQAAX3Jl&#10;bHMvLnJlbHNQSwECLQAUAAYACAAAACEAg8XZ4iwCAABZBAAADgAAAAAAAAAAAAAAAAAuAgAAZHJz&#10;L2Uyb0RvYy54bWxQSwECLQAUAAYACAAAACEAyg6Ru94AAAALAQAADwAAAAAAAAAAAAAAAACGBAAA&#10;ZHJzL2Rvd25yZXYueG1sUEsFBgAAAAAEAAQA8wAAAJEFAAAAAA==&#10;">
                <v:textbox style="mso-fit-shape-to-text:t">
                  <w:txbxContent>
                    <w:p w14:paraId="272530D8" w14:textId="6E4F2C20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>Deceased = 2</w:t>
                      </w:r>
                    </w:p>
                    <w:p w14:paraId="58CFA349" w14:textId="530DF02E" w:rsidR="005E527A" w:rsidRDefault="00726FB2" w:rsidP="00F1590F">
                      <w:pPr>
                        <w:spacing w:after="0" w:line="360" w:lineRule="auto"/>
                        <w:ind w:firstLine="0"/>
                        <w:contextualSpacing/>
                      </w:pPr>
                      <w:r>
                        <w:t xml:space="preserve">No further data </w:t>
                      </w:r>
                      <w:r w:rsidR="005E527A">
                        <w:t>= 17</w:t>
                      </w:r>
                    </w:p>
                  </w:txbxContent>
                </v:textbox>
              </v:shape>
            </w:pict>
          </mc:Fallback>
        </mc:AlternateContent>
      </w: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EAF7" wp14:editId="2A2B8141">
                <wp:simplePos x="0" y="0"/>
                <wp:positionH relativeFrom="column">
                  <wp:posOffset>1002030</wp:posOffset>
                </wp:positionH>
                <wp:positionV relativeFrom="paragraph">
                  <wp:posOffset>1237615</wp:posOffset>
                </wp:positionV>
                <wp:extent cx="2280920" cy="582930"/>
                <wp:effectExtent l="0" t="0" r="1270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4F3B" w14:textId="77777777" w:rsidR="005E527A" w:rsidRPr="001D15E8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>Baseline</w:t>
                            </w:r>
                          </w:p>
                          <w:p w14:paraId="5DDD3F8E" w14:textId="09C4748C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 xml:space="preserve">n = </w:t>
                            </w:r>
                            <w:r w:rsidR="00726FB2">
                              <w:t>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FEAF7" id="Text Box 2" o:spid="_x0000_s1029" type="#_x0000_t202" style="position:absolute;margin-left:78.9pt;margin-top:97.45pt;width:179.6pt;height:45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ZYKwIAAFcEAAAOAAAAZHJzL2Uyb0RvYy54bWysVNuO0zAQfUfiHyy/06TZFtqo6WrpUoS0&#10;XKRdPsBxnMbC9hjbbVK+nrHTlmqBF0QeLNszPjNzzkxWt4NW5CCcl2AqOp3klAjDoZFmV9GvT9tX&#10;C0p8YKZhCoyo6FF4ert++WLV21IU0IFqhCMIYnzZ24p2IdgyyzzvhGZ+AlYYNLbgNAt4dLuscaxH&#10;dK2yIs9fZz24xjrgwnu8vR+NdJ3w21bw8LltvQhEVRRzC2l1aa3jmq1XrNw5ZjvJT2mwf8hCM2kw&#10;6AXqngVG9k7+BqUld+ChDRMOOoO2lVykGrCaaf6smseOWZFqQXK8vdDk/x8s/3T44ohsKjqnxDCN&#10;Ej2JIZC3MJAistNbX6LTo0W3MOA1qpwq9fYB+DdPDGw6ZnbizjnoO8EazG4aX2ZXT0ccH0Hq/iM0&#10;GIbtAySgoXU6UodkEERHlY4XZWIqHC+LYpEvCzRxtM0XxfImSZex8vzaOh/eC9AkbirqUPmEzg4P&#10;PsRsWHl2icE8KNlspVLp4Hb1RjlyYNgl2/SlAp65KUP6ii7nxXwk4K8Qefr+BKFlwHZXUld0cXFi&#10;ZaTtnWlSMwYm1bjHlJU58RipG0kMQz0kwW7O8tTQHJFYB2N34zTipgP3g5IeO7ui/vueOUGJ+mBQ&#10;nOV0NoujkA6z+ZtIq7u21NcWZjhCVTRQMm43YRyfvXVy12GkczvcoaBbmbiOyo9ZndLH7k0SnCYt&#10;jsf1OXn9+h+sfwIAAP//AwBQSwMEFAAGAAgAAAAhAEYLIWffAAAACwEAAA8AAABkcnMvZG93bnJl&#10;di54bWxMj0FPg0AQhe8m/ofNmHizS0kLLbI0DdFrk7YmXqfsCig7i+xC8d87nuxtXublve/lu9l2&#10;YjKDbx0pWC4iEIYqp1uqFbydX582IHxA0tg5Mgp+jIddcX+XY6bdlY5mOoVacAj5DBU0IfSZlL5q&#10;jEW/cL0h/n24wWJgOdRSD3jlcNvJOIoSabElbmiwN2Vjqq/TaBWM53I/Hcv483066NUheUGL3bdS&#10;jw/z/hlEMHP4N8MfPqNDwUwXN5L2omO9Thk98LFdbUGwY71Med1FQbxJUpBFLm83FL8AAAD//wMA&#10;UEsBAi0AFAAGAAgAAAAhALaDOJL+AAAA4QEAABMAAAAAAAAAAAAAAAAAAAAAAFtDb250ZW50X1R5&#10;cGVzXS54bWxQSwECLQAUAAYACAAAACEAOP0h/9YAAACUAQAACwAAAAAAAAAAAAAAAAAvAQAAX3Jl&#10;bHMvLnJlbHNQSwECLQAUAAYACAAAACEAIvXGWCsCAABXBAAADgAAAAAAAAAAAAAAAAAuAgAAZHJz&#10;L2Uyb0RvYy54bWxQSwECLQAUAAYACAAAACEARgshZ98AAAALAQAADwAAAAAAAAAAAAAAAACFBAAA&#10;ZHJzL2Rvd25yZXYueG1sUEsFBgAAAAAEAAQA8wAAAJEFAAAAAA==&#10;">
                <v:textbox style="mso-fit-shape-to-text:t">
                  <w:txbxContent>
                    <w:p w14:paraId="21A54F3B" w14:textId="77777777" w:rsidR="005E527A" w:rsidRPr="001D15E8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>Baseline</w:t>
                      </w:r>
                    </w:p>
                    <w:p w14:paraId="5DDD3F8E" w14:textId="09C4748C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 xml:space="preserve">n = </w:t>
                      </w:r>
                      <w:r w:rsidR="00726FB2"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36B22" wp14:editId="7103279A">
                <wp:simplePos x="0" y="0"/>
                <wp:positionH relativeFrom="column">
                  <wp:posOffset>1012380</wp:posOffset>
                </wp:positionH>
                <wp:positionV relativeFrom="paragraph">
                  <wp:posOffset>3346227</wp:posOffset>
                </wp:positionV>
                <wp:extent cx="2280920" cy="582930"/>
                <wp:effectExtent l="0" t="0" r="12700" b="273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21A8" w14:textId="77777777" w:rsidR="005E527A" w:rsidRPr="001D15E8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>2 years</w:t>
                            </w:r>
                          </w:p>
                          <w:p w14:paraId="0290E767" w14:textId="4765F82D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t>n =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36B22" id="Text Box 6" o:spid="_x0000_s1030" type="#_x0000_t202" style="position:absolute;margin-left:79.7pt;margin-top:263.5pt;width:179.6pt;height:45.9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55KgIAAFcEAAAOAAAAZHJzL2Uyb0RvYy54bWysVNuO0zAQfUfiHyy/06ShXdqo6WrpUoS0&#10;XKRdPmDiOI2Fb9huk/L1jJ22VAu8IPJg2Z7xmZlzZrK6HZQkB+68MLqi00lOCdfMNELvKvr1aftq&#10;QYkPoBuQRvOKHrmnt+uXL1a9LXlhOiMb7giCaF/2tqJdCLbMMs86rsBPjOUaja1xCgIe3S5rHPSI&#10;rmRW5PlN1hvXWGcY9x5v70cjXSf8tuUsfG5bzwORFcXcQlpdWuu4ZusVlDsHthPslAb8QxYKhMag&#10;F6h7CED2TvwGpQRzxps2TJhRmWlbwXiqAauZ5s+qeezA8lQLkuPthSb//2DZp8MXR0RTURRKg0KJ&#10;nvgQyFszkJvITm99iU6PFt3CgNeocqrU2wfDvnmizaYDveN3zpm+49BgdtP4Mrt6OuL4CFL3H02D&#10;YWAfTAIaWqcidUgGQXRU6XhRJqbC8LIoFvmyQBND23xRLF8n6TIoz6+t8+E9N4rETUUdKp/Q4fDg&#10;Q8wGyrNLDOaNFM1WSJkObldvpCMHwC7Zpi8V8MxNatJXdDkv5iMBf4XI0/cnCCUCtrsUCvm+OEEZ&#10;aXunm9SMAYQc95iy1CceI3UjiWGohyTY7CxPbZojEuvM2N04jbjpjPtBSY+dXVH/fQ+OUyI/aBRn&#10;OZ3N4iikw2z+JtLqri31tQU0Q6iKBkrG7SaM47O3Tuw6jHRuhzsUdCsS11H5MatT+ti9SYLTpMXx&#10;uD4nr1//g/VPAAAA//8DAFBLAwQUAAYACAAAACEAXW0CtN4AAAALAQAADwAAAGRycy9kb3ducmV2&#10;LnhtbEyPTU+DQBRF9yb+h8kzcWcHSEGkDE1DdNukrYnbV2YK6HwgM1D89z5XdnnzTu47t9wuRrNZ&#10;jb53VkC8ioAp2zjZ21bA++ntKQfmA1qJ2lkl4Ed52Fb3dyUW0l3tQc3H0DIqsb5AAV0IQ8G5bzpl&#10;0K/coCzdLm40GCiOLZcjXqncaJ5EUcYN9pY+dDioulPN13EyAqZTvZsPdfL5Me/lep+9okH9LcTj&#10;w7LbAAtqCf8w/OmTOlTkdHaTlZ5pyunLmlABafJMo4hI4zwDdhaQxXkOvCr57YbqFwAA//8DAFBL&#10;AQItABQABgAIAAAAIQC2gziS/gAAAOEBAAATAAAAAAAAAAAAAAAAAAAAAABbQ29udGVudF9UeXBl&#10;c10ueG1sUEsBAi0AFAAGAAgAAAAhADj9If/WAAAAlAEAAAsAAAAAAAAAAAAAAAAALwEAAF9yZWxz&#10;Ly5yZWxzUEsBAi0AFAAGAAgAAAAhAEg0TnkqAgAAVwQAAA4AAAAAAAAAAAAAAAAALgIAAGRycy9l&#10;Mm9Eb2MueG1sUEsBAi0AFAAGAAgAAAAhAF1tArTeAAAACwEAAA8AAAAAAAAAAAAAAAAAhAQAAGRy&#10;cy9kb3ducmV2LnhtbFBLBQYAAAAABAAEAPMAAACPBQAAAAA=&#10;">
                <v:textbox style="mso-fit-shape-to-text:t">
                  <w:txbxContent>
                    <w:p w14:paraId="32CD21A8" w14:textId="77777777" w:rsidR="005E527A" w:rsidRPr="001D15E8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>2 years</w:t>
                      </w:r>
                    </w:p>
                    <w:p w14:paraId="0290E767" w14:textId="4765F82D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>
                        <w:t>n = 122</w:t>
                      </w:r>
                    </w:p>
                  </w:txbxContent>
                </v:textbox>
              </v:shape>
            </w:pict>
          </mc:Fallback>
        </mc:AlternateContent>
      </w: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52F40" wp14:editId="629D1A05">
                <wp:simplePos x="0" y="0"/>
                <wp:positionH relativeFrom="column">
                  <wp:posOffset>1007110</wp:posOffset>
                </wp:positionH>
                <wp:positionV relativeFrom="paragraph">
                  <wp:posOffset>4391660</wp:posOffset>
                </wp:positionV>
                <wp:extent cx="2273300" cy="582930"/>
                <wp:effectExtent l="0" t="0" r="12700" b="273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0B83" w14:textId="77777777" w:rsidR="005E527A" w:rsidRPr="001D15E8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>3 years</w:t>
                            </w:r>
                          </w:p>
                          <w:p w14:paraId="6D8E90E5" w14:textId="399F0AF6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 xml:space="preserve">n = </w:t>
                            </w:r>
                            <w:r>
                              <w:t>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52F40" id="Text Box 7" o:spid="_x0000_s1031" type="#_x0000_t202" style="position:absolute;margin-left:79.3pt;margin-top:345.8pt;width:179pt;height:45.9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kxLAIAAFcEAAAOAAAAZHJzL2Uyb0RvYy54bWysVNuO0zAQfUfiHyy/06Rpy7ZR09XSpQhp&#10;uUi7fMDEcRILxza226R8/Y6dtlQLvCDyYHk84+OZc2ayvh06SQ7cOqFVQaeTlBKumK6Eagr67Wn3&#10;ZkmJ86AqkFrxgh65o7eb16/Wvcl5plstK24JgiiX96agrfcmTxLHWt6Bm2jDFTprbTvwaNomqSz0&#10;iN7JJEvTt0mvbWWsZtw5PL0fnXQT8euaM/+lrh33RBYUc/NxtXEtw5ps1pA3Fkwr2CkN+IcsOhAK&#10;H71A3YMHsrfiN6hOMKudrv2E6S7RdS0YjzVgNdP0RTWPLRgea0FynLnQ5P4fLPt8+GqJqAq6okRB&#10;hxI98cGTd3ogN4Gd3rgcgx4NhvkBj1HlWKkzD5p9d0TpbQuq4XfW6r7lUGF203Azubo64rgAUvaf&#10;dIXPwN7rCDTUtgvUIRkE0VGl40WZkArDwyy7mc1SdDH0LZbZahalSyA/3zbW+Q9cdyRsCmpR+YgO&#10;hwfnQzaQn0PCY05LUe2ElNGwTbmVlhwAu2QXv1jAizCpSI88LbLFSMBfIdL4/QmiEx7bXYquoMtL&#10;EOSBtveqis3oQchxjylLdeIxUDeS6IdyiIItzvKUujoisVaP3Y3TiJtW25+U9NjZBXU/9mA5JfKj&#10;QnFW0/k8jEI05oubDA177SmvPaAYQhXUUzJut34cn72xomnxpXM73KGgOxG5DsqPWZ3Sx+6NEpwm&#10;LYzHtR2jfv0PNs8AAAD//wMAUEsDBBQABgAIAAAAIQDkpACt3gAAAAsBAAAPAAAAZHJzL2Rvd25y&#10;ZXYueG1sTI/NTsMwEITvSLyDtUjcqJPSummIU1URXCu1ReK6jU0S8E+InTS8PcsJbjPaT7MzxW62&#10;hk16CJ13EtJFAky72qvONRJezy8PGbAQ0Sk03mkJ3zrArry9KTBX/uqOejrFhlGICzlKaGPsc85D&#10;3WqLYeF77ej27geLkezQcDXglcKt4cskEdxi5+hDi72uWl1/nkYrYTxX++lYLT/epoNaHcQzWjRf&#10;Ut7fzfsnYFHP8Q+G3/pUHUrqdPGjU4EZ8utMECpBbFMSRKxTQeIiYZM9roCXBf+/ofwBAAD//wMA&#10;UEsBAi0AFAAGAAgAAAAhALaDOJL+AAAA4QEAABMAAAAAAAAAAAAAAAAAAAAAAFtDb250ZW50X1R5&#10;cGVzXS54bWxQSwECLQAUAAYACAAAACEAOP0h/9YAAACUAQAACwAAAAAAAAAAAAAAAAAvAQAAX3Jl&#10;bHMvLnJlbHNQSwECLQAUAAYACAAAACEA12gpMSwCAABXBAAADgAAAAAAAAAAAAAAAAAuAgAAZHJz&#10;L2Uyb0RvYy54bWxQSwECLQAUAAYACAAAACEA5KQArd4AAAALAQAADwAAAAAAAAAAAAAAAACGBAAA&#10;ZHJzL2Rvd25yZXYueG1sUEsFBgAAAAAEAAQA8wAAAJEFAAAAAA==&#10;">
                <v:textbox style="mso-fit-shape-to-text:t">
                  <w:txbxContent>
                    <w:p w14:paraId="77680B83" w14:textId="77777777" w:rsidR="005E527A" w:rsidRPr="001D15E8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>3 years</w:t>
                      </w:r>
                    </w:p>
                    <w:p w14:paraId="6D8E90E5" w14:textId="399F0AF6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 xml:space="preserve">n = </w:t>
                      </w:r>
                      <w: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486E21" w:rsidRPr="00DA0D04">
        <w:rPr>
          <w:rFonts w:cs="Arial"/>
          <w:i/>
        </w:rPr>
        <w:t>Flow diagram indicating the number of</w:t>
      </w:r>
      <w:r w:rsidRPr="00DA0D04">
        <w:rPr>
          <w:rFonts w:cs="Arial"/>
          <w:i/>
        </w:rPr>
        <w:t xml:space="preserve"> patients in the study</w:t>
      </w:r>
      <w:r w:rsidR="00301EDB" w:rsidRPr="00DA0D04">
        <w:rPr>
          <w:rFonts w:cs="Arial"/>
          <w:i/>
        </w:rPr>
        <w:t xml:space="preserve"> across time poin</w:t>
      </w:r>
      <w:r w:rsidR="002742EF" w:rsidRPr="00DA0D04">
        <w:rPr>
          <w:rFonts w:cs="Arial"/>
          <w:i/>
        </w:rPr>
        <w:t>t</w:t>
      </w:r>
      <w:r w:rsidR="0050163B">
        <w:rPr>
          <w:rFonts w:cs="Arial"/>
          <w:i/>
        </w:rPr>
        <w:t>s</w:t>
      </w:r>
    </w:p>
    <w:p w14:paraId="70AA0269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452B5CCC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2B93D241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60F5E0C7" w14:textId="20605DE7" w:rsidR="002742EF" w:rsidRPr="00DA0D04" w:rsidRDefault="00F1590F" w:rsidP="00FC731B">
      <w:pPr>
        <w:ind w:firstLine="0"/>
        <w:rPr>
          <w:rFonts w:cs="Arial"/>
          <w:i/>
        </w:rPr>
      </w:pP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CF069" wp14:editId="06B8A204">
                <wp:simplePos x="0" y="0"/>
                <wp:positionH relativeFrom="column">
                  <wp:posOffset>2104416</wp:posOffset>
                </wp:positionH>
                <wp:positionV relativeFrom="paragraph">
                  <wp:posOffset>236855</wp:posOffset>
                </wp:positionV>
                <wp:extent cx="635" cy="461010"/>
                <wp:effectExtent l="76200" t="0" r="75565" b="5334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785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65.7pt;margin-top:18.65pt;width:.0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mkNQIAAGAEAAAOAAAAZHJzL2Uyb0RvYy54bWysVE2P2yAQvVfqf0DcE9tZJ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GPQO5FGk&#10;hx497b2OqVGWB4EG4wrwq9TWhhLpUb2aZ02/OqR01RHV8uj9djIQnIWI5C4kbJyBNLvhk2bgQyBB&#10;VOvY2D5Agg7oGJtyujWFHz2icDh7mGJE4TyfZSBRhCfFNdJY5z9y3aNglNh5S0Tb+UorBb3XNot5&#10;yOHZ+cCLFNeAkFbpjZAyjoBUaCjxYjqZxgCnpWDhMrg52+4qadGBhCGKvwuLOzer94pFsI4Ttr7Y&#10;nggJNvJRHW8F6CU5Dtl6zjCSHN5NsM70pAoZoXYgfLHOc/RtkS7W8/U8H+WT2XqUp3U9etpU+Wi2&#10;yT5M64e6qurseyCf5UUnGOMq8L/OdJb/3cxcXtd5Gm9TfRMquUePigLZ638kHZsf+n2enJ1mp60N&#10;1YU5gDGOzpcnF97Jr/vo9fPDsPoBAAD//wMAUEsDBBQABgAIAAAAIQAOXAci4AAAAAoBAAAPAAAA&#10;ZHJzL2Rvd25yZXYueG1sTI9NT8MwDIbvSPyHyEjcWDoKhZamEzAhegGJDSGOWWPaiMapmmzr+PUz&#10;J7j549Hrx+Vicr3Y4RisJwXzWQICqfHGUqvgff10cQsiRE1G955QwQEDLKrTk1IXxu/pDXer2AoO&#10;oVBoBV2MQyFlaDp0Osz8gMS7Lz86HbkdW2lGvedw18vLJMmk05b4QqcHfOyw+V5tnYK4/Dx02Ufz&#10;kNvX9fNLZn/qul4qdX423d+BiDjFPxh+9VkdKnba+C2ZIHoFaTq/YpSLmxQEAzy4BrFhMslzkFUp&#10;/79QHQEAAP//AwBQSwECLQAUAAYACAAAACEAtoM4kv4AAADhAQAAEwAAAAAAAAAAAAAAAAAAAAAA&#10;W0NvbnRlbnRfVHlwZXNdLnhtbFBLAQItABQABgAIAAAAIQA4/SH/1gAAAJQBAAALAAAAAAAAAAAA&#10;AAAAAC8BAABfcmVscy8ucmVsc1BLAQItABQABgAIAAAAIQBfLEmkNQIAAGAEAAAOAAAAAAAAAAAA&#10;AAAAAC4CAABkcnMvZTJvRG9jLnhtbFBLAQItABQABgAIAAAAIQAOXAci4AAAAAo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53BD11FA" w14:textId="539E0A6F" w:rsidR="002742EF" w:rsidRPr="00DA0D04" w:rsidRDefault="001A1FAC" w:rsidP="00FC731B">
      <w:pPr>
        <w:ind w:firstLine="0"/>
        <w:rPr>
          <w:rFonts w:cs="Arial"/>
          <w:i/>
        </w:rPr>
      </w:pP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EF608" wp14:editId="788A5C12">
                <wp:simplePos x="0" y="0"/>
                <wp:positionH relativeFrom="column">
                  <wp:posOffset>1012190</wp:posOffset>
                </wp:positionH>
                <wp:positionV relativeFrom="paragraph">
                  <wp:posOffset>303530</wp:posOffset>
                </wp:positionV>
                <wp:extent cx="2280920" cy="582930"/>
                <wp:effectExtent l="0" t="0" r="12700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476A" w14:textId="77777777" w:rsidR="005E527A" w:rsidRPr="001D15E8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 w:rsidRPr="001D15E8">
                              <w:t>1 year</w:t>
                            </w:r>
                          </w:p>
                          <w:p w14:paraId="3F775D9D" w14:textId="02DC854B" w:rsidR="005E527A" w:rsidRDefault="005E527A" w:rsidP="00F1590F">
                            <w:pPr>
                              <w:spacing w:after="0" w:line="36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t>n =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EF608" id="Text Box 5" o:spid="_x0000_s1032" type="#_x0000_t202" style="position:absolute;margin-left:79.7pt;margin-top:23.9pt;width:179.6pt;height:45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1HKwIAAFcEAAAOAAAAZHJzL2Uyb0RvYy54bWysVNuO0zAQfUfiHyy/06ShXdqo6WrpUoS0&#10;XKRdPmDiOImFYxvbbVK+nrGTlmqBF0QeLNszPjNzzkw2t0MnyZFbJ7Qq6HyWUsIV05VQTUG/Pu1f&#10;rShxHlQFUite0BN39Hb78sWmNznPdKtlxS1BEOXy3hS09d7kSeJYyztwM224QmOtbQcej7ZJKgs9&#10;oncyydL0Jum1rYzVjDuHt/ejkW4jfl1z5j/XteOeyIJibj6uNq5lWJPtBvLGgmkFm9KAf8iiA6Ew&#10;6AXqHjyQgxW/QXWCWe107WdMd4mua8F4rAGrmafPqnlswfBYC5LjzIUm9/9g2afjF0tEVdAbShR0&#10;KNETHzx5qweyDOz0xuXo9GjQzQ94jSrHSp150OybI0rvWlANv7NW9y2HCrObh5fJ1dMRxwWQsv+o&#10;KwwDB68j0FDbLlCHZBBER5VOF2VCKgwvs2yVrjM0MbQtV9n6dZQugfz82ljn33PdkbApqEXlIzoc&#10;H5wP2UB+dgnBnJai2gsp48E25U5acgTskn38YgHP3KQifUHXy2w5EvBXiDR+f4LohMd2l6Ir6Ori&#10;BHmg7Z2qYjN6EHLcY8pSTTwG6kYS/VAOk2CTPKWuTkis1WN34zTiptX2ByU9dnZB3fcDWE6J/KBQ&#10;nPV8sQijEA+L5ZtAq722lNcWUAyhCuopGbc7P47PwVjRtBjp3A53KOheRK6D8mNWU/rYvVGCadLC&#10;eFyfo9ev/8H2JwAAAP//AwBQSwMEFAAGAAgAAAAhADjapnneAAAACgEAAA8AAABkcnMvZG93bnJl&#10;di54bWxMj0FPwkAUhO8m/ofNM/EmW7BUKN0S0uiVBDDx+ugubbX7tna3pf57nyc8TmYy8022nWwr&#10;RtP7xpGC+SwCYah0uqFKwfvp7WkFwgckja0jo+DHeNjm93cZptpd6WDGY6gEl5BPUUEdQpdK6cva&#10;WPQz1xli7+J6i4FlX0nd45XLbSsXUZRIiw3xQo2dKWpTfh0Hq2A4FbvxUCw+P8a9jvfJK1psv5V6&#10;fJh2GxDBTOEWhj98Roecmc5uIO1Fy3q5jjmqIH7hCxxYzlcJiDM7z+sEZJ7J/xfyXwAAAP//AwBQ&#10;SwECLQAUAAYACAAAACEAtoM4kv4AAADhAQAAEwAAAAAAAAAAAAAAAAAAAAAAW0NvbnRlbnRfVHlw&#10;ZXNdLnhtbFBLAQItABQABgAIAAAAIQA4/SH/1gAAAJQBAAALAAAAAAAAAAAAAAAAAC8BAABfcmVs&#10;cy8ucmVsc1BLAQItABQABgAIAAAAIQCku51HKwIAAFcEAAAOAAAAAAAAAAAAAAAAAC4CAABkcnMv&#10;ZTJvRG9jLnhtbFBLAQItABQABgAIAAAAIQA42qZ53gAAAAoBAAAPAAAAAAAAAAAAAAAAAIUEAABk&#10;cnMvZG93bnJldi54bWxQSwUGAAAAAAQABADzAAAAkAUAAAAA&#10;">
                <v:textbox style="mso-fit-shape-to-text:t">
                  <w:txbxContent>
                    <w:p w14:paraId="1723476A" w14:textId="77777777" w:rsidR="005E527A" w:rsidRPr="001D15E8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 w:rsidRPr="001D15E8">
                        <w:t>1 year</w:t>
                      </w:r>
                    </w:p>
                    <w:p w14:paraId="3F775D9D" w14:textId="02DC854B" w:rsidR="005E527A" w:rsidRDefault="005E527A" w:rsidP="00F1590F">
                      <w:pPr>
                        <w:spacing w:after="0" w:line="360" w:lineRule="auto"/>
                        <w:ind w:firstLine="0"/>
                        <w:contextualSpacing/>
                        <w:jc w:val="center"/>
                      </w:pPr>
                      <w:r>
                        <w:t>n = 141</w:t>
                      </w:r>
                    </w:p>
                  </w:txbxContent>
                </v:textbox>
              </v:shape>
            </w:pict>
          </mc:Fallback>
        </mc:AlternateContent>
      </w:r>
      <w:r w:rsidR="00F1590F"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182FB8" wp14:editId="733743BA">
                <wp:simplePos x="0" y="0"/>
                <wp:positionH relativeFrom="column">
                  <wp:posOffset>2114576</wp:posOffset>
                </wp:positionH>
                <wp:positionV relativeFrom="paragraph">
                  <wp:posOffset>45720</wp:posOffset>
                </wp:positionV>
                <wp:extent cx="1429385" cy="0"/>
                <wp:effectExtent l="0" t="76200" r="18415" b="952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17EB55" id="AutoShape 15" o:spid="_x0000_s1026" type="#_x0000_t32" style="position:absolute;margin-left:166.5pt;margin-top:3.6pt;width:112.5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sjNQIAAF8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yykx&#10;rMcZPewCpNQkn8UGDdaXaFebJxdL5AfzbB+Bf/PEQN0xs5XJ+uVo0TmPHtkbl3jxFtNshk8g0IZh&#10;gtStQ+v6GBL7QA5pKMfrUOQhEI4f82K6uJnPKOEXXcbKi6N1PnyU0JMoVNQHx9S2CzUYg6MHl6c0&#10;bP/oQ4TFyotDzGpgrbRODNCGDBVdzKaz5OBBKxGV0cy77abWjuxZ5FB6Uo2oeW3mYGdECtZJJlZn&#10;OTClUSYhNSc4he3SksZsvRSUaIlrE6UTPG1iRiwdAZ+lE42+LyaL1Xw1L0bF9HY1KiZNM3pY18Xo&#10;dp1/mDU3TV03+Y8IPi/KTgkhTcR/oXRe/B1lzst1IuOV1NdGZW+jp44i2Ms7gU6zj+M+EWcD4vjk&#10;YnWRBsjiZHzeuLgmr+/J6td/YfkTAAD//wMAUEsDBBQABgAIAAAAIQBY7z3U3wAAAAcBAAAPAAAA&#10;ZHJzL2Rvd25yZXYueG1sTI9BT8JAFITvJv6HzSPxJltoqFi6JSox9oKJYAzHpfvobuy+bboLFH+9&#10;qxc9TmYy802xHGzLTth740jAZJwAQ6qdMtQIeN8+386B+SBJydYRCrigh2V5fVXIXLkzveFpExoW&#10;S8jnUoAOocs597VGK/3YdUjRO7jeyhBl33DVy3Msty2fJknGrTQUF7Ts8Elj/bk5WgFhtbvo7KN+&#10;vDev25d1Zr6qqloJcTMaHhbAAg7hLww/+BEdysi0d0dSnrUC0jSNX4KAuymw6M9m8wmw/a/mZcH/&#10;85ffAAAA//8DAFBLAQItABQABgAIAAAAIQC2gziS/gAAAOEBAAATAAAAAAAAAAAAAAAAAAAAAABb&#10;Q29udGVudF9UeXBlc10ueG1sUEsBAi0AFAAGAAgAAAAhADj9If/WAAAAlAEAAAsAAAAAAAAAAAAA&#10;AAAALwEAAF9yZWxzLy5yZWxzUEsBAi0AFAAGAAgAAAAhAE+e6yM1AgAAXwQAAA4AAAAAAAAAAAAA&#10;AAAALgIAAGRycy9lMm9Eb2MueG1sUEsBAi0AFAAGAAgAAAAhAFjvPdTfAAAABw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17677BF0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780A710A" w14:textId="25521A0E" w:rsidR="002742EF" w:rsidRPr="00DA0D04" w:rsidRDefault="001A1FAC" w:rsidP="00FC731B">
      <w:pPr>
        <w:ind w:firstLine="0"/>
        <w:rPr>
          <w:rFonts w:cs="Arial"/>
          <w:i/>
        </w:rPr>
      </w:pPr>
      <w:r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95110" wp14:editId="7F800E22">
                <wp:simplePos x="0" y="0"/>
                <wp:positionH relativeFrom="column">
                  <wp:posOffset>2112010</wp:posOffset>
                </wp:positionH>
                <wp:positionV relativeFrom="paragraph">
                  <wp:posOffset>100965</wp:posOffset>
                </wp:positionV>
                <wp:extent cx="635" cy="461010"/>
                <wp:effectExtent l="76200" t="0" r="75565" b="5334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1A1341" id="AutoShape 17" o:spid="_x0000_s1026" type="#_x0000_t32" style="position:absolute;margin-left:166.3pt;margin-top:7.95pt;width:.05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tHNgIAAGAEAAAOAAAAZHJzL2Uyb0RvYy54bWysVE2P2yAQvVfqf0DcE8deJ5tYcVYrO+ll&#10;20ba7Q8ggG1UDAhInKjqf+9APtq0l6pqDmSAmTdv3gxePh17iQ7cOqFVidPxBCOuqGZCtSX+8rYZ&#10;zTFynihGpFa8xCfu8NPq/bvlYAqe6U5Lxi0CEOWKwZS4894USeJox3vixtpwBZeNtj3xsLVtwiwZ&#10;AL2XSTaZzJJBW2asptw5OK3Pl3gV8ZuGU/+5aRz3SJYYuPm42rjuwpqslqRoLTGdoBca5B9Y9EQo&#10;SHqDqoknaG/FH1C9oFY73fgx1X2im0ZQHmuAatLJb9W8dsTwWAuI48xNJvf/YOmnw9YiwUqcZRgp&#10;0kOPnvdex9QofQwCDcYV4FeprQ0l0qN6NS+afnVI6aojquXR++1kIDgNEcldSNg4A2l2w0fNwIdA&#10;gqjWsbF9gAQd0DE25XRrCj96ROFw9jDFiMJ5PktBoghPimuksc5/4LpHwSix85aItvOVVgp6r20a&#10;85DDi/OBFymuASGt0hshZRwBqdBQ4sU0m8YAp6Vg4TK4OdvuKmnRgYQhir8Lizs3q/eKRbCOE7a+&#10;2J4ICTbyUR1vBeglOQ7Zes4wkhzeTbDO9KQKGaF2IHyxznP0bTFZrOfreT7Ks9l6lE/qevS8qfLR&#10;bJM+TuuHuqrq9Hsgn+ZFJxjjKvC/znSa/93MXF7XeRpvU30TKrlHj4oC2et/JB2bH/p9npydZqet&#10;DdWFOYAxjs6XJxfeya/76PXzw7D6AQAA//8DAFBLAwQUAAYACAAAACEA+uJa/eAAAAAJAQAADwAA&#10;AGRycy9kb3ducmV2LnhtbEyPTU/DMAyG70j8h8hI3FjKppWuNJ2ACdELSPsQ4pg1pqlonKrJto5f&#10;jznB0X4fvX5cLEfXiSMOofWk4HaSgECqvWmpUbDbPt9kIELUZHTnCRWcMcCyvLwodG78idZ43MRG&#10;cAmFXCuwMfa5lKG26HSY+B6Js08/OB15HBppBn3ictfJaZKk0umW+ILVPT5ZrL82B6cgrj7ONn2v&#10;Hxft2/blNW2/q6paKXV9NT7cg4g4xj8YfvVZHUp22vsDmSA6BbPZNGWUg/kCBAO8uAOxV5Blc5Bl&#10;If9/UP4AAAD//wMAUEsBAi0AFAAGAAgAAAAhALaDOJL+AAAA4QEAABMAAAAAAAAAAAAAAAAAAAAA&#10;AFtDb250ZW50X1R5cGVzXS54bWxQSwECLQAUAAYACAAAACEAOP0h/9YAAACUAQAACwAAAAAAAAAA&#10;AAAAAAAvAQAAX3JlbHMvLnJlbHNQSwECLQAUAAYACAAAACEAA2gLRzYCAABgBAAADgAAAAAAAAAA&#10;AAAAAAAuAgAAZHJzL2Uyb0RvYy54bWxQSwECLQAUAAYACAAAACEA+uJa/e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F1590F"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15ABB06" wp14:editId="0E0C5321">
                <wp:simplePos x="0" y="0"/>
                <wp:positionH relativeFrom="column">
                  <wp:posOffset>2117090</wp:posOffset>
                </wp:positionH>
                <wp:positionV relativeFrom="paragraph">
                  <wp:posOffset>1367155</wp:posOffset>
                </wp:positionV>
                <wp:extent cx="1429385" cy="0"/>
                <wp:effectExtent l="0" t="76200" r="18415" b="9525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AEB86" id="AutoShape 21" o:spid="_x0000_s1026" type="#_x0000_t32" style="position:absolute;margin-left:166.7pt;margin-top:107.65pt;width:112.5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qoNQIAAF8EAAAOAAAAZHJzL2Uyb0RvYy54bWysVNuO2yAQfa/Uf0C8J76sky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PsVI&#10;kR5m9LT3OqZGeRYIGowrwa9WGxtapEf1ap41/eqQ0nVH1I5H77eTgeAYkdyFhI0zkGY7fNIMfAgk&#10;iGwdW9sHSOABHeNQTreh8KNHFD5mRT5/mE0wotezhJTXQGOd/8h1j4JRYectEbvO11opGL22WUxD&#10;Ds/OQyMQeA0IWZVeCymjAqRCQ4Xnk3wSA5yWgoXD4ObsbltLiw4kaCg+gRUAu3Ozeq9YBOs4YauL&#10;7YmQYCMfyfFWAF2S45Ct5wwjyeHaBOuMKFXICK1DwRfrLKNv83S+mq1mxajIp6tRkTbN6GldF6Pp&#10;OvswaR6aum6y76H4rCg7wRhXof6rpLPi7yRzuVxnMd5EfSMquUePJECx13csOs4+jPssnK1mp40N&#10;3QUZgIqj8+XGhWvy6z56/fwvLH8AAAD//wMAUEsDBBQABgAIAAAAIQB4YyEZ4QAAAAsBAAAPAAAA&#10;ZHJzL2Rvd25yZXYueG1sTI9NS8NAEIbvgv9hGcGb3bQxocZsilrEXCr0A/G4zY7ZxexsyG7b1F/v&#10;CoIeZ+bhnectF6Pt2BEHbxwJmE4SYEiNU4ZaAbvt880cmA+SlOwcoYAzelhUlxelLJQ70RqPm9Cy&#10;GEK+kAJ0CH3BuW80WuknrkeKtw83WBniOLRcDfIUw23HZ0mScysNxQ9a9viksfncHKyAsHw/6/yt&#10;ebwzr9uXVW6+6rpeCnF9NT7cAws4hj8YfvSjOlTRae8OpDzrBKRpehtRAbNplgKLRJbNM2D73w2v&#10;Sv6/Q/UNAAD//wMAUEsBAi0AFAAGAAgAAAAhALaDOJL+AAAA4QEAABMAAAAAAAAAAAAAAAAAAAAA&#10;AFtDb250ZW50X1R5cGVzXS54bWxQSwECLQAUAAYACAAAACEAOP0h/9YAAACUAQAACwAAAAAAAAAA&#10;AAAAAAAvAQAAX3JlbHMvLnJlbHNQSwECLQAUAAYACAAAACEAzDAKqDUCAABfBAAADgAAAAAAAAAA&#10;AAAAAAAuAgAAZHJzL2Uyb0RvYy54bWxQSwECLQAUAAYACAAAACEAeGMhG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F1590F"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3607A" wp14:editId="7D0042B7">
                <wp:simplePos x="0" y="0"/>
                <wp:positionH relativeFrom="column">
                  <wp:posOffset>2106930</wp:posOffset>
                </wp:positionH>
                <wp:positionV relativeFrom="paragraph">
                  <wp:posOffset>1148715</wp:posOffset>
                </wp:positionV>
                <wp:extent cx="635" cy="461010"/>
                <wp:effectExtent l="76200" t="0" r="75565" b="5334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B0CC12" id="AutoShape 20" o:spid="_x0000_s1026" type="#_x0000_t32" style="position:absolute;margin-left:165.9pt;margin-top:90.45pt;width:.05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s2NQIAAGA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rMSTKUaK&#10;9FCjp73XMTSaRIEG4wrwq9TWhhTpUb2aZ02/OqR01RHV8uj9djLwOAuSJndPguEMhNkNnzQDHwIB&#10;olrHxvYBEnRAx1iU060o/OgRhcPZAxCjcJ7PMpAowpPi+tJY5z9y3aOwKbHzloi285VWCmqvbRbj&#10;kMOz84EXKa4PQlilN0LK2AJSoaHEiymoEG6cloKFy2jYdldJiw4kNFH8XVjcuVm9VyyCdZyw9WXv&#10;iZCwRz6q460AvSTHIVrPGUaSw9yE3ZmeVCEi5A6EL7tzH31bpIv1fD3PR/lkth7laV2PnjZVPppt&#10;sg/T+qGuqjr7HshnedEJxrgK/K89neV/1zOX6Tp3462rb0Il9+hRUSB7/Y+kY/FDvcMQumKn2Wlr&#10;Q3bBgjaOzpeRC3Pyqx29fn4YVj8AAAD//wMAUEsDBBQABgAIAAAAIQAWDnxo4gAAAAsBAAAPAAAA&#10;ZHJzL2Rvd25yZXYueG1sTI9BT8MwDIXvSPyHyEjcWLpVq7bSdAImRC8gsU0Tx6wxTUXjVE22dfx6&#10;zAlutt/T8/eK1eg6ccIhtJ4UTCcJCKTam5YaBbvt890CRIiajO48oYILBliV11eFzo0/0zueNrER&#10;HEIh1wpsjH0uZagtOh0mvkdi7dMPTkdeh0aaQZ853HVyliSZdLol/mB1j08W66/N0SmI64+Lzfb1&#10;47J92768Zu13VVVrpW5vxod7EBHH+GeGX3xGh5KZDv5IJohOQZpOGT2ysEiWINjBFx4OCmbzdA6y&#10;LOT/DuUPAAAA//8DAFBLAQItABQABgAIAAAAIQC2gziS/gAAAOEBAAATAAAAAAAAAAAAAAAAAAAA&#10;AABbQ29udGVudF9UeXBlc10ueG1sUEsBAi0AFAAGAAgAAAAhADj9If/WAAAAlAEAAAsAAAAAAAAA&#10;AAAAAAAALwEAAF9yZWxzLy5yZWxzUEsBAi0AFAAGAAgAAAAhAJCEazY1AgAAYAQAAA4AAAAAAAAA&#10;AAAAAAAALgIAAGRycy9lMm9Eb2MueG1sUEsBAi0AFAAGAAgAAAAhABYOfGj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F1590F" w:rsidRPr="00DA0D04">
        <w:rPr>
          <w:rFonts w:cs="Arial"/>
          <w:i/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3C4CFB" wp14:editId="59BE4D65">
                <wp:simplePos x="0" y="0"/>
                <wp:positionH relativeFrom="column">
                  <wp:posOffset>2122170</wp:posOffset>
                </wp:positionH>
                <wp:positionV relativeFrom="paragraph">
                  <wp:posOffset>300355</wp:posOffset>
                </wp:positionV>
                <wp:extent cx="1429385" cy="0"/>
                <wp:effectExtent l="0" t="76200" r="18415" b="9525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78E11E" id="AutoShape 18" o:spid="_x0000_s1026" type="#_x0000_t32" style="position:absolute;margin-left:167.1pt;margin-top:23.65pt;width:112.5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+2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FS&#10;pIcZPR68jqlRtggNGowrwK5SOxtKpCf1bJ40/eaQ0lVHVMuj9cvZgHMWPJI3LuHiDKTZD580AxsC&#10;CWK3To3tQ0joAzrFoZzvQ+Enjyh8zPLJcrqYYURvuoQUN0djnf/IdY+CUGLnLRFt5yutFIxe2yym&#10;Iccn5wMsUtwcQlalt0LKyACp0FDi5Wwyiw5OS8GCMpg52+4radGRBA7FJ9YImtdmVh8Ui8E6Ttjm&#10;KnsiJMjIx+Z4K6BdkuOQrecMI8lhbYJ0gSdVyAilA+CrdKHR92W63Cw2i3yUT+abUZ7W9ehxW+Wj&#10;+Tb7MKundVXV2Y8APsuLTjDGVcB/o3SW/x1lrst1IeOd1PdGJW+jx44C2Ns7go6zD+O+EGev2Xln&#10;Q3WBBsDiaHzduLAmr+/R6td/Yf0TAAD//wMAUEsDBBQABgAIAAAAIQAXoK4H4AAAAAkBAAAPAAAA&#10;ZHJzL2Rvd25yZXYueG1sTI9NT8MwDIbvSPyHyEjcWMq6FVaaTsCE6AUkNoQ4Zo1pIxqnarKt49dj&#10;xAFu/nj0+nGxHF0n9jgE60nB5SQBgVR7Y6lR8Lp5uLgGEaImoztPqOCIAZbl6Umhc+MP9IL7dWwE&#10;h1DItYI2xj6XMtQtOh0mvkfi3YcfnI7cDo00gz5wuOvkNEky6bQlvtDqHu9brD/XO6cgrt6PbfZW&#10;3y3s8+bxKbNfVVWtlDo/G29vQEQc4x8MP/qsDiU7bf2OTBCdgjSdTRlVMLtKQTAwny+42P4OZFnI&#10;/x+U3wAAAP//AwBQSwECLQAUAAYACAAAACEAtoM4kv4AAADhAQAAEwAAAAAAAAAAAAAAAAAAAAAA&#10;W0NvbnRlbnRfVHlwZXNdLnhtbFBLAQItABQABgAIAAAAIQA4/SH/1gAAAJQBAAALAAAAAAAAAAAA&#10;AAAAAC8BAABfcmVscy8ucmVsc1BLAQItABQABgAIAAAAIQD96Q+2NQIAAF8EAAAOAAAAAAAAAAAA&#10;AAAAAC4CAABkcnMvZTJvRG9jLnhtbFBLAQItABQABgAIAAAAIQAXoK4H4AAAAAk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439F7815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57CE8363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28934AED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35AE3765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778FFA99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698DC8C6" w14:textId="77777777" w:rsidR="002742EF" w:rsidRPr="00DA0D04" w:rsidRDefault="002742EF" w:rsidP="00FC731B">
      <w:pPr>
        <w:ind w:firstLine="0"/>
        <w:rPr>
          <w:rFonts w:cs="Arial"/>
          <w:i/>
        </w:rPr>
      </w:pPr>
    </w:p>
    <w:p w14:paraId="18B73AEF" w14:textId="253EDDC8" w:rsidR="00974EEF" w:rsidRDefault="00CE311D" w:rsidP="00FC731B">
      <w:pPr>
        <w:spacing w:after="0" w:line="240" w:lineRule="auto"/>
        <w:ind w:firstLine="0"/>
        <w:rPr>
          <w:rFonts w:cs="Arial"/>
          <w:i/>
        </w:rPr>
      </w:pPr>
      <w:r>
        <w:rPr>
          <w:rFonts w:cs="Arial"/>
          <w:i/>
        </w:rPr>
        <w:br w:type="page"/>
      </w:r>
    </w:p>
    <w:p w14:paraId="4301F74E" w14:textId="77777777" w:rsidR="005E527A" w:rsidRDefault="005E527A" w:rsidP="007F0B75">
      <w:pPr>
        <w:pStyle w:val="Heading1"/>
        <w:keepLines w:val="0"/>
        <w:jc w:val="left"/>
      </w:pPr>
      <w:r>
        <w:lastRenderedPageBreak/>
        <w:t>Appendix 2</w:t>
      </w:r>
    </w:p>
    <w:p w14:paraId="39815AB7" w14:textId="63BA4F5A" w:rsidR="005E527A" w:rsidRPr="00D442D7" w:rsidRDefault="005E527A" w:rsidP="005E527A">
      <w:pPr>
        <w:ind w:firstLine="0"/>
        <w:rPr>
          <w:rFonts w:cs="Arial"/>
          <w:bCs/>
          <w:i/>
          <w:szCs w:val="18"/>
        </w:rPr>
      </w:pPr>
      <w:r w:rsidRPr="00D442D7">
        <w:rPr>
          <w:rFonts w:cs="Arial"/>
          <w:bCs/>
          <w:i/>
          <w:szCs w:val="18"/>
        </w:rPr>
        <w:t xml:space="preserve">Linear mixed model examining the </w:t>
      </w:r>
      <w:r>
        <w:rPr>
          <w:rFonts w:cs="Arial"/>
          <w:bCs/>
          <w:i/>
          <w:szCs w:val="18"/>
        </w:rPr>
        <w:t>difference between standardised</w:t>
      </w:r>
      <w:r w:rsidRPr="00D442D7">
        <w:rPr>
          <w:rFonts w:cs="Arial"/>
          <w:bCs/>
          <w:i/>
          <w:szCs w:val="18"/>
        </w:rPr>
        <w:t xml:space="preserve"> apathy and depression </w:t>
      </w:r>
      <w:r>
        <w:rPr>
          <w:rFonts w:cs="Arial"/>
          <w:bCs/>
          <w:i/>
          <w:szCs w:val="18"/>
        </w:rPr>
        <w:t xml:space="preserve">scores </w:t>
      </w:r>
      <w:r w:rsidRPr="00D442D7">
        <w:rPr>
          <w:rFonts w:cs="Arial"/>
          <w:bCs/>
          <w:i/>
          <w:szCs w:val="18"/>
        </w:rPr>
        <w:t>over time</w:t>
      </w:r>
    </w:p>
    <w:tbl>
      <w:tblPr>
        <w:tblW w:w="938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1512"/>
        <w:gridCol w:w="1734"/>
        <w:gridCol w:w="1037"/>
        <w:gridCol w:w="1037"/>
        <w:gridCol w:w="1037"/>
      </w:tblGrid>
      <w:tr w:rsidR="005E527A" w:rsidRPr="00D442D7" w14:paraId="595A4D36" w14:textId="77777777" w:rsidTr="005E527A">
        <w:trPr>
          <w:trHeight w:val="331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3FB2CCDE" w14:textId="77777777" w:rsidR="005E527A" w:rsidRPr="00D442D7" w:rsidRDefault="005E527A" w:rsidP="005E527A">
            <w:pPr>
              <w:ind w:firstLine="0"/>
              <w:contextualSpacing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6A27AE" w14:textId="77777777" w:rsidR="005E527A" w:rsidRPr="00D442D7" w:rsidRDefault="005E527A" w:rsidP="005E527A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Estimate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811F8C" w14:textId="77777777" w:rsidR="005E527A" w:rsidRPr="00D442D7" w:rsidRDefault="005E527A" w:rsidP="005E527A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95% CI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CA3EF76" w14:textId="77777777" w:rsidR="005E527A" w:rsidRPr="00D442D7" w:rsidRDefault="005E527A" w:rsidP="005E527A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t-value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8266526" w14:textId="77777777" w:rsidR="005E527A" w:rsidRPr="00D442D7" w:rsidRDefault="005E527A" w:rsidP="005E527A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df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4033022" w14:textId="77777777" w:rsidR="005E527A" w:rsidRPr="00D442D7" w:rsidRDefault="005E527A" w:rsidP="005E527A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442D7">
              <w:rPr>
                <w:rFonts w:cs="Arial"/>
                <w:b/>
                <w:sz w:val="20"/>
                <w:szCs w:val="20"/>
              </w:rPr>
              <w:t>Sig</w:t>
            </w:r>
          </w:p>
        </w:tc>
      </w:tr>
      <w:tr w:rsidR="0008444C" w:rsidRPr="00D442D7" w14:paraId="77D3F67C" w14:textId="77777777" w:rsidTr="005E527A">
        <w:trPr>
          <w:trHeight w:val="331"/>
        </w:trPr>
        <w:tc>
          <w:tcPr>
            <w:tcW w:w="3026" w:type="dxa"/>
            <w:shd w:val="clear" w:color="auto" w:fill="auto"/>
          </w:tcPr>
          <w:p w14:paraId="4AC98C66" w14:textId="77777777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Intercept</w:t>
            </w:r>
            <w:r w:rsidRPr="00D442D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</w:tcPr>
          <w:p w14:paraId="311BF7FE" w14:textId="45F9EA28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-0.2</w:t>
            </w:r>
          </w:p>
        </w:tc>
        <w:tc>
          <w:tcPr>
            <w:tcW w:w="1734" w:type="dxa"/>
            <w:shd w:val="clear" w:color="auto" w:fill="auto"/>
            <w:noWrap/>
          </w:tcPr>
          <w:p w14:paraId="190598C1" w14:textId="48A78188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-1.4, 1.1</w:t>
            </w:r>
          </w:p>
        </w:tc>
        <w:tc>
          <w:tcPr>
            <w:tcW w:w="1037" w:type="dxa"/>
          </w:tcPr>
          <w:p w14:paraId="06C1D08D" w14:textId="5CB6F783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-0.3</w:t>
            </w:r>
          </w:p>
        </w:tc>
        <w:tc>
          <w:tcPr>
            <w:tcW w:w="1037" w:type="dxa"/>
          </w:tcPr>
          <w:p w14:paraId="546A59AF" w14:textId="7079D3C7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159.7</w:t>
            </w:r>
          </w:p>
        </w:tc>
        <w:tc>
          <w:tcPr>
            <w:tcW w:w="1037" w:type="dxa"/>
            <w:shd w:val="clear" w:color="auto" w:fill="auto"/>
          </w:tcPr>
          <w:p w14:paraId="0EFF6BB7" w14:textId="00E35EED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5C18CC">
              <w:t>0.770</w:t>
            </w:r>
          </w:p>
        </w:tc>
      </w:tr>
      <w:tr w:rsidR="0008444C" w:rsidRPr="00D442D7" w14:paraId="350975B6" w14:textId="77777777" w:rsidTr="005E527A">
        <w:trPr>
          <w:trHeight w:val="331"/>
        </w:trPr>
        <w:tc>
          <w:tcPr>
            <w:tcW w:w="3026" w:type="dxa"/>
            <w:shd w:val="clear" w:color="auto" w:fill="auto"/>
          </w:tcPr>
          <w:p w14:paraId="4338DEAB" w14:textId="77777777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Time effect</w:t>
            </w:r>
            <w:r w:rsidRPr="00D442D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</w:tcPr>
          <w:p w14:paraId="77C31757" w14:textId="51CD63D4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0.1</w:t>
            </w:r>
          </w:p>
        </w:tc>
        <w:tc>
          <w:tcPr>
            <w:tcW w:w="1734" w:type="dxa"/>
            <w:shd w:val="clear" w:color="auto" w:fill="auto"/>
            <w:noWrap/>
          </w:tcPr>
          <w:p w14:paraId="126360EA" w14:textId="550F5EA9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0.0, 0.2</w:t>
            </w:r>
          </w:p>
        </w:tc>
        <w:tc>
          <w:tcPr>
            <w:tcW w:w="1037" w:type="dxa"/>
          </w:tcPr>
          <w:p w14:paraId="0989B1AD" w14:textId="662A35B1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2.9</w:t>
            </w:r>
          </w:p>
        </w:tc>
        <w:tc>
          <w:tcPr>
            <w:tcW w:w="1037" w:type="dxa"/>
          </w:tcPr>
          <w:p w14:paraId="0271E3F6" w14:textId="3DDE9CFD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186.6</w:t>
            </w:r>
          </w:p>
        </w:tc>
        <w:tc>
          <w:tcPr>
            <w:tcW w:w="1037" w:type="dxa"/>
            <w:shd w:val="clear" w:color="auto" w:fill="auto"/>
          </w:tcPr>
          <w:p w14:paraId="66430AFD" w14:textId="56FF64BB" w:rsidR="0008444C" w:rsidRPr="0008444C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8444C">
              <w:rPr>
                <w:b/>
              </w:rPr>
              <w:t>0.005</w:t>
            </w:r>
          </w:p>
        </w:tc>
      </w:tr>
      <w:tr w:rsidR="0008444C" w:rsidRPr="00D442D7" w14:paraId="1FA83461" w14:textId="77777777" w:rsidTr="005E527A">
        <w:trPr>
          <w:trHeight w:val="331"/>
        </w:trPr>
        <w:tc>
          <w:tcPr>
            <w:tcW w:w="3026" w:type="dxa"/>
            <w:tcBorders>
              <w:bottom w:val="nil"/>
            </w:tcBorders>
          </w:tcPr>
          <w:p w14:paraId="589CC3A2" w14:textId="77777777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Age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auto"/>
            <w:noWrap/>
          </w:tcPr>
          <w:p w14:paraId="1109EFFA" w14:textId="02F83347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noWrap/>
          </w:tcPr>
          <w:p w14:paraId="4548004B" w14:textId="06ACE9A5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0.0, 0.0</w:t>
            </w:r>
          </w:p>
        </w:tc>
        <w:tc>
          <w:tcPr>
            <w:tcW w:w="1037" w:type="dxa"/>
            <w:tcBorders>
              <w:bottom w:val="nil"/>
            </w:tcBorders>
          </w:tcPr>
          <w:p w14:paraId="7640191B" w14:textId="42466D16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0.5</w:t>
            </w:r>
          </w:p>
        </w:tc>
        <w:tc>
          <w:tcPr>
            <w:tcW w:w="1037" w:type="dxa"/>
            <w:tcBorders>
              <w:bottom w:val="nil"/>
            </w:tcBorders>
          </w:tcPr>
          <w:p w14:paraId="1410152D" w14:textId="2FA60A8E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158.2</w:t>
            </w:r>
          </w:p>
        </w:tc>
        <w:tc>
          <w:tcPr>
            <w:tcW w:w="1037" w:type="dxa"/>
            <w:tcBorders>
              <w:bottom w:val="nil"/>
            </w:tcBorders>
          </w:tcPr>
          <w:p w14:paraId="48091645" w14:textId="77AB31FF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5C18CC">
              <w:t>0.631</w:t>
            </w:r>
          </w:p>
        </w:tc>
      </w:tr>
      <w:tr w:rsidR="0008444C" w:rsidRPr="00D442D7" w14:paraId="17898B93" w14:textId="77777777" w:rsidTr="005E527A">
        <w:trPr>
          <w:trHeight w:val="331"/>
        </w:trPr>
        <w:tc>
          <w:tcPr>
            <w:tcW w:w="3026" w:type="dxa"/>
            <w:tcBorders>
              <w:top w:val="nil"/>
              <w:bottom w:val="nil"/>
            </w:tcBorders>
          </w:tcPr>
          <w:p w14:paraId="54AEDB0C" w14:textId="77777777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Sex (female)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1644EF" w14:textId="7E22E3B2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-0.4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85F5C0B" w14:textId="016EAC2E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-0.6, -0.2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D5AD5F5" w14:textId="011F3893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-3.3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0CEE82D" w14:textId="530E1150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164.1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5CADEDD2" w14:textId="6C7FF058" w:rsidR="0008444C" w:rsidRPr="00EF5D36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r w:rsidRPr="00EF5D36">
              <w:rPr>
                <w:b/>
              </w:rPr>
              <w:t>0.001</w:t>
            </w:r>
            <w:bookmarkEnd w:id="0"/>
          </w:p>
        </w:tc>
      </w:tr>
      <w:tr w:rsidR="0008444C" w:rsidRPr="00D442D7" w14:paraId="2074AAA4" w14:textId="77777777" w:rsidTr="005E527A">
        <w:trPr>
          <w:trHeight w:val="331"/>
        </w:trPr>
        <w:tc>
          <w:tcPr>
            <w:tcW w:w="3026" w:type="dxa"/>
            <w:tcBorders>
              <w:top w:val="nil"/>
              <w:bottom w:val="nil"/>
            </w:tcBorders>
          </w:tcPr>
          <w:p w14:paraId="5C892171" w14:textId="6480BE99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Antipsychotic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D4C30C" w14:textId="088BAA11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0.1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644B526A" w14:textId="5B59AAA7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-0.3, 0.6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38A5890C" w14:textId="58D1A97C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1875159" w14:textId="3E19B416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472.7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F48A1D0" w14:textId="5A8CA53A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5C18CC">
              <w:t>0.521</w:t>
            </w:r>
          </w:p>
        </w:tc>
      </w:tr>
      <w:tr w:rsidR="0008444C" w:rsidRPr="00D442D7" w14:paraId="15A59028" w14:textId="77777777" w:rsidTr="005E527A">
        <w:trPr>
          <w:trHeight w:val="331"/>
        </w:trPr>
        <w:tc>
          <w:tcPr>
            <w:tcW w:w="3026" w:type="dxa"/>
            <w:tcBorders>
              <w:top w:val="nil"/>
              <w:bottom w:val="nil"/>
            </w:tcBorders>
          </w:tcPr>
          <w:p w14:paraId="75221A07" w14:textId="3A1CD9DC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 xml:space="preserve">Antidepressant 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4D7C80" w14:textId="2EF3DD5A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-0.1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ADFB04" w14:textId="2391850D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-0.3, 0.2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0838AFE" w14:textId="379F019C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-0.6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7177F123" w14:textId="235B3237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386.5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16AB4C4" w14:textId="76E970C9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5C18CC">
              <w:t>0.521</w:t>
            </w:r>
          </w:p>
        </w:tc>
      </w:tr>
      <w:tr w:rsidR="0008444C" w:rsidRPr="00D442D7" w14:paraId="571F4AFD" w14:textId="77777777" w:rsidTr="00627ECE">
        <w:trPr>
          <w:trHeight w:val="331"/>
        </w:trPr>
        <w:tc>
          <w:tcPr>
            <w:tcW w:w="3026" w:type="dxa"/>
            <w:tcBorders>
              <w:top w:val="nil"/>
              <w:bottom w:val="nil"/>
            </w:tcBorders>
          </w:tcPr>
          <w:p w14:paraId="64B3D451" w14:textId="7FDEA46F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Number of medications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  <w:noWrap/>
          </w:tcPr>
          <w:p w14:paraId="61E501F0" w14:textId="2638851C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</w:tcPr>
          <w:p w14:paraId="29883E36" w14:textId="6D2B29B2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0.0, 0.0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AC77847" w14:textId="02A1B8F1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-1.0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015E33C2" w14:textId="76933AE1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253.3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15F4459D" w14:textId="7D282400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0.296</w:t>
            </w:r>
          </w:p>
        </w:tc>
      </w:tr>
      <w:tr w:rsidR="0008444C" w:rsidRPr="00D442D7" w14:paraId="12E11101" w14:textId="77777777" w:rsidTr="00627ECE">
        <w:trPr>
          <w:trHeight w:val="331"/>
        </w:trPr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14:paraId="3BAFE4AE" w14:textId="1B573C86" w:rsidR="0008444C" w:rsidRPr="00D442D7" w:rsidRDefault="0008444C" w:rsidP="0008444C">
            <w:pPr>
              <w:ind w:firstLine="0"/>
              <w:contextualSpacing/>
              <w:rPr>
                <w:rFonts w:cs="Arial"/>
                <w:sz w:val="20"/>
                <w:szCs w:val="20"/>
              </w:rPr>
            </w:pPr>
            <w:r w:rsidRPr="00D442D7">
              <w:rPr>
                <w:rFonts w:cs="Arial"/>
                <w:sz w:val="20"/>
                <w:szCs w:val="20"/>
              </w:rPr>
              <w:t>Incident dementia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E4C9E4" w14:textId="1DCC58C0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0.2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221223" w14:textId="0BF5AAB4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0.0, 0.5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14:paraId="571E882E" w14:textId="735BF9A3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1.9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14:paraId="495B20C8" w14:textId="473C9133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555.5</w:t>
            </w: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14:paraId="48056ADA" w14:textId="537388F2" w:rsidR="0008444C" w:rsidRPr="00D442D7" w:rsidRDefault="0008444C" w:rsidP="0008444C">
            <w:pPr>
              <w:ind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5C18CC">
              <w:t>0.058</w:t>
            </w:r>
          </w:p>
        </w:tc>
      </w:tr>
    </w:tbl>
    <w:p w14:paraId="33F56C2A" w14:textId="28874DA1" w:rsidR="005E527A" w:rsidRPr="00766DB4" w:rsidRDefault="005E527A" w:rsidP="005E527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</w:t>
      </w:r>
      <w:r>
        <w:rPr>
          <w:rFonts w:cs="Arial"/>
          <w:color w:val="000000" w:themeColor="text1"/>
          <w:sz w:val="20"/>
          <w:szCs w:val="20"/>
        </w:rPr>
        <w:t>Time effect indicates the difference between z-score of apathy minus the z-score of depression over time</w:t>
      </w:r>
      <w:r w:rsidRPr="00BE4EAF">
        <w:rPr>
          <w:rFonts w:cs="Arial"/>
          <w:color w:val="000000" w:themeColor="text1"/>
          <w:sz w:val="20"/>
          <w:szCs w:val="20"/>
        </w:rPr>
        <w:t xml:space="preserve">. </w:t>
      </w:r>
      <w:r w:rsidRPr="00766DB4">
        <w:rPr>
          <w:rFonts w:cs="Arial"/>
          <w:color w:val="000000" w:themeColor="text1"/>
          <w:sz w:val="20"/>
          <w:szCs w:val="20"/>
        </w:rPr>
        <w:t>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551F79B9" w14:textId="21140E2D" w:rsidR="005E527A" w:rsidRPr="00766DB4" w:rsidRDefault="005E527A" w:rsidP="005E527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="0008444C">
        <w:rPr>
          <w:rFonts w:cs="Arial"/>
          <w:color w:val="000000" w:themeColor="text1"/>
          <w:sz w:val="20"/>
          <w:szCs w:val="20"/>
        </w:rPr>
        <w:t>Random effect with mean -0.2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</w:t>
      </w:r>
      <w:r w:rsidR="0008444C">
        <w:rPr>
          <w:rFonts w:cs="Arial"/>
          <w:color w:val="000000" w:themeColor="text1"/>
          <w:sz w:val="20"/>
          <w:szCs w:val="20"/>
        </w:rPr>
        <w:t>5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338D9BAE" w14:textId="0D709752" w:rsidR="005E527A" w:rsidRPr="00766DB4" w:rsidRDefault="005E527A" w:rsidP="005E527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2</w:t>
      </w: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 w:rsidR="0008444C">
        <w:rPr>
          <w:rFonts w:cs="Arial"/>
          <w:color w:val="000000" w:themeColor="text1"/>
          <w:sz w:val="20"/>
          <w:szCs w:val="20"/>
        </w:rPr>
        <w:t>0</w:t>
      </w:r>
      <w:r>
        <w:rPr>
          <w:rFonts w:cs="Arial"/>
          <w:color w:val="000000" w:themeColor="text1"/>
          <w:sz w:val="20"/>
          <w:szCs w:val="20"/>
        </w:rPr>
        <w:t>.1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 w:rsidR="0008444C">
        <w:rPr>
          <w:rFonts w:cs="Arial"/>
          <w:color w:val="000000" w:themeColor="text1"/>
          <w:sz w:val="20"/>
          <w:szCs w:val="20"/>
        </w:rPr>
        <w:t>0.2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703762D4" w14:textId="77777777" w:rsidR="005E527A" w:rsidRDefault="005E527A" w:rsidP="005E527A"/>
    <w:p w14:paraId="49AA7587" w14:textId="77777777" w:rsidR="005E527A" w:rsidRDefault="005E527A">
      <w:pPr>
        <w:spacing w:after="0" w:line="240" w:lineRule="auto"/>
        <w:ind w:firstLine="0"/>
        <w:rPr>
          <w:rFonts w:eastAsia="Times New Roman"/>
          <w:b/>
          <w:bCs/>
          <w:szCs w:val="28"/>
        </w:rPr>
      </w:pPr>
      <w:r>
        <w:br w:type="page"/>
      </w:r>
    </w:p>
    <w:p w14:paraId="15E6A013" w14:textId="5B1C7CDB" w:rsidR="007F0B75" w:rsidRPr="00DA0D04" w:rsidRDefault="005E527A" w:rsidP="007F0B75">
      <w:pPr>
        <w:pStyle w:val="Heading1"/>
        <w:keepLines w:val="0"/>
        <w:jc w:val="left"/>
      </w:pPr>
      <w:r>
        <w:t>Appendix 3</w:t>
      </w:r>
    </w:p>
    <w:p w14:paraId="4B97B841" w14:textId="67334A67" w:rsidR="007F0B75" w:rsidRDefault="007F0B75" w:rsidP="007F0B75">
      <w:pPr>
        <w:ind w:firstLine="0"/>
        <w:rPr>
          <w:rFonts w:cs="Arial"/>
          <w:bCs/>
          <w:i/>
          <w:szCs w:val="18"/>
        </w:rPr>
      </w:pPr>
      <w:r w:rsidRPr="00DA0D04">
        <w:rPr>
          <w:rFonts w:cs="Arial"/>
          <w:bCs/>
          <w:i/>
          <w:szCs w:val="18"/>
        </w:rPr>
        <w:t xml:space="preserve">Linear mixed model examining apathy as a predictor of </w:t>
      </w:r>
      <w:r w:rsidR="00395A8E">
        <w:rPr>
          <w:rFonts w:cs="Arial"/>
          <w:bCs/>
          <w:i/>
          <w:szCs w:val="18"/>
        </w:rPr>
        <w:t>dementia severity</w:t>
      </w:r>
      <w:r w:rsidR="00E96D12">
        <w:rPr>
          <w:rFonts w:cs="Arial"/>
          <w:bCs/>
          <w:i/>
          <w:szCs w:val="18"/>
        </w:rPr>
        <w:t xml:space="preserve"> over time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42C4BED5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966156E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50DDDA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F6EF3E" w14:textId="3A28F8EB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44E216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22130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DFF4F1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627BDE94" w14:textId="77777777" w:rsidTr="00685C9F">
        <w:trPr>
          <w:trHeight w:val="315"/>
        </w:trPr>
        <w:tc>
          <w:tcPr>
            <w:tcW w:w="4112" w:type="dxa"/>
          </w:tcPr>
          <w:p w14:paraId="10D9BFD5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A108AD" w14:textId="3095FF6B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0A54DF" w14:textId="4C193232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0.1, 0.2</w:t>
            </w:r>
          </w:p>
        </w:tc>
        <w:tc>
          <w:tcPr>
            <w:tcW w:w="992" w:type="dxa"/>
            <w:vAlign w:val="bottom"/>
          </w:tcPr>
          <w:p w14:paraId="5666DF54" w14:textId="6270A6D0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vAlign w:val="bottom"/>
          </w:tcPr>
          <w:p w14:paraId="43927E25" w14:textId="16BC56B4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709.4</w:t>
            </w:r>
          </w:p>
        </w:tc>
        <w:tc>
          <w:tcPr>
            <w:tcW w:w="1134" w:type="dxa"/>
            <w:vAlign w:val="bottom"/>
          </w:tcPr>
          <w:p w14:paraId="65FE291B" w14:textId="2C02135B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2F1E0D0C" w14:textId="77777777" w:rsidTr="00685C9F">
        <w:trPr>
          <w:trHeight w:val="315"/>
        </w:trPr>
        <w:tc>
          <w:tcPr>
            <w:tcW w:w="4112" w:type="dxa"/>
          </w:tcPr>
          <w:p w14:paraId="4516B193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A73E21" w14:textId="6A3846EF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CD525F" w14:textId="21386F40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-0.1, 0.0</w:t>
            </w:r>
          </w:p>
        </w:tc>
        <w:tc>
          <w:tcPr>
            <w:tcW w:w="992" w:type="dxa"/>
            <w:vAlign w:val="bottom"/>
          </w:tcPr>
          <w:p w14:paraId="0FDDFDCD" w14:textId="7F8A4F3D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850" w:type="dxa"/>
            <w:vAlign w:val="bottom"/>
          </w:tcPr>
          <w:p w14:paraId="525E5B8B" w14:textId="780EE419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690.7</w:t>
            </w:r>
          </w:p>
        </w:tc>
        <w:tc>
          <w:tcPr>
            <w:tcW w:w="1134" w:type="dxa"/>
            <w:vAlign w:val="bottom"/>
          </w:tcPr>
          <w:p w14:paraId="08EAB492" w14:textId="6E51868B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0.129</w:t>
            </w:r>
          </w:p>
        </w:tc>
      </w:tr>
      <w:tr w:rsidR="006664D8" w:rsidRPr="00C04188" w14:paraId="38B3E691" w14:textId="77777777" w:rsidTr="00685C9F">
        <w:trPr>
          <w:trHeight w:val="315"/>
        </w:trPr>
        <w:tc>
          <w:tcPr>
            <w:tcW w:w="4112" w:type="dxa"/>
          </w:tcPr>
          <w:p w14:paraId="2EE74E31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AF768E" w14:textId="48A37F40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6FD1B7" w14:textId="5209B409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0.0, 0.1</w:t>
            </w:r>
          </w:p>
        </w:tc>
        <w:tc>
          <w:tcPr>
            <w:tcW w:w="992" w:type="dxa"/>
            <w:vAlign w:val="bottom"/>
          </w:tcPr>
          <w:p w14:paraId="69CD5350" w14:textId="7393A1A8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vAlign w:val="bottom"/>
          </w:tcPr>
          <w:p w14:paraId="05020B64" w14:textId="01ADA511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133.1</w:t>
            </w:r>
          </w:p>
        </w:tc>
        <w:tc>
          <w:tcPr>
            <w:tcW w:w="1134" w:type="dxa"/>
            <w:vAlign w:val="bottom"/>
          </w:tcPr>
          <w:p w14:paraId="3A7BC150" w14:textId="7DA23A8A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0.126</w:t>
            </w:r>
          </w:p>
        </w:tc>
      </w:tr>
      <w:tr w:rsidR="006664D8" w:rsidRPr="00C04188" w14:paraId="40B948B0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68A10D9C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93F7B6" w14:textId="53ACB745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EA9F9B" w14:textId="6956A9F7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-0.4, 0.5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9F9E084" w14:textId="1B57AB12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226EE50" w14:textId="0D4AA1B7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140.6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A913C0B" w14:textId="032AAA99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0.868</w:t>
            </w:r>
          </w:p>
        </w:tc>
      </w:tr>
      <w:tr w:rsidR="006664D8" w:rsidRPr="00C04188" w14:paraId="42B85280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1F2667D9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6AB67E" w14:textId="16DF5D24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7AFCE9" w14:textId="2B2B1DB6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-0.7, 0.7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5D45580D" w14:textId="26309B2C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84FC9A8" w14:textId="31BDBD3A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639.3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7F81131" w14:textId="57113688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0.955</w:t>
            </w:r>
          </w:p>
        </w:tc>
      </w:tr>
      <w:tr w:rsidR="006664D8" w:rsidRPr="00C04188" w14:paraId="4C133E77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441E034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42ED5A" w14:textId="4A65DECA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A544D0" w14:textId="46E9EFF9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-0.2, 0.7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2E4DABFE" w14:textId="52DFE0D6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4CBED3C" w14:textId="71C1456F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E591F51" w14:textId="1E91AF68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0.255</w:t>
            </w:r>
          </w:p>
        </w:tc>
      </w:tr>
      <w:tr w:rsidR="006664D8" w:rsidRPr="00C04188" w14:paraId="4F4E040B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1950457B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8648E4" w14:textId="5602FAD4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52F15B" w14:textId="22961F51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7021E35" w14:textId="2454EB9F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74D8B2E" w14:textId="68DFED21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275.0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4E138D5" w14:textId="7198F7EE" w:rsidR="006664D8" w:rsidRPr="00BD2D5A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0.022</w:t>
            </w:r>
          </w:p>
        </w:tc>
      </w:tr>
      <w:tr w:rsidR="006664D8" w:rsidRPr="00C04188" w14:paraId="7C63E2D8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7EFDEA77" w14:textId="77777777" w:rsidR="006664D8" w:rsidRPr="00C04188" w:rsidRDefault="006664D8" w:rsidP="00BE4EA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18DA94" w14:textId="146C69B6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C3E562" w14:textId="459A0C76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-0.6, 0.8</w:t>
            </w:r>
          </w:p>
        </w:tc>
        <w:tc>
          <w:tcPr>
            <w:tcW w:w="992" w:type="dxa"/>
            <w:vAlign w:val="bottom"/>
          </w:tcPr>
          <w:p w14:paraId="22439B0C" w14:textId="4F355CC3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50" w:type="dxa"/>
            <w:vAlign w:val="bottom"/>
          </w:tcPr>
          <w:p w14:paraId="169FE8EA" w14:textId="4D34729D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701.3</w:t>
            </w:r>
          </w:p>
        </w:tc>
        <w:tc>
          <w:tcPr>
            <w:tcW w:w="1134" w:type="dxa"/>
            <w:vAlign w:val="bottom"/>
          </w:tcPr>
          <w:p w14:paraId="0FB70C69" w14:textId="701DDFB4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0.765</w:t>
            </w:r>
          </w:p>
        </w:tc>
      </w:tr>
      <w:tr w:rsidR="006664D8" w:rsidRPr="00C04188" w14:paraId="19085C12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1F027C58" w14:textId="77777777" w:rsidR="006664D8" w:rsidRPr="00C04188" w:rsidRDefault="006664D8" w:rsidP="00BE4EA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6909D2" w14:textId="494DFFE5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6DF50E6" w14:textId="545B2D1D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0.2, 0.6</w:t>
            </w:r>
          </w:p>
        </w:tc>
        <w:tc>
          <w:tcPr>
            <w:tcW w:w="992" w:type="dxa"/>
            <w:vAlign w:val="bottom"/>
          </w:tcPr>
          <w:p w14:paraId="402F4034" w14:textId="6030EC5F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0" w:type="dxa"/>
            <w:vAlign w:val="bottom"/>
          </w:tcPr>
          <w:p w14:paraId="6FBEE1A5" w14:textId="4FE8D460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175.4</w:t>
            </w:r>
          </w:p>
        </w:tc>
        <w:tc>
          <w:tcPr>
            <w:tcW w:w="1134" w:type="dxa"/>
            <w:vAlign w:val="bottom"/>
          </w:tcPr>
          <w:p w14:paraId="08E374E6" w14:textId="23D8ABFF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7845AC42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70C0E113" w14:textId="77777777" w:rsidR="006664D8" w:rsidRPr="00C04188" w:rsidRDefault="006664D8" w:rsidP="00BE4EA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877B22" w14:textId="7D4F6029" w:rsidR="006664D8" w:rsidRPr="00C04188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3E4E4F" w14:textId="1B650142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0.9, 1.4</w:t>
            </w:r>
          </w:p>
        </w:tc>
        <w:tc>
          <w:tcPr>
            <w:tcW w:w="992" w:type="dxa"/>
            <w:vAlign w:val="bottom"/>
          </w:tcPr>
          <w:p w14:paraId="074EE307" w14:textId="7CFC37D7" w:rsidR="006664D8" w:rsidRPr="00C04188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850" w:type="dxa"/>
            <w:vAlign w:val="bottom"/>
          </w:tcPr>
          <w:p w14:paraId="78682B1A" w14:textId="72F72644" w:rsidR="006664D8" w:rsidRPr="00C04188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577.8</w:t>
            </w:r>
          </w:p>
        </w:tc>
        <w:tc>
          <w:tcPr>
            <w:tcW w:w="1134" w:type="dxa"/>
            <w:vAlign w:val="bottom"/>
          </w:tcPr>
          <w:p w14:paraId="4F4A810D" w14:textId="400D5CA4" w:rsidR="006664D8" w:rsidRPr="00C04188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23EE4655" w14:textId="0B6A81E6" w:rsidR="00BE4EAF" w:rsidRPr="00766DB4" w:rsidRDefault="00BE4EAF" w:rsidP="00BE4EAF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</w:t>
      </w:r>
      <w:r w:rsidRPr="00BE4EAF">
        <w:rPr>
          <w:rFonts w:cs="Arial"/>
          <w:color w:val="000000" w:themeColor="text1"/>
          <w:sz w:val="20"/>
          <w:szCs w:val="20"/>
        </w:rPr>
        <w:t xml:space="preserve">Dementia severity </w:t>
      </w:r>
      <w:r w:rsidR="00621526">
        <w:rPr>
          <w:rFonts w:cs="Arial"/>
          <w:color w:val="000000" w:themeColor="text1"/>
          <w:sz w:val="20"/>
          <w:szCs w:val="20"/>
        </w:rPr>
        <w:t xml:space="preserve">was </w:t>
      </w:r>
      <w:r w:rsidRPr="00BE4EAF">
        <w:rPr>
          <w:rFonts w:cs="Arial"/>
          <w:color w:val="000000" w:themeColor="text1"/>
          <w:sz w:val="20"/>
          <w:szCs w:val="20"/>
        </w:rPr>
        <w:t xml:space="preserve">assessed using the Clinical Dementia Rating (CDR) scale scored using the sum of boxes. </w:t>
      </w:r>
      <w:r w:rsidRPr="00766DB4">
        <w:rPr>
          <w:rFonts w:cs="Arial"/>
          <w:color w:val="000000" w:themeColor="text1"/>
          <w:sz w:val="20"/>
          <w:szCs w:val="20"/>
        </w:rPr>
        <w:t>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070CE327" w14:textId="7DCB730F" w:rsidR="00BE4EAF" w:rsidRPr="00766DB4" w:rsidRDefault="00BE4EAF" w:rsidP="00BE4EAF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 xml:space="preserve">incident dementia had a p-value of &lt; 0.001 </w:t>
      </w:r>
      <w:r w:rsidRPr="00766DB4">
        <w:rPr>
          <w:sz w:val="20"/>
          <w:szCs w:val="20"/>
        </w:rPr>
        <w:t xml:space="preserve">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14731275" w14:textId="7534AFD9" w:rsidR="00BE4EAF" w:rsidRPr="00766DB4" w:rsidRDefault="00BE4EAF" w:rsidP="00BE4EAF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cs="Arial"/>
          <w:color w:val="000000" w:themeColor="text1"/>
          <w:sz w:val="20"/>
          <w:szCs w:val="20"/>
        </w:rPr>
        <w:t>Random effect with mean 0.4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0.9.</w:t>
      </w:r>
    </w:p>
    <w:p w14:paraId="1D97CA54" w14:textId="14A7675A" w:rsidR="00BE4EAF" w:rsidRPr="00766DB4" w:rsidRDefault="00BE4EAF" w:rsidP="00BE4EAF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>
        <w:rPr>
          <w:rFonts w:cs="Arial"/>
          <w:color w:val="000000" w:themeColor="text1"/>
          <w:sz w:val="20"/>
          <w:szCs w:val="20"/>
        </w:rPr>
        <w:t>1.1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0.9.</w:t>
      </w:r>
    </w:p>
    <w:p w14:paraId="039AC52F" w14:textId="788E6FCF" w:rsidR="00454D3A" w:rsidRDefault="00454D3A">
      <w:pPr>
        <w:spacing w:after="0" w:line="240" w:lineRule="auto"/>
        <w:ind w:firstLine="0"/>
        <w:rPr>
          <w:rFonts w:cs="Arial"/>
          <w:i/>
        </w:rPr>
      </w:pPr>
      <w:r>
        <w:rPr>
          <w:rFonts w:cs="Arial"/>
          <w:i/>
        </w:rPr>
        <w:br w:type="page"/>
      </w:r>
    </w:p>
    <w:p w14:paraId="37F26A82" w14:textId="598DF83D" w:rsidR="002D0265" w:rsidRPr="00DA0D04" w:rsidRDefault="005E527A" w:rsidP="002D0265">
      <w:pPr>
        <w:pStyle w:val="Heading1"/>
        <w:keepLines w:val="0"/>
        <w:jc w:val="left"/>
      </w:pPr>
      <w:r>
        <w:t>Appendix 4</w:t>
      </w:r>
    </w:p>
    <w:p w14:paraId="69ECD677" w14:textId="35BA3EBD" w:rsidR="002D0265" w:rsidRDefault="002D0265" w:rsidP="002D0265">
      <w:pPr>
        <w:ind w:firstLine="0"/>
        <w:rPr>
          <w:rFonts w:cs="Arial"/>
          <w:bCs/>
          <w:i/>
          <w:szCs w:val="18"/>
        </w:rPr>
      </w:pPr>
      <w:r w:rsidRPr="00DA0D04">
        <w:rPr>
          <w:rFonts w:cs="Arial"/>
          <w:bCs/>
          <w:i/>
          <w:szCs w:val="18"/>
        </w:rPr>
        <w:t>Linear mixed model examining apathy as a predictor of neuropsychiatric symptoms</w:t>
      </w:r>
      <w:r>
        <w:rPr>
          <w:rFonts w:cs="Arial"/>
          <w:bCs/>
          <w:i/>
          <w:szCs w:val="18"/>
        </w:rPr>
        <w:t xml:space="preserve"> (total NPI minus apathy and depression)</w:t>
      </w:r>
      <w:r w:rsidR="00E96D12">
        <w:rPr>
          <w:rFonts w:cs="Arial"/>
          <w:bCs/>
          <w:i/>
          <w:szCs w:val="18"/>
        </w:rPr>
        <w:t xml:space="preserve"> over time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02E7C1DA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2281C2C7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19FE45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46C5DA" w14:textId="0D151440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20ECAD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47055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F62B4B" w14:textId="77777777" w:rsidR="006664D8" w:rsidRPr="00C04188" w:rsidRDefault="006664D8" w:rsidP="00BE4EA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7EA802CB" w14:textId="77777777" w:rsidTr="00685C9F">
        <w:trPr>
          <w:trHeight w:val="315"/>
        </w:trPr>
        <w:tc>
          <w:tcPr>
            <w:tcW w:w="4112" w:type="dxa"/>
          </w:tcPr>
          <w:p w14:paraId="1004875D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C9B2FD" w14:textId="2B33E51C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995DE4" w14:textId="139C06B4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0.8, 1.2</w:t>
            </w:r>
          </w:p>
        </w:tc>
        <w:tc>
          <w:tcPr>
            <w:tcW w:w="992" w:type="dxa"/>
            <w:vAlign w:val="bottom"/>
          </w:tcPr>
          <w:p w14:paraId="35B3B41E" w14:textId="361ABCBD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850" w:type="dxa"/>
            <w:vAlign w:val="bottom"/>
          </w:tcPr>
          <w:p w14:paraId="4A11B6E5" w14:textId="3AC77491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794.2</w:t>
            </w:r>
          </w:p>
        </w:tc>
        <w:tc>
          <w:tcPr>
            <w:tcW w:w="1134" w:type="dxa"/>
            <w:vAlign w:val="bottom"/>
          </w:tcPr>
          <w:p w14:paraId="24A23A6C" w14:textId="51389073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43CD7D30" w14:textId="77777777" w:rsidTr="00685C9F">
        <w:trPr>
          <w:trHeight w:val="315"/>
        </w:trPr>
        <w:tc>
          <w:tcPr>
            <w:tcW w:w="4112" w:type="dxa"/>
          </w:tcPr>
          <w:p w14:paraId="0E80237B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DDD15D" w14:textId="0A79620E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534E6F" w14:textId="703018BA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0.5, 1.0</w:t>
            </w:r>
          </w:p>
        </w:tc>
        <w:tc>
          <w:tcPr>
            <w:tcW w:w="992" w:type="dxa"/>
            <w:vAlign w:val="bottom"/>
          </w:tcPr>
          <w:p w14:paraId="31F4EC50" w14:textId="55DC36AD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50" w:type="dxa"/>
            <w:vAlign w:val="bottom"/>
          </w:tcPr>
          <w:p w14:paraId="1C1A99CC" w14:textId="7C2A65F5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766.6</w:t>
            </w:r>
          </w:p>
        </w:tc>
        <w:tc>
          <w:tcPr>
            <w:tcW w:w="1134" w:type="dxa"/>
            <w:vAlign w:val="bottom"/>
          </w:tcPr>
          <w:p w14:paraId="438AEDB1" w14:textId="626AE145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0D96CD27" w14:textId="77777777" w:rsidTr="00685C9F">
        <w:trPr>
          <w:trHeight w:val="315"/>
        </w:trPr>
        <w:tc>
          <w:tcPr>
            <w:tcW w:w="4112" w:type="dxa"/>
          </w:tcPr>
          <w:p w14:paraId="3D4864C4" w14:textId="77777777" w:rsidR="006664D8" w:rsidRPr="00C04188" w:rsidRDefault="006664D8" w:rsidP="00BE4EA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E943D" w14:textId="01709348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3F1F04" w14:textId="06793CA2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-0.3, 0.0</w:t>
            </w:r>
          </w:p>
        </w:tc>
        <w:tc>
          <w:tcPr>
            <w:tcW w:w="992" w:type="dxa"/>
            <w:vAlign w:val="bottom"/>
          </w:tcPr>
          <w:p w14:paraId="4795A848" w14:textId="65FC52BC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850" w:type="dxa"/>
            <w:vAlign w:val="bottom"/>
          </w:tcPr>
          <w:p w14:paraId="5365A51A" w14:textId="1BFEED49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144.5</w:t>
            </w:r>
          </w:p>
        </w:tc>
        <w:tc>
          <w:tcPr>
            <w:tcW w:w="1134" w:type="dxa"/>
            <w:vAlign w:val="bottom"/>
          </w:tcPr>
          <w:p w14:paraId="7D7BB334" w14:textId="1DE1CE15" w:rsidR="006664D8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0.052</w:t>
            </w:r>
          </w:p>
        </w:tc>
      </w:tr>
      <w:tr w:rsidR="006664D8" w:rsidRPr="00C04188" w14:paraId="309D93C9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6D48FD00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1ECCCE" w14:textId="7AABB6D2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D24624" w14:textId="4F51425C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-2.6, 2.0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4D9ACC4" w14:textId="474CE3E2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DC5C54D" w14:textId="6BCF31A3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148.5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72EFC9C" w14:textId="06B02092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0.770</w:t>
            </w:r>
          </w:p>
        </w:tc>
      </w:tr>
      <w:tr w:rsidR="006664D8" w:rsidRPr="00C04188" w14:paraId="13A26FAF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283B58D1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CB18C1" w14:textId="2DDE3950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8887D7" w14:textId="6D0687C8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-0.3, 6.8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6D0009E" w14:textId="206B6F28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4B4B279" w14:textId="54942214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671.6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32F9636" w14:textId="51EC3D38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0.076</w:t>
            </w:r>
          </w:p>
        </w:tc>
      </w:tr>
      <w:tr w:rsidR="006664D8" w:rsidRPr="00C04188" w14:paraId="477242D5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59A34CC9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C5AE68" w14:textId="6EF57305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CBE653" w14:textId="7DBB73CE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-1.6, 2.4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244FD90B" w14:textId="026B778F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6465224" w14:textId="6FD6615E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477.7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2C9EC11" w14:textId="0E624ABD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0.678</w:t>
            </w:r>
          </w:p>
        </w:tc>
      </w:tr>
      <w:tr w:rsidR="006664D8" w:rsidRPr="00C04188" w14:paraId="72EA614F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057ACC8F" w14:textId="77777777" w:rsidR="006664D8" w:rsidRPr="00C04188" w:rsidRDefault="006664D8" w:rsidP="00BE4EA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0641FF" w14:textId="6BD9FB51" w:rsidR="006664D8" w:rsidRPr="00766DB4" w:rsidRDefault="006664D8" w:rsidP="00BE4EA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2E7BC9" w14:textId="66913AED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5B4FB319" w14:textId="73F90FEE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1B96A133" w14:textId="34E51A84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296.0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CB2D034" w14:textId="543719EF" w:rsidR="006664D8" w:rsidRPr="00BD2D5A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0.047</w:t>
            </w:r>
          </w:p>
        </w:tc>
      </w:tr>
      <w:tr w:rsidR="006664D8" w:rsidRPr="00C04188" w14:paraId="7AF4E9BC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24A40ECF" w14:textId="77777777" w:rsidR="006664D8" w:rsidRPr="00C04188" w:rsidRDefault="006664D8" w:rsidP="00BE4EA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D8DF75" w14:textId="60EAD9D0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6543338" w14:textId="32D014AD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-6.7, 0.0</w:t>
            </w:r>
          </w:p>
        </w:tc>
        <w:tc>
          <w:tcPr>
            <w:tcW w:w="992" w:type="dxa"/>
            <w:vAlign w:val="bottom"/>
          </w:tcPr>
          <w:p w14:paraId="673D9A66" w14:textId="10A720B0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850" w:type="dxa"/>
            <w:vAlign w:val="bottom"/>
          </w:tcPr>
          <w:p w14:paraId="41591797" w14:textId="769DCA43" w:rsidR="006664D8" w:rsidRPr="00766DB4" w:rsidRDefault="006664D8" w:rsidP="00BE4EA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776.0</w:t>
            </w:r>
          </w:p>
        </w:tc>
        <w:tc>
          <w:tcPr>
            <w:tcW w:w="1134" w:type="dxa"/>
            <w:vAlign w:val="bottom"/>
          </w:tcPr>
          <w:p w14:paraId="11EAE236" w14:textId="1E6573BD" w:rsidR="006664D8" w:rsidRPr="00766DB4" w:rsidRDefault="006664D8" w:rsidP="00BE4EA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0.053</w:t>
            </w:r>
          </w:p>
        </w:tc>
      </w:tr>
      <w:tr w:rsidR="006664D8" w:rsidRPr="00C04188" w14:paraId="5732BFFB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20B7D360" w14:textId="77777777" w:rsidR="006664D8" w:rsidRPr="00C04188" w:rsidRDefault="006664D8" w:rsidP="001521B8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34C9F0" w14:textId="51420132" w:rsidR="006664D8" w:rsidRPr="00766DB4" w:rsidRDefault="006664D8" w:rsidP="001521B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464282C" w14:textId="268EB899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-0.2, 1.0</w:t>
            </w:r>
          </w:p>
        </w:tc>
        <w:tc>
          <w:tcPr>
            <w:tcW w:w="992" w:type="dxa"/>
            <w:vAlign w:val="bottom"/>
          </w:tcPr>
          <w:p w14:paraId="6165E06C" w14:textId="7A289873" w:rsidR="006664D8" w:rsidRPr="00766DB4" w:rsidRDefault="006664D8" w:rsidP="001521B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vAlign w:val="bottom"/>
          </w:tcPr>
          <w:p w14:paraId="1C5F712B" w14:textId="026D6DEA" w:rsidR="006664D8" w:rsidRPr="00766DB4" w:rsidRDefault="006664D8" w:rsidP="001521B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194.3</w:t>
            </w:r>
          </w:p>
        </w:tc>
        <w:tc>
          <w:tcPr>
            <w:tcW w:w="1134" w:type="dxa"/>
            <w:vAlign w:val="bottom"/>
          </w:tcPr>
          <w:p w14:paraId="1485419C" w14:textId="3B1E607B" w:rsidR="006664D8" w:rsidRPr="00766DB4" w:rsidRDefault="006664D8" w:rsidP="001521B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0.154</w:t>
            </w:r>
          </w:p>
        </w:tc>
      </w:tr>
      <w:tr w:rsidR="006664D8" w:rsidRPr="00C04188" w14:paraId="2301F83C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50FBF6DF" w14:textId="77777777" w:rsidR="006664D8" w:rsidRPr="00C04188" w:rsidRDefault="006664D8" w:rsidP="001521B8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3A980F" w14:textId="4F64FE60" w:rsidR="006664D8" w:rsidRPr="00C04188" w:rsidRDefault="006664D8" w:rsidP="001521B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23CBEF" w14:textId="30E3570C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1.7, 4.1</w:t>
            </w:r>
          </w:p>
        </w:tc>
        <w:tc>
          <w:tcPr>
            <w:tcW w:w="992" w:type="dxa"/>
            <w:vAlign w:val="bottom"/>
          </w:tcPr>
          <w:p w14:paraId="5E535C79" w14:textId="667FD547" w:rsidR="006664D8" w:rsidRPr="00C04188" w:rsidRDefault="006664D8" w:rsidP="001521B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vAlign w:val="bottom"/>
          </w:tcPr>
          <w:p w14:paraId="3F0F8731" w14:textId="5125F5A2" w:rsidR="006664D8" w:rsidRPr="00C04188" w:rsidRDefault="006664D8" w:rsidP="001521B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689.5</w:t>
            </w:r>
          </w:p>
        </w:tc>
        <w:tc>
          <w:tcPr>
            <w:tcW w:w="1134" w:type="dxa"/>
            <w:vAlign w:val="bottom"/>
          </w:tcPr>
          <w:p w14:paraId="51C23898" w14:textId="725913B8" w:rsidR="006664D8" w:rsidRPr="00C04188" w:rsidRDefault="006664D8" w:rsidP="001521B8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1D9CE78C" w14:textId="10060543" w:rsidR="00BE4EAF" w:rsidRPr="00766DB4" w:rsidRDefault="00BE4EAF" w:rsidP="00BE4EAF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</w:t>
      </w:r>
      <w:r w:rsidRPr="00BE4EAF">
        <w:rPr>
          <w:rFonts w:cs="Arial"/>
          <w:color w:val="000000" w:themeColor="text1"/>
          <w:sz w:val="20"/>
          <w:szCs w:val="20"/>
        </w:rPr>
        <w:t>Neuropsychiatric symptoms</w:t>
      </w:r>
      <w:r w:rsidR="00621526">
        <w:rPr>
          <w:rFonts w:cs="Arial"/>
          <w:color w:val="000000" w:themeColor="text1"/>
          <w:sz w:val="20"/>
          <w:szCs w:val="20"/>
        </w:rPr>
        <w:t xml:space="preserve"> were</w:t>
      </w:r>
      <w:r w:rsidRPr="00BE4EAF">
        <w:rPr>
          <w:rFonts w:cs="Arial"/>
          <w:color w:val="000000" w:themeColor="text1"/>
          <w:sz w:val="20"/>
          <w:szCs w:val="20"/>
        </w:rPr>
        <w:t xml:space="preserve"> assessed using the total Neuropsychiatric Inventory (NPI) minus apathy and depression. </w:t>
      </w:r>
      <w:r w:rsidRPr="00766DB4">
        <w:rPr>
          <w:rFonts w:cs="Arial"/>
          <w:color w:val="000000" w:themeColor="text1"/>
          <w:sz w:val="20"/>
          <w:szCs w:val="20"/>
        </w:rPr>
        <w:t>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276B9FDB" w14:textId="77777777" w:rsidR="00BE4EAF" w:rsidRPr="00766DB4" w:rsidRDefault="00BE4EAF" w:rsidP="00BE4EAF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 xml:space="preserve">incident dementia had a p-value of &lt; 0.001 </w:t>
      </w:r>
      <w:r w:rsidRPr="00766DB4">
        <w:rPr>
          <w:sz w:val="20"/>
          <w:szCs w:val="20"/>
        </w:rPr>
        <w:t xml:space="preserve">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66E05EA9" w14:textId="77777777" w:rsidR="00BE4EAF" w:rsidRPr="00766DB4" w:rsidRDefault="00BE4EAF" w:rsidP="00BE4EAF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cs="Arial"/>
          <w:color w:val="000000" w:themeColor="text1"/>
          <w:sz w:val="20"/>
          <w:szCs w:val="20"/>
        </w:rPr>
        <w:t>Random effect with mean 0.4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0.9.</w:t>
      </w:r>
    </w:p>
    <w:p w14:paraId="009D02D1" w14:textId="489C6BE2" w:rsidR="00BE4EAF" w:rsidRPr="00DA0D04" w:rsidRDefault="00BE4EAF" w:rsidP="00BE4EAF">
      <w:pPr>
        <w:ind w:firstLine="0"/>
        <w:rPr>
          <w:rFonts w:cs="Arial"/>
          <w:bCs/>
          <w:i/>
          <w:szCs w:val="18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>
        <w:rPr>
          <w:rFonts w:cs="Arial"/>
          <w:color w:val="000000" w:themeColor="text1"/>
          <w:sz w:val="20"/>
          <w:szCs w:val="20"/>
        </w:rPr>
        <w:t>1.1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</w:t>
      </w:r>
    </w:p>
    <w:p w14:paraId="1B08DC03" w14:textId="77777777" w:rsidR="002D0265" w:rsidRDefault="002D0265">
      <w:pPr>
        <w:spacing w:after="0" w:line="240" w:lineRule="auto"/>
        <w:ind w:firstLine="0"/>
        <w:rPr>
          <w:rFonts w:eastAsia="Times New Roman"/>
          <w:b/>
          <w:bCs/>
          <w:szCs w:val="28"/>
        </w:rPr>
      </w:pPr>
      <w:r>
        <w:br w:type="page"/>
      </w:r>
    </w:p>
    <w:p w14:paraId="24BFAC3C" w14:textId="612DAE90" w:rsidR="00454D3A" w:rsidRPr="00DA0D04" w:rsidRDefault="005E527A" w:rsidP="00454D3A">
      <w:pPr>
        <w:pStyle w:val="Heading1"/>
        <w:keepLines w:val="0"/>
        <w:jc w:val="left"/>
      </w:pPr>
      <w:r>
        <w:t>Appendix 5</w:t>
      </w:r>
    </w:p>
    <w:p w14:paraId="683F3DAE" w14:textId="685E8467" w:rsidR="00454D3A" w:rsidRDefault="00454D3A" w:rsidP="00454D3A">
      <w:pPr>
        <w:ind w:firstLine="0"/>
        <w:rPr>
          <w:rFonts w:cs="Arial"/>
          <w:bCs/>
          <w:i/>
          <w:szCs w:val="18"/>
        </w:rPr>
      </w:pPr>
      <w:r w:rsidRPr="00DA0D04">
        <w:rPr>
          <w:rFonts w:cs="Arial"/>
          <w:bCs/>
          <w:i/>
          <w:szCs w:val="18"/>
        </w:rPr>
        <w:t xml:space="preserve">Linear </w:t>
      </w:r>
      <w:r>
        <w:rPr>
          <w:rFonts w:cs="Arial"/>
          <w:bCs/>
          <w:i/>
          <w:szCs w:val="18"/>
        </w:rPr>
        <w:t>mixed model examining apathy at baseline as a</w:t>
      </w:r>
      <w:r w:rsidRPr="00DA0D04">
        <w:rPr>
          <w:rFonts w:cs="Arial"/>
          <w:bCs/>
          <w:i/>
          <w:szCs w:val="18"/>
        </w:rPr>
        <w:t xml:space="preserve"> predictor </w:t>
      </w:r>
      <w:r w:rsidR="00766BBF">
        <w:rPr>
          <w:rFonts w:cs="Arial"/>
          <w:bCs/>
          <w:i/>
          <w:szCs w:val="18"/>
        </w:rPr>
        <w:t>of clinical outcomes</w:t>
      </w:r>
    </w:p>
    <w:p w14:paraId="19D8B546" w14:textId="77777777" w:rsidR="00AA4674" w:rsidRDefault="00AA4674" w:rsidP="003B6C23">
      <w:pPr>
        <w:spacing w:after="0" w:line="240" w:lineRule="auto"/>
        <w:ind w:firstLine="0"/>
        <w:rPr>
          <w:rFonts w:cs="Arial"/>
          <w:i/>
        </w:rPr>
      </w:pPr>
    </w:p>
    <w:p w14:paraId="7734414F" w14:textId="185247CC" w:rsidR="00AA4674" w:rsidRPr="00766BBF" w:rsidRDefault="00AA4674" w:rsidP="00AA4674">
      <w:pPr>
        <w:ind w:firstLine="0"/>
        <w:rPr>
          <w:rFonts w:cs="Arial"/>
          <w:b/>
          <w:bCs/>
          <w:i/>
          <w:szCs w:val="18"/>
        </w:rPr>
      </w:pPr>
      <w:r w:rsidRPr="00766BBF">
        <w:rPr>
          <w:rFonts w:cs="Arial"/>
          <w:b/>
          <w:bCs/>
          <w:i/>
          <w:szCs w:val="18"/>
        </w:rPr>
        <w:t>Function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7F869A11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7784C57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158A88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8FFF59" w14:textId="1BF342EF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43E6A8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46F1B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741DE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2F94CC35" w14:textId="77777777" w:rsidTr="00685C9F">
        <w:trPr>
          <w:trHeight w:val="315"/>
        </w:trPr>
        <w:tc>
          <w:tcPr>
            <w:tcW w:w="4112" w:type="dxa"/>
          </w:tcPr>
          <w:p w14:paraId="69D175C2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9F8FC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AB742D" w14:textId="5CF8637B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-1.3, -0.1</w:t>
            </w:r>
          </w:p>
        </w:tc>
        <w:tc>
          <w:tcPr>
            <w:tcW w:w="992" w:type="dxa"/>
            <w:vAlign w:val="bottom"/>
          </w:tcPr>
          <w:p w14:paraId="6894C37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850" w:type="dxa"/>
            <w:vAlign w:val="bottom"/>
          </w:tcPr>
          <w:p w14:paraId="2E1B229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131.6</w:t>
            </w:r>
          </w:p>
        </w:tc>
        <w:tc>
          <w:tcPr>
            <w:tcW w:w="1134" w:type="dxa"/>
            <w:vAlign w:val="bottom"/>
          </w:tcPr>
          <w:p w14:paraId="6209DDF4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0.022</w:t>
            </w:r>
          </w:p>
        </w:tc>
      </w:tr>
      <w:tr w:rsidR="006664D8" w:rsidRPr="00C04188" w14:paraId="5389C057" w14:textId="77777777" w:rsidTr="00685C9F">
        <w:trPr>
          <w:trHeight w:val="315"/>
        </w:trPr>
        <w:tc>
          <w:tcPr>
            <w:tcW w:w="4112" w:type="dxa"/>
          </w:tcPr>
          <w:p w14:paraId="7A6ADCAD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A0C75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9D2D5" w14:textId="5BBA3644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-0.8, 0.4</w:t>
            </w:r>
          </w:p>
        </w:tc>
        <w:tc>
          <w:tcPr>
            <w:tcW w:w="992" w:type="dxa"/>
            <w:vAlign w:val="bottom"/>
          </w:tcPr>
          <w:p w14:paraId="1889FAC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850" w:type="dxa"/>
            <w:vAlign w:val="bottom"/>
          </w:tcPr>
          <w:p w14:paraId="0065EC5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138.7</w:t>
            </w:r>
          </w:p>
        </w:tc>
        <w:tc>
          <w:tcPr>
            <w:tcW w:w="1134" w:type="dxa"/>
            <w:vAlign w:val="bottom"/>
          </w:tcPr>
          <w:p w14:paraId="6127EBB1" w14:textId="73A595E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0.580</w:t>
            </w:r>
          </w:p>
        </w:tc>
      </w:tr>
      <w:tr w:rsidR="006664D8" w:rsidRPr="00C04188" w14:paraId="2E933BD9" w14:textId="77777777" w:rsidTr="00685C9F">
        <w:trPr>
          <w:trHeight w:val="315"/>
        </w:trPr>
        <w:tc>
          <w:tcPr>
            <w:tcW w:w="4112" w:type="dxa"/>
          </w:tcPr>
          <w:p w14:paraId="66A4A611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83B98F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97A73EC" w14:textId="2A41E950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-0.3, 0.0</w:t>
            </w:r>
          </w:p>
        </w:tc>
        <w:tc>
          <w:tcPr>
            <w:tcW w:w="992" w:type="dxa"/>
            <w:vAlign w:val="bottom"/>
          </w:tcPr>
          <w:p w14:paraId="69BE0EAE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850" w:type="dxa"/>
            <w:vAlign w:val="bottom"/>
          </w:tcPr>
          <w:p w14:paraId="3B46236B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1134" w:type="dxa"/>
            <w:vAlign w:val="bottom"/>
          </w:tcPr>
          <w:p w14:paraId="0CC9A387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0.146</w:t>
            </w:r>
          </w:p>
        </w:tc>
      </w:tr>
      <w:tr w:rsidR="006664D8" w:rsidRPr="00C04188" w14:paraId="4C6C9757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616BCA73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4276B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E92763" w14:textId="4D23681A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0.1, 5.2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798FEF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37B443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137.5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AF3F78D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0.039</w:t>
            </w:r>
          </w:p>
        </w:tc>
      </w:tr>
      <w:tr w:rsidR="006664D8" w:rsidRPr="00C04188" w14:paraId="257B682D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7CF6CA81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C3B84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BF5457" w14:textId="3BD08E06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-2.4, 3.0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D13841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30BE60C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729.8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292D17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0.828</w:t>
            </w:r>
          </w:p>
        </w:tc>
      </w:tr>
      <w:tr w:rsidR="006664D8" w:rsidRPr="00C04188" w14:paraId="23E19D3C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0A584FEE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FF1F2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ECA089" w14:textId="5BB468E4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-3.0, 0.6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20D796E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9C46A9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661.0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F3AF54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0.198</w:t>
            </w:r>
          </w:p>
        </w:tc>
      </w:tr>
      <w:tr w:rsidR="006664D8" w:rsidRPr="00C04188" w14:paraId="116A9914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2159CFDB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87BBD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00C95E" w14:textId="422ECC0A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-0.5, 0.0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6539D61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6D814D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416.0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AA54590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0.037</w:t>
            </w:r>
          </w:p>
        </w:tc>
      </w:tr>
      <w:tr w:rsidR="006664D8" w:rsidRPr="00C04188" w14:paraId="1BB78A35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417F6018" w14:textId="77777777" w:rsidR="006664D8" w:rsidRPr="00C04188" w:rsidRDefault="006664D8" w:rsidP="00685C9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964BAA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731E436" w14:textId="479D97DD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-2.8, 1.8</w:t>
            </w:r>
          </w:p>
        </w:tc>
        <w:tc>
          <w:tcPr>
            <w:tcW w:w="992" w:type="dxa"/>
            <w:vAlign w:val="bottom"/>
          </w:tcPr>
          <w:p w14:paraId="600CBDD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850" w:type="dxa"/>
            <w:vAlign w:val="bottom"/>
          </w:tcPr>
          <w:p w14:paraId="63DAB85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658.2</w:t>
            </w:r>
          </w:p>
        </w:tc>
        <w:tc>
          <w:tcPr>
            <w:tcW w:w="1134" w:type="dxa"/>
            <w:vAlign w:val="bottom"/>
          </w:tcPr>
          <w:p w14:paraId="58DFC5E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0.673</w:t>
            </w:r>
          </w:p>
        </w:tc>
      </w:tr>
      <w:tr w:rsidR="006664D8" w:rsidRPr="00C04188" w14:paraId="70B5D5E6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6B3DC694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F805D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2C94D9" w14:textId="07EB39E6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-3.2, -1.8</w:t>
            </w:r>
          </w:p>
        </w:tc>
        <w:tc>
          <w:tcPr>
            <w:tcW w:w="992" w:type="dxa"/>
            <w:vAlign w:val="bottom"/>
          </w:tcPr>
          <w:p w14:paraId="38571BA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-7.0</w:t>
            </w:r>
          </w:p>
        </w:tc>
        <w:tc>
          <w:tcPr>
            <w:tcW w:w="850" w:type="dxa"/>
            <w:vAlign w:val="bottom"/>
          </w:tcPr>
          <w:p w14:paraId="00CBBE5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169.5</w:t>
            </w:r>
          </w:p>
        </w:tc>
        <w:tc>
          <w:tcPr>
            <w:tcW w:w="1134" w:type="dxa"/>
            <w:vAlign w:val="bottom"/>
          </w:tcPr>
          <w:p w14:paraId="2350E033" w14:textId="34504A3B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31891E85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0ADBC7F0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92094C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B350B5" w14:textId="62ED095D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-5.0, -3.0</w:t>
            </w:r>
          </w:p>
        </w:tc>
        <w:tc>
          <w:tcPr>
            <w:tcW w:w="992" w:type="dxa"/>
            <w:vAlign w:val="bottom"/>
          </w:tcPr>
          <w:p w14:paraId="102BED20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-7.9</w:t>
            </w:r>
          </w:p>
        </w:tc>
        <w:tc>
          <w:tcPr>
            <w:tcW w:w="850" w:type="dxa"/>
            <w:vAlign w:val="bottom"/>
          </w:tcPr>
          <w:p w14:paraId="00348F0A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470.4</w:t>
            </w:r>
          </w:p>
        </w:tc>
        <w:tc>
          <w:tcPr>
            <w:tcW w:w="1134" w:type="dxa"/>
            <w:vAlign w:val="bottom"/>
          </w:tcPr>
          <w:p w14:paraId="7B601EC3" w14:textId="392A1EC4" w:rsidR="006664D8" w:rsidRPr="00C04188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7464A9F5" w14:textId="77777777" w:rsidR="00BD2D5A" w:rsidRPr="00766DB4" w:rsidRDefault="00BD2D5A" w:rsidP="00BD2D5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i/>
          <w:color w:val="000000" w:themeColor="text1"/>
          <w:sz w:val="20"/>
          <w:szCs w:val="20"/>
        </w:rPr>
        <w:t xml:space="preserve">Note. </w:t>
      </w:r>
      <w:r w:rsidRPr="00766DB4">
        <w:rPr>
          <w:rFonts w:cs="Arial"/>
          <w:color w:val="000000" w:themeColor="text1"/>
          <w:sz w:val="20"/>
          <w:szCs w:val="20"/>
        </w:rPr>
        <w:t xml:space="preserve">Function was assessed using the </w:t>
      </w:r>
      <w:r w:rsidRPr="00766DB4">
        <w:rPr>
          <w:sz w:val="20"/>
          <w:szCs w:val="20"/>
        </w:rPr>
        <w:t>Functional Autonomy Measurement System (SMAF)</w:t>
      </w:r>
      <w:r w:rsidRPr="00766DB4">
        <w:rPr>
          <w:rFonts w:cs="Arial"/>
          <w:color w:val="000000" w:themeColor="text1"/>
          <w:sz w:val="20"/>
          <w:szCs w:val="20"/>
        </w:rPr>
        <w:t>. 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54D90D72" w14:textId="77777777" w:rsidR="00BD2D5A" w:rsidRPr="00766DB4" w:rsidRDefault="00BD2D5A" w:rsidP="00BD2D5A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>incident dementia had a p-value of &lt;0.001</w:t>
      </w:r>
      <w:r w:rsidRPr="00766DB4">
        <w:rPr>
          <w:sz w:val="20"/>
          <w:szCs w:val="20"/>
        </w:rPr>
        <w:t xml:space="preserve"> 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25E5A88E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 w:rsidRPr="00766DB4">
        <w:rPr>
          <w:rFonts w:cs="Arial"/>
          <w:color w:val="000000" w:themeColor="text1"/>
          <w:sz w:val="20"/>
          <w:szCs w:val="20"/>
        </w:rPr>
        <w:t>Random effect with mean -</w:t>
      </w:r>
      <w:r>
        <w:rPr>
          <w:rFonts w:cs="Arial"/>
          <w:color w:val="000000" w:themeColor="text1"/>
          <w:sz w:val="20"/>
          <w:szCs w:val="20"/>
        </w:rPr>
        <w:t>2.5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3.7</w:t>
      </w:r>
    </w:p>
    <w:p w14:paraId="768016C4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>Random effect with mean -</w:t>
      </w:r>
      <w:r>
        <w:rPr>
          <w:rFonts w:cs="Arial"/>
          <w:color w:val="000000" w:themeColor="text1"/>
          <w:sz w:val="20"/>
          <w:szCs w:val="20"/>
        </w:rPr>
        <w:t>4.0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3.7</w:t>
      </w:r>
    </w:p>
    <w:p w14:paraId="014CB7CF" w14:textId="77777777" w:rsidR="00AA4674" w:rsidRDefault="00AA4674" w:rsidP="003B6C23">
      <w:pPr>
        <w:spacing w:after="0" w:line="240" w:lineRule="auto"/>
        <w:ind w:firstLine="0"/>
        <w:rPr>
          <w:rFonts w:cs="Arial"/>
          <w:i/>
        </w:rPr>
      </w:pPr>
    </w:p>
    <w:p w14:paraId="7F957BC0" w14:textId="27990D4A" w:rsidR="00AA4674" w:rsidRPr="00766BBF" w:rsidRDefault="00AA4674" w:rsidP="00AA4674">
      <w:pPr>
        <w:ind w:firstLine="0"/>
        <w:rPr>
          <w:rFonts w:cs="Arial"/>
          <w:b/>
          <w:bCs/>
          <w:i/>
          <w:szCs w:val="18"/>
        </w:rPr>
      </w:pPr>
      <w:r w:rsidRPr="00766BBF">
        <w:rPr>
          <w:rFonts w:cs="Arial"/>
          <w:b/>
          <w:bCs/>
          <w:i/>
          <w:szCs w:val="18"/>
        </w:rPr>
        <w:t>Dementia Severity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5641002C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723A03B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C6B279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9D89DA" w14:textId="546FA350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BE1E94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A7D7F4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46A5C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1D90DDEF" w14:textId="77777777" w:rsidTr="00685C9F">
        <w:trPr>
          <w:trHeight w:val="315"/>
        </w:trPr>
        <w:tc>
          <w:tcPr>
            <w:tcW w:w="4112" w:type="dxa"/>
          </w:tcPr>
          <w:p w14:paraId="16B06D08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53859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613FC0" w14:textId="2B1B9AC5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0.0, 0.2</w:t>
            </w:r>
          </w:p>
        </w:tc>
        <w:tc>
          <w:tcPr>
            <w:tcW w:w="992" w:type="dxa"/>
            <w:vAlign w:val="bottom"/>
          </w:tcPr>
          <w:p w14:paraId="67D7495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0" w:type="dxa"/>
            <w:vAlign w:val="bottom"/>
          </w:tcPr>
          <w:p w14:paraId="49258F56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125.9</w:t>
            </w:r>
          </w:p>
        </w:tc>
        <w:tc>
          <w:tcPr>
            <w:tcW w:w="1134" w:type="dxa"/>
            <w:vAlign w:val="bottom"/>
          </w:tcPr>
          <w:p w14:paraId="40F8A2F8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0.046</w:t>
            </w:r>
          </w:p>
        </w:tc>
      </w:tr>
      <w:tr w:rsidR="006664D8" w:rsidRPr="00C04188" w14:paraId="5A7EFFBB" w14:textId="77777777" w:rsidTr="00685C9F">
        <w:trPr>
          <w:trHeight w:val="315"/>
        </w:trPr>
        <w:tc>
          <w:tcPr>
            <w:tcW w:w="4112" w:type="dxa"/>
          </w:tcPr>
          <w:p w14:paraId="599EEB7F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BD408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44A7D2" w14:textId="60FEEB36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-0.1, 0.1</w:t>
            </w:r>
          </w:p>
        </w:tc>
        <w:tc>
          <w:tcPr>
            <w:tcW w:w="992" w:type="dxa"/>
            <w:vAlign w:val="bottom"/>
          </w:tcPr>
          <w:p w14:paraId="26E6EF4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50" w:type="dxa"/>
            <w:vAlign w:val="bottom"/>
          </w:tcPr>
          <w:p w14:paraId="0475E49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133.3</w:t>
            </w:r>
          </w:p>
        </w:tc>
        <w:tc>
          <w:tcPr>
            <w:tcW w:w="1134" w:type="dxa"/>
            <w:vAlign w:val="bottom"/>
          </w:tcPr>
          <w:p w14:paraId="39CF230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0.926</w:t>
            </w:r>
          </w:p>
        </w:tc>
      </w:tr>
      <w:tr w:rsidR="006664D8" w:rsidRPr="00C04188" w14:paraId="0B602EC1" w14:textId="77777777" w:rsidTr="00685C9F">
        <w:trPr>
          <w:trHeight w:val="315"/>
        </w:trPr>
        <w:tc>
          <w:tcPr>
            <w:tcW w:w="4112" w:type="dxa"/>
          </w:tcPr>
          <w:p w14:paraId="55259A60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A02EDE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2C2956" w14:textId="4349EEF2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0.0, 0.1</w:t>
            </w:r>
          </w:p>
        </w:tc>
        <w:tc>
          <w:tcPr>
            <w:tcW w:w="992" w:type="dxa"/>
            <w:vAlign w:val="bottom"/>
          </w:tcPr>
          <w:p w14:paraId="2F3ABD95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50" w:type="dxa"/>
            <w:vAlign w:val="bottom"/>
          </w:tcPr>
          <w:p w14:paraId="7B87D8EA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1134" w:type="dxa"/>
            <w:vAlign w:val="bottom"/>
          </w:tcPr>
          <w:p w14:paraId="25997668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0.168</w:t>
            </w:r>
          </w:p>
        </w:tc>
      </w:tr>
      <w:tr w:rsidR="006664D8" w:rsidRPr="00C04188" w14:paraId="622B38FE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03EE53B8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0E76C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B40A7A" w14:textId="40DAB2C1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-0.6, 0.4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B02E7D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9846D0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133.4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856BA0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0.776</w:t>
            </w:r>
          </w:p>
        </w:tc>
      </w:tr>
      <w:tr w:rsidR="006664D8" w:rsidRPr="00C04188" w14:paraId="0E06C13F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2F3646AF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427C5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F94A89" w14:textId="59601078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-0.8, 0.7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EAD44E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838672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658.2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6D9D68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0.959</w:t>
            </w:r>
          </w:p>
        </w:tc>
      </w:tr>
      <w:tr w:rsidR="006664D8" w:rsidRPr="00C04188" w14:paraId="7C3BBEC1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4305213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C9619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5007A3" w14:textId="145040CA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-0.2, 0.7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E41B1E8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39530C3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2095CD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0.217</w:t>
            </w:r>
          </w:p>
        </w:tc>
      </w:tr>
      <w:tr w:rsidR="006664D8" w:rsidRPr="00C04188" w14:paraId="25D460E6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1B11EEB9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FFE56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909F57" w14:textId="4C57E78B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23DA85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26F11DA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271.7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A0CBDA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0.052</w:t>
            </w:r>
          </w:p>
        </w:tc>
      </w:tr>
      <w:tr w:rsidR="006664D8" w:rsidRPr="00C04188" w14:paraId="043E68EA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5F9617FE" w14:textId="77777777" w:rsidR="006664D8" w:rsidRPr="00C04188" w:rsidRDefault="006664D8" w:rsidP="00685C9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234D3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E3E5D6" w14:textId="2551CE92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-0.5, 0.9</w:t>
            </w:r>
          </w:p>
        </w:tc>
        <w:tc>
          <w:tcPr>
            <w:tcW w:w="992" w:type="dxa"/>
            <w:vAlign w:val="bottom"/>
          </w:tcPr>
          <w:p w14:paraId="27F5131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vAlign w:val="bottom"/>
          </w:tcPr>
          <w:p w14:paraId="7FE9423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702.3</w:t>
            </w:r>
          </w:p>
        </w:tc>
        <w:tc>
          <w:tcPr>
            <w:tcW w:w="1134" w:type="dxa"/>
            <w:vAlign w:val="bottom"/>
          </w:tcPr>
          <w:p w14:paraId="329E76C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0.550</w:t>
            </w:r>
          </w:p>
        </w:tc>
      </w:tr>
      <w:tr w:rsidR="006664D8" w:rsidRPr="00C04188" w14:paraId="01A66831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694B7F38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5C799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D86622" w14:textId="01E422FC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0.3, 0.7</w:t>
            </w:r>
          </w:p>
        </w:tc>
        <w:tc>
          <w:tcPr>
            <w:tcW w:w="992" w:type="dxa"/>
            <w:vAlign w:val="bottom"/>
          </w:tcPr>
          <w:p w14:paraId="54D2FB9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0" w:type="dxa"/>
            <w:vAlign w:val="bottom"/>
          </w:tcPr>
          <w:p w14:paraId="3D0BD15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172.9</w:t>
            </w:r>
          </w:p>
        </w:tc>
        <w:tc>
          <w:tcPr>
            <w:tcW w:w="1134" w:type="dxa"/>
            <w:vAlign w:val="bottom"/>
          </w:tcPr>
          <w:p w14:paraId="096BA505" w14:textId="1B23CE62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75A533A7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67F7DC31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C72D14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C9E853" w14:textId="40E9A8FE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0.9, 1.5</w:t>
            </w:r>
          </w:p>
        </w:tc>
        <w:tc>
          <w:tcPr>
            <w:tcW w:w="992" w:type="dxa"/>
            <w:vAlign w:val="bottom"/>
          </w:tcPr>
          <w:p w14:paraId="68E2C2D8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50" w:type="dxa"/>
            <w:vAlign w:val="bottom"/>
          </w:tcPr>
          <w:p w14:paraId="5E59BAB3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1134" w:type="dxa"/>
            <w:vAlign w:val="bottom"/>
          </w:tcPr>
          <w:p w14:paraId="335C43E3" w14:textId="79683213" w:rsidR="006664D8" w:rsidRPr="00C04188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5DBB85DA" w14:textId="5204915D" w:rsidR="00BD2D5A" w:rsidRPr="00766DB4" w:rsidRDefault="00BD2D5A" w:rsidP="00BD2D5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</w:t>
      </w:r>
      <w:r w:rsidRPr="00BE4EAF">
        <w:rPr>
          <w:rFonts w:cs="Arial"/>
          <w:color w:val="000000" w:themeColor="text1"/>
          <w:sz w:val="20"/>
          <w:szCs w:val="20"/>
        </w:rPr>
        <w:t xml:space="preserve">Dementia severity </w:t>
      </w:r>
      <w:r w:rsidR="00621526">
        <w:rPr>
          <w:rFonts w:cs="Arial"/>
          <w:color w:val="000000" w:themeColor="text1"/>
          <w:sz w:val="20"/>
          <w:szCs w:val="20"/>
        </w:rPr>
        <w:t xml:space="preserve">was </w:t>
      </w:r>
      <w:r w:rsidRPr="00BE4EAF">
        <w:rPr>
          <w:rFonts w:cs="Arial"/>
          <w:color w:val="000000" w:themeColor="text1"/>
          <w:sz w:val="20"/>
          <w:szCs w:val="20"/>
        </w:rPr>
        <w:t xml:space="preserve">assessed using the Clinical Dementia Rating (CDR) scale scored using the sum of boxes. </w:t>
      </w:r>
      <w:r w:rsidRPr="00766DB4">
        <w:rPr>
          <w:rFonts w:cs="Arial"/>
          <w:color w:val="000000" w:themeColor="text1"/>
          <w:sz w:val="20"/>
          <w:szCs w:val="20"/>
        </w:rPr>
        <w:t>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7E0AE385" w14:textId="77777777" w:rsidR="00BD2D5A" w:rsidRPr="00766DB4" w:rsidRDefault="00BD2D5A" w:rsidP="00BD2D5A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 xml:space="preserve">incident dementia had a p-value of &lt; 0.001 </w:t>
      </w:r>
      <w:r w:rsidRPr="00766DB4">
        <w:rPr>
          <w:sz w:val="20"/>
          <w:szCs w:val="20"/>
        </w:rPr>
        <w:t xml:space="preserve">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02C751AB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cs="Arial"/>
          <w:color w:val="000000" w:themeColor="text1"/>
          <w:sz w:val="20"/>
          <w:szCs w:val="20"/>
        </w:rPr>
        <w:t>Random effect with mean 0.5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0.9.</w:t>
      </w:r>
    </w:p>
    <w:p w14:paraId="3394B369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>
        <w:rPr>
          <w:rFonts w:cs="Arial"/>
          <w:color w:val="000000" w:themeColor="text1"/>
          <w:sz w:val="20"/>
          <w:szCs w:val="20"/>
        </w:rPr>
        <w:t>1.2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0.9.</w:t>
      </w:r>
    </w:p>
    <w:p w14:paraId="60D670DE" w14:textId="77777777" w:rsidR="00766BBF" w:rsidRDefault="00766BBF" w:rsidP="00AA4674">
      <w:pPr>
        <w:spacing w:after="0" w:line="360" w:lineRule="auto"/>
        <w:ind w:firstLine="0"/>
        <w:rPr>
          <w:rFonts w:cs="Arial"/>
          <w:color w:val="000000" w:themeColor="text1"/>
          <w:sz w:val="21"/>
          <w:szCs w:val="21"/>
        </w:rPr>
      </w:pPr>
    </w:p>
    <w:p w14:paraId="0BF5ACB5" w14:textId="359FA1DB" w:rsidR="002D0265" w:rsidRPr="00766BBF" w:rsidRDefault="002D0265" w:rsidP="002D0265">
      <w:pPr>
        <w:ind w:firstLine="0"/>
        <w:rPr>
          <w:rFonts w:cs="Arial"/>
          <w:b/>
          <w:bCs/>
          <w:i/>
          <w:szCs w:val="18"/>
        </w:rPr>
      </w:pPr>
      <w:r w:rsidRPr="00766BBF">
        <w:rPr>
          <w:rFonts w:cs="Arial"/>
          <w:b/>
          <w:bCs/>
          <w:i/>
          <w:szCs w:val="18"/>
        </w:rPr>
        <w:t>Cognition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64137076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CD12121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F0E599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F19558" w14:textId="1112932C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FB15AE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7B7D58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4573D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22C5342C" w14:textId="77777777" w:rsidTr="00685C9F">
        <w:trPr>
          <w:trHeight w:val="315"/>
        </w:trPr>
        <w:tc>
          <w:tcPr>
            <w:tcW w:w="4112" w:type="dxa"/>
          </w:tcPr>
          <w:p w14:paraId="58CE4CA3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5EE706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4FC1525" w14:textId="4D71A885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-0.1, 0.2</w:t>
            </w:r>
          </w:p>
        </w:tc>
        <w:tc>
          <w:tcPr>
            <w:tcW w:w="992" w:type="dxa"/>
            <w:vAlign w:val="bottom"/>
          </w:tcPr>
          <w:p w14:paraId="65C4157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50" w:type="dxa"/>
            <w:vAlign w:val="bottom"/>
          </w:tcPr>
          <w:p w14:paraId="2E794F9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133.9</w:t>
            </w:r>
          </w:p>
        </w:tc>
        <w:tc>
          <w:tcPr>
            <w:tcW w:w="1134" w:type="dxa"/>
            <w:vAlign w:val="bottom"/>
          </w:tcPr>
          <w:p w14:paraId="7EEE9B3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0.775</w:t>
            </w:r>
          </w:p>
        </w:tc>
      </w:tr>
      <w:tr w:rsidR="006664D8" w:rsidRPr="00C04188" w14:paraId="7096C25D" w14:textId="77777777" w:rsidTr="00685C9F">
        <w:trPr>
          <w:trHeight w:val="315"/>
        </w:trPr>
        <w:tc>
          <w:tcPr>
            <w:tcW w:w="4112" w:type="dxa"/>
          </w:tcPr>
          <w:p w14:paraId="026F2F77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7C938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5AF6FE8" w14:textId="61583291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-0.3, 0.0</w:t>
            </w:r>
          </w:p>
        </w:tc>
        <w:tc>
          <w:tcPr>
            <w:tcW w:w="992" w:type="dxa"/>
            <w:vAlign w:val="bottom"/>
          </w:tcPr>
          <w:p w14:paraId="1665005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850" w:type="dxa"/>
            <w:vAlign w:val="bottom"/>
          </w:tcPr>
          <w:p w14:paraId="3BCA89A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134" w:type="dxa"/>
            <w:vAlign w:val="bottom"/>
          </w:tcPr>
          <w:p w14:paraId="6410B90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0.114</w:t>
            </w:r>
          </w:p>
        </w:tc>
      </w:tr>
      <w:tr w:rsidR="006664D8" w:rsidRPr="00C04188" w14:paraId="099B15C1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62AB69E9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0B00D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1B791F" w14:textId="73360F96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C026A5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3B72BE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51D2180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0.017</w:t>
            </w:r>
          </w:p>
        </w:tc>
      </w:tr>
      <w:tr w:rsidR="006664D8" w:rsidRPr="00C04188" w14:paraId="09128AA3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1D9E2FF5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A28F3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01E98A" w14:textId="48C2ED65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-1.4, 0.0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169073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5465F4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141.4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7C343F3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0.047</w:t>
            </w:r>
          </w:p>
        </w:tc>
      </w:tr>
      <w:tr w:rsidR="006664D8" w:rsidRPr="00C04188" w14:paraId="788476F8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275D3C06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D47D7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74EF04" w14:textId="7B36F75D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-0.5, 1.8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202187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5704C1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022F7A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0.267</w:t>
            </w:r>
          </w:p>
        </w:tc>
      </w:tr>
      <w:tr w:rsidR="006664D8" w:rsidRPr="00C04188" w14:paraId="0A9E339D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0CD5011B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9829C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1E1B83" w14:textId="0FC77459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-0.8, 0.6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2712358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09C4AB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375.3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6EB440C" w14:textId="3274A472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0.790</w:t>
            </w:r>
          </w:p>
        </w:tc>
      </w:tr>
      <w:tr w:rsidR="006664D8" w:rsidRPr="00C04188" w14:paraId="2A472E40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722ED64D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E03C6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78BB5D" w14:textId="03B63309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8B8A9A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F50BDA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260.7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788E85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0.665</w:t>
            </w:r>
          </w:p>
        </w:tc>
      </w:tr>
      <w:tr w:rsidR="006664D8" w:rsidRPr="00C04188" w14:paraId="56DAC0D2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07C60766" w14:textId="77777777" w:rsidR="006664D8" w:rsidRPr="00C04188" w:rsidRDefault="006664D8" w:rsidP="00685C9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1685B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4727148" w14:textId="7FF495BA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-1.9, 0.2</w:t>
            </w:r>
          </w:p>
        </w:tc>
        <w:tc>
          <w:tcPr>
            <w:tcW w:w="992" w:type="dxa"/>
            <w:vAlign w:val="bottom"/>
          </w:tcPr>
          <w:p w14:paraId="55709C6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850" w:type="dxa"/>
            <w:vAlign w:val="bottom"/>
          </w:tcPr>
          <w:p w14:paraId="5C2C7BD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673.1</w:t>
            </w:r>
          </w:p>
        </w:tc>
        <w:tc>
          <w:tcPr>
            <w:tcW w:w="1134" w:type="dxa"/>
            <w:vAlign w:val="bottom"/>
          </w:tcPr>
          <w:p w14:paraId="31990828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0.115</w:t>
            </w:r>
          </w:p>
        </w:tc>
      </w:tr>
      <w:tr w:rsidR="006664D8" w:rsidRPr="00C04188" w14:paraId="2166D991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21240D69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, 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2335C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76A19E" w14:textId="3E77FA0E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-1.0, -0.5</w:t>
            </w:r>
          </w:p>
        </w:tc>
        <w:tc>
          <w:tcPr>
            <w:tcW w:w="992" w:type="dxa"/>
            <w:vAlign w:val="bottom"/>
          </w:tcPr>
          <w:p w14:paraId="7D23222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-5.4</w:t>
            </w:r>
          </w:p>
        </w:tc>
        <w:tc>
          <w:tcPr>
            <w:tcW w:w="850" w:type="dxa"/>
            <w:vAlign w:val="bottom"/>
          </w:tcPr>
          <w:p w14:paraId="47E1563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134" w:type="dxa"/>
            <w:vAlign w:val="bottom"/>
          </w:tcPr>
          <w:p w14:paraId="2AB5F438" w14:textId="70EAE233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1314C5E7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01B5659F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08455A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7337A4" w14:textId="4E3E1F09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-1.6, -0.8</w:t>
            </w:r>
          </w:p>
        </w:tc>
        <w:tc>
          <w:tcPr>
            <w:tcW w:w="992" w:type="dxa"/>
            <w:vAlign w:val="bottom"/>
          </w:tcPr>
          <w:p w14:paraId="002A4894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-5.6</w:t>
            </w:r>
          </w:p>
        </w:tc>
        <w:tc>
          <w:tcPr>
            <w:tcW w:w="850" w:type="dxa"/>
            <w:vAlign w:val="bottom"/>
          </w:tcPr>
          <w:p w14:paraId="712EF981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589.6</w:t>
            </w:r>
          </w:p>
        </w:tc>
        <w:tc>
          <w:tcPr>
            <w:tcW w:w="1134" w:type="dxa"/>
            <w:vAlign w:val="bottom"/>
          </w:tcPr>
          <w:p w14:paraId="3226BC5B" w14:textId="2DBC6658" w:rsidR="006664D8" w:rsidRPr="00C04188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1EF8F667" w14:textId="77777777" w:rsidR="00BD2D5A" w:rsidRPr="00766DB4" w:rsidRDefault="00BD2D5A" w:rsidP="00BD2D5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Cognition was assessed using the </w:t>
      </w:r>
      <w:r w:rsidRPr="00766DB4">
        <w:rPr>
          <w:sz w:val="20"/>
          <w:szCs w:val="20"/>
        </w:rPr>
        <w:t>Mini-Mental State Examination (MMSE)</w:t>
      </w:r>
      <w:r w:rsidRPr="00766DB4">
        <w:rPr>
          <w:rFonts w:cs="Arial"/>
          <w:color w:val="000000" w:themeColor="text1"/>
          <w:sz w:val="20"/>
          <w:szCs w:val="20"/>
        </w:rPr>
        <w:t>. 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50118BD5" w14:textId="77777777" w:rsidR="00BD2D5A" w:rsidRDefault="00BD2D5A" w:rsidP="00BD2D5A">
      <w:pPr>
        <w:spacing w:after="0" w:line="360" w:lineRule="auto"/>
        <w:ind w:firstLine="0"/>
        <w:rPr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Refers to patients who subsequently developed dementia </w:t>
      </w:r>
    </w:p>
    <w:p w14:paraId="4C2E4FFB" w14:textId="77777777" w:rsidR="00BD2D5A" w:rsidRPr="00766DB4" w:rsidRDefault="00BD2D5A" w:rsidP="00BD2D5A">
      <w:pPr>
        <w:spacing w:after="0" w:line="360" w:lineRule="auto"/>
        <w:ind w:firstLine="0"/>
        <w:rPr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2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>incident dementia had a p-value of 0.022</w:t>
      </w:r>
      <w:r w:rsidRPr="00766DB4">
        <w:rPr>
          <w:sz w:val="20"/>
          <w:szCs w:val="20"/>
        </w:rPr>
        <w:t xml:space="preserve"> 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27BF35B7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3</w:t>
      </w: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>
        <w:rPr>
          <w:rFonts w:cs="Arial"/>
          <w:color w:val="000000" w:themeColor="text1"/>
          <w:sz w:val="20"/>
          <w:szCs w:val="20"/>
        </w:rPr>
        <w:t>Random effect with mean -0.7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1.2</w:t>
      </w:r>
    </w:p>
    <w:p w14:paraId="6D7C65AD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vertAlign w:val="superscript"/>
        </w:rPr>
        <w:t>4</w:t>
      </w: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Pr="00766DB4">
        <w:rPr>
          <w:rFonts w:cs="Arial"/>
          <w:color w:val="000000" w:themeColor="text1"/>
          <w:sz w:val="20"/>
          <w:szCs w:val="20"/>
        </w:rPr>
        <w:t>Random effect with mean -1.2 and SD = 1.2</w:t>
      </w:r>
    </w:p>
    <w:p w14:paraId="07FFB035" w14:textId="77777777" w:rsidR="00766BBF" w:rsidRDefault="00766BBF" w:rsidP="00AA4674">
      <w:pPr>
        <w:spacing w:after="0" w:line="360" w:lineRule="auto"/>
        <w:ind w:firstLine="0"/>
        <w:rPr>
          <w:rFonts w:cs="Arial"/>
          <w:color w:val="000000" w:themeColor="text1"/>
          <w:sz w:val="21"/>
          <w:szCs w:val="21"/>
        </w:rPr>
      </w:pPr>
    </w:p>
    <w:p w14:paraId="5C64F6D0" w14:textId="48111D75" w:rsidR="00AA4674" w:rsidRPr="00766BBF" w:rsidRDefault="00AA4674" w:rsidP="00AA4674">
      <w:pPr>
        <w:ind w:firstLine="0"/>
        <w:rPr>
          <w:rFonts w:cs="Arial"/>
          <w:b/>
          <w:bCs/>
          <w:i/>
          <w:szCs w:val="18"/>
        </w:rPr>
      </w:pPr>
      <w:r w:rsidRPr="00766BBF">
        <w:rPr>
          <w:rFonts w:cs="Arial"/>
          <w:b/>
          <w:bCs/>
          <w:i/>
          <w:szCs w:val="18"/>
        </w:rPr>
        <w:t>Neuropsychiatric symptoms</w:t>
      </w:r>
    </w:p>
    <w:p w14:paraId="77DCC736" w14:textId="77777777" w:rsidR="00BD2D5A" w:rsidRDefault="00BD2D5A" w:rsidP="00BD2D5A">
      <w:pPr>
        <w:ind w:firstLine="0"/>
        <w:rPr>
          <w:rFonts w:cs="Arial"/>
          <w:bCs/>
          <w:i/>
          <w:szCs w:val="18"/>
        </w:rPr>
      </w:pPr>
      <w:r w:rsidRPr="00DA0D04">
        <w:rPr>
          <w:rFonts w:cs="Arial"/>
          <w:bCs/>
          <w:i/>
          <w:szCs w:val="18"/>
        </w:rPr>
        <w:t>Linear mixed model examining apathy as a predictor of neuropsychiatric symptoms</w:t>
      </w:r>
      <w:r>
        <w:rPr>
          <w:rFonts w:cs="Arial"/>
          <w:bCs/>
          <w:i/>
          <w:szCs w:val="18"/>
        </w:rPr>
        <w:t xml:space="preserve"> (total NPI minus apathy and depression)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563B6589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BD35674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A89974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F83BE6" w14:textId="1487DFF4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1EB48E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0188CC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E9D273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26A820D2" w14:textId="77777777" w:rsidTr="00685C9F">
        <w:trPr>
          <w:trHeight w:val="315"/>
        </w:trPr>
        <w:tc>
          <w:tcPr>
            <w:tcW w:w="4112" w:type="dxa"/>
          </w:tcPr>
          <w:p w14:paraId="3FB317DB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A6F34A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8A866D8" w14:textId="1DFA500B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0.1, 1.2</w:t>
            </w:r>
          </w:p>
        </w:tc>
        <w:tc>
          <w:tcPr>
            <w:tcW w:w="992" w:type="dxa"/>
            <w:vAlign w:val="bottom"/>
          </w:tcPr>
          <w:p w14:paraId="3F7E27E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0" w:type="dxa"/>
            <w:vAlign w:val="bottom"/>
          </w:tcPr>
          <w:p w14:paraId="65CD0AE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1134" w:type="dxa"/>
            <w:vAlign w:val="bottom"/>
          </w:tcPr>
          <w:p w14:paraId="0627244C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0.030</w:t>
            </w:r>
          </w:p>
        </w:tc>
      </w:tr>
      <w:tr w:rsidR="006664D8" w:rsidRPr="00C04188" w14:paraId="3D1772F5" w14:textId="77777777" w:rsidTr="00685C9F">
        <w:trPr>
          <w:trHeight w:val="315"/>
        </w:trPr>
        <w:tc>
          <w:tcPr>
            <w:tcW w:w="4112" w:type="dxa"/>
          </w:tcPr>
          <w:p w14:paraId="1AFFEE62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68F42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A2141B" w14:textId="1AE9ED2E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0.9, 2.1</w:t>
            </w:r>
          </w:p>
        </w:tc>
        <w:tc>
          <w:tcPr>
            <w:tcW w:w="992" w:type="dxa"/>
            <w:vAlign w:val="bottom"/>
          </w:tcPr>
          <w:p w14:paraId="46EA323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vAlign w:val="bottom"/>
          </w:tcPr>
          <w:p w14:paraId="2194483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150.1</w:t>
            </w:r>
          </w:p>
        </w:tc>
        <w:tc>
          <w:tcPr>
            <w:tcW w:w="1134" w:type="dxa"/>
            <w:vAlign w:val="bottom"/>
          </w:tcPr>
          <w:p w14:paraId="50A3F5BF" w14:textId="6A343D40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71E68082" w14:textId="77777777" w:rsidTr="00685C9F">
        <w:trPr>
          <w:trHeight w:val="315"/>
        </w:trPr>
        <w:tc>
          <w:tcPr>
            <w:tcW w:w="4112" w:type="dxa"/>
          </w:tcPr>
          <w:p w14:paraId="47A20149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183705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FAD342" w14:textId="01CB1719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-0.3, 0.0</w:t>
            </w:r>
          </w:p>
        </w:tc>
        <w:tc>
          <w:tcPr>
            <w:tcW w:w="992" w:type="dxa"/>
            <w:vAlign w:val="bottom"/>
          </w:tcPr>
          <w:p w14:paraId="08875AC7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850" w:type="dxa"/>
            <w:vAlign w:val="bottom"/>
          </w:tcPr>
          <w:p w14:paraId="4BB248ED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1134" w:type="dxa"/>
            <w:vAlign w:val="bottom"/>
          </w:tcPr>
          <w:p w14:paraId="11A494A0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0.142</w:t>
            </w:r>
          </w:p>
        </w:tc>
      </w:tr>
      <w:tr w:rsidR="006664D8" w:rsidRPr="00C04188" w14:paraId="4E1884B5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2DCF8E2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44C11A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B9D7BE" w14:textId="61414697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-3.9, 1.2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26968B2A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8658D6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151.3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AEE2BF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0.306</w:t>
            </w:r>
          </w:p>
        </w:tc>
      </w:tr>
      <w:tr w:rsidR="006664D8" w:rsidRPr="00C04188" w14:paraId="04958DF4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1DA7EA99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DFB71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6F1776" w14:textId="032B99CC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-1.3, 6.3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CE3C90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9A4167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697.5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6FEB5E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0.198</w:t>
            </w:r>
          </w:p>
        </w:tc>
      </w:tr>
      <w:tr w:rsidR="006664D8" w:rsidRPr="00C04188" w14:paraId="3858F876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7873891A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5FA4E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9FFD60" w14:textId="37CE3AC0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-2.1, 2.4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1C7F50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1F0F4338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484.0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792732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0.873</w:t>
            </w:r>
          </w:p>
        </w:tc>
      </w:tr>
      <w:tr w:rsidR="006664D8" w:rsidRPr="00C04188" w14:paraId="3B5E4C29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4840976A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FDA176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35EE12" w14:textId="7ABCEC03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0.0, 0.5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50FAE39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43F9AA1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299.1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BFE06F8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0.075</w:t>
            </w:r>
          </w:p>
        </w:tc>
      </w:tr>
      <w:tr w:rsidR="006664D8" w:rsidRPr="00C04188" w14:paraId="5DCF512D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2B9C823C" w14:textId="77777777" w:rsidR="006664D8" w:rsidRPr="00C04188" w:rsidRDefault="006664D8" w:rsidP="00685C9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3CFA4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98AEF8" w14:textId="5A4DA59D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-5.5, 1.6</w:t>
            </w:r>
          </w:p>
        </w:tc>
        <w:tc>
          <w:tcPr>
            <w:tcW w:w="992" w:type="dxa"/>
            <w:vAlign w:val="bottom"/>
          </w:tcPr>
          <w:p w14:paraId="1B7D2C9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850" w:type="dxa"/>
            <w:vAlign w:val="bottom"/>
          </w:tcPr>
          <w:p w14:paraId="2C24AE8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748.5</w:t>
            </w:r>
          </w:p>
        </w:tc>
        <w:tc>
          <w:tcPr>
            <w:tcW w:w="1134" w:type="dxa"/>
            <w:vAlign w:val="bottom"/>
          </w:tcPr>
          <w:p w14:paraId="1647DBFE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0.284</w:t>
            </w:r>
          </w:p>
        </w:tc>
      </w:tr>
      <w:tr w:rsidR="006664D8" w:rsidRPr="00C04188" w14:paraId="6701CCC9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756A0422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2D95E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B072C6" w14:textId="33726447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0.1, 1.4</w:t>
            </w:r>
          </w:p>
        </w:tc>
        <w:tc>
          <w:tcPr>
            <w:tcW w:w="992" w:type="dxa"/>
            <w:vAlign w:val="bottom"/>
          </w:tcPr>
          <w:p w14:paraId="052FF398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0" w:type="dxa"/>
            <w:vAlign w:val="bottom"/>
          </w:tcPr>
          <w:p w14:paraId="1BA0C3A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134" w:type="dxa"/>
            <w:vAlign w:val="bottom"/>
          </w:tcPr>
          <w:p w14:paraId="017E57FA" w14:textId="77777777" w:rsidR="006664D8" w:rsidRPr="00BD2D5A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0.033</w:t>
            </w:r>
          </w:p>
        </w:tc>
      </w:tr>
      <w:tr w:rsidR="006664D8" w:rsidRPr="00C04188" w14:paraId="13BC94A4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4B1A3959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16FA13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915FEA" w14:textId="651C374C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2.0, 4.5</w:t>
            </w:r>
          </w:p>
        </w:tc>
        <w:tc>
          <w:tcPr>
            <w:tcW w:w="992" w:type="dxa"/>
            <w:vAlign w:val="bottom"/>
          </w:tcPr>
          <w:p w14:paraId="2D197E08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50" w:type="dxa"/>
            <w:vAlign w:val="bottom"/>
          </w:tcPr>
          <w:p w14:paraId="4604D392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682.6</w:t>
            </w:r>
          </w:p>
        </w:tc>
        <w:tc>
          <w:tcPr>
            <w:tcW w:w="1134" w:type="dxa"/>
            <w:vAlign w:val="bottom"/>
          </w:tcPr>
          <w:p w14:paraId="423559A3" w14:textId="4093D8CD" w:rsidR="006664D8" w:rsidRPr="00C04188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449F0390" w14:textId="14497534" w:rsidR="00BD2D5A" w:rsidRPr="00766DB4" w:rsidRDefault="00BD2D5A" w:rsidP="00BD2D5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 xml:space="preserve">Note. </w:t>
      </w:r>
      <w:r w:rsidRPr="00BE4EAF">
        <w:rPr>
          <w:rFonts w:cs="Arial"/>
          <w:color w:val="000000" w:themeColor="text1"/>
          <w:sz w:val="20"/>
          <w:szCs w:val="20"/>
        </w:rPr>
        <w:t xml:space="preserve">Neuropsychiatric symptoms </w:t>
      </w:r>
      <w:r w:rsidR="00621526">
        <w:rPr>
          <w:rFonts w:cs="Arial"/>
          <w:color w:val="000000" w:themeColor="text1"/>
          <w:sz w:val="20"/>
          <w:szCs w:val="20"/>
        </w:rPr>
        <w:t xml:space="preserve">were </w:t>
      </w:r>
      <w:r w:rsidRPr="00BE4EAF">
        <w:rPr>
          <w:rFonts w:cs="Arial"/>
          <w:color w:val="000000" w:themeColor="text1"/>
          <w:sz w:val="20"/>
          <w:szCs w:val="20"/>
        </w:rPr>
        <w:t xml:space="preserve">assessed using the total Neuropsychiatric Inventory (NPI) minus apathy and depression. </w:t>
      </w:r>
      <w:r w:rsidRPr="00766DB4">
        <w:rPr>
          <w:rFonts w:cs="Arial"/>
          <w:color w:val="000000" w:themeColor="text1"/>
          <w:sz w:val="20"/>
          <w:szCs w:val="20"/>
        </w:rPr>
        <w:t>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235876B1" w14:textId="77777777" w:rsidR="00BD2D5A" w:rsidRPr="00766DB4" w:rsidRDefault="00BD2D5A" w:rsidP="00BD2D5A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 xml:space="preserve">incident dementia had a p-value of &lt; 0.001 </w:t>
      </w:r>
      <w:r w:rsidRPr="00766DB4">
        <w:rPr>
          <w:sz w:val="20"/>
          <w:szCs w:val="20"/>
        </w:rPr>
        <w:t xml:space="preserve">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13CE33CD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cs="Arial"/>
          <w:color w:val="000000" w:themeColor="text1"/>
          <w:sz w:val="20"/>
          <w:szCs w:val="20"/>
        </w:rPr>
        <w:t>Random effect with mean 0.7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2.5.</w:t>
      </w:r>
    </w:p>
    <w:p w14:paraId="68A60E98" w14:textId="77777777" w:rsidR="00BD2D5A" w:rsidRPr="00DA0D04" w:rsidRDefault="00BD2D5A" w:rsidP="00BD2D5A">
      <w:pPr>
        <w:ind w:firstLine="0"/>
        <w:rPr>
          <w:rFonts w:cs="Arial"/>
          <w:bCs/>
          <w:i/>
          <w:szCs w:val="18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>
        <w:rPr>
          <w:rFonts w:cs="Arial"/>
          <w:color w:val="000000" w:themeColor="text1"/>
          <w:sz w:val="20"/>
          <w:szCs w:val="20"/>
        </w:rPr>
        <w:t>3.2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2.5</w:t>
      </w:r>
    </w:p>
    <w:p w14:paraId="4EB7FF13" w14:textId="53A3F59B" w:rsidR="00AA4674" w:rsidRPr="00766BBF" w:rsidRDefault="00AA4674" w:rsidP="00AA4674">
      <w:pPr>
        <w:ind w:firstLine="0"/>
        <w:rPr>
          <w:rFonts w:cs="Arial"/>
          <w:b/>
          <w:bCs/>
          <w:i/>
          <w:szCs w:val="18"/>
        </w:rPr>
      </w:pPr>
      <w:r w:rsidRPr="00766BBF">
        <w:rPr>
          <w:rFonts w:cs="Arial"/>
          <w:b/>
          <w:bCs/>
          <w:i/>
          <w:szCs w:val="18"/>
        </w:rPr>
        <w:t>Caregiver Burden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560"/>
        <w:gridCol w:w="992"/>
        <w:gridCol w:w="850"/>
        <w:gridCol w:w="1134"/>
      </w:tblGrid>
      <w:tr w:rsidR="006664D8" w:rsidRPr="00C04188" w14:paraId="4D98C5D4" w14:textId="77777777" w:rsidTr="00685C9F">
        <w:trPr>
          <w:trHeight w:val="315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3C57AEA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095A25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Effect Estimate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744381" w14:textId="2C84B20F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4E731F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t-value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A33C23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6D652" w14:textId="77777777" w:rsidR="006664D8" w:rsidRPr="00C04188" w:rsidRDefault="006664D8" w:rsidP="00685C9F">
            <w:pPr>
              <w:spacing w:after="0" w:line="432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b/>
                <w:color w:val="000000" w:themeColor="text1"/>
                <w:sz w:val="20"/>
                <w:szCs w:val="20"/>
              </w:rPr>
              <w:t>Sig</w:t>
            </w:r>
          </w:p>
        </w:tc>
      </w:tr>
      <w:tr w:rsidR="006664D8" w:rsidRPr="00C04188" w14:paraId="59FB6B63" w14:textId="77777777" w:rsidTr="00685C9F">
        <w:trPr>
          <w:trHeight w:val="315"/>
        </w:trPr>
        <w:tc>
          <w:tcPr>
            <w:tcW w:w="4112" w:type="dxa"/>
          </w:tcPr>
          <w:p w14:paraId="78EA3F23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Apathy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851BD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79EBFB" w14:textId="4418694C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0.8, 2.6</w:t>
            </w:r>
          </w:p>
        </w:tc>
        <w:tc>
          <w:tcPr>
            <w:tcW w:w="992" w:type="dxa"/>
            <w:vAlign w:val="bottom"/>
          </w:tcPr>
          <w:p w14:paraId="265EF08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vAlign w:val="bottom"/>
          </w:tcPr>
          <w:p w14:paraId="233F0826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146.1</w:t>
            </w:r>
          </w:p>
        </w:tc>
        <w:tc>
          <w:tcPr>
            <w:tcW w:w="1134" w:type="dxa"/>
            <w:vAlign w:val="bottom"/>
          </w:tcPr>
          <w:p w14:paraId="442852C0" w14:textId="727C03DF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70C06FD0" w14:textId="77777777" w:rsidTr="00685C9F">
        <w:trPr>
          <w:trHeight w:val="315"/>
        </w:trPr>
        <w:tc>
          <w:tcPr>
            <w:tcW w:w="4112" w:type="dxa"/>
          </w:tcPr>
          <w:p w14:paraId="1D53946D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Depression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71DCC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8574D6" w14:textId="6058FF8F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-0.6, 1.2</w:t>
            </w:r>
          </w:p>
        </w:tc>
        <w:tc>
          <w:tcPr>
            <w:tcW w:w="992" w:type="dxa"/>
            <w:vAlign w:val="bottom"/>
          </w:tcPr>
          <w:p w14:paraId="31DFDFA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vAlign w:val="bottom"/>
          </w:tcPr>
          <w:p w14:paraId="7492EB9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153.0</w:t>
            </w:r>
          </w:p>
        </w:tc>
        <w:tc>
          <w:tcPr>
            <w:tcW w:w="1134" w:type="dxa"/>
            <w:vAlign w:val="bottom"/>
          </w:tcPr>
          <w:p w14:paraId="43640FD6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0.548</w:t>
            </w:r>
          </w:p>
        </w:tc>
      </w:tr>
      <w:tr w:rsidR="006664D8" w:rsidRPr="00C04188" w14:paraId="04591C60" w14:textId="77777777" w:rsidTr="00685C9F">
        <w:trPr>
          <w:trHeight w:val="315"/>
        </w:trPr>
        <w:tc>
          <w:tcPr>
            <w:tcW w:w="4112" w:type="dxa"/>
          </w:tcPr>
          <w:p w14:paraId="218E6E0F" w14:textId="77777777" w:rsidR="006664D8" w:rsidRPr="00C04188" w:rsidRDefault="006664D8" w:rsidP="00685C9F">
            <w:pPr>
              <w:spacing w:after="0" w:line="432" w:lineRule="auto"/>
              <w:ind w:right="-108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20F3B6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10F85D" w14:textId="2ACFFC16" w:rsidR="006664D8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-0.4, 0.1</w:t>
            </w:r>
          </w:p>
        </w:tc>
        <w:tc>
          <w:tcPr>
            <w:tcW w:w="992" w:type="dxa"/>
            <w:vAlign w:val="bottom"/>
          </w:tcPr>
          <w:p w14:paraId="2F14CD2C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850" w:type="dxa"/>
            <w:vAlign w:val="bottom"/>
          </w:tcPr>
          <w:p w14:paraId="4C0FCC1A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145.8</w:t>
            </w:r>
          </w:p>
        </w:tc>
        <w:tc>
          <w:tcPr>
            <w:tcW w:w="1134" w:type="dxa"/>
            <w:vAlign w:val="bottom"/>
          </w:tcPr>
          <w:p w14:paraId="1515E75A" w14:textId="77777777" w:rsidR="006664D8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0.306</w:t>
            </w:r>
          </w:p>
        </w:tc>
      </w:tr>
      <w:tr w:rsidR="006664D8" w:rsidRPr="00C04188" w14:paraId="251F37BC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69A23696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Sex (female)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14FCA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8FA787" w14:textId="0373CEF8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-5.0, 2.6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E1A9B3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DC2720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79CCADD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0.541</w:t>
            </w:r>
          </w:p>
        </w:tc>
      </w:tr>
      <w:tr w:rsidR="006664D8" w:rsidRPr="00C04188" w14:paraId="2FA3D73D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9A9EAA8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Antipsychotic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9C142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CD9C73" w14:textId="4A78350E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-7.2, 1.7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53F7EE9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9884E8C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773.2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D3A463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0.232</w:t>
            </w:r>
          </w:p>
        </w:tc>
      </w:tr>
      <w:tr w:rsidR="006664D8" w:rsidRPr="00C04188" w14:paraId="7C789791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B85084A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Antidepressant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9BE38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D4DB89" w14:textId="6ABF14C0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-0.6, 5.1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1EF6DC3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F6B8584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618.7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AEE2119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</w:tr>
      <w:tr w:rsidR="006664D8" w:rsidRPr="00C04188" w14:paraId="3F67ED66" w14:textId="77777777" w:rsidTr="00685C9F">
        <w:trPr>
          <w:trHeight w:val="315"/>
        </w:trPr>
        <w:tc>
          <w:tcPr>
            <w:tcW w:w="4112" w:type="dxa"/>
            <w:tcBorders>
              <w:top w:val="nil"/>
              <w:bottom w:val="nil"/>
            </w:tcBorders>
          </w:tcPr>
          <w:p w14:paraId="395B8D90" w14:textId="77777777" w:rsidR="006664D8" w:rsidRPr="00C04188" w:rsidRDefault="006664D8" w:rsidP="00685C9F">
            <w:pPr>
              <w:spacing w:after="0" w:line="432" w:lineRule="auto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Number of medications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5298C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6B2A7D" w14:textId="7689DF43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-0.1, 0.6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249D06F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4CDEFB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402.9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B712A12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0.208</w:t>
            </w:r>
          </w:p>
        </w:tc>
      </w:tr>
      <w:tr w:rsidR="006664D8" w:rsidRPr="00C04188" w14:paraId="77A75FF3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110B3B73" w14:textId="77777777" w:rsidR="006664D8" w:rsidRPr="00C04188" w:rsidRDefault="006664D8" w:rsidP="00685C9F">
            <w:pPr>
              <w:widowControl w:val="0"/>
              <w:spacing w:after="0" w:line="432" w:lineRule="auto"/>
              <w:ind w:right="-108"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Incident dementia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at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 xml:space="preserve">time of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MCI </w:t>
            </w: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diagnosis)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F452A3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56DEE" w14:textId="1955910A" w:rsidR="006664D8" w:rsidRPr="00766DB4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-3.6, 4.2</w:t>
            </w:r>
          </w:p>
        </w:tc>
        <w:tc>
          <w:tcPr>
            <w:tcW w:w="992" w:type="dxa"/>
            <w:vAlign w:val="bottom"/>
          </w:tcPr>
          <w:p w14:paraId="4EF72B50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vAlign w:val="bottom"/>
          </w:tcPr>
          <w:p w14:paraId="7B456C9B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696.5</w:t>
            </w:r>
          </w:p>
        </w:tc>
        <w:tc>
          <w:tcPr>
            <w:tcW w:w="1134" w:type="dxa"/>
            <w:vAlign w:val="bottom"/>
          </w:tcPr>
          <w:p w14:paraId="316480A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0.874</w:t>
            </w:r>
          </w:p>
        </w:tc>
      </w:tr>
      <w:tr w:rsidR="006664D8" w:rsidRPr="00C04188" w14:paraId="6F9D74A2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6B18E7B5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MCI</w:t>
            </w:r>
            <w:r w:rsidRPr="00C04188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7E0377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2E8B0B" w14:textId="4A6BFF51" w:rsidR="006664D8" w:rsidRPr="00766DB4" w:rsidRDefault="006664D8" w:rsidP="006664D8">
            <w:pPr>
              <w:spacing w:after="0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1.0, 2.7</w:t>
            </w:r>
          </w:p>
        </w:tc>
        <w:tc>
          <w:tcPr>
            <w:tcW w:w="992" w:type="dxa"/>
            <w:vAlign w:val="bottom"/>
          </w:tcPr>
          <w:p w14:paraId="0298F001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vAlign w:val="bottom"/>
          </w:tcPr>
          <w:p w14:paraId="403C0305" w14:textId="77777777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178.7</w:t>
            </w:r>
          </w:p>
        </w:tc>
        <w:tc>
          <w:tcPr>
            <w:tcW w:w="1134" w:type="dxa"/>
            <w:vAlign w:val="bottom"/>
          </w:tcPr>
          <w:p w14:paraId="594CBA8C" w14:textId="0CC2A829" w:rsidR="006664D8" w:rsidRPr="00766DB4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  <w:tr w:rsidR="006664D8" w:rsidRPr="00C04188" w14:paraId="13F75857" w14:textId="77777777" w:rsidTr="00685C9F">
        <w:trPr>
          <w:trHeight w:val="315"/>
        </w:trPr>
        <w:tc>
          <w:tcPr>
            <w:tcW w:w="4112" w:type="dxa"/>
            <w:shd w:val="clear" w:color="auto" w:fill="auto"/>
          </w:tcPr>
          <w:p w14:paraId="06905AA6" w14:textId="77777777" w:rsidR="006664D8" w:rsidRPr="00C04188" w:rsidRDefault="006664D8" w:rsidP="00685C9F">
            <w:pPr>
              <w:widowControl w:val="0"/>
              <w:spacing w:after="0" w:line="432" w:lineRule="auto"/>
              <w:ind w:firstLine="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C04188">
              <w:rPr>
                <w:rFonts w:cs="Arial"/>
                <w:color w:val="000000" w:themeColor="text1"/>
                <w:sz w:val="20"/>
                <w:szCs w:val="20"/>
              </w:rPr>
              <w:t>Time effect for incident dementia</w:t>
            </w:r>
            <w:r w:rsidRPr="00766D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F24614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E3A69E" w14:textId="15178A40" w:rsidR="006664D8" w:rsidRPr="00C04188" w:rsidRDefault="006664D8" w:rsidP="006664D8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1.6, 4.5</w:t>
            </w:r>
          </w:p>
        </w:tc>
        <w:tc>
          <w:tcPr>
            <w:tcW w:w="992" w:type="dxa"/>
            <w:vAlign w:val="bottom"/>
          </w:tcPr>
          <w:p w14:paraId="247BD923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vAlign w:val="bottom"/>
          </w:tcPr>
          <w:p w14:paraId="3E45D01C" w14:textId="77777777" w:rsidR="006664D8" w:rsidRPr="00C04188" w:rsidRDefault="006664D8" w:rsidP="00685C9F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566.8</w:t>
            </w:r>
          </w:p>
        </w:tc>
        <w:tc>
          <w:tcPr>
            <w:tcW w:w="1134" w:type="dxa"/>
            <w:vAlign w:val="bottom"/>
          </w:tcPr>
          <w:p w14:paraId="174D8516" w14:textId="4FC78F59" w:rsidR="006664D8" w:rsidRPr="00C04188" w:rsidRDefault="006664D8" w:rsidP="00685C9F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BD2D5A">
              <w:rPr>
                <w:rFonts w:cs="Arial"/>
                <w:b/>
                <w:color w:val="000000"/>
                <w:sz w:val="20"/>
                <w:szCs w:val="20"/>
              </w:rPr>
              <w:t>&lt;0.001</w:t>
            </w:r>
          </w:p>
        </w:tc>
      </w:tr>
    </w:tbl>
    <w:p w14:paraId="1304AFB0" w14:textId="77777777" w:rsidR="00BD2D5A" w:rsidRPr="00766DB4" w:rsidRDefault="00BD2D5A" w:rsidP="00BD2D5A">
      <w:pPr>
        <w:spacing w:line="360" w:lineRule="auto"/>
        <w:ind w:firstLine="0"/>
        <w:contextualSpacing/>
        <w:rPr>
          <w:rFonts w:cs="Arial"/>
          <w:sz w:val="20"/>
          <w:szCs w:val="20"/>
          <w:vertAlign w:val="superscript"/>
        </w:rPr>
      </w:pPr>
      <w:r w:rsidRPr="00766DB4">
        <w:rPr>
          <w:rFonts w:cs="Arial"/>
          <w:color w:val="000000" w:themeColor="text1"/>
          <w:sz w:val="20"/>
          <w:szCs w:val="20"/>
        </w:rPr>
        <w:t>Note. C</w:t>
      </w:r>
      <w:r>
        <w:rPr>
          <w:rFonts w:cs="Arial"/>
          <w:color w:val="000000" w:themeColor="text1"/>
          <w:sz w:val="20"/>
          <w:szCs w:val="20"/>
        </w:rPr>
        <w:t>aregiver burden</w:t>
      </w:r>
      <w:r w:rsidRPr="00766DB4">
        <w:rPr>
          <w:rFonts w:cs="Arial"/>
          <w:color w:val="000000" w:themeColor="text1"/>
          <w:sz w:val="20"/>
          <w:szCs w:val="20"/>
        </w:rPr>
        <w:t xml:space="preserve"> was assessed using the </w:t>
      </w:r>
      <w:r>
        <w:rPr>
          <w:sz w:val="20"/>
          <w:szCs w:val="20"/>
        </w:rPr>
        <w:t>Zarit Burden Inventory (ZBI</w:t>
      </w:r>
      <w:r w:rsidRPr="00766DB4">
        <w:rPr>
          <w:sz w:val="20"/>
          <w:szCs w:val="20"/>
        </w:rPr>
        <w:t>)</w:t>
      </w:r>
      <w:r w:rsidRPr="00766DB4">
        <w:rPr>
          <w:rFonts w:cs="Arial"/>
          <w:color w:val="000000" w:themeColor="text1"/>
          <w:sz w:val="20"/>
          <w:szCs w:val="20"/>
        </w:rPr>
        <w:t>. Numbers in bold indicate p-values &lt; 0.05.</w:t>
      </w:r>
      <w:r w:rsidRPr="00766DB4">
        <w:rPr>
          <w:rFonts w:cs="Arial"/>
          <w:sz w:val="20"/>
          <w:szCs w:val="20"/>
        </w:rPr>
        <w:t xml:space="preserve"> Sex indicates values for females relative to males. </w:t>
      </w:r>
    </w:p>
    <w:p w14:paraId="35D4C19D" w14:textId="77777777" w:rsidR="00BD2D5A" w:rsidRPr="00766DB4" w:rsidRDefault="00BD2D5A" w:rsidP="00BD2D5A">
      <w:pPr>
        <w:spacing w:after="0" w:line="360" w:lineRule="auto"/>
        <w:ind w:firstLine="0"/>
        <w:rPr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Pr="00766DB4">
        <w:rPr>
          <w:rFonts w:cs="Arial"/>
          <w:color w:val="000000" w:themeColor="text1"/>
          <w:sz w:val="20"/>
          <w:szCs w:val="20"/>
        </w:rPr>
        <w:t xml:space="preserve"> </w:t>
      </w:r>
      <w:r w:rsidRPr="00766DB4">
        <w:rPr>
          <w:sz w:val="20"/>
          <w:szCs w:val="20"/>
        </w:rPr>
        <w:t xml:space="preserve">The interaction between time and </w:t>
      </w:r>
      <w:r>
        <w:rPr>
          <w:sz w:val="20"/>
          <w:szCs w:val="20"/>
        </w:rPr>
        <w:t>incident dementia had a p-value of 0.118</w:t>
      </w:r>
      <w:r w:rsidRPr="00766DB4">
        <w:rPr>
          <w:sz w:val="20"/>
          <w:szCs w:val="20"/>
        </w:rPr>
        <w:t xml:space="preserve"> and was retained in the model. As such, separate time effects for the presence and absence of </w:t>
      </w:r>
      <w:r>
        <w:rPr>
          <w:sz w:val="20"/>
          <w:szCs w:val="20"/>
        </w:rPr>
        <w:t xml:space="preserve">dementia </w:t>
      </w:r>
      <w:r w:rsidRPr="00766DB4">
        <w:rPr>
          <w:sz w:val="20"/>
          <w:szCs w:val="20"/>
        </w:rPr>
        <w:t xml:space="preserve">are reported, while the intercept term is not reported. </w:t>
      </w:r>
    </w:p>
    <w:p w14:paraId="3E14733C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cs="Arial"/>
          <w:color w:val="000000" w:themeColor="text1"/>
          <w:sz w:val="20"/>
          <w:szCs w:val="20"/>
        </w:rPr>
        <w:t>Random effect with mean 1.9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3.5</w:t>
      </w:r>
    </w:p>
    <w:p w14:paraId="31959E6A" w14:textId="77777777" w:rsidR="00BD2D5A" w:rsidRPr="00766DB4" w:rsidRDefault="00BD2D5A" w:rsidP="00BD2D5A">
      <w:pPr>
        <w:spacing w:after="0" w:line="36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766DB4">
        <w:rPr>
          <w:rFonts w:cs="Arial"/>
          <w:color w:val="000000" w:themeColor="text1"/>
          <w:sz w:val="20"/>
          <w:szCs w:val="20"/>
          <w:vertAlign w:val="superscript"/>
        </w:rPr>
        <w:t xml:space="preserve">3 </w:t>
      </w:r>
      <w:r w:rsidRPr="00766DB4">
        <w:rPr>
          <w:rFonts w:cs="Arial"/>
          <w:color w:val="000000" w:themeColor="text1"/>
          <w:sz w:val="20"/>
          <w:szCs w:val="20"/>
        </w:rPr>
        <w:t xml:space="preserve">Random effect with mean </w:t>
      </w:r>
      <w:r>
        <w:rPr>
          <w:rFonts w:cs="Arial"/>
          <w:color w:val="000000" w:themeColor="text1"/>
          <w:sz w:val="20"/>
          <w:szCs w:val="20"/>
        </w:rPr>
        <w:t>3.0</w:t>
      </w:r>
      <w:r w:rsidRPr="00766DB4">
        <w:rPr>
          <w:rFonts w:cs="Arial"/>
          <w:color w:val="000000" w:themeColor="text1"/>
          <w:sz w:val="20"/>
          <w:szCs w:val="20"/>
        </w:rPr>
        <w:t xml:space="preserve"> and SD = </w:t>
      </w:r>
      <w:r>
        <w:rPr>
          <w:rFonts w:cs="Arial"/>
          <w:color w:val="000000" w:themeColor="text1"/>
          <w:sz w:val="20"/>
          <w:szCs w:val="20"/>
        </w:rPr>
        <w:t>3.5</w:t>
      </w:r>
    </w:p>
    <w:p w14:paraId="789D89AF" w14:textId="77777777" w:rsidR="00AA4674" w:rsidRPr="003F10D8" w:rsidRDefault="00AA4674" w:rsidP="00AA4674">
      <w:pPr>
        <w:spacing w:after="0" w:line="360" w:lineRule="auto"/>
        <w:ind w:firstLine="0"/>
        <w:rPr>
          <w:rFonts w:cs="Arial"/>
          <w:color w:val="000000" w:themeColor="text1"/>
          <w:sz w:val="21"/>
          <w:szCs w:val="21"/>
        </w:rPr>
      </w:pPr>
    </w:p>
    <w:p w14:paraId="589ED81C" w14:textId="025E3307" w:rsidR="00AA4674" w:rsidRPr="00DA0D04" w:rsidRDefault="00AA4674" w:rsidP="003B6C23">
      <w:pPr>
        <w:spacing w:after="0" w:line="240" w:lineRule="auto"/>
        <w:ind w:firstLine="0"/>
        <w:rPr>
          <w:rFonts w:cs="Arial"/>
          <w:i/>
        </w:rPr>
      </w:pPr>
    </w:p>
    <w:sectPr w:rsidR="00AA4674" w:rsidRPr="00DA0D04" w:rsidSect="0068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74" w:bottom="1276" w:left="993" w:header="709" w:footer="2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EEAB4" w16cex:dateUtc="2022-03-05T21:09:00Z"/>
  <w16cex:commentExtensible w16cex:durableId="25CF28E3" w16cex:dateUtc="2022-03-06T01:34:00Z"/>
  <w16cex:commentExtensible w16cex:durableId="25CF2BD0" w16cex:dateUtc="2022-03-06T01:47:00Z"/>
  <w16cex:commentExtensible w16cex:durableId="25CF29D8" w16cex:dateUtc="2022-03-06T01:38:00Z"/>
  <w16cex:commentExtensible w16cex:durableId="25CF2A97" w16cex:dateUtc="2022-03-06T01:41:00Z"/>
  <w16cex:commentExtensible w16cex:durableId="25CF2A69" w16cex:dateUtc="2022-03-06T01:41:00Z"/>
  <w16cex:commentExtensible w16cex:durableId="25CF2ABC" w16cex:dateUtc="2022-03-06T01:42:00Z"/>
  <w16cex:commentExtensible w16cex:durableId="25CF2D36" w16cex:dateUtc="2022-03-06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9F1E4" w16cid:durableId="25CEEAB4"/>
  <w16cid:commentId w16cid:paraId="2B62CC73" w16cid:durableId="25CF28E3"/>
  <w16cid:commentId w16cid:paraId="089F4ABA" w16cid:durableId="25CF2BD0"/>
  <w16cid:commentId w16cid:paraId="1A35E573" w16cid:durableId="25CF29D8"/>
  <w16cid:commentId w16cid:paraId="3C3EE5BF" w16cid:durableId="25CF2A97"/>
  <w16cid:commentId w16cid:paraId="4EDBBA3E" w16cid:durableId="25CF2A69"/>
  <w16cid:commentId w16cid:paraId="0D88CB90" w16cid:durableId="25CF2ABC"/>
  <w16cid:commentId w16cid:paraId="6FC9D0B0" w16cid:durableId="25CF2D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44AE" w14:textId="77777777" w:rsidR="00FD3CAA" w:rsidRDefault="00FD3CAA">
      <w:pPr>
        <w:spacing w:line="240" w:lineRule="auto"/>
      </w:pPr>
      <w:r>
        <w:separator/>
      </w:r>
    </w:p>
  </w:endnote>
  <w:endnote w:type="continuationSeparator" w:id="0">
    <w:p w14:paraId="4D0D84A5" w14:textId="77777777" w:rsidR="00FD3CAA" w:rsidRDefault="00FD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D5CC" w14:textId="77777777" w:rsidR="005E527A" w:rsidRDefault="005E5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BC5C" w14:textId="77777777" w:rsidR="005E527A" w:rsidRDefault="005E5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908" w14:textId="77777777" w:rsidR="005E527A" w:rsidRDefault="005E5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D2FA2" w14:textId="77777777" w:rsidR="00FD3CAA" w:rsidRDefault="00FD3CAA">
      <w:pPr>
        <w:spacing w:line="240" w:lineRule="auto"/>
      </w:pPr>
      <w:r>
        <w:separator/>
      </w:r>
    </w:p>
  </w:footnote>
  <w:footnote w:type="continuationSeparator" w:id="0">
    <w:p w14:paraId="171116CA" w14:textId="77777777" w:rsidR="00FD3CAA" w:rsidRDefault="00FD3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5CD0" w14:textId="77777777" w:rsidR="005E527A" w:rsidRDefault="005E5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C6241" w14:textId="61660579" w:rsidR="005E527A" w:rsidRPr="001F458E" w:rsidRDefault="005E527A" w:rsidP="00F1590F">
    <w:pPr>
      <w:pStyle w:val="Header"/>
      <w:tabs>
        <w:tab w:val="clear" w:pos="4513"/>
        <w:tab w:val="clear" w:pos="9026"/>
      </w:tabs>
      <w:ind w:firstLine="0"/>
      <w:rPr>
        <w:szCs w:val="24"/>
      </w:rPr>
    </w:pPr>
    <w:r>
      <w:rPr>
        <w:szCs w:val="24"/>
      </w:rPr>
      <w:t>APATHY AND DEPRESSION IN MCI</w:t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4B42E1">
      <w:rPr>
        <w:szCs w:val="24"/>
      </w:rPr>
      <w:fldChar w:fldCharType="begin"/>
    </w:r>
    <w:r w:rsidRPr="004B42E1">
      <w:rPr>
        <w:szCs w:val="24"/>
      </w:rPr>
      <w:instrText xml:space="preserve"> PAGE   \* MERGEFORMAT </w:instrText>
    </w:r>
    <w:r w:rsidRPr="004B42E1">
      <w:rPr>
        <w:szCs w:val="24"/>
      </w:rPr>
      <w:fldChar w:fldCharType="separate"/>
    </w:r>
    <w:r w:rsidR="00FD3CAA">
      <w:rPr>
        <w:noProof/>
        <w:szCs w:val="24"/>
      </w:rPr>
      <w:t>1</w:t>
    </w:r>
    <w:r w:rsidRPr="004B42E1">
      <w:rPr>
        <w:noProof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D9C6" w14:textId="04212DDD" w:rsidR="005E527A" w:rsidRPr="001F458E" w:rsidRDefault="005E527A" w:rsidP="00F1590F">
    <w:pPr>
      <w:pStyle w:val="Header"/>
      <w:tabs>
        <w:tab w:val="clear" w:pos="4513"/>
        <w:tab w:val="clear" w:pos="9026"/>
      </w:tabs>
      <w:ind w:firstLine="0"/>
    </w:pPr>
    <w:r>
      <w:rPr>
        <w:szCs w:val="24"/>
      </w:rPr>
      <w:t>PSYCHOSIS IN ALZHEIMER’S DISEASE</w:t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1F458E">
      <w:rPr>
        <w:szCs w:val="24"/>
      </w:rPr>
      <w:fldChar w:fldCharType="begin"/>
    </w:r>
    <w:r w:rsidRPr="001F458E">
      <w:rPr>
        <w:szCs w:val="24"/>
      </w:rPr>
      <w:instrText xml:space="preserve"> PAGE   \* MERGEFORMAT </w:instrText>
    </w:r>
    <w:r w:rsidRPr="001F458E">
      <w:rPr>
        <w:szCs w:val="24"/>
      </w:rPr>
      <w:fldChar w:fldCharType="separate"/>
    </w:r>
    <w:r>
      <w:rPr>
        <w:noProof/>
        <w:szCs w:val="24"/>
      </w:rPr>
      <w:t>15</w:t>
    </w:r>
    <w:r w:rsidRPr="001F458E">
      <w:rPr>
        <w:szCs w:val="24"/>
      </w:rPr>
      <w:fldChar w:fldCharType="end"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</w:p>
  <w:p w14:paraId="4B123A22" w14:textId="77777777" w:rsidR="005E527A" w:rsidRDefault="005E52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J Gerontology 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fezfra5avdxle00srxzztwrdv9x20twx5f&quot;&gt;DementiaR&lt;record-ids&gt;&lt;item&gt;12&lt;/item&gt;&lt;item&gt;105&lt;/item&gt;&lt;item&gt;109&lt;/item&gt;&lt;item&gt;244&lt;/item&gt;&lt;item&gt;272&lt;/item&gt;&lt;item&gt;301&lt;/item&gt;&lt;item&gt;378&lt;/item&gt;&lt;item&gt;401&lt;/item&gt;&lt;item&gt;551&lt;/item&gt;&lt;item&gt;588&lt;/item&gt;&lt;item&gt;659&lt;/item&gt;&lt;item&gt;991&lt;/item&gt;&lt;item&gt;1100&lt;/item&gt;&lt;item&gt;2128&lt;/item&gt;&lt;item&gt;2236&lt;/item&gt;&lt;item&gt;2333&lt;/item&gt;&lt;item&gt;2345&lt;/item&gt;&lt;item&gt;2461&lt;/item&gt;&lt;item&gt;2465&lt;/item&gt;&lt;item&gt;2466&lt;/item&gt;&lt;item&gt;2676&lt;/item&gt;&lt;item&gt;2687&lt;/item&gt;&lt;item&gt;2695&lt;/item&gt;&lt;item&gt;2696&lt;/item&gt;&lt;item&gt;2796&lt;/item&gt;&lt;item&gt;3056&lt;/item&gt;&lt;item&gt;3065&lt;/item&gt;&lt;item&gt;3107&lt;/item&gt;&lt;item&gt;3111&lt;/item&gt;&lt;item&gt;3116&lt;/item&gt;&lt;item&gt;3127&lt;/item&gt;&lt;item&gt;3147&lt;/item&gt;&lt;/record-ids&gt;&lt;/item&gt;&lt;/Libraries&gt;"/>
  </w:docVars>
  <w:rsids>
    <w:rsidRoot w:val="00486E21"/>
    <w:rsid w:val="0000079E"/>
    <w:rsid w:val="00002F4C"/>
    <w:rsid w:val="0000391C"/>
    <w:rsid w:val="00003B3B"/>
    <w:rsid w:val="000048A4"/>
    <w:rsid w:val="000060C0"/>
    <w:rsid w:val="00013952"/>
    <w:rsid w:val="00013FE5"/>
    <w:rsid w:val="000167C5"/>
    <w:rsid w:val="00017819"/>
    <w:rsid w:val="0002059D"/>
    <w:rsid w:val="00020D81"/>
    <w:rsid w:val="00021887"/>
    <w:rsid w:val="00022046"/>
    <w:rsid w:val="00023ACD"/>
    <w:rsid w:val="00026851"/>
    <w:rsid w:val="000308EF"/>
    <w:rsid w:val="00031FE8"/>
    <w:rsid w:val="0003261B"/>
    <w:rsid w:val="00032FA6"/>
    <w:rsid w:val="00033471"/>
    <w:rsid w:val="000335EA"/>
    <w:rsid w:val="000349EA"/>
    <w:rsid w:val="0003675A"/>
    <w:rsid w:val="00036885"/>
    <w:rsid w:val="0003715F"/>
    <w:rsid w:val="000430CA"/>
    <w:rsid w:val="000458A2"/>
    <w:rsid w:val="0004707E"/>
    <w:rsid w:val="000641D0"/>
    <w:rsid w:val="000647F6"/>
    <w:rsid w:val="0007587C"/>
    <w:rsid w:val="00076BA9"/>
    <w:rsid w:val="00080158"/>
    <w:rsid w:val="00081289"/>
    <w:rsid w:val="00081459"/>
    <w:rsid w:val="000824BA"/>
    <w:rsid w:val="00082E44"/>
    <w:rsid w:val="00083F2F"/>
    <w:rsid w:val="0008444C"/>
    <w:rsid w:val="00091101"/>
    <w:rsid w:val="00091C3B"/>
    <w:rsid w:val="00091F5C"/>
    <w:rsid w:val="000950B1"/>
    <w:rsid w:val="000A5119"/>
    <w:rsid w:val="000A6151"/>
    <w:rsid w:val="000A71DE"/>
    <w:rsid w:val="000A72EF"/>
    <w:rsid w:val="000B354E"/>
    <w:rsid w:val="000B366B"/>
    <w:rsid w:val="000B5242"/>
    <w:rsid w:val="000B65B0"/>
    <w:rsid w:val="000C17A1"/>
    <w:rsid w:val="000C1A7C"/>
    <w:rsid w:val="000C2DD2"/>
    <w:rsid w:val="000C7BDD"/>
    <w:rsid w:val="000D2580"/>
    <w:rsid w:val="000D5C01"/>
    <w:rsid w:val="000E022B"/>
    <w:rsid w:val="000E397C"/>
    <w:rsid w:val="000E4D8C"/>
    <w:rsid w:val="000E6B56"/>
    <w:rsid w:val="000F4F1D"/>
    <w:rsid w:val="00100E09"/>
    <w:rsid w:val="001016D5"/>
    <w:rsid w:val="001060B8"/>
    <w:rsid w:val="00106788"/>
    <w:rsid w:val="00106BC8"/>
    <w:rsid w:val="00106EA2"/>
    <w:rsid w:val="00114797"/>
    <w:rsid w:val="001163C5"/>
    <w:rsid w:val="001208FC"/>
    <w:rsid w:val="00121A02"/>
    <w:rsid w:val="00121C67"/>
    <w:rsid w:val="00122DB0"/>
    <w:rsid w:val="00123351"/>
    <w:rsid w:val="001236C7"/>
    <w:rsid w:val="00124149"/>
    <w:rsid w:val="00124847"/>
    <w:rsid w:val="00124C5C"/>
    <w:rsid w:val="00126B01"/>
    <w:rsid w:val="001305C4"/>
    <w:rsid w:val="00131F6C"/>
    <w:rsid w:val="0013263E"/>
    <w:rsid w:val="00132702"/>
    <w:rsid w:val="00134987"/>
    <w:rsid w:val="00134C08"/>
    <w:rsid w:val="00134ECD"/>
    <w:rsid w:val="00137D0A"/>
    <w:rsid w:val="00140614"/>
    <w:rsid w:val="0014166C"/>
    <w:rsid w:val="00143901"/>
    <w:rsid w:val="001517E7"/>
    <w:rsid w:val="001521B8"/>
    <w:rsid w:val="001537C0"/>
    <w:rsid w:val="00153FC6"/>
    <w:rsid w:val="0015415C"/>
    <w:rsid w:val="00154EE5"/>
    <w:rsid w:val="001578A6"/>
    <w:rsid w:val="0016071B"/>
    <w:rsid w:val="00165A24"/>
    <w:rsid w:val="001660E7"/>
    <w:rsid w:val="0016691D"/>
    <w:rsid w:val="00167AC2"/>
    <w:rsid w:val="001707A4"/>
    <w:rsid w:val="001707BA"/>
    <w:rsid w:val="0018137B"/>
    <w:rsid w:val="00185B5B"/>
    <w:rsid w:val="001866ED"/>
    <w:rsid w:val="00186EBF"/>
    <w:rsid w:val="0019084E"/>
    <w:rsid w:val="00190B53"/>
    <w:rsid w:val="00193CD7"/>
    <w:rsid w:val="0019400C"/>
    <w:rsid w:val="00195EBC"/>
    <w:rsid w:val="001A0482"/>
    <w:rsid w:val="001A1FAC"/>
    <w:rsid w:val="001A2154"/>
    <w:rsid w:val="001A3D88"/>
    <w:rsid w:val="001A6A95"/>
    <w:rsid w:val="001B16EE"/>
    <w:rsid w:val="001B6906"/>
    <w:rsid w:val="001B7B3A"/>
    <w:rsid w:val="001B7D3A"/>
    <w:rsid w:val="001C43D6"/>
    <w:rsid w:val="001C6323"/>
    <w:rsid w:val="001C77D0"/>
    <w:rsid w:val="001D0E00"/>
    <w:rsid w:val="001D2F3B"/>
    <w:rsid w:val="001D5217"/>
    <w:rsid w:val="001D5875"/>
    <w:rsid w:val="001D5C31"/>
    <w:rsid w:val="001D5E12"/>
    <w:rsid w:val="001D600B"/>
    <w:rsid w:val="001D71C3"/>
    <w:rsid w:val="001E0BE0"/>
    <w:rsid w:val="001E237D"/>
    <w:rsid w:val="001E3B7C"/>
    <w:rsid w:val="001E481F"/>
    <w:rsid w:val="001E54D3"/>
    <w:rsid w:val="001F11CD"/>
    <w:rsid w:val="001F495E"/>
    <w:rsid w:val="001F5195"/>
    <w:rsid w:val="001F73B4"/>
    <w:rsid w:val="001F77FF"/>
    <w:rsid w:val="00201D50"/>
    <w:rsid w:val="002025D5"/>
    <w:rsid w:val="002054A6"/>
    <w:rsid w:val="002068E4"/>
    <w:rsid w:val="002129C5"/>
    <w:rsid w:val="0021341D"/>
    <w:rsid w:val="00215BCC"/>
    <w:rsid w:val="00220483"/>
    <w:rsid w:val="00220CC1"/>
    <w:rsid w:val="0022181D"/>
    <w:rsid w:val="00222252"/>
    <w:rsid w:val="00224320"/>
    <w:rsid w:val="00225A2E"/>
    <w:rsid w:val="00235EE4"/>
    <w:rsid w:val="00241328"/>
    <w:rsid w:val="00241EBF"/>
    <w:rsid w:val="00242F0F"/>
    <w:rsid w:val="00244710"/>
    <w:rsid w:val="002453F1"/>
    <w:rsid w:val="00245AF4"/>
    <w:rsid w:val="00250367"/>
    <w:rsid w:val="00252718"/>
    <w:rsid w:val="00253FEA"/>
    <w:rsid w:val="002553F2"/>
    <w:rsid w:val="00260FC3"/>
    <w:rsid w:val="0026368A"/>
    <w:rsid w:val="00266C95"/>
    <w:rsid w:val="00267981"/>
    <w:rsid w:val="00271B3C"/>
    <w:rsid w:val="00272C17"/>
    <w:rsid w:val="002742EF"/>
    <w:rsid w:val="002746CE"/>
    <w:rsid w:val="00274861"/>
    <w:rsid w:val="00275699"/>
    <w:rsid w:val="00277429"/>
    <w:rsid w:val="0028275A"/>
    <w:rsid w:val="00282E1C"/>
    <w:rsid w:val="00282EFB"/>
    <w:rsid w:val="002850D7"/>
    <w:rsid w:val="002915CB"/>
    <w:rsid w:val="00291673"/>
    <w:rsid w:val="00292A4A"/>
    <w:rsid w:val="00294388"/>
    <w:rsid w:val="00294476"/>
    <w:rsid w:val="00295F8D"/>
    <w:rsid w:val="00296619"/>
    <w:rsid w:val="002971A8"/>
    <w:rsid w:val="002979EF"/>
    <w:rsid w:val="002A0384"/>
    <w:rsid w:val="002A3AF3"/>
    <w:rsid w:val="002A4115"/>
    <w:rsid w:val="002A476F"/>
    <w:rsid w:val="002A47F6"/>
    <w:rsid w:val="002B039D"/>
    <w:rsid w:val="002B4FC2"/>
    <w:rsid w:val="002B59B0"/>
    <w:rsid w:val="002B60C2"/>
    <w:rsid w:val="002C37CE"/>
    <w:rsid w:val="002C4846"/>
    <w:rsid w:val="002C526B"/>
    <w:rsid w:val="002C6772"/>
    <w:rsid w:val="002C7C90"/>
    <w:rsid w:val="002D0265"/>
    <w:rsid w:val="002D031D"/>
    <w:rsid w:val="002D19DC"/>
    <w:rsid w:val="002D3CB4"/>
    <w:rsid w:val="002D51C7"/>
    <w:rsid w:val="002D71DE"/>
    <w:rsid w:val="002E1CE5"/>
    <w:rsid w:val="002E2FFF"/>
    <w:rsid w:val="002E3F89"/>
    <w:rsid w:val="002E41B8"/>
    <w:rsid w:val="002E6A86"/>
    <w:rsid w:val="002E7985"/>
    <w:rsid w:val="002F11CE"/>
    <w:rsid w:val="002F12C3"/>
    <w:rsid w:val="002F14D8"/>
    <w:rsid w:val="0030033E"/>
    <w:rsid w:val="003015E6"/>
    <w:rsid w:val="00301BBD"/>
    <w:rsid w:val="00301EDB"/>
    <w:rsid w:val="003020C1"/>
    <w:rsid w:val="00303867"/>
    <w:rsid w:val="0030543A"/>
    <w:rsid w:val="0030577E"/>
    <w:rsid w:val="00306D7B"/>
    <w:rsid w:val="00311BC7"/>
    <w:rsid w:val="00314B22"/>
    <w:rsid w:val="00314D76"/>
    <w:rsid w:val="003240BA"/>
    <w:rsid w:val="003305FD"/>
    <w:rsid w:val="00331114"/>
    <w:rsid w:val="00331D2F"/>
    <w:rsid w:val="0033225E"/>
    <w:rsid w:val="00335367"/>
    <w:rsid w:val="0033602C"/>
    <w:rsid w:val="00336538"/>
    <w:rsid w:val="00336977"/>
    <w:rsid w:val="00337B87"/>
    <w:rsid w:val="003439FA"/>
    <w:rsid w:val="00345295"/>
    <w:rsid w:val="003457C1"/>
    <w:rsid w:val="00350DA3"/>
    <w:rsid w:val="0035314E"/>
    <w:rsid w:val="00353616"/>
    <w:rsid w:val="00353ED2"/>
    <w:rsid w:val="0035553A"/>
    <w:rsid w:val="00356A26"/>
    <w:rsid w:val="00362428"/>
    <w:rsid w:val="00362FA5"/>
    <w:rsid w:val="003631B7"/>
    <w:rsid w:val="00363486"/>
    <w:rsid w:val="00363BAE"/>
    <w:rsid w:val="00364FD5"/>
    <w:rsid w:val="003652F5"/>
    <w:rsid w:val="00365482"/>
    <w:rsid w:val="003710D2"/>
    <w:rsid w:val="0037515C"/>
    <w:rsid w:val="003753D9"/>
    <w:rsid w:val="003773B8"/>
    <w:rsid w:val="003814FA"/>
    <w:rsid w:val="003838FB"/>
    <w:rsid w:val="0039099C"/>
    <w:rsid w:val="00391A49"/>
    <w:rsid w:val="003943D2"/>
    <w:rsid w:val="00394444"/>
    <w:rsid w:val="00395A8E"/>
    <w:rsid w:val="003A0915"/>
    <w:rsid w:val="003A0FB9"/>
    <w:rsid w:val="003A1B1F"/>
    <w:rsid w:val="003A2710"/>
    <w:rsid w:val="003A6A42"/>
    <w:rsid w:val="003B1C5C"/>
    <w:rsid w:val="003B2937"/>
    <w:rsid w:val="003B6C23"/>
    <w:rsid w:val="003B771B"/>
    <w:rsid w:val="003B7D43"/>
    <w:rsid w:val="003C0641"/>
    <w:rsid w:val="003C0F04"/>
    <w:rsid w:val="003C2861"/>
    <w:rsid w:val="003C4187"/>
    <w:rsid w:val="003C5DA7"/>
    <w:rsid w:val="003C62AF"/>
    <w:rsid w:val="003C7F82"/>
    <w:rsid w:val="003D3714"/>
    <w:rsid w:val="003D4103"/>
    <w:rsid w:val="003D7463"/>
    <w:rsid w:val="003E1395"/>
    <w:rsid w:val="003E2E27"/>
    <w:rsid w:val="003E3C96"/>
    <w:rsid w:val="003E4701"/>
    <w:rsid w:val="003E585E"/>
    <w:rsid w:val="003F084F"/>
    <w:rsid w:val="003F0B64"/>
    <w:rsid w:val="003F10D8"/>
    <w:rsid w:val="003F161C"/>
    <w:rsid w:val="003F2AAE"/>
    <w:rsid w:val="003F3F7D"/>
    <w:rsid w:val="003F437E"/>
    <w:rsid w:val="003F4A49"/>
    <w:rsid w:val="003F54AB"/>
    <w:rsid w:val="003F6E69"/>
    <w:rsid w:val="00402994"/>
    <w:rsid w:val="00405BA0"/>
    <w:rsid w:val="00410AAE"/>
    <w:rsid w:val="0041215D"/>
    <w:rsid w:val="004148B9"/>
    <w:rsid w:val="004207A9"/>
    <w:rsid w:val="00420E01"/>
    <w:rsid w:val="00421BDD"/>
    <w:rsid w:val="00422539"/>
    <w:rsid w:val="00422B8A"/>
    <w:rsid w:val="00423116"/>
    <w:rsid w:val="004276FC"/>
    <w:rsid w:val="00427703"/>
    <w:rsid w:val="00427B5D"/>
    <w:rsid w:val="00430275"/>
    <w:rsid w:val="00430892"/>
    <w:rsid w:val="00430ADA"/>
    <w:rsid w:val="00430C02"/>
    <w:rsid w:val="00433816"/>
    <w:rsid w:val="0043391C"/>
    <w:rsid w:val="004344FC"/>
    <w:rsid w:val="00435268"/>
    <w:rsid w:val="00435B2E"/>
    <w:rsid w:val="00436571"/>
    <w:rsid w:val="00436AEA"/>
    <w:rsid w:val="00436D44"/>
    <w:rsid w:val="0043748C"/>
    <w:rsid w:val="00440B39"/>
    <w:rsid w:val="004413C3"/>
    <w:rsid w:val="00441BF3"/>
    <w:rsid w:val="00444215"/>
    <w:rsid w:val="00444523"/>
    <w:rsid w:val="00444A92"/>
    <w:rsid w:val="00445C48"/>
    <w:rsid w:val="00446B4D"/>
    <w:rsid w:val="004473EB"/>
    <w:rsid w:val="00450FB5"/>
    <w:rsid w:val="00454D3A"/>
    <w:rsid w:val="00456923"/>
    <w:rsid w:val="00457CFF"/>
    <w:rsid w:val="00461A90"/>
    <w:rsid w:val="00462B85"/>
    <w:rsid w:val="00463C45"/>
    <w:rsid w:val="00466E1C"/>
    <w:rsid w:val="0047307C"/>
    <w:rsid w:val="00476B9D"/>
    <w:rsid w:val="00481972"/>
    <w:rsid w:val="00484629"/>
    <w:rsid w:val="00486E21"/>
    <w:rsid w:val="004912AF"/>
    <w:rsid w:val="0049330F"/>
    <w:rsid w:val="00494BA6"/>
    <w:rsid w:val="004960D1"/>
    <w:rsid w:val="00496B36"/>
    <w:rsid w:val="004A1796"/>
    <w:rsid w:val="004A3FD1"/>
    <w:rsid w:val="004A4910"/>
    <w:rsid w:val="004A52A5"/>
    <w:rsid w:val="004A6283"/>
    <w:rsid w:val="004A6F3B"/>
    <w:rsid w:val="004A7981"/>
    <w:rsid w:val="004B02B2"/>
    <w:rsid w:val="004B13F1"/>
    <w:rsid w:val="004B2EF5"/>
    <w:rsid w:val="004B5229"/>
    <w:rsid w:val="004B6B4F"/>
    <w:rsid w:val="004C23EC"/>
    <w:rsid w:val="004D12EE"/>
    <w:rsid w:val="004D1823"/>
    <w:rsid w:val="004D1FA0"/>
    <w:rsid w:val="004D22BB"/>
    <w:rsid w:val="004D2854"/>
    <w:rsid w:val="004D5299"/>
    <w:rsid w:val="004D69D8"/>
    <w:rsid w:val="004D7B67"/>
    <w:rsid w:val="004E1EB0"/>
    <w:rsid w:val="004E2C46"/>
    <w:rsid w:val="004E5AD7"/>
    <w:rsid w:val="004E5CAE"/>
    <w:rsid w:val="004E65C5"/>
    <w:rsid w:val="004E6C23"/>
    <w:rsid w:val="004F0735"/>
    <w:rsid w:val="004F17D3"/>
    <w:rsid w:val="004F3168"/>
    <w:rsid w:val="004F33A8"/>
    <w:rsid w:val="004F355A"/>
    <w:rsid w:val="004F549E"/>
    <w:rsid w:val="004F786E"/>
    <w:rsid w:val="004F7F02"/>
    <w:rsid w:val="0050163B"/>
    <w:rsid w:val="00502C41"/>
    <w:rsid w:val="00503536"/>
    <w:rsid w:val="00511426"/>
    <w:rsid w:val="005215A7"/>
    <w:rsid w:val="00521865"/>
    <w:rsid w:val="00524258"/>
    <w:rsid w:val="00524EF9"/>
    <w:rsid w:val="0052588F"/>
    <w:rsid w:val="00526626"/>
    <w:rsid w:val="005307B9"/>
    <w:rsid w:val="00531FA4"/>
    <w:rsid w:val="005324EF"/>
    <w:rsid w:val="0053322E"/>
    <w:rsid w:val="0053325A"/>
    <w:rsid w:val="00534008"/>
    <w:rsid w:val="00535877"/>
    <w:rsid w:val="00535BD0"/>
    <w:rsid w:val="005408BC"/>
    <w:rsid w:val="00541A1E"/>
    <w:rsid w:val="005431EF"/>
    <w:rsid w:val="00545C76"/>
    <w:rsid w:val="00546F11"/>
    <w:rsid w:val="005532FB"/>
    <w:rsid w:val="00553ED3"/>
    <w:rsid w:val="00554131"/>
    <w:rsid w:val="00557286"/>
    <w:rsid w:val="0055733C"/>
    <w:rsid w:val="00563D02"/>
    <w:rsid w:val="00564B58"/>
    <w:rsid w:val="00573693"/>
    <w:rsid w:val="0057436C"/>
    <w:rsid w:val="005768FC"/>
    <w:rsid w:val="0057779A"/>
    <w:rsid w:val="00583267"/>
    <w:rsid w:val="005877CB"/>
    <w:rsid w:val="00590760"/>
    <w:rsid w:val="005916A8"/>
    <w:rsid w:val="005921D4"/>
    <w:rsid w:val="00592668"/>
    <w:rsid w:val="005A24E4"/>
    <w:rsid w:val="005A3347"/>
    <w:rsid w:val="005A3365"/>
    <w:rsid w:val="005A45DC"/>
    <w:rsid w:val="005A4DD2"/>
    <w:rsid w:val="005A7293"/>
    <w:rsid w:val="005A7520"/>
    <w:rsid w:val="005B0669"/>
    <w:rsid w:val="005B1DCC"/>
    <w:rsid w:val="005B3D9F"/>
    <w:rsid w:val="005C019D"/>
    <w:rsid w:val="005C07AB"/>
    <w:rsid w:val="005C276A"/>
    <w:rsid w:val="005D0E83"/>
    <w:rsid w:val="005D1074"/>
    <w:rsid w:val="005D1848"/>
    <w:rsid w:val="005D2365"/>
    <w:rsid w:val="005D2799"/>
    <w:rsid w:val="005D3C94"/>
    <w:rsid w:val="005D3DF5"/>
    <w:rsid w:val="005D7105"/>
    <w:rsid w:val="005D78CC"/>
    <w:rsid w:val="005E0DEB"/>
    <w:rsid w:val="005E0E82"/>
    <w:rsid w:val="005E0EE8"/>
    <w:rsid w:val="005E2AC0"/>
    <w:rsid w:val="005E527A"/>
    <w:rsid w:val="005E5EF2"/>
    <w:rsid w:val="005F1107"/>
    <w:rsid w:val="005F1B09"/>
    <w:rsid w:val="005F1E70"/>
    <w:rsid w:val="005F2CA4"/>
    <w:rsid w:val="00603700"/>
    <w:rsid w:val="00616903"/>
    <w:rsid w:val="00621526"/>
    <w:rsid w:val="006236E9"/>
    <w:rsid w:val="0062751B"/>
    <w:rsid w:val="00627BD2"/>
    <w:rsid w:val="00627ECE"/>
    <w:rsid w:val="0063099D"/>
    <w:rsid w:val="00643B2C"/>
    <w:rsid w:val="00643F8F"/>
    <w:rsid w:val="006454C5"/>
    <w:rsid w:val="00646C7F"/>
    <w:rsid w:val="006506B8"/>
    <w:rsid w:val="006512D9"/>
    <w:rsid w:val="0065137E"/>
    <w:rsid w:val="00651453"/>
    <w:rsid w:val="0065152C"/>
    <w:rsid w:val="00655BBA"/>
    <w:rsid w:val="00656D22"/>
    <w:rsid w:val="00660943"/>
    <w:rsid w:val="006614C5"/>
    <w:rsid w:val="00663409"/>
    <w:rsid w:val="00663426"/>
    <w:rsid w:val="00664BF4"/>
    <w:rsid w:val="00664F74"/>
    <w:rsid w:val="0066544C"/>
    <w:rsid w:val="00665AD0"/>
    <w:rsid w:val="006664D8"/>
    <w:rsid w:val="006715BD"/>
    <w:rsid w:val="00671B0A"/>
    <w:rsid w:val="006739AF"/>
    <w:rsid w:val="006749C0"/>
    <w:rsid w:val="00674F9E"/>
    <w:rsid w:val="00676737"/>
    <w:rsid w:val="006826D2"/>
    <w:rsid w:val="0068524D"/>
    <w:rsid w:val="0068585E"/>
    <w:rsid w:val="00685C9F"/>
    <w:rsid w:val="0068622E"/>
    <w:rsid w:val="006862DC"/>
    <w:rsid w:val="00690209"/>
    <w:rsid w:val="00693520"/>
    <w:rsid w:val="00693D76"/>
    <w:rsid w:val="00693F50"/>
    <w:rsid w:val="006947D9"/>
    <w:rsid w:val="006978D8"/>
    <w:rsid w:val="00697C34"/>
    <w:rsid w:val="006A19CE"/>
    <w:rsid w:val="006A1F06"/>
    <w:rsid w:val="006A2007"/>
    <w:rsid w:val="006A3FA0"/>
    <w:rsid w:val="006A421A"/>
    <w:rsid w:val="006A5BE6"/>
    <w:rsid w:val="006B38C5"/>
    <w:rsid w:val="006B4AC2"/>
    <w:rsid w:val="006B530F"/>
    <w:rsid w:val="006B5AAF"/>
    <w:rsid w:val="006B7E9A"/>
    <w:rsid w:val="006C13DC"/>
    <w:rsid w:val="006C1E42"/>
    <w:rsid w:val="006C231C"/>
    <w:rsid w:val="006C35E6"/>
    <w:rsid w:val="006D0EFD"/>
    <w:rsid w:val="006D23EB"/>
    <w:rsid w:val="006D4841"/>
    <w:rsid w:val="006D5B26"/>
    <w:rsid w:val="006E0B76"/>
    <w:rsid w:val="006E1AA6"/>
    <w:rsid w:val="006E5220"/>
    <w:rsid w:val="006F01E1"/>
    <w:rsid w:val="006F0CCD"/>
    <w:rsid w:val="006F21F6"/>
    <w:rsid w:val="006F2273"/>
    <w:rsid w:val="006F4B61"/>
    <w:rsid w:val="006F5137"/>
    <w:rsid w:val="006F57B6"/>
    <w:rsid w:val="00701F7B"/>
    <w:rsid w:val="00702DA4"/>
    <w:rsid w:val="0070321E"/>
    <w:rsid w:val="007041A8"/>
    <w:rsid w:val="007049CB"/>
    <w:rsid w:val="00705D74"/>
    <w:rsid w:val="00706AE6"/>
    <w:rsid w:val="00707A41"/>
    <w:rsid w:val="00710AA6"/>
    <w:rsid w:val="00711B9C"/>
    <w:rsid w:val="00714B71"/>
    <w:rsid w:val="00714C71"/>
    <w:rsid w:val="00717B5D"/>
    <w:rsid w:val="00720189"/>
    <w:rsid w:val="00720D0C"/>
    <w:rsid w:val="0072111A"/>
    <w:rsid w:val="00723452"/>
    <w:rsid w:val="00726037"/>
    <w:rsid w:val="0072605A"/>
    <w:rsid w:val="00726FB2"/>
    <w:rsid w:val="00730308"/>
    <w:rsid w:val="00731473"/>
    <w:rsid w:val="00731D76"/>
    <w:rsid w:val="00736BF1"/>
    <w:rsid w:val="00741B24"/>
    <w:rsid w:val="00742D10"/>
    <w:rsid w:val="0074395C"/>
    <w:rsid w:val="00744B15"/>
    <w:rsid w:val="0074602A"/>
    <w:rsid w:val="0074650E"/>
    <w:rsid w:val="007471CA"/>
    <w:rsid w:val="007511A7"/>
    <w:rsid w:val="007525FD"/>
    <w:rsid w:val="00754D0C"/>
    <w:rsid w:val="00754E1F"/>
    <w:rsid w:val="00760E46"/>
    <w:rsid w:val="0076219B"/>
    <w:rsid w:val="00764AB5"/>
    <w:rsid w:val="00766BBF"/>
    <w:rsid w:val="00766DB4"/>
    <w:rsid w:val="00770DB1"/>
    <w:rsid w:val="00771DB9"/>
    <w:rsid w:val="0077396D"/>
    <w:rsid w:val="00777BD2"/>
    <w:rsid w:val="007801C0"/>
    <w:rsid w:val="0078057C"/>
    <w:rsid w:val="00780E2F"/>
    <w:rsid w:val="00783E40"/>
    <w:rsid w:val="00786236"/>
    <w:rsid w:val="0078798D"/>
    <w:rsid w:val="00787C3A"/>
    <w:rsid w:val="007928E9"/>
    <w:rsid w:val="007929CD"/>
    <w:rsid w:val="007971BB"/>
    <w:rsid w:val="00797CF4"/>
    <w:rsid w:val="007A2827"/>
    <w:rsid w:val="007A725E"/>
    <w:rsid w:val="007B025C"/>
    <w:rsid w:val="007B1716"/>
    <w:rsid w:val="007B3158"/>
    <w:rsid w:val="007B44F6"/>
    <w:rsid w:val="007B59D5"/>
    <w:rsid w:val="007B7FF2"/>
    <w:rsid w:val="007C08CF"/>
    <w:rsid w:val="007C0934"/>
    <w:rsid w:val="007C1225"/>
    <w:rsid w:val="007C28DF"/>
    <w:rsid w:val="007C58CA"/>
    <w:rsid w:val="007C67A7"/>
    <w:rsid w:val="007C6A58"/>
    <w:rsid w:val="007D047C"/>
    <w:rsid w:val="007D0E3B"/>
    <w:rsid w:val="007D38BF"/>
    <w:rsid w:val="007D3AE2"/>
    <w:rsid w:val="007D46D0"/>
    <w:rsid w:val="007D61A2"/>
    <w:rsid w:val="007D7100"/>
    <w:rsid w:val="007D7922"/>
    <w:rsid w:val="007E0613"/>
    <w:rsid w:val="007E0E18"/>
    <w:rsid w:val="007E1395"/>
    <w:rsid w:val="007E4535"/>
    <w:rsid w:val="007F0B36"/>
    <w:rsid w:val="007F0B75"/>
    <w:rsid w:val="007F2BAA"/>
    <w:rsid w:val="007F2CC4"/>
    <w:rsid w:val="007F507B"/>
    <w:rsid w:val="007F5D9F"/>
    <w:rsid w:val="008044A1"/>
    <w:rsid w:val="0080630F"/>
    <w:rsid w:val="00806766"/>
    <w:rsid w:val="00813467"/>
    <w:rsid w:val="00813B2F"/>
    <w:rsid w:val="008205BC"/>
    <w:rsid w:val="00821A89"/>
    <w:rsid w:val="00823133"/>
    <w:rsid w:val="00823570"/>
    <w:rsid w:val="008243F8"/>
    <w:rsid w:val="00832A46"/>
    <w:rsid w:val="00836493"/>
    <w:rsid w:val="00836551"/>
    <w:rsid w:val="0083728D"/>
    <w:rsid w:val="00843A10"/>
    <w:rsid w:val="00845DBE"/>
    <w:rsid w:val="0085030B"/>
    <w:rsid w:val="008506AE"/>
    <w:rsid w:val="008516DD"/>
    <w:rsid w:val="00851BE9"/>
    <w:rsid w:val="00852194"/>
    <w:rsid w:val="0085224F"/>
    <w:rsid w:val="0085599D"/>
    <w:rsid w:val="0086006C"/>
    <w:rsid w:val="00861427"/>
    <w:rsid w:val="00867188"/>
    <w:rsid w:val="008719D4"/>
    <w:rsid w:val="00874B46"/>
    <w:rsid w:val="00877ADE"/>
    <w:rsid w:val="00877C11"/>
    <w:rsid w:val="0088264C"/>
    <w:rsid w:val="00883A2A"/>
    <w:rsid w:val="00885D25"/>
    <w:rsid w:val="00890582"/>
    <w:rsid w:val="00890866"/>
    <w:rsid w:val="00890E0E"/>
    <w:rsid w:val="00894E38"/>
    <w:rsid w:val="008976A9"/>
    <w:rsid w:val="008A004A"/>
    <w:rsid w:val="008A1165"/>
    <w:rsid w:val="008A4D52"/>
    <w:rsid w:val="008A503E"/>
    <w:rsid w:val="008A6823"/>
    <w:rsid w:val="008A792D"/>
    <w:rsid w:val="008B07B3"/>
    <w:rsid w:val="008B195B"/>
    <w:rsid w:val="008B1B83"/>
    <w:rsid w:val="008B3757"/>
    <w:rsid w:val="008B4273"/>
    <w:rsid w:val="008C2D15"/>
    <w:rsid w:val="008C2D99"/>
    <w:rsid w:val="008D2F42"/>
    <w:rsid w:val="008D4FBF"/>
    <w:rsid w:val="008D5A9F"/>
    <w:rsid w:val="008D6837"/>
    <w:rsid w:val="008D77BB"/>
    <w:rsid w:val="008E0988"/>
    <w:rsid w:val="008E15AF"/>
    <w:rsid w:val="008E4319"/>
    <w:rsid w:val="008E45A9"/>
    <w:rsid w:val="008E4C03"/>
    <w:rsid w:val="008E5B91"/>
    <w:rsid w:val="008E5E1F"/>
    <w:rsid w:val="008E793B"/>
    <w:rsid w:val="008F066E"/>
    <w:rsid w:val="008F36D7"/>
    <w:rsid w:val="008F38B9"/>
    <w:rsid w:val="008F5FB6"/>
    <w:rsid w:val="008F6CBA"/>
    <w:rsid w:val="008F7E02"/>
    <w:rsid w:val="00900EFB"/>
    <w:rsid w:val="00902B51"/>
    <w:rsid w:val="00902DBC"/>
    <w:rsid w:val="00904C2B"/>
    <w:rsid w:val="00904E29"/>
    <w:rsid w:val="009076A6"/>
    <w:rsid w:val="00911F71"/>
    <w:rsid w:val="0091340C"/>
    <w:rsid w:val="00914178"/>
    <w:rsid w:val="009141D5"/>
    <w:rsid w:val="00916042"/>
    <w:rsid w:val="00920813"/>
    <w:rsid w:val="00921F53"/>
    <w:rsid w:val="00922A63"/>
    <w:rsid w:val="0092571B"/>
    <w:rsid w:val="00926369"/>
    <w:rsid w:val="0092683E"/>
    <w:rsid w:val="00931A29"/>
    <w:rsid w:val="00932185"/>
    <w:rsid w:val="00932512"/>
    <w:rsid w:val="00934141"/>
    <w:rsid w:val="00934C71"/>
    <w:rsid w:val="00937358"/>
    <w:rsid w:val="00944133"/>
    <w:rsid w:val="00944BED"/>
    <w:rsid w:val="00945F3A"/>
    <w:rsid w:val="00951873"/>
    <w:rsid w:val="00952F65"/>
    <w:rsid w:val="009531AB"/>
    <w:rsid w:val="00953778"/>
    <w:rsid w:val="00953FD8"/>
    <w:rsid w:val="009563D4"/>
    <w:rsid w:val="00961E59"/>
    <w:rsid w:val="00964489"/>
    <w:rsid w:val="009674B7"/>
    <w:rsid w:val="00967D6F"/>
    <w:rsid w:val="00970C93"/>
    <w:rsid w:val="0097140E"/>
    <w:rsid w:val="00971C91"/>
    <w:rsid w:val="00972C16"/>
    <w:rsid w:val="00972DB6"/>
    <w:rsid w:val="00974EEF"/>
    <w:rsid w:val="00975B36"/>
    <w:rsid w:val="0097771C"/>
    <w:rsid w:val="00977EEC"/>
    <w:rsid w:val="00980BC6"/>
    <w:rsid w:val="0098295D"/>
    <w:rsid w:val="00983172"/>
    <w:rsid w:val="0098499E"/>
    <w:rsid w:val="009851AE"/>
    <w:rsid w:val="0099014B"/>
    <w:rsid w:val="00993E34"/>
    <w:rsid w:val="00995613"/>
    <w:rsid w:val="009A094B"/>
    <w:rsid w:val="009A1AFB"/>
    <w:rsid w:val="009A2FEA"/>
    <w:rsid w:val="009A66FB"/>
    <w:rsid w:val="009A7C24"/>
    <w:rsid w:val="009A7E38"/>
    <w:rsid w:val="009B0CDE"/>
    <w:rsid w:val="009B0E0F"/>
    <w:rsid w:val="009B2EEF"/>
    <w:rsid w:val="009B3068"/>
    <w:rsid w:val="009B4370"/>
    <w:rsid w:val="009B765D"/>
    <w:rsid w:val="009C1DCC"/>
    <w:rsid w:val="009C453A"/>
    <w:rsid w:val="009C60EE"/>
    <w:rsid w:val="009C6D3A"/>
    <w:rsid w:val="009D6A4B"/>
    <w:rsid w:val="009E0A4C"/>
    <w:rsid w:val="009E4B31"/>
    <w:rsid w:val="009E69F9"/>
    <w:rsid w:val="009F0723"/>
    <w:rsid w:val="009F3996"/>
    <w:rsid w:val="009F4922"/>
    <w:rsid w:val="009F5695"/>
    <w:rsid w:val="009F5724"/>
    <w:rsid w:val="00A01287"/>
    <w:rsid w:val="00A027EB"/>
    <w:rsid w:val="00A114CF"/>
    <w:rsid w:val="00A13B9F"/>
    <w:rsid w:val="00A14CFE"/>
    <w:rsid w:val="00A16BEE"/>
    <w:rsid w:val="00A17211"/>
    <w:rsid w:val="00A17C6D"/>
    <w:rsid w:val="00A23B33"/>
    <w:rsid w:val="00A24E29"/>
    <w:rsid w:val="00A255B4"/>
    <w:rsid w:val="00A27A55"/>
    <w:rsid w:val="00A27DB1"/>
    <w:rsid w:val="00A3326D"/>
    <w:rsid w:val="00A35B86"/>
    <w:rsid w:val="00A35D7B"/>
    <w:rsid w:val="00A37663"/>
    <w:rsid w:val="00A37C8E"/>
    <w:rsid w:val="00A420FE"/>
    <w:rsid w:val="00A43BF9"/>
    <w:rsid w:val="00A4420B"/>
    <w:rsid w:val="00A4509C"/>
    <w:rsid w:val="00A462D0"/>
    <w:rsid w:val="00A47418"/>
    <w:rsid w:val="00A525ED"/>
    <w:rsid w:val="00A530AC"/>
    <w:rsid w:val="00A53D3C"/>
    <w:rsid w:val="00A5444F"/>
    <w:rsid w:val="00A5611A"/>
    <w:rsid w:val="00A575AF"/>
    <w:rsid w:val="00A616B7"/>
    <w:rsid w:val="00A64B6D"/>
    <w:rsid w:val="00A6614F"/>
    <w:rsid w:val="00A715EA"/>
    <w:rsid w:val="00A729E1"/>
    <w:rsid w:val="00A73456"/>
    <w:rsid w:val="00A7443D"/>
    <w:rsid w:val="00A770E2"/>
    <w:rsid w:val="00A8010E"/>
    <w:rsid w:val="00A84478"/>
    <w:rsid w:val="00A851BE"/>
    <w:rsid w:val="00A85E9F"/>
    <w:rsid w:val="00A86FA2"/>
    <w:rsid w:val="00A8729F"/>
    <w:rsid w:val="00A92037"/>
    <w:rsid w:val="00A938F2"/>
    <w:rsid w:val="00A94D36"/>
    <w:rsid w:val="00A96FA0"/>
    <w:rsid w:val="00A97B00"/>
    <w:rsid w:val="00A97BA0"/>
    <w:rsid w:val="00AA0E12"/>
    <w:rsid w:val="00AA2063"/>
    <w:rsid w:val="00AA2884"/>
    <w:rsid w:val="00AA4674"/>
    <w:rsid w:val="00AB0709"/>
    <w:rsid w:val="00AB0D2A"/>
    <w:rsid w:val="00AB0E29"/>
    <w:rsid w:val="00AB16AC"/>
    <w:rsid w:val="00AB44FB"/>
    <w:rsid w:val="00AB4F3E"/>
    <w:rsid w:val="00AC01E2"/>
    <w:rsid w:val="00AC37A5"/>
    <w:rsid w:val="00AC5412"/>
    <w:rsid w:val="00AC5C91"/>
    <w:rsid w:val="00AC711A"/>
    <w:rsid w:val="00AC7649"/>
    <w:rsid w:val="00AC78E9"/>
    <w:rsid w:val="00AD11CB"/>
    <w:rsid w:val="00AD3480"/>
    <w:rsid w:val="00AD3648"/>
    <w:rsid w:val="00AD7104"/>
    <w:rsid w:val="00AE22E8"/>
    <w:rsid w:val="00AE634C"/>
    <w:rsid w:val="00AE7AA6"/>
    <w:rsid w:val="00AF0629"/>
    <w:rsid w:val="00AF3865"/>
    <w:rsid w:val="00AF67C4"/>
    <w:rsid w:val="00AF79BC"/>
    <w:rsid w:val="00B01E9A"/>
    <w:rsid w:val="00B0382D"/>
    <w:rsid w:val="00B05ABB"/>
    <w:rsid w:val="00B07B14"/>
    <w:rsid w:val="00B15896"/>
    <w:rsid w:val="00B16185"/>
    <w:rsid w:val="00B16313"/>
    <w:rsid w:val="00B2048A"/>
    <w:rsid w:val="00B22D0E"/>
    <w:rsid w:val="00B23CC1"/>
    <w:rsid w:val="00B24FA6"/>
    <w:rsid w:val="00B251F4"/>
    <w:rsid w:val="00B25BDF"/>
    <w:rsid w:val="00B3035A"/>
    <w:rsid w:val="00B33E36"/>
    <w:rsid w:val="00B34946"/>
    <w:rsid w:val="00B35E96"/>
    <w:rsid w:val="00B36653"/>
    <w:rsid w:val="00B3695E"/>
    <w:rsid w:val="00B36B4B"/>
    <w:rsid w:val="00B36BBD"/>
    <w:rsid w:val="00B40468"/>
    <w:rsid w:val="00B41432"/>
    <w:rsid w:val="00B44B2F"/>
    <w:rsid w:val="00B45DEE"/>
    <w:rsid w:val="00B46CF2"/>
    <w:rsid w:val="00B47BC2"/>
    <w:rsid w:val="00B539AD"/>
    <w:rsid w:val="00B5665E"/>
    <w:rsid w:val="00B569D6"/>
    <w:rsid w:val="00B62EED"/>
    <w:rsid w:val="00B6642B"/>
    <w:rsid w:val="00B667D8"/>
    <w:rsid w:val="00B67868"/>
    <w:rsid w:val="00B70E6E"/>
    <w:rsid w:val="00B71DD3"/>
    <w:rsid w:val="00B7315B"/>
    <w:rsid w:val="00B7585B"/>
    <w:rsid w:val="00B81645"/>
    <w:rsid w:val="00B8192C"/>
    <w:rsid w:val="00B82003"/>
    <w:rsid w:val="00B827EA"/>
    <w:rsid w:val="00B849DC"/>
    <w:rsid w:val="00B85310"/>
    <w:rsid w:val="00B85DBF"/>
    <w:rsid w:val="00B86E0D"/>
    <w:rsid w:val="00B90675"/>
    <w:rsid w:val="00B906AB"/>
    <w:rsid w:val="00B91C01"/>
    <w:rsid w:val="00B936BC"/>
    <w:rsid w:val="00B96D03"/>
    <w:rsid w:val="00B970BA"/>
    <w:rsid w:val="00B97128"/>
    <w:rsid w:val="00BA5439"/>
    <w:rsid w:val="00BA5CD5"/>
    <w:rsid w:val="00BA6459"/>
    <w:rsid w:val="00BB1434"/>
    <w:rsid w:val="00BB1D0E"/>
    <w:rsid w:val="00BB1E94"/>
    <w:rsid w:val="00BB1F5C"/>
    <w:rsid w:val="00BB5E84"/>
    <w:rsid w:val="00BB79E8"/>
    <w:rsid w:val="00BC2843"/>
    <w:rsid w:val="00BC31A6"/>
    <w:rsid w:val="00BC3A16"/>
    <w:rsid w:val="00BC58FA"/>
    <w:rsid w:val="00BC5EB3"/>
    <w:rsid w:val="00BC76C4"/>
    <w:rsid w:val="00BD2B0E"/>
    <w:rsid w:val="00BD2D5A"/>
    <w:rsid w:val="00BD3340"/>
    <w:rsid w:val="00BD38DD"/>
    <w:rsid w:val="00BD737B"/>
    <w:rsid w:val="00BE0095"/>
    <w:rsid w:val="00BE0401"/>
    <w:rsid w:val="00BE0637"/>
    <w:rsid w:val="00BE162B"/>
    <w:rsid w:val="00BE20D8"/>
    <w:rsid w:val="00BE49AF"/>
    <w:rsid w:val="00BE4EAF"/>
    <w:rsid w:val="00BE6300"/>
    <w:rsid w:val="00BE6F85"/>
    <w:rsid w:val="00BF22D5"/>
    <w:rsid w:val="00BF39FC"/>
    <w:rsid w:val="00BF623D"/>
    <w:rsid w:val="00BF73BB"/>
    <w:rsid w:val="00BF77D4"/>
    <w:rsid w:val="00C01516"/>
    <w:rsid w:val="00C01DFE"/>
    <w:rsid w:val="00C02CAF"/>
    <w:rsid w:val="00C04188"/>
    <w:rsid w:val="00C04DB7"/>
    <w:rsid w:val="00C0597B"/>
    <w:rsid w:val="00C11691"/>
    <w:rsid w:val="00C11893"/>
    <w:rsid w:val="00C16653"/>
    <w:rsid w:val="00C16B75"/>
    <w:rsid w:val="00C16D6E"/>
    <w:rsid w:val="00C17E8C"/>
    <w:rsid w:val="00C20BAA"/>
    <w:rsid w:val="00C21F1B"/>
    <w:rsid w:val="00C255CF"/>
    <w:rsid w:val="00C25671"/>
    <w:rsid w:val="00C26DB4"/>
    <w:rsid w:val="00C33A53"/>
    <w:rsid w:val="00C36289"/>
    <w:rsid w:val="00C36E6F"/>
    <w:rsid w:val="00C40317"/>
    <w:rsid w:val="00C40974"/>
    <w:rsid w:val="00C47BD9"/>
    <w:rsid w:val="00C55AE5"/>
    <w:rsid w:val="00C5662B"/>
    <w:rsid w:val="00C601D7"/>
    <w:rsid w:val="00C61791"/>
    <w:rsid w:val="00C61824"/>
    <w:rsid w:val="00C64CC0"/>
    <w:rsid w:val="00C655C1"/>
    <w:rsid w:val="00C65E99"/>
    <w:rsid w:val="00C65EF2"/>
    <w:rsid w:val="00C67833"/>
    <w:rsid w:val="00C71F6F"/>
    <w:rsid w:val="00C726B8"/>
    <w:rsid w:val="00C72F12"/>
    <w:rsid w:val="00C73B91"/>
    <w:rsid w:val="00C746FF"/>
    <w:rsid w:val="00C75413"/>
    <w:rsid w:val="00C77664"/>
    <w:rsid w:val="00C777AB"/>
    <w:rsid w:val="00C77CFD"/>
    <w:rsid w:val="00C83535"/>
    <w:rsid w:val="00C837FD"/>
    <w:rsid w:val="00C853D7"/>
    <w:rsid w:val="00C874EE"/>
    <w:rsid w:val="00C9243B"/>
    <w:rsid w:val="00C94CA5"/>
    <w:rsid w:val="00C956FB"/>
    <w:rsid w:val="00CA25ED"/>
    <w:rsid w:val="00CA2D58"/>
    <w:rsid w:val="00CA2F3B"/>
    <w:rsid w:val="00CA4A11"/>
    <w:rsid w:val="00CA55E2"/>
    <w:rsid w:val="00CA7870"/>
    <w:rsid w:val="00CA7F7F"/>
    <w:rsid w:val="00CB123F"/>
    <w:rsid w:val="00CB2E3C"/>
    <w:rsid w:val="00CC2BEE"/>
    <w:rsid w:val="00CD2613"/>
    <w:rsid w:val="00CD3BBE"/>
    <w:rsid w:val="00CD7B7F"/>
    <w:rsid w:val="00CE0B39"/>
    <w:rsid w:val="00CE2029"/>
    <w:rsid w:val="00CE311D"/>
    <w:rsid w:val="00CE4162"/>
    <w:rsid w:val="00CE6800"/>
    <w:rsid w:val="00CE7916"/>
    <w:rsid w:val="00CF0B88"/>
    <w:rsid w:val="00CF2560"/>
    <w:rsid w:val="00CF4829"/>
    <w:rsid w:val="00CF798D"/>
    <w:rsid w:val="00D01370"/>
    <w:rsid w:val="00D01454"/>
    <w:rsid w:val="00D01B5A"/>
    <w:rsid w:val="00D042B6"/>
    <w:rsid w:val="00D04AFD"/>
    <w:rsid w:val="00D0526E"/>
    <w:rsid w:val="00D068AE"/>
    <w:rsid w:val="00D07C25"/>
    <w:rsid w:val="00D10EDE"/>
    <w:rsid w:val="00D11141"/>
    <w:rsid w:val="00D12482"/>
    <w:rsid w:val="00D176FE"/>
    <w:rsid w:val="00D21345"/>
    <w:rsid w:val="00D24F88"/>
    <w:rsid w:val="00D2564F"/>
    <w:rsid w:val="00D2680E"/>
    <w:rsid w:val="00D27ABA"/>
    <w:rsid w:val="00D32128"/>
    <w:rsid w:val="00D324D3"/>
    <w:rsid w:val="00D32A24"/>
    <w:rsid w:val="00D3375A"/>
    <w:rsid w:val="00D33FCF"/>
    <w:rsid w:val="00D34411"/>
    <w:rsid w:val="00D34934"/>
    <w:rsid w:val="00D355ED"/>
    <w:rsid w:val="00D35C32"/>
    <w:rsid w:val="00D36C95"/>
    <w:rsid w:val="00D407BE"/>
    <w:rsid w:val="00D4188D"/>
    <w:rsid w:val="00D44B29"/>
    <w:rsid w:val="00D469A4"/>
    <w:rsid w:val="00D53C2C"/>
    <w:rsid w:val="00D5496B"/>
    <w:rsid w:val="00D54A6D"/>
    <w:rsid w:val="00D54DF1"/>
    <w:rsid w:val="00D553DD"/>
    <w:rsid w:val="00D56DD8"/>
    <w:rsid w:val="00D576B0"/>
    <w:rsid w:val="00D6388E"/>
    <w:rsid w:val="00D660FD"/>
    <w:rsid w:val="00D66633"/>
    <w:rsid w:val="00D67A46"/>
    <w:rsid w:val="00D70D9B"/>
    <w:rsid w:val="00D75C43"/>
    <w:rsid w:val="00D760B3"/>
    <w:rsid w:val="00D76BBE"/>
    <w:rsid w:val="00D7748B"/>
    <w:rsid w:val="00D77A3E"/>
    <w:rsid w:val="00D8225D"/>
    <w:rsid w:val="00D82EF5"/>
    <w:rsid w:val="00D83A9D"/>
    <w:rsid w:val="00D84997"/>
    <w:rsid w:val="00D86E12"/>
    <w:rsid w:val="00D87266"/>
    <w:rsid w:val="00D91766"/>
    <w:rsid w:val="00D93FF4"/>
    <w:rsid w:val="00D94D05"/>
    <w:rsid w:val="00D955AA"/>
    <w:rsid w:val="00DA09B2"/>
    <w:rsid w:val="00DA0D04"/>
    <w:rsid w:val="00DA3712"/>
    <w:rsid w:val="00DA5404"/>
    <w:rsid w:val="00DA77D1"/>
    <w:rsid w:val="00DB292A"/>
    <w:rsid w:val="00DB5E3C"/>
    <w:rsid w:val="00DC2331"/>
    <w:rsid w:val="00DC543B"/>
    <w:rsid w:val="00DC546A"/>
    <w:rsid w:val="00DC5C80"/>
    <w:rsid w:val="00DC5C94"/>
    <w:rsid w:val="00DC70B9"/>
    <w:rsid w:val="00DD0AC3"/>
    <w:rsid w:val="00DD2BB7"/>
    <w:rsid w:val="00DD4198"/>
    <w:rsid w:val="00DD5794"/>
    <w:rsid w:val="00DD7A8F"/>
    <w:rsid w:val="00DE2046"/>
    <w:rsid w:val="00DE2150"/>
    <w:rsid w:val="00DE2493"/>
    <w:rsid w:val="00DE3693"/>
    <w:rsid w:val="00DE6534"/>
    <w:rsid w:val="00DF14CA"/>
    <w:rsid w:val="00DF22A7"/>
    <w:rsid w:val="00E012B5"/>
    <w:rsid w:val="00E025A7"/>
    <w:rsid w:val="00E067FA"/>
    <w:rsid w:val="00E20774"/>
    <w:rsid w:val="00E20F79"/>
    <w:rsid w:val="00E252EF"/>
    <w:rsid w:val="00E30D6F"/>
    <w:rsid w:val="00E357E3"/>
    <w:rsid w:val="00E358C6"/>
    <w:rsid w:val="00E37734"/>
    <w:rsid w:val="00E40CD5"/>
    <w:rsid w:val="00E423BB"/>
    <w:rsid w:val="00E4351D"/>
    <w:rsid w:val="00E44444"/>
    <w:rsid w:val="00E44CC2"/>
    <w:rsid w:val="00E44E1D"/>
    <w:rsid w:val="00E478EA"/>
    <w:rsid w:val="00E50D51"/>
    <w:rsid w:val="00E528D1"/>
    <w:rsid w:val="00E53F83"/>
    <w:rsid w:val="00E57626"/>
    <w:rsid w:val="00E57889"/>
    <w:rsid w:val="00E60E4A"/>
    <w:rsid w:val="00E66117"/>
    <w:rsid w:val="00E707A2"/>
    <w:rsid w:val="00E74395"/>
    <w:rsid w:val="00E812DA"/>
    <w:rsid w:val="00E820A5"/>
    <w:rsid w:val="00E86CC2"/>
    <w:rsid w:val="00E92726"/>
    <w:rsid w:val="00E93885"/>
    <w:rsid w:val="00E953B0"/>
    <w:rsid w:val="00E96D12"/>
    <w:rsid w:val="00EA3697"/>
    <w:rsid w:val="00EA3BB3"/>
    <w:rsid w:val="00EA5317"/>
    <w:rsid w:val="00EA7521"/>
    <w:rsid w:val="00EA7FF9"/>
    <w:rsid w:val="00EB0680"/>
    <w:rsid w:val="00EB160A"/>
    <w:rsid w:val="00EB2389"/>
    <w:rsid w:val="00EB23B8"/>
    <w:rsid w:val="00EB3A62"/>
    <w:rsid w:val="00EB4F5C"/>
    <w:rsid w:val="00EB7959"/>
    <w:rsid w:val="00ED0140"/>
    <w:rsid w:val="00ED0DDD"/>
    <w:rsid w:val="00ED5A38"/>
    <w:rsid w:val="00EE1D81"/>
    <w:rsid w:val="00EE7ACE"/>
    <w:rsid w:val="00EF39ED"/>
    <w:rsid w:val="00EF445E"/>
    <w:rsid w:val="00EF58F7"/>
    <w:rsid w:val="00EF5D36"/>
    <w:rsid w:val="00EF7D25"/>
    <w:rsid w:val="00F022A6"/>
    <w:rsid w:val="00F022E0"/>
    <w:rsid w:val="00F06638"/>
    <w:rsid w:val="00F11FB7"/>
    <w:rsid w:val="00F12942"/>
    <w:rsid w:val="00F148B8"/>
    <w:rsid w:val="00F15616"/>
    <w:rsid w:val="00F1580B"/>
    <w:rsid w:val="00F1590F"/>
    <w:rsid w:val="00F16093"/>
    <w:rsid w:val="00F16294"/>
    <w:rsid w:val="00F1786E"/>
    <w:rsid w:val="00F20949"/>
    <w:rsid w:val="00F21DF1"/>
    <w:rsid w:val="00F244BD"/>
    <w:rsid w:val="00F249E7"/>
    <w:rsid w:val="00F25444"/>
    <w:rsid w:val="00F25763"/>
    <w:rsid w:val="00F25C37"/>
    <w:rsid w:val="00F25CC0"/>
    <w:rsid w:val="00F27280"/>
    <w:rsid w:val="00F30AF3"/>
    <w:rsid w:val="00F31881"/>
    <w:rsid w:val="00F340C6"/>
    <w:rsid w:val="00F34A6B"/>
    <w:rsid w:val="00F37438"/>
    <w:rsid w:val="00F43956"/>
    <w:rsid w:val="00F439EA"/>
    <w:rsid w:val="00F45E48"/>
    <w:rsid w:val="00F5171A"/>
    <w:rsid w:val="00F52806"/>
    <w:rsid w:val="00F52D38"/>
    <w:rsid w:val="00F53381"/>
    <w:rsid w:val="00F55A15"/>
    <w:rsid w:val="00F56497"/>
    <w:rsid w:val="00F62C46"/>
    <w:rsid w:val="00F632D8"/>
    <w:rsid w:val="00F64AA3"/>
    <w:rsid w:val="00F653C2"/>
    <w:rsid w:val="00F674AF"/>
    <w:rsid w:val="00F70026"/>
    <w:rsid w:val="00F700AC"/>
    <w:rsid w:val="00F74155"/>
    <w:rsid w:val="00F753A0"/>
    <w:rsid w:val="00F76135"/>
    <w:rsid w:val="00F80CF4"/>
    <w:rsid w:val="00F831D7"/>
    <w:rsid w:val="00F86625"/>
    <w:rsid w:val="00F9172F"/>
    <w:rsid w:val="00F95458"/>
    <w:rsid w:val="00F95B6D"/>
    <w:rsid w:val="00F96BD1"/>
    <w:rsid w:val="00F96C24"/>
    <w:rsid w:val="00F96EB0"/>
    <w:rsid w:val="00F9789E"/>
    <w:rsid w:val="00F97BD3"/>
    <w:rsid w:val="00FA25F5"/>
    <w:rsid w:val="00FA31EB"/>
    <w:rsid w:val="00FA54E3"/>
    <w:rsid w:val="00FA6536"/>
    <w:rsid w:val="00FA72BC"/>
    <w:rsid w:val="00FB24BB"/>
    <w:rsid w:val="00FB505E"/>
    <w:rsid w:val="00FB6869"/>
    <w:rsid w:val="00FC11A9"/>
    <w:rsid w:val="00FC26C5"/>
    <w:rsid w:val="00FC5D81"/>
    <w:rsid w:val="00FC731B"/>
    <w:rsid w:val="00FD311C"/>
    <w:rsid w:val="00FD3CAA"/>
    <w:rsid w:val="00FD5EC7"/>
    <w:rsid w:val="00FE05A6"/>
    <w:rsid w:val="00FE22C0"/>
    <w:rsid w:val="00FE31C2"/>
    <w:rsid w:val="00FE3D51"/>
    <w:rsid w:val="00FE5DB5"/>
    <w:rsid w:val="00FE727B"/>
    <w:rsid w:val="00FF13E2"/>
    <w:rsid w:val="00FF2632"/>
    <w:rsid w:val="00FF3405"/>
    <w:rsid w:val="00FF3D7A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AC694"/>
  <w15:docId w15:val="{4987292F-1955-40DE-92F5-6F1BA0B4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1B"/>
    <w:pPr>
      <w:spacing w:after="120" w:line="480" w:lineRule="auto"/>
      <w:ind w:firstLine="720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02"/>
    <w:pPr>
      <w:keepLines/>
      <w:spacing w:after="0"/>
      <w:ind w:firstLine="0"/>
      <w:contextualSpacing/>
      <w:jc w:val="center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701"/>
    <w:pPr>
      <w:keepLines/>
      <w:spacing w:after="0"/>
      <w:ind w:firstLine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701"/>
    <w:pPr>
      <w:keepLines/>
      <w:outlineLvl w:val="2"/>
    </w:pPr>
    <w:rPr>
      <w:rFonts w:eastAsia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E21"/>
    <w:pPr>
      <w:keepLines/>
      <w:outlineLvl w:val="3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7E02"/>
    <w:rPr>
      <w:rFonts w:ascii="Arial" w:eastAsia="Times New Roman" w:hAnsi="Arial" w:cs="Times New Roman"/>
      <w:b/>
      <w:bCs/>
      <w:szCs w:val="28"/>
    </w:rPr>
  </w:style>
  <w:style w:type="character" w:customStyle="1" w:styleId="Heading2Char">
    <w:name w:val="Heading 2 Char"/>
    <w:link w:val="Heading2"/>
    <w:uiPriority w:val="9"/>
    <w:rsid w:val="003E4701"/>
    <w:rPr>
      <w:rFonts w:ascii="Arial" w:eastAsia="Times New Roman" w:hAnsi="Arial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3E4701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link w:val="Heading4"/>
    <w:uiPriority w:val="9"/>
    <w:rsid w:val="00486E2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E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2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86E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21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21"/>
    <w:pPr>
      <w:spacing w:line="240" w:lineRule="auto"/>
    </w:pPr>
    <w:rPr>
      <w:rFonts w:ascii="Tahoma" w:hAnsi="Tahoma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E21"/>
    <w:rPr>
      <w:rFonts w:ascii="Tahoma" w:eastAsia="Calibri" w:hAnsi="Tahoma" w:cs="Times New Roman"/>
      <w:sz w:val="18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6E2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86E21"/>
    <w:rPr>
      <w:rFonts w:ascii="Tahoma" w:eastAsia="Calibri" w:hAnsi="Tahoma" w:cs="Times New Roman"/>
      <w:sz w:val="16"/>
      <w:szCs w:val="16"/>
    </w:rPr>
  </w:style>
  <w:style w:type="paragraph" w:styleId="NoSpacing">
    <w:name w:val="No Spacing"/>
    <w:uiPriority w:val="1"/>
    <w:qFormat/>
    <w:rsid w:val="00486E21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486E21"/>
    <w:rPr>
      <w:color w:val="0000FF"/>
      <w:u w:val="single"/>
    </w:rPr>
  </w:style>
  <w:style w:type="table" w:styleId="TableGrid">
    <w:name w:val="Table Grid"/>
    <w:basedOn w:val="TableNormal"/>
    <w:uiPriority w:val="59"/>
    <w:rsid w:val="00486E21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86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E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6E2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E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E21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E21"/>
    <w:rPr>
      <w:rFonts w:ascii="Arial" w:eastAsia="Calibri" w:hAnsi="Arial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486E21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86E21"/>
    <w:rPr>
      <w:rFonts w:ascii="Arial" w:eastAsia="Calibri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86E21"/>
    <w:rPr>
      <w:rFonts w:cs="Arial"/>
      <w:noProof/>
      <w:lang w:val="en-US"/>
    </w:rPr>
  </w:style>
  <w:style w:type="character" w:customStyle="1" w:styleId="EndNoteBibliographyChar">
    <w:name w:val="EndNote Bibliography Char"/>
    <w:link w:val="EndNoteBibliography"/>
    <w:rsid w:val="00486E21"/>
    <w:rPr>
      <w:rFonts w:ascii="Arial" w:eastAsia="Calibri" w:hAnsi="Arial" w:cs="Arial"/>
      <w:noProof/>
      <w:lang w:val="en-US"/>
    </w:rPr>
  </w:style>
  <w:style w:type="character" w:customStyle="1" w:styleId="acknowledgements">
    <w:name w:val="acknowledgements"/>
    <w:rsid w:val="00486E21"/>
  </w:style>
  <w:style w:type="paragraph" w:styleId="FootnoteText">
    <w:name w:val="footnote text"/>
    <w:basedOn w:val="Normal"/>
    <w:link w:val="FootnoteTextChar"/>
    <w:uiPriority w:val="99"/>
    <w:semiHidden/>
    <w:unhideWhenUsed/>
    <w:rsid w:val="00486E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E21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E2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6E21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6862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26037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18B8-08BD-429D-9621-2AD8928C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Appendices</vt:lpstr>
      <vt:lpstr>Appendix 1</vt:lpstr>
      <vt:lpstr>Appendix 2</vt:lpstr>
      <vt:lpstr>Appendix 3</vt:lpstr>
      <vt:lpstr>Appendix 4</vt:lpstr>
      <vt:lpstr>Appendix 5</vt:lpstr>
    </vt:vector>
  </TitlesOfParts>
  <Company>University of New South Wales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7</cp:revision>
  <dcterms:created xsi:type="dcterms:W3CDTF">2022-03-10T20:27:00Z</dcterms:created>
  <dcterms:modified xsi:type="dcterms:W3CDTF">2022-10-15T11:03:00Z</dcterms:modified>
</cp:coreProperties>
</file>