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73" w:rsidRDefault="00854BA5" w:rsidP="003C51A2">
      <w:pPr>
        <w:jc w:val="center"/>
        <w:rPr>
          <w:rFonts w:ascii="Times New Roman" w:hAnsi="Times New Roman" w:cs="Times New Roman"/>
        </w:rPr>
      </w:pPr>
      <w:r w:rsidRPr="00AE1B73">
        <w:rPr>
          <w:rFonts w:ascii="Times New Roman" w:hAnsi="Times New Roman" w:cs="Times New Roman"/>
        </w:rPr>
        <w:t xml:space="preserve">Tabla </w:t>
      </w:r>
      <w:r w:rsidR="00CF18AD">
        <w:rPr>
          <w:rFonts w:ascii="Times New Roman" w:hAnsi="Times New Roman" w:cs="Times New Roman"/>
        </w:rPr>
        <w:t xml:space="preserve">Suplementaria </w:t>
      </w:r>
      <w:r w:rsidR="0021340E">
        <w:rPr>
          <w:rFonts w:ascii="Times New Roman" w:hAnsi="Times New Roman" w:cs="Times New Roman"/>
        </w:rPr>
        <w:t>2. Proporciones de Estilos de C</w:t>
      </w:r>
      <w:r w:rsidRPr="00AE1B73">
        <w:rPr>
          <w:rFonts w:ascii="Times New Roman" w:hAnsi="Times New Roman" w:cs="Times New Roman"/>
        </w:rPr>
        <w:t xml:space="preserve">erámica </w:t>
      </w:r>
      <w:r w:rsidR="0021340E">
        <w:rPr>
          <w:rFonts w:ascii="Times New Roman" w:hAnsi="Times New Roman" w:cs="Times New Roman"/>
        </w:rPr>
        <w:t>D</w:t>
      </w:r>
      <w:r w:rsidR="004F38E5" w:rsidRPr="00AE1B73">
        <w:rPr>
          <w:rFonts w:ascii="Times New Roman" w:hAnsi="Times New Roman" w:cs="Times New Roman"/>
        </w:rPr>
        <w:t xml:space="preserve">ecorada </w:t>
      </w:r>
      <w:r w:rsidRPr="00AE1B73">
        <w:rPr>
          <w:rFonts w:ascii="Times New Roman" w:hAnsi="Times New Roman" w:cs="Times New Roman"/>
        </w:rPr>
        <w:t>en Huaihuarani, Chajpa-Ancopachane e Incahullo</w:t>
      </w:r>
      <w:r w:rsidR="00AE1B73">
        <w:rPr>
          <w:rFonts w:ascii="Times New Roman" w:hAnsi="Times New Roman" w:cs="Times New Roman"/>
        </w:rPr>
        <w:t>.</w:t>
      </w:r>
    </w:p>
    <w:p w:rsidR="003C51A2" w:rsidRPr="00AE1B73" w:rsidRDefault="003C51A2" w:rsidP="003C51A2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992"/>
        <w:gridCol w:w="993"/>
        <w:gridCol w:w="708"/>
        <w:gridCol w:w="993"/>
        <w:gridCol w:w="708"/>
        <w:gridCol w:w="851"/>
        <w:gridCol w:w="709"/>
      </w:tblGrid>
      <w:tr w:rsidR="00B15785" w:rsidRPr="00A12715" w:rsidTr="00C305E8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785" w:rsidRPr="00D82A13" w:rsidRDefault="00B15785" w:rsidP="00B1316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785" w:rsidRPr="00D82A13" w:rsidRDefault="00B15785" w:rsidP="00B1316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785" w:rsidRPr="00D82A13" w:rsidRDefault="00B15785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5785" w:rsidRPr="00D82A13" w:rsidRDefault="00B15785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785" w:rsidRPr="00B15785" w:rsidRDefault="00B15785" w:rsidP="00B1578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Estilos de cerámica decorada</w:t>
            </w:r>
          </w:p>
        </w:tc>
      </w:tr>
      <w:tr w:rsidR="003E7DD5" w:rsidRPr="00A12715" w:rsidTr="00341BF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B1316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Colección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B1316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Contexto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Decorados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Charcollo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Arica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Negro/Rojo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Inca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Mayólica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06C" w:rsidRPr="00B15785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785">
              <w:rPr>
                <w:rFonts w:ascii="Times New Roman" w:hAnsi="Times New Roman" w:cs="Times New Roman"/>
                <w:sz w:val="16"/>
                <w:szCs w:val="16"/>
              </w:rPr>
              <w:t>Ind.</w:t>
            </w:r>
          </w:p>
        </w:tc>
      </w:tr>
      <w:tr w:rsidR="003E7DD5" w:rsidRPr="003836C5" w:rsidTr="00B13166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Huaihuarani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572" w:rsidRPr="003836C5" w:rsidTr="00B13166">
        <w:tc>
          <w:tcPr>
            <w:tcW w:w="1134" w:type="dxa"/>
            <w:vMerge w:val="restart"/>
            <w:shd w:val="clear" w:color="auto" w:fill="auto"/>
          </w:tcPr>
          <w:p w:rsidR="00643572" w:rsidRPr="00D82A13" w:rsidRDefault="00643572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Altos Arica 2013-2016</w:t>
            </w:r>
          </w:p>
          <w:p w:rsidR="00643572" w:rsidRPr="00D82A13" w:rsidRDefault="00643572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3572" w:rsidRPr="00D82A13" w:rsidRDefault="00643572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Excavaciones extensivas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643572" w:rsidRPr="003836C5" w:rsidTr="00B13166">
        <w:tc>
          <w:tcPr>
            <w:tcW w:w="1134" w:type="dxa"/>
            <w:vMerge/>
            <w:shd w:val="clear" w:color="auto" w:fill="auto"/>
          </w:tcPr>
          <w:p w:rsidR="00643572" w:rsidRPr="00D82A13" w:rsidRDefault="00643572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3572" w:rsidRPr="00D82A13" w:rsidRDefault="00643572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Sondeos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19*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572" w:rsidRPr="00D82A13" w:rsidRDefault="00643572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E7DD5" w:rsidRPr="003836C5" w:rsidTr="00B13166"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Romero 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Recolección superficial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E7DD5" w:rsidRPr="003836C5" w:rsidTr="00B13166"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Dauelsberg 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Recolección superficial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2697" w:rsidRPr="003836C5" w:rsidTr="00B13166">
        <w:tc>
          <w:tcPr>
            <w:tcW w:w="1134" w:type="dxa"/>
            <w:shd w:val="clear" w:color="auto" w:fill="auto"/>
            <w:vAlign w:val="center"/>
          </w:tcPr>
          <w:p w:rsidR="00172697" w:rsidRPr="00671914" w:rsidRDefault="00172697" w:rsidP="00DA1E8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2697" w:rsidRPr="00671914" w:rsidRDefault="00172697" w:rsidP="0017269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18.140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811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193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(23%)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147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(18%)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302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(36%)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(3%)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165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(20%)</w:t>
            </w:r>
          </w:p>
        </w:tc>
      </w:tr>
      <w:tr w:rsidR="009B106C" w:rsidRPr="003836C5" w:rsidTr="00030F13">
        <w:tc>
          <w:tcPr>
            <w:tcW w:w="8931" w:type="dxa"/>
            <w:gridSpan w:val="10"/>
            <w:shd w:val="clear" w:color="auto" w:fill="auto"/>
            <w:vAlign w:val="center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Chajpa-Ancopachane</w:t>
            </w:r>
          </w:p>
        </w:tc>
      </w:tr>
      <w:tr w:rsidR="003E7DD5" w:rsidRPr="003836C5" w:rsidTr="00B13166"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Altos Arica 2013-2016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Sondeos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E7DD5" w:rsidRPr="003836C5" w:rsidTr="00B13166">
        <w:trPr>
          <w:trHeight w:val="58"/>
        </w:trPr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Dauelsberg 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Recolección superficial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E7DD5" w:rsidRPr="003836C5" w:rsidTr="00B13166">
        <w:trPr>
          <w:trHeight w:val="58"/>
        </w:trPr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Fondecyt 1000457**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Recolección superficial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72697" w:rsidRPr="003836C5" w:rsidTr="00B13166">
        <w:trPr>
          <w:trHeight w:val="58"/>
        </w:trPr>
        <w:tc>
          <w:tcPr>
            <w:tcW w:w="1134" w:type="dxa"/>
            <w:shd w:val="clear" w:color="auto" w:fill="auto"/>
            <w:vAlign w:val="center"/>
          </w:tcPr>
          <w:p w:rsidR="00172697" w:rsidRPr="00671914" w:rsidRDefault="00172697" w:rsidP="00DA1E8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2697" w:rsidRPr="00671914" w:rsidRDefault="00172697" w:rsidP="0017269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(3%)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(30%)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163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(58%)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(3%)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697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(8%)</w:t>
            </w:r>
          </w:p>
        </w:tc>
      </w:tr>
      <w:tr w:rsidR="003E7DD5" w:rsidRPr="003836C5" w:rsidTr="00B13166">
        <w:trPr>
          <w:trHeight w:val="58"/>
        </w:trPr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Incahullo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06C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DD5" w:rsidRPr="003836C5" w:rsidTr="00B13166">
        <w:trPr>
          <w:trHeight w:val="58"/>
        </w:trPr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Altos Arica 2013-2016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Sondeos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E7DD5" w:rsidRPr="003836C5" w:rsidTr="00B13166">
        <w:trPr>
          <w:trHeight w:val="70"/>
        </w:trPr>
        <w:tc>
          <w:tcPr>
            <w:tcW w:w="1134" w:type="dxa"/>
            <w:shd w:val="clear" w:color="auto" w:fill="auto"/>
          </w:tcPr>
          <w:p w:rsidR="009B106C" w:rsidRPr="00D82A13" w:rsidRDefault="009B106C" w:rsidP="00DA1E8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Dauelsberg 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06C" w:rsidRPr="00D82A13" w:rsidRDefault="009B106C" w:rsidP="0068657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Recolección superficial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82A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06C" w:rsidRPr="00D82A13" w:rsidRDefault="009B106C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72697" w:rsidRPr="003836C5" w:rsidTr="00B13166">
        <w:trPr>
          <w:trHeight w:val="5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68657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17269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OTAL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0E3AE8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172697"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697" w:rsidRPr="00671914" w:rsidRDefault="00172697" w:rsidP="00030F1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19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3836C5" w:rsidRDefault="003836C5" w:rsidP="003836C5">
      <w:pPr>
        <w:rPr>
          <w:rFonts w:ascii="Times New Roman" w:hAnsi="Times New Roman" w:cs="Times New Roman"/>
          <w:sz w:val="16"/>
          <w:szCs w:val="16"/>
        </w:rPr>
      </w:pPr>
    </w:p>
    <w:p w:rsidR="003836C5" w:rsidRPr="003836C5" w:rsidRDefault="003836C5" w:rsidP="003836C5">
      <w:pPr>
        <w:rPr>
          <w:rFonts w:ascii="Times New Roman" w:hAnsi="Times New Roman" w:cs="Times New Roman"/>
          <w:sz w:val="16"/>
          <w:szCs w:val="16"/>
        </w:rPr>
      </w:pPr>
      <w:r w:rsidRPr="003836C5">
        <w:rPr>
          <w:rFonts w:ascii="Times New Roman" w:hAnsi="Times New Roman" w:cs="Times New Roman"/>
          <w:sz w:val="16"/>
          <w:szCs w:val="16"/>
        </w:rPr>
        <w:t>* Los 19 fragmentos provienen de un mismo contexto funerario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D4566" w:rsidRDefault="003836C5" w:rsidP="003836C5">
      <w:pPr>
        <w:rPr>
          <w:rFonts w:ascii="Times New Roman" w:hAnsi="Times New Roman" w:cs="Times New Roman"/>
          <w:sz w:val="16"/>
          <w:szCs w:val="16"/>
        </w:rPr>
      </w:pPr>
      <w:r w:rsidRPr="003836C5">
        <w:rPr>
          <w:rFonts w:ascii="Times New Roman" w:hAnsi="Times New Roman" w:cs="Times New Roman"/>
          <w:sz w:val="16"/>
          <w:szCs w:val="16"/>
        </w:rPr>
        <w:t>** Colección no-publicada puesta a disposición por C. Santoro y revisada por M. Uribe en 2014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55865" w:rsidRDefault="00755865" w:rsidP="003836C5"/>
    <w:p w:rsidR="00755865" w:rsidRDefault="00755865" w:rsidP="003836C5"/>
    <w:p w:rsidR="00755865" w:rsidRDefault="00755865" w:rsidP="003836C5"/>
    <w:p w:rsidR="00755865" w:rsidRPr="00755865" w:rsidRDefault="00755865" w:rsidP="00755865">
      <w:pPr>
        <w:jc w:val="center"/>
        <w:rPr>
          <w:rFonts w:ascii="Times New Roman" w:hAnsi="Times New Roman" w:cs="Times New Roman"/>
          <w:b/>
        </w:rPr>
      </w:pPr>
      <w:r w:rsidRPr="00755865">
        <w:rPr>
          <w:rFonts w:ascii="Times New Roman" w:hAnsi="Times New Roman" w:cs="Times New Roman"/>
          <w:b/>
        </w:rPr>
        <w:t>Referencias Citadas Tabla Suplementaria 2</w:t>
      </w:r>
    </w:p>
    <w:p w:rsidR="00755865" w:rsidRPr="00755865" w:rsidRDefault="00755865" w:rsidP="00755865">
      <w:pPr>
        <w:pStyle w:val="EndNoteBibliography"/>
        <w:spacing w:line="480" w:lineRule="auto"/>
        <w:ind w:left="720" w:hanging="720"/>
        <w:rPr>
          <w:sz w:val="22"/>
          <w:lang w:val="es-AR"/>
        </w:rPr>
      </w:pPr>
      <w:bookmarkStart w:id="0" w:name="_ENREF_52"/>
      <w:bookmarkStart w:id="1" w:name="_ENREF_12"/>
    </w:p>
    <w:p w:rsidR="00755865" w:rsidRPr="00755865" w:rsidRDefault="00755865" w:rsidP="00755865">
      <w:pPr>
        <w:pStyle w:val="EndNoteBibliography"/>
        <w:spacing w:line="480" w:lineRule="auto"/>
        <w:ind w:left="720" w:hanging="720"/>
        <w:rPr>
          <w:sz w:val="22"/>
          <w:lang w:val="es-AR"/>
        </w:rPr>
      </w:pPr>
      <w:r w:rsidRPr="00755865">
        <w:rPr>
          <w:sz w:val="22"/>
          <w:lang w:val="es-AR"/>
        </w:rPr>
        <w:t>Dauelsberg, Percy</w:t>
      </w:r>
    </w:p>
    <w:p w:rsidR="00755865" w:rsidRPr="00755865" w:rsidRDefault="00755865" w:rsidP="00755865">
      <w:pPr>
        <w:pStyle w:val="EndNoteBibliography"/>
        <w:spacing w:line="480" w:lineRule="auto"/>
        <w:ind w:left="720" w:hanging="720"/>
        <w:rPr>
          <w:sz w:val="22"/>
          <w:lang w:val="es-AR"/>
        </w:rPr>
      </w:pPr>
      <w:r w:rsidRPr="00755865">
        <w:rPr>
          <w:sz w:val="22"/>
          <w:lang w:val="es-AR"/>
        </w:rPr>
        <w:tab/>
        <w:t>1983</w:t>
      </w:r>
      <w:r w:rsidRPr="00755865">
        <w:rPr>
          <w:sz w:val="22"/>
          <w:lang w:val="es-AR"/>
        </w:rPr>
        <w:tab/>
        <w:t xml:space="preserve">Investigaciones arqueológicas en la sierra de Arica, sector Belén. </w:t>
      </w:r>
      <w:r w:rsidRPr="00755865">
        <w:rPr>
          <w:i/>
          <w:sz w:val="22"/>
          <w:lang w:val="es-AR"/>
        </w:rPr>
        <w:t>Chungara, revista de antropologia chilena</w:t>
      </w:r>
      <w:r w:rsidRPr="00755865">
        <w:rPr>
          <w:sz w:val="22"/>
          <w:lang w:val="es-AR"/>
        </w:rPr>
        <w:t xml:space="preserve"> 11:63-83.</w:t>
      </w:r>
      <w:bookmarkEnd w:id="1"/>
    </w:p>
    <w:p w:rsidR="00755865" w:rsidRPr="00755865" w:rsidRDefault="00755865" w:rsidP="00755865">
      <w:pPr>
        <w:pStyle w:val="EndNoteBibliography"/>
        <w:spacing w:line="480" w:lineRule="auto"/>
        <w:ind w:left="720" w:hanging="720"/>
        <w:rPr>
          <w:sz w:val="22"/>
          <w:lang w:val="es-AR"/>
        </w:rPr>
      </w:pPr>
      <w:r w:rsidRPr="00755865">
        <w:rPr>
          <w:sz w:val="22"/>
          <w:lang w:val="es-AR"/>
        </w:rPr>
        <w:t>Romero, Álvaro</w:t>
      </w:r>
    </w:p>
    <w:p w:rsidR="00755865" w:rsidRPr="00755865" w:rsidRDefault="00755865" w:rsidP="00755865">
      <w:pPr>
        <w:pStyle w:val="EndNoteBibliography"/>
        <w:spacing w:line="480" w:lineRule="auto"/>
        <w:ind w:left="720" w:hanging="720"/>
        <w:rPr>
          <w:sz w:val="22"/>
          <w:lang w:val="es-AR"/>
        </w:rPr>
      </w:pPr>
      <w:r w:rsidRPr="00755865">
        <w:rPr>
          <w:sz w:val="22"/>
          <w:lang w:val="es-AR"/>
        </w:rPr>
        <w:lastRenderedPageBreak/>
        <w:tab/>
        <w:t>2005</w:t>
      </w:r>
      <w:r w:rsidRPr="00755865">
        <w:rPr>
          <w:sz w:val="22"/>
          <w:lang w:val="es-AR"/>
        </w:rPr>
        <w:tab/>
        <w:t>Organizacion social y economía politica en la prehistoria tardía de los valles de Arica (1100-1530 d.C</w:t>
      </w:r>
      <w:bookmarkStart w:id="2" w:name="_GoBack"/>
      <w:bookmarkEnd w:id="2"/>
      <w:r w:rsidRPr="00755865">
        <w:rPr>
          <w:sz w:val="22"/>
          <w:lang w:val="es-AR"/>
        </w:rPr>
        <w:t>.)</w:t>
      </w:r>
      <w:r w:rsidRPr="00755865">
        <w:rPr>
          <w:i/>
          <w:sz w:val="22"/>
          <w:lang w:val="es-AR"/>
        </w:rPr>
        <w:t>.</w:t>
      </w:r>
      <w:r w:rsidRPr="00755865">
        <w:rPr>
          <w:sz w:val="22"/>
          <w:lang w:val="es-AR"/>
        </w:rPr>
        <w:t xml:space="preserve"> Memoria para optar al Título Profesional de Arqueólogo, Departamento de Antropología, Universidad de Chile, Santiago de Chile.</w:t>
      </w:r>
    </w:p>
    <w:bookmarkEnd w:id="0"/>
    <w:p w:rsidR="00755865" w:rsidRPr="00755865" w:rsidRDefault="00755865" w:rsidP="003836C5">
      <w:pPr>
        <w:rPr>
          <w:lang w:val="es-AR"/>
        </w:rPr>
      </w:pPr>
    </w:p>
    <w:sectPr w:rsidR="00755865" w:rsidRPr="00755865" w:rsidSect="00AC3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5EB"/>
    <w:rsid w:val="00024EA3"/>
    <w:rsid w:val="00030F13"/>
    <w:rsid w:val="00073941"/>
    <w:rsid w:val="000B27AF"/>
    <w:rsid w:val="000E3AE8"/>
    <w:rsid w:val="00117240"/>
    <w:rsid w:val="00160035"/>
    <w:rsid w:val="001638A8"/>
    <w:rsid w:val="00172697"/>
    <w:rsid w:val="00175DFA"/>
    <w:rsid w:val="001D4566"/>
    <w:rsid w:val="0021340E"/>
    <w:rsid w:val="00251E2C"/>
    <w:rsid w:val="00281B77"/>
    <w:rsid w:val="00295FCA"/>
    <w:rsid w:val="00317D2A"/>
    <w:rsid w:val="00341BFD"/>
    <w:rsid w:val="00372113"/>
    <w:rsid w:val="003836C5"/>
    <w:rsid w:val="00384CAF"/>
    <w:rsid w:val="00397F06"/>
    <w:rsid w:val="003C51A2"/>
    <w:rsid w:val="003E7DD5"/>
    <w:rsid w:val="004073EB"/>
    <w:rsid w:val="004666D3"/>
    <w:rsid w:val="004E4131"/>
    <w:rsid w:val="004F295A"/>
    <w:rsid w:val="004F38E5"/>
    <w:rsid w:val="00543435"/>
    <w:rsid w:val="00597F2D"/>
    <w:rsid w:val="00643572"/>
    <w:rsid w:val="006501D0"/>
    <w:rsid w:val="00671914"/>
    <w:rsid w:val="006737DB"/>
    <w:rsid w:val="00686571"/>
    <w:rsid w:val="006A1B13"/>
    <w:rsid w:val="00700AAE"/>
    <w:rsid w:val="00755865"/>
    <w:rsid w:val="007568ED"/>
    <w:rsid w:val="007671F7"/>
    <w:rsid w:val="00793CCE"/>
    <w:rsid w:val="007D45D9"/>
    <w:rsid w:val="0083437D"/>
    <w:rsid w:val="00854BA5"/>
    <w:rsid w:val="0088193D"/>
    <w:rsid w:val="00890E04"/>
    <w:rsid w:val="008B71FD"/>
    <w:rsid w:val="008F63FC"/>
    <w:rsid w:val="009944A1"/>
    <w:rsid w:val="009B106C"/>
    <w:rsid w:val="009F1A9F"/>
    <w:rsid w:val="00A12715"/>
    <w:rsid w:val="00A33314"/>
    <w:rsid w:val="00AC30AC"/>
    <w:rsid w:val="00AE1B73"/>
    <w:rsid w:val="00AF4393"/>
    <w:rsid w:val="00B13166"/>
    <w:rsid w:val="00B149D1"/>
    <w:rsid w:val="00B15785"/>
    <w:rsid w:val="00B42ED2"/>
    <w:rsid w:val="00C2103C"/>
    <w:rsid w:val="00C305E8"/>
    <w:rsid w:val="00C366AB"/>
    <w:rsid w:val="00C42E76"/>
    <w:rsid w:val="00C50B75"/>
    <w:rsid w:val="00C54B15"/>
    <w:rsid w:val="00C747E8"/>
    <w:rsid w:val="00C845E1"/>
    <w:rsid w:val="00C95C06"/>
    <w:rsid w:val="00C96726"/>
    <w:rsid w:val="00CD2BA6"/>
    <w:rsid w:val="00CF18AD"/>
    <w:rsid w:val="00CF45D2"/>
    <w:rsid w:val="00D10F20"/>
    <w:rsid w:val="00D74325"/>
    <w:rsid w:val="00D82994"/>
    <w:rsid w:val="00D82A13"/>
    <w:rsid w:val="00DA1E8D"/>
    <w:rsid w:val="00DD5582"/>
    <w:rsid w:val="00E033E1"/>
    <w:rsid w:val="00E22DB2"/>
    <w:rsid w:val="00F215EB"/>
    <w:rsid w:val="00F51CA8"/>
    <w:rsid w:val="00FA491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4CA8"/>
  <w15:docId w15:val="{F5D7F416-E79F-48B8-9900-B5F27924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B71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1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1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1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1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F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366AB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ar"/>
    <w:rsid w:val="00755865"/>
    <w:pPr>
      <w:tabs>
        <w:tab w:val="left" w:pos="284"/>
      </w:tabs>
      <w:spacing w:after="120" w:line="240" w:lineRule="auto"/>
      <w:jc w:val="both"/>
    </w:pPr>
    <w:rPr>
      <w:rFonts w:ascii="Times New Roman" w:hAnsi="Times New Roman" w:cs="Times New Roman"/>
      <w:noProof/>
      <w:sz w:val="18"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755865"/>
    <w:rPr>
      <w:rFonts w:ascii="Times New Roman" w:hAnsi="Times New Roman" w:cs="Times New Roman"/>
      <w:noProof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González Estefane</dc:creator>
  <cp:lastModifiedBy>AP</cp:lastModifiedBy>
  <cp:revision>3</cp:revision>
  <dcterms:created xsi:type="dcterms:W3CDTF">2019-02-20T12:05:00Z</dcterms:created>
  <dcterms:modified xsi:type="dcterms:W3CDTF">2019-02-21T11:49:00Z</dcterms:modified>
</cp:coreProperties>
</file>