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4088"/>
        <w:gridCol w:w="718"/>
        <w:gridCol w:w="544"/>
        <w:gridCol w:w="867"/>
        <w:gridCol w:w="544"/>
        <w:gridCol w:w="959"/>
      </w:tblGrid>
      <w:tr w:rsidR="009D3F3B" w:rsidRPr="009D3F3B" w:rsidTr="009D3F3B">
        <w:trPr>
          <w:trHeight w:val="270"/>
        </w:trPr>
        <w:tc>
          <w:tcPr>
            <w:tcW w:w="7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9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F37"/>
            <w:r w:rsidRPr="009D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Supplementa</w:t>
            </w:r>
            <w:r w:rsidR="00994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ry</w:t>
            </w:r>
            <w:bookmarkStart w:id="1" w:name="_GoBack"/>
            <w:bookmarkEnd w:id="1"/>
            <w:r w:rsidRPr="009D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Table </w:t>
            </w:r>
            <w:r w:rsidR="00562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9D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Univariate analysis of predictors of PDA ligation</w:t>
            </w:r>
            <w:bookmarkEnd w:id="0"/>
          </w:p>
        </w:tc>
      </w:tr>
      <w:tr w:rsidR="009D3F3B" w:rsidRPr="009D3F3B" w:rsidTr="009D3F3B">
        <w:trPr>
          <w:trHeight w:val="270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Ligated (%)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Non-ligated (%)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9D3F3B" w:rsidRPr="009D3F3B" w:rsidTr="009D3F3B">
        <w:trPr>
          <w:trHeight w:val="195"/>
        </w:trPr>
        <w:tc>
          <w:tcPr>
            <w:tcW w:w="4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3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3F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6,281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(88)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8,297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Female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Gestational age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≤28 weeks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3,791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11,619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(97)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(87)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associated diagnosis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8,123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(79)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1,972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18,411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type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children's hospital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15,505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Children's unit in general hospital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6,135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Children's hospital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2,241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(75)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Teaching hospital status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Teaching hospital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18,834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(85)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teaching hospital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(93)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size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Small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Medium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5,852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(89)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2,814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17,442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location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(15)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(85)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24,834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(87)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region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Northeast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4,039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Midwest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(14)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7,377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(86)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55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3F3B" w:rsidRPr="009D3F3B" w:rsidTr="009D3F3B">
        <w:trPr>
          <w:trHeight w:val="270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(17)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3B" w:rsidRPr="009D3F3B" w:rsidRDefault="009D3F3B" w:rsidP="009D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B0423" w:rsidRPr="002C6D32" w:rsidRDefault="002C6D32">
      <w:pPr>
        <w:rPr>
          <w:rFonts w:ascii="Times New Roman" w:hAnsi="Times New Roman" w:cs="Times New Roman"/>
          <w:sz w:val="20"/>
        </w:rPr>
      </w:pPr>
      <w:r w:rsidRPr="002C6D32">
        <w:rPr>
          <w:rFonts w:ascii="Times New Roman" w:hAnsi="Times New Roman" w:cs="Times New Roman"/>
          <w:sz w:val="20"/>
        </w:rPr>
        <w:t>PDA = patent ductus arteriosus</w:t>
      </w:r>
    </w:p>
    <w:sectPr w:rsidR="006B0423" w:rsidRPr="002C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B"/>
    <w:rsid w:val="002C6D32"/>
    <w:rsid w:val="00562A95"/>
    <w:rsid w:val="007340AC"/>
    <w:rsid w:val="008C2CF6"/>
    <w:rsid w:val="0099456E"/>
    <w:rsid w:val="009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NHLBI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Weinberg, Jacqueline (NIH/NHLBI) [V]</dc:creator>
  <cp:lastModifiedBy>Jacqueline Weinberg</cp:lastModifiedBy>
  <cp:revision>4</cp:revision>
  <dcterms:created xsi:type="dcterms:W3CDTF">2015-03-01T15:36:00Z</dcterms:created>
  <dcterms:modified xsi:type="dcterms:W3CDTF">2015-03-12T22:22:00Z</dcterms:modified>
</cp:coreProperties>
</file>