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E0" w:rsidRPr="00903583" w:rsidRDefault="00D73EE0" w:rsidP="00D73EE0">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S</w:t>
      </w:r>
      <w:r w:rsidR="0013718C">
        <w:rPr>
          <w:rFonts w:ascii="Arial" w:eastAsia="Times New Roman" w:hAnsi="Arial" w:cs="Arial"/>
          <w:b/>
          <w:color w:val="000000"/>
          <w:sz w:val="24"/>
          <w:szCs w:val="24"/>
        </w:rPr>
        <w:t>3</w:t>
      </w:r>
      <w:r>
        <w:rPr>
          <w:rFonts w:ascii="Arial" w:eastAsia="Times New Roman" w:hAnsi="Arial" w:cs="Arial"/>
          <w:b/>
          <w:color w:val="000000"/>
          <w:sz w:val="24"/>
          <w:szCs w:val="24"/>
        </w:rPr>
        <w:t xml:space="preserve">. Online Supplement </w:t>
      </w:r>
      <w:bookmarkStart w:id="0" w:name="_GoBack"/>
      <w:bookmarkEnd w:id="0"/>
      <w:r w:rsidR="0013718C">
        <w:rPr>
          <w:rFonts w:ascii="Arial" w:eastAsia="Times New Roman" w:hAnsi="Arial" w:cs="Arial"/>
          <w:b/>
          <w:color w:val="000000"/>
          <w:sz w:val="24"/>
          <w:szCs w:val="24"/>
        </w:rPr>
        <w:t>3</w:t>
      </w:r>
      <w:r w:rsidRPr="00903583">
        <w:rPr>
          <w:rFonts w:ascii="Arial" w:eastAsia="Times New Roman" w:hAnsi="Arial" w:cs="Arial"/>
          <w:b/>
          <w:color w:val="000000"/>
          <w:sz w:val="24"/>
          <w:szCs w:val="24"/>
        </w:rPr>
        <w:t>: Echo Z-Score Lessons Learned Questionnaire</w:t>
      </w:r>
    </w:p>
    <w:p w:rsidR="00D73EE0" w:rsidRPr="00877B13" w:rsidRDefault="00D73EE0" w:rsidP="00D73EE0">
      <w:pPr>
        <w:spacing w:after="0" w:line="240" w:lineRule="auto"/>
        <w:jc w:val="center"/>
        <w:rPr>
          <w:rFonts w:ascii="Arial" w:eastAsia="Times New Roman" w:hAnsi="Arial" w:cs="Arial"/>
          <w:color w:val="000000"/>
          <w:sz w:val="20"/>
          <w:szCs w:val="20"/>
        </w:rPr>
      </w:pPr>
    </w:p>
    <w:p w:rsidR="00D73EE0" w:rsidRPr="00877B13" w:rsidRDefault="00D73EE0" w:rsidP="00D73EE0">
      <w:pPr>
        <w:pStyle w:val="ListParagraph"/>
        <w:numPr>
          <w:ilvl w:val="0"/>
          <w:numId w:val="1"/>
        </w:num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 xml:space="preserve">   Screening of </w:t>
      </w:r>
      <w:r>
        <w:rPr>
          <w:rFonts w:ascii="Arial" w:eastAsia="Times New Roman" w:hAnsi="Arial" w:cs="Arial"/>
          <w:color w:val="000000"/>
          <w:sz w:val="20"/>
          <w:szCs w:val="20"/>
        </w:rPr>
        <w:t>participants</w:t>
      </w:r>
    </w:p>
    <w:p w:rsidR="00D73EE0" w:rsidRPr="00877B13" w:rsidRDefault="00D73EE0" w:rsidP="00D73EE0">
      <w:pPr>
        <w:pStyle w:val="ListParagraph"/>
        <w:numPr>
          <w:ilvl w:val="0"/>
          <w:numId w:val="2"/>
        </w:num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 xml:space="preserve">Which of the following describes how your Center screened for potential eligible </w:t>
      </w:r>
      <w:r>
        <w:rPr>
          <w:rFonts w:ascii="Arial" w:eastAsia="Times New Roman" w:hAnsi="Arial" w:cs="Arial"/>
          <w:color w:val="000000"/>
          <w:sz w:val="20"/>
          <w:szCs w:val="20"/>
        </w:rPr>
        <w:t>participants</w:t>
      </w:r>
      <w:r w:rsidRPr="00877B13">
        <w:rPr>
          <w:rFonts w:ascii="Arial" w:eastAsia="Times New Roman" w:hAnsi="Arial" w:cs="Arial"/>
          <w:color w:val="000000"/>
          <w:sz w:val="20"/>
          <w:szCs w:val="20"/>
        </w:rPr>
        <w:t xml:space="preserve"> (please mark all that apply)?</w:t>
      </w:r>
    </w:p>
    <w:p w:rsidR="00D73EE0" w:rsidRPr="00877B13" w:rsidRDefault="00D73EE0" w:rsidP="00D73EE0">
      <w:pPr>
        <w:pStyle w:val="ListParagraph"/>
        <w:spacing w:after="0" w:line="240" w:lineRule="auto"/>
        <w:ind w:left="0" w:firstLine="360"/>
        <w:rPr>
          <w:rFonts w:ascii="Arial" w:eastAsia="Times New Roman" w:hAnsi="Arial" w:cs="Arial"/>
          <w:color w:val="000000"/>
          <w:sz w:val="20"/>
          <w:szCs w:val="20"/>
        </w:rPr>
      </w:pPr>
    </w:p>
    <w:p w:rsidR="00D73EE0" w:rsidRPr="00877B13" w:rsidRDefault="00D73EE0" w:rsidP="00D73EE0">
      <w:pPr>
        <w:pStyle w:val="ListParagraph"/>
        <w:spacing w:after="0" w:line="240" w:lineRule="auto"/>
        <w:ind w:left="0" w:firstLine="36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Echo database</w:t>
      </w:r>
    </w:p>
    <w:p w:rsidR="00D73EE0" w:rsidRPr="00877B13" w:rsidRDefault="00D73EE0" w:rsidP="00D73EE0">
      <w:pPr>
        <w:pStyle w:val="ListParagraph"/>
        <w:spacing w:after="0" w:line="240" w:lineRule="auto"/>
        <w:ind w:left="0" w:firstLine="36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Asking echo readers to note/keep track of normal echos</w:t>
      </w:r>
    </w:p>
    <w:p w:rsidR="00D73EE0" w:rsidRPr="00877B13" w:rsidRDefault="00D73EE0" w:rsidP="00D73EE0">
      <w:pPr>
        <w:pStyle w:val="ListParagraph"/>
        <w:spacing w:after="0" w:line="240" w:lineRule="auto"/>
        <w:ind w:left="0" w:firstLine="36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Clinic lists/paper chart review</w:t>
      </w:r>
    </w:p>
    <w:p w:rsidR="00D73EE0" w:rsidRPr="00877B13" w:rsidRDefault="00D73EE0" w:rsidP="00D73EE0">
      <w:pPr>
        <w:pStyle w:val="ListParagraph"/>
        <w:spacing w:after="0" w:line="240" w:lineRule="auto"/>
        <w:ind w:left="0" w:firstLine="36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Other (if other, please explain) _________________________________________________</w:t>
      </w:r>
    </w:p>
    <w:p w:rsidR="00D73EE0" w:rsidRPr="00877B13" w:rsidRDefault="00D73EE0" w:rsidP="00D73EE0">
      <w:pPr>
        <w:pStyle w:val="ListParagraph"/>
        <w:spacing w:after="0" w:line="240" w:lineRule="auto"/>
        <w:ind w:left="0"/>
        <w:rPr>
          <w:rFonts w:ascii="Arial" w:eastAsia="Times New Roman" w:hAnsi="Arial" w:cs="Arial"/>
          <w:color w:val="000000"/>
          <w:sz w:val="20"/>
          <w:szCs w:val="20"/>
        </w:rPr>
      </w:pPr>
    </w:p>
    <w:p w:rsidR="00D73EE0" w:rsidRPr="00877B13" w:rsidRDefault="00D73EE0" w:rsidP="00D73EE0">
      <w:pPr>
        <w:pStyle w:val="ListParagraph"/>
        <w:numPr>
          <w:ilvl w:val="0"/>
          <w:numId w:val="2"/>
        </w:num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Did your Center keep a screening log?</w:t>
      </w:r>
    </w:p>
    <w:p w:rsidR="00D73EE0" w:rsidRPr="00877B13" w:rsidRDefault="00D73EE0" w:rsidP="00D73EE0">
      <w:pPr>
        <w:pStyle w:val="ListParagraph"/>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 xml:space="preserve">      </w:t>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Yes           </w:t>
      </w:r>
    </w:p>
    <w:p w:rsidR="00D73EE0" w:rsidRPr="00877B13" w:rsidRDefault="00D73EE0" w:rsidP="00D73EE0">
      <w:pPr>
        <w:spacing w:after="0" w:line="240" w:lineRule="auto"/>
        <w:ind w:left="3240" w:firstLine="36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No</w:t>
      </w:r>
    </w:p>
    <w:p w:rsidR="00D73EE0" w:rsidRPr="00877B13" w:rsidRDefault="00D73EE0" w:rsidP="00D73EE0">
      <w:p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ab/>
        <w:t>If no, please go to question 2</w:t>
      </w:r>
    </w:p>
    <w:p w:rsidR="00D73EE0" w:rsidRPr="00877B13" w:rsidRDefault="00D73EE0" w:rsidP="00D73EE0">
      <w:p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ab/>
        <w:t>If yes, did your Center keep track of the reasons for not sending and echo to the Core lab?</w:t>
      </w:r>
    </w:p>
    <w:p w:rsidR="00D73EE0" w:rsidRPr="00877B13" w:rsidRDefault="00D73EE0" w:rsidP="00D73EE0">
      <w:p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Yes </w:t>
      </w:r>
    </w:p>
    <w:p w:rsidR="00D73EE0" w:rsidRPr="00877B13" w:rsidRDefault="00D73EE0" w:rsidP="00D73EE0">
      <w:p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No</w:t>
      </w:r>
    </w:p>
    <w:p w:rsidR="00D73EE0" w:rsidRPr="00877B13" w:rsidRDefault="00D73EE0" w:rsidP="00D73EE0">
      <w:pPr>
        <w:spacing w:after="0" w:line="240" w:lineRule="auto"/>
        <w:rPr>
          <w:rFonts w:ascii="Arial" w:eastAsia="Times New Roman" w:hAnsi="Arial" w:cs="Arial"/>
          <w:color w:val="000000"/>
          <w:sz w:val="20"/>
          <w:szCs w:val="20"/>
        </w:rPr>
      </w:pPr>
    </w:p>
    <w:p w:rsidR="00D73EE0" w:rsidRPr="00877B13" w:rsidRDefault="00D73EE0" w:rsidP="00D73EE0">
      <w:p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r>
      <w:r w:rsidRPr="00877B13">
        <w:rPr>
          <w:rFonts w:ascii="Arial" w:eastAsia="Times New Roman" w:hAnsi="Arial" w:cs="Arial"/>
          <w:color w:val="000000"/>
          <w:sz w:val="20"/>
          <w:szCs w:val="20"/>
        </w:rPr>
        <w:tab/>
        <w:t>If yes, did you track if an echo was excluded based on:</w:t>
      </w:r>
    </w:p>
    <w:p w:rsidR="00D73EE0" w:rsidRPr="00877B13" w:rsidRDefault="00D73EE0" w:rsidP="00D73EE0">
      <w:pPr>
        <w:pStyle w:val="ListParagraph"/>
        <w:numPr>
          <w:ilvl w:val="0"/>
          <w:numId w:val="3"/>
        </w:num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Inclusion/exclusion criteria?</w:t>
      </w:r>
    </w:p>
    <w:p w:rsidR="00D73EE0" w:rsidRPr="00877B13" w:rsidRDefault="00D73EE0" w:rsidP="00D73EE0">
      <w:pPr>
        <w:pStyle w:val="ListParagraph"/>
        <w:spacing w:after="0" w:line="240" w:lineRule="auto"/>
        <w:ind w:left="360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Yes</w:t>
      </w:r>
    </w:p>
    <w:p w:rsidR="00D73EE0" w:rsidRPr="00877B13" w:rsidRDefault="00D73EE0" w:rsidP="00D73EE0">
      <w:pPr>
        <w:pStyle w:val="ListParagraph"/>
        <w:spacing w:after="0" w:line="240" w:lineRule="auto"/>
        <w:ind w:left="360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No</w:t>
      </w:r>
    </w:p>
    <w:p w:rsidR="00D73EE0" w:rsidRPr="00877B13" w:rsidRDefault="00D73EE0" w:rsidP="00D73EE0">
      <w:pPr>
        <w:spacing w:after="0" w:line="240" w:lineRule="auto"/>
        <w:rPr>
          <w:rFonts w:ascii="Arial" w:eastAsia="Times New Roman" w:hAnsi="Arial" w:cs="Arial"/>
          <w:color w:val="000000"/>
          <w:sz w:val="20"/>
          <w:szCs w:val="20"/>
        </w:rPr>
      </w:pPr>
    </w:p>
    <w:p w:rsidR="00D73EE0" w:rsidRPr="00877B13" w:rsidRDefault="00D73EE0" w:rsidP="00D73EE0">
      <w:pPr>
        <w:pStyle w:val="ListParagraph"/>
        <w:numPr>
          <w:ilvl w:val="0"/>
          <w:numId w:val="3"/>
        </w:num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Echo quality?</w:t>
      </w:r>
    </w:p>
    <w:p w:rsidR="00D73EE0" w:rsidRPr="00877B13" w:rsidRDefault="00D73EE0" w:rsidP="00D73EE0">
      <w:pPr>
        <w:pStyle w:val="ListParagraph"/>
        <w:spacing w:after="0" w:line="240" w:lineRule="auto"/>
        <w:ind w:left="360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Yes</w:t>
      </w:r>
    </w:p>
    <w:p w:rsidR="00D73EE0" w:rsidRPr="00877B13" w:rsidRDefault="00D73EE0" w:rsidP="00D73EE0">
      <w:pPr>
        <w:pStyle w:val="ListParagraph"/>
        <w:spacing w:after="0" w:line="240" w:lineRule="auto"/>
        <w:ind w:left="3600"/>
        <w:rPr>
          <w:rFonts w:ascii="Arial" w:eastAsia="Times New Roman" w:hAnsi="Arial" w:cs="Arial"/>
          <w:color w:val="000000"/>
          <w:sz w:val="20"/>
          <w:szCs w:val="20"/>
        </w:rPr>
      </w:pPr>
      <w:r w:rsidRPr="00877B13">
        <w:rPr>
          <w:rFonts w:ascii="Segoe UI Symbol" w:eastAsia="MS Gothic" w:hAnsi="Segoe UI Symbol" w:cs="Segoe UI Symbol"/>
          <w:color w:val="000000"/>
          <w:sz w:val="20"/>
          <w:szCs w:val="20"/>
        </w:rPr>
        <w:t>☐</w:t>
      </w:r>
      <w:r w:rsidRPr="00877B13">
        <w:rPr>
          <w:rFonts w:ascii="Arial" w:eastAsia="Times New Roman" w:hAnsi="Arial" w:cs="Arial"/>
          <w:color w:val="000000"/>
          <w:sz w:val="20"/>
          <w:szCs w:val="20"/>
        </w:rPr>
        <w:t xml:space="preserve"> No</w:t>
      </w:r>
    </w:p>
    <w:p w:rsidR="00D73EE0" w:rsidRPr="00877B13" w:rsidRDefault="00D73EE0" w:rsidP="00D73EE0">
      <w:pPr>
        <w:spacing w:after="0" w:line="240" w:lineRule="auto"/>
        <w:ind w:left="360"/>
        <w:rPr>
          <w:rFonts w:ascii="Arial" w:eastAsia="Times New Roman" w:hAnsi="Arial" w:cs="Arial"/>
          <w:color w:val="000000"/>
          <w:sz w:val="20"/>
          <w:szCs w:val="20"/>
        </w:rPr>
      </w:pPr>
    </w:p>
    <w:p w:rsidR="00D73EE0" w:rsidRPr="00877B13" w:rsidRDefault="00D73EE0" w:rsidP="00D73EE0">
      <w:pPr>
        <w:pStyle w:val="ListParagraph"/>
        <w:numPr>
          <w:ilvl w:val="0"/>
          <w:numId w:val="2"/>
        </w:numPr>
        <w:spacing w:after="0" w:line="240" w:lineRule="auto"/>
        <w:rPr>
          <w:rFonts w:ascii="Arial" w:eastAsia="Times New Roman" w:hAnsi="Arial" w:cs="Arial"/>
          <w:color w:val="000000"/>
          <w:sz w:val="20"/>
          <w:szCs w:val="20"/>
        </w:rPr>
      </w:pPr>
      <w:r w:rsidRPr="00877B13">
        <w:rPr>
          <w:rFonts w:ascii="Arial" w:eastAsia="Times New Roman" w:hAnsi="Arial" w:cs="Arial"/>
          <w:color w:val="000000"/>
          <w:sz w:val="20"/>
          <w:szCs w:val="20"/>
        </w:rPr>
        <w:t>If your Center kept a screening log, please complete the table below; if your Center did not track reasons for not sending echos to the Core lab, please put N/A in columns requesting that information):</w:t>
      </w:r>
    </w:p>
    <w:p w:rsidR="00D73EE0" w:rsidRPr="00877B13" w:rsidRDefault="00D73EE0" w:rsidP="00D73EE0">
      <w:pPr>
        <w:pStyle w:val="ListParagraph"/>
        <w:spacing w:after="0" w:line="240" w:lineRule="auto"/>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1170"/>
        <w:gridCol w:w="2430"/>
        <w:gridCol w:w="1710"/>
        <w:gridCol w:w="1435"/>
      </w:tblGrid>
      <w:tr w:rsidR="00D73EE0" w:rsidRPr="00D1080C" w:rsidTr="00642E90">
        <w:tc>
          <w:tcPr>
            <w:tcW w:w="9350" w:type="dxa"/>
            <w:gridSpan w:val="5"/>
            <w:shd w:val="clear" w:color="auto" w:fill="auto"/>
          </w:tcPr>
          <w:p w:rsidR="00D73EE0" w:rsidRPr="00D1080C" w:rsidRDefault="00D73EE0" w:rsidP="00642E90">
            <w:pPr>
              <w:spacing w:after="0" w:line="240" w:lineRule="auto"/>
              <w:rPr>
                <w:rFonts w:ascii="Arial" w:eastAsia="Times New Roman" w:hAnsi="Arial" w:cs="Arial"/>
                <w:color w:val="000000"/>
                <w:sz w:val="20"/>
                <w:szCs w:val="20"/>
              </w:rPr>
            </w:pPr>
            <w:r w:rsidRPr="00D1080C">
              <w:rPr>
                <w:rFonts w:ascii="Arial" w:eastAsia="Times New Roman" w:hAnsi="Arial" w:cs="Arial"/>
                <w:color w:val="000000"/>
                <w:sz w:val="20"/>
                <w:szCs w:val="20"/>
              </w:rPr>
              <w:t xml:space="preserve">Number of echocardiograms screened, reasons for not sending to Core lab, # sent to the Core Lab </w:t>
            </w:r>
          </w:p>
        </w:tc>
      </w:tr>
      <w:tr w:rsidR="00D73EE0" w:rsidRPr="00D1080C" w:rsidTr="00642E90">
        <w:tc>
          <w:tcPr>
            <w:tcW w:w="2605" w:type="dxa"/>
            <w:shd w:val="clear" w:color="auto" w:fill="auto"/>
          </w:tcPr>
          <w:p w:rsidR="00D73EE0" w:rsidRPr="00D1080C" w:rsidRDefault="00D73EE0" w:rsidP="00642E90">
            <w:pPr>
              <w:spacing w:after="0" w:line="240" w:lineRule="auto"/>
              <w:rPr>
                <w:rFonts w:ascii="Arial" w:eastAsia="Times New Roman" w:hAnsi="Arial" w:cs="Arial"/>
                <w:color w:val="000000"/>
                <w:sz w:val="20"/>
                <w:szCs w:val="20"/>
              </w:rPr>
            </w:pPr>
          </w:p>
        </w:tc>
        <w:tc>
          <w:tcPr>
            <w:tcW w:w="117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r w:rsidRPr="00D1080C">
              <w:rPr>
                <w:rFonts w:ascii="Arial" w:eastAsia="Times New Roman" w:hAnsi="Arial" w:cs="Arial"/>
                <w:color w:val="000000"/>
                <w:sz w:val="20"/>
                <w:szCs w:val="20"/>
              </w:rPr>
              <w:t># echos screened</w:t>
            </w:r>
          </w:p>
        </w:tc>
        <w:tc>
          <w:tcPr>
            <w:tcW w:w="243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r w:rsidRPr="00D1080C">
              <w:rPr>
                <w:rFonts w:ascii="Arial" w:eastAsia="Times New Roman" w:hAnsi="Arial" w:cs="Arial"/>
                <w:color w:val="000000"/>
                <w:sz w:val="20"/>
                <w:szCs w:val="20"/>
              </w:rPr>
              <w:t># echos excluded based on inclusion/exclusion criteria</w:t>
            </w:r>
          </w:p>
        </w:tc>
        <w:tc>
          <w:tcPr>
            <w:tcW w:w="171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r w:rsidRPr="00D1080C">
              <w:rPr>
                <w:rFonts w:ascii="Arial" w:eastAsia="Times New Roman" w:hAnsi="Arial" w:cs="Arial"/>
                <w:color w:val="000000"/>
                <w:sz w:val="20"/>
                <w:szCs w:val="20"/>
              </w:rPr>
              <w:t># echos excluded based on echo quality</w:t>
            </w:r>
          </w:p>
        </w:tc>
        <w:tc>
          <w:tcPr>
            <w:tcW w:w="1435"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r w:rsidRPr="00D1080C">
              <w:rPr>
                <w:rFonts w:ascii="Arial" w:eastAsia="Times New Roman" w:hAnsi="Arial" w:cs="Arial"/>
                <w:color w:val="000000"/>
                <w:sz w:val="20"/>
                <w:szCs w:val="20"/>
              </w:rPr>
              <w:t># echos sent to Core Lab</w:t>
            </w:r>
          </w:p>
        </w:tc>
      </w:tr>
      <w:tr w:rsidR="00D73EE0" w:rsidRPr="00D1080C" w:rsidTr="00642E90">
        <w:tc>
          <w:tcPr>
            <w:tcW w:w="2605" w:type="dxa"/>
            <w:shd w:val="clear" w:color="auto" w:fill="auto"/>
          </w:tcPr>
          <w:p w:rsidR="00D73EE0" w:rsidRPr="00D1080C" w:rsidRDefault="00D73EE0" w:rsidP="00642E90">
            <w:pPr>
              <w:spacing w:after="0" w:line="240" w:lineRule="auto"/>
              <w:rPr>
                <w:rFonts w:ascii="Arial" w:eastAsia="Times New Roman" w:hAnsi="Arial" w:cs="Arial"/>
                <w:color w:val="000000"/>
                <w:sz w:val="20"/>
                <w:szCs w:val="20"/>
              </w:rPr>
            </w:pPr>
            <w:r w:rsidRPr="00D1080C">
              <w:rPr>
                <w:rFonts w:ascii="Arial" w:eastAsia="Times New Roman" w:hAnsi="Arial" w:cs="Arial"/>
                <w:color w:val="000000"/>
                <w:sz w:val="20"/>
                <w:szCs w:val="20"/>
              </w:rPr>
              <w:t>Start of study – 11/1/2013 (early period)</w:t>
            </w:r>
          </w:p>
        </w:tc>
        <w:tc>
          <w:tcPr>
            <w:tcW w:w="117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243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171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1435"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r>
      <w:tr w:rsidR="00D73EE0" w:rsidRPr="00D1080C" w:rsidTr="00642E90">
        <w:tc>
          <w:tcPr>
            <w:tcW w:w="2605" w:type="dxa"/>
            <w:shd w:val="clear" w:color="auto" w:fill="auto"/>
          </w:tcPr>
          <w:p w:rsidR="00D73EE0" w:rsidRPr="00D1080C" w:rsidRDefault="00D73EE0" w:rsidP="00642E90">
            <w:pPr>
              <w:spacing w:after="0" w:line="240" w:lineRule="auto"/>
              <w:rPr>
                <w:rFonts w:ascii="Arial" w:eastAsia="Times New Roman" w:hAnsi="Arial" w:cs="Arial"/>
                <w:color w:val="000000"/>
                <w:sz w:val="20"/>
                <w:szCs w:val="20"/>
              </w:rPr>
            </w:pPr>
            <w:r w:rsidRPr="00D1080C">
              <w:rPr>
                <w:rFonts w:ascii="Arial" w:eastAsia="Times New Roman" w:hAnsi="Arial" w:cs="Arial"/>
                <w:color w:val="000000"/>
                <w:sz w:val="20"/>
                <w:szCs w:val="20"/>
              </w:rPr>
              <w:t xml:space="preserve">11/2/2013 - 8/1/2014 </w:t>
            </w:r>
          </w:p>
          <w:p w:rsidR="00D73EE0" w:rsidRPr="00D1080C" w:rsidRDefault="00D73EE0" w:rsidP="00642E90">
            <w:pPr>
              <w:spacing w:after="0" w:line="240" w:lineRule="auto"/>
              <w:rPr>
                <w:rFonts w:ascii="Arial" w:eastAsia="Times New Roman" w:hAnsi="Arial" w:cs="Arial"/>
                <w:color w:val="000000"/>
                <w:sz w:val="20"/>
                <w:szCs w:val="20"/>
              </w:rPr>
            </w:pPr>
            <w:r w:rsidRPr="00D1080C">
              <w:rPr>
                <w:rFonts w:ascii="Arial" w:eastAsia="Times New Roman" w:hAnsi="Arial" w:cs="Arial"/>
                <w:color w:val="000000"/>
                <w:sz w:val="20"/>
                <w:szCs w:val="20"/>
              </w:rPr>
              <w:t>(mid period)</w:t>
            </w:r>
          </w:p>
        </w:tc>
        <w:tc>
          <w:tcPr>
            <w:tcW w:w="117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243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171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1435"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r>
      <w:tr w:rsidR="00D73EE0" w:rsidRPr="00D1080C" w:rsidTr="00642E90">
        <w:tc>
          <w:tcPr>
            <w:tcW w:w="2605" w:type="dxa"/>
            <w:shd w:val="clear" w:color="auto" w:fill="auto"/>
          </w:tcPr>
          <w:p w:rsidR="00D73EE0" w:rsidRPr="00D1080C" w:rsidRDefault="00D73EE0" w:rsidP="00642E90">
            <w:pPr>
              <w:spacing w:after="0" w:line="240" w:lineRule="auto"/>
              <w:rPr>
                <w:rFonts w:ascii="Arial" w:eastAsia="Times New Roman" w:hAnsi="Arial" w:cs="Arial"/>
                <w:color w:val="000000"/>
                <w:sz w:val="20"/>
                <w:szCs w:val="20"/>
              </w:rPr>
            </w:pPr>
            <w:r w:rsidRPr="00D1080C">
              <w:rPr>
                <w:rFonts w:ascii="Arial" w:eastAsia="Times New Roman" w:hAnsi="Arial" w:cs="Arial"/>
                <w:color w:val="000000"/>
                <w:sz w:val="20"/>
                <w:szCs w:val="20"/>
              </w:rPr>
              <w:t>8/2/2014 – end of study (late period)</w:t>
            </w:r>
          </w:p>
        </w:tc>
        <w:tc>
          <w:tcPr>
            <w:tcW w:w="117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243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1710"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c>
          <w:tcPr>
            <w:tcW w:w="1435" w:type="dxa"/>
            <w:shd w:val="clear" w:color="auto" w:fill="auto"/>
          </w:tcPr>
          <w:p w:rsidR="00D73EE0" w:rsidRPr="00D1080C" w:rsidRDefault="00D73EE0" w:rsidP="00642E90">
            <w:pPr>
              <w:spacing w:after="0" w:line="240" w:lineRule="auto"/>
              <w:jc w:val="center"/>
              <w:rPr>
                <w:rFonts w:ascii="Arial" w:eastAsia="Times New Roman" w:hAnsi="Arial" w:cs="Arial"/>
                <w:color w:val="000000"/>
                <w:sz w:val="20"/>
                <w:szCs w:val="20"/>
              </w:rPr>
            </w:pPr>
          </w:p>
        </w:tc>
      </w:tr>
    </w:tbl>
    <w:p w:rsidR="00D73EE0" w:rsidRPr="00877B13" w:rsidRDefault="00D73EE0" w:rsidP="00D73EE0">
      <w:pPr>
        <w:spacing w:after="0" w:line="240" w:lineRule="auto"/>
        <w:rPr>
          <w:rFonts w:ascii="Arial" w:hAnsi="Arial" w:cs="Arial"/>
        </w:rPr>
      </w:pPr>
    </w:p>
    <w:p w:rsidR="00D73EE0" w:rsidRPr="00877B13" w:rsidRDefault="00D73EE0" w:rsidP="00D73EE0">
      <w:pPr>
        <w:pStyle w:val="ListParagraph"/>
        <w:numPr>
          <w:ilvl w:val="0"/>
          <w:numId w:val="2"/>
        </w:numPr>
        <w:spacing w:after="0" w:line="240" w:lineRule="auto"/>
        <w:rPr>
          <w:rFonts w:ascii="Arial" w:hAnsi="Arial" w:cs="Arial"/>
        </w:rPr>
      </w:pPr>
      <w:r w:rsidRPr="00877B13">
        <w:rPr>
          <w:rFonts w:ascii="Arial" w:hAnsi="Arial" w:cs="Arial"/>
        </w:rPr>
        <w:t>When screening for echo quality, were echos screened by (please check all that apply):</w:t>
      </w:r>
    </w:p>
    <w:p w:rsidR="00D73EE0" w:rsidRPr="00877B13" w:rsidRDefault="00D73EE0" w:rsidP="00D73EE0">
      <w:pPr>
        <w:pStyle w:val="ListParagraph"/>
        <w:spacing w:after="0" w:line="240" w:lineRule="auto"/>
        <w:ind w:left="1440"/>
        <w:rPr>
          <w:rFonts w:ascii="Arial" w:hAnsi="Arial" w:cs="Arial"/>
        </w:rPr>
      </w:pPr>
      <w:r w:rsidRPr="00877B13">
        <w:rPr>
          <w:rFonts w:ascii="Segoe UI Symbol" w:eastAsia="MS Gothic" w:hAnsi="Segoe UI Symbol" w:cs="Segoe UI Symbol"/>
        </w:rPr>
        <w:t>☐</w:t>
      </w:r>
      <w:r w:rsidRPr="00877B13">
        <w:rPr>
          <w:rFonts w:ascii="Arial" w:hAnsi="Arial" w:cs="Arial"/>
        </w:rPr>
        <w:t xml:space="preserve"> Sonographer alone</w:t>
      </w:r>
    </w:p>
    <w:p w:rsidR="00D73EE0" w:rsidRPr="00877B13" w:rsidRDefault="00D73EE0" w:rsidP="00D73EE0">
      <w:pPr>
        <w:pStyle w:val="ListParagraph"/>
        <w:spacing w:after="0" w:line="240" w:lineRule="auto"/>
        <w:ind w:left="1440"/>
        <w:rPr>
          <w:rFonts w:ascii="Arial" w:hAnsi="Arial" w:cs="Arial"/>
        </w:rPr>
      </w:pPr>
      <w:r w:rsidRPr="00877B13">
        <w:rPr>
          <w:rFonts w:ascii="Segoe UI Symbol" w:eastAsia="MS Gothic" w:hAnsi="Segoe UI Symbol" w:cs="Segoe UI Symbol"/>
        </w:rPr>
        <w:t>☐</w:t>
      </w:r>
      <w:r w:rsidRPr="00877B13">
        <w:rPr>
          <w:rFonts w:ascii="Arial" w:hAnsi="Arial" w:cs="Arial"/>
        </w:rPr>
        <w:t xml:space="preserve"> Sonographer initially, then site PI(s)</w:t>
      </w:r>
    </w:p>
    <w:p w:rsidR="00D73EE0" w:rsidRPr="00877B13" w:rsidRDefault="00D73EE0" w:rsidP="00D73EE0">
      <w:pPr>
        <w:spacing w:after="0" w:line="240" w:lineRule="auto"/>
        <w:ind w:left="1080" w:firstLine="360"/>
        <w:rPr>
          <w:rFonts w:ascii="Arial" w:hAnsi="Arial" w:cs="Arial"/>
        </w:rPr>
      </w:pPr>
      <w:r w:rsidRPr="00877B13">
        <w:rPr>
          <w:rFonts w:ascii="Segoe UI Symbol" w:eastAsia="MS Gothic" w:hAnsi="Segoe UI Symbol" w:cs="Segoe UI Symbol"/>
        </w:rPr>
        <w:t>☐</w:t>
      </w:r>
      <w:r w:rsidRPr="00877B13">
        <w:rPr>
          <w:rFonts w:ascii="Arial" w:hAnsi="Arial" w:cs="Arial"/>
        </w:rPr>
        <w:t xml:space="preserve"> Site PI(s) alone</w:t>
      </w:r>
    </w:p>
    <w:p w:rsidR="00D73EE0" w:rsidRPr="00260C3F" w:rsidRDefault="00D73EE0" w:rsidP="00D73EE0">
      <w:pPr>
        <w:pStyle w:val="ListParagraph"/>
        <w:spacing w:after="0" w:line="240" w:lineRule="auto"/>
        <w:ind w:left="1440"/>
      </w:pPr>
      <w:r w:rsidRPr="00877B13">
        <w:rPr>
          <w:rFonts w:ascii="Segoe UI Symbol" w:eastAsia="MS Gothic" w:hAnsi="Segoe UI Symbol" w:cs="Segoe UI Symbol"/>
        </w:rPr>
        <w:t>☐</w:t>
      </w:r>
      <w:r w:rsidRPr="00877B13">
        <w:rPr>
          <w:rFonts w:ascii="Arial" w:hAnsi="Arial" w:cs="Arial"/>
        </w:rPr>
        <w:t xml:space="preserve"> Other (if other, please specify) ___________________</w:t>
      </w:r>
    </w:p>
    <w:p w:rsidR="00D73EE0" w:rsidRPr="00877B13" w:rsidRDefault="00D73EE0" w:rsidP="00D73EE0">
      <w:pPr>
        <w:spacing w:after="0" w:line="240" w:lineRule="auto"/>
        <w:rPr>
          <w:rFonts w:ascii="Arial" w:hAnsi="Arial" w:cs="Arial"/>
        </w:rPr>
      </w:pPr>
    </w:p>
    <w:p w:rsidR="00D73EE0" w:rsidRPr="00877B13" w:rsidRDefault="00D73EE0" w:rsidP="00D73EE0">
      <w:pPr>
        <w:pStyle w:val="ListParagraph"/>
        <w:numPr>
          <w:ilvl w:val="0"/>
          <w:numId w:val="2"/>
        </w:numPr>
        <w:spacing w:after="0" w:line="240" w:lineRule="auto"/>
        <w:rPr>
          <w:rFonts w:ascii="Arial" w:hAnsi="Arial" w:cs="Arial"/>
        </w:rPr>
      </w:pPr>
      <w:r w:rsidRPr="00877B13">
        <w:rPr>
          <w:rFonts w:ascii="Arial" w:hAnsi="Arial" w:cs="Arial"/>
        </w:rPr>
        <w:t>Did your Center track specific reasons why an echo was deemed inadequate locally?</w:t>
      </w:r>
    </w:p>
    <w:p w:rsidR="00D73EE0" w:rsidRPr="00877B13" w:rsidRDefault="00D73EE0" w:rsidP="00D73EE0">
      <w:pPr>
        <w:pStyle w:val="ListParagraph"/>
        <w:spacing w:after="0" w:line="240" w:lineRule="auto"/>
        <w:ind w:left="4320"/>
        <w:rPr>
          <w:rFonts w:ascii="Arial" w:hAnsi="Arial" w:cs="Arial"/>
        </w:rPr>
      </w:pPr>
      <w:r w:rsidRPr="00877B13">
        <w:rPr>
          <w:rFonts w:ascii="Segoe UI Symbol" w:eastAsia="MS Gothic" w:hAnsi="Segoe UI Symbol" w:cs="Segoe UI Symbol"/>
        </w:rPr>
        <w:t>☐</w:t>
      </w:r>
      <w:r w:rsidRPr="00877B13">
        <w:rPr>
          <w:rFonts w:ascii="Arial" w:hAnsi="Arial" w:cs="Arial"/>
        </w:rPr>
        <w:t xml:space="preserve"> Yes</w:t>
      </w:r>
    </w:p>
    <w:p w:rsidR="00D73EE0" w:rsidRPr="00877B13" w:rsidRDefault="00D73EE0" w:rsidP="00D73EE0">
      <w:pPr>
        <w:pStyle w:val="ListParagraph"/>
        <w:spacing w:after="0" w:line="240" w:lineRule="auto"/>
        <w:ind w:left="4320"/>
        <w:rPr>
          <w:rFonts w:ascii="Arial" w:hAnsi="Arial" w:cs="Arial"/>
        </w:rPr>
      </w:pPr>
      <w:r w:rsidRPr="00877B13">
        <w:rPr>
          <w:rFonts w:ascii="Segoe UI Symbol" w:eastAsia="MS Gothic" w:hAnsi="Segoe UI Symbol" w:cs="Segoe UI Symbol"/>
        </w:rPr>
        <w:lastRenderedPageBreak/>
        <w:t>☐</w:t>
      </w:r>
      <w:r w:rsidRPr="00877B13">
        <w:rPr>
          <w:rFonts w:ascii="Arial" w:hAnsi="Arial" w:cs="Arial"/>
        </w:rPr>
        <w:t xml:space="preserve"> No</w:t>
      </w:r>
    </w:p>
    <w:p w:rsidR="00D73EE0" w:rsidRPr="00877B13" w:rsidRDefault="00D73EE0" w:rsidP="00D73EE0">
      <w:pPr>
        <w:pStyle w:val="ListParagraph"/>
        <w:spacing w:after="0" w:line="240" w:lineRule="auto"/>
        <w:ind w:left="4320"/>
        <w:rPr>
          <w:rFonts w:ascii="Arial" w:hAnsi="Arial" w:cs="Arial"/>
        </w:rPr>
      </w:pPr>
    </w:p>
    <w:p w:rsidR="00D73EE0" w:rsidRPr="00877B13" w:rsidRDefault="00D73EE0" w:rsidP="00D73EE0">
      <w:pPr>
        <w:pStyle w:val="ListParagraph"/>
        <w:numPr>
          <w:ilvl w:val="0"/>
          <w:numId w:val="2"/>
        </w:numPr>
        <w:spacing w:after="0" w:line="240" w:lineRule="auto"/>
        <w:rPr>
          <w:rFonts w:ascii="Arial" w:hAnsi="Arial" w:cs="Arial"/>
        </w:rPr>
      </w:pPr>
      <w:r w:rsidRPr="00877B13">
        <w:rPr>
          <w:rFonts w:ascii="Arial" w:hAnsi="Arial" w:cs="Arial"/>
        </w:rPr>
        <w:t>If your Center tracked reasons why echos were not sent to the Core lab based on echo quality, please mark the top 3 reasons/areas where measurements could not be obtained:</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Parasternal or subxiphoid short-axis clip at the level of the MV papillary muscles for LV wall thickness, cavity diameter (dia), and area measurements</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Parasternal long-axis clips of the LVOT to assess aortic annular, root, and ascending aorta dias</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Parasternal long-axis clip of the mitral inflow for mitral anteroposterior annular dia</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Parasternal long-axis clip of the tricuspid inflow for tricuspid anteroposterior annular dia</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Parasternal short-axis or long-axis clip of the RV outflow tract for pulmonary annular dia</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Apical 4-chamber clip at the cardiac crux for LV endocardial and epicardial long-axis dimensions and for mitral and tricuspid lateral annular dias</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Imaging to measure dias of:  the main and branch pulmonary arteries OR aortic arch and isthmus OR proximal right, left main, and left anterior descending coronary arteries</w:t>
      </w:r>
    </w:p>
    <w:p w:rsidR="00D73EE0" w:rsidRPr="00877B13" w:rsidRDefault="00D73EE0" w:rsidP="00D73EE0">
      <w:pPr>
        <w:spacing w:after="0" w:line="240" w:lineRule="auto"/>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Other (if other, please explain)</w:t>
      </w:r>
    </w:p>
    <w:p w:rsidR="00D73EE0" w:rsidRPr="00877B13" w:rsidRDefault="00D73EE0" w:rsidP="00D73EE0">
      <w:pPr>
        <w:spacing w:after="0" w:line="240" w:lineRule="auto"/>
        <w:ind w:left="1440"/>
        <w:rPr>
          <w:rFonts w:ascii="Arial" w:hAnsi="Arial" w:cs="Arial"/>
        </w:rPr>
      </w:pPr>
    </w:p>
    <w:p w:rsidR="00D73EE0" w:rsidRPr="00877B13" w:rsidRDefault="00D73EE0" w:rsidP="00D73EE0">
      <w:pPr>
        <w:pStyle w:val="ListParagraph"/>
        <w:numPr>
          <w:ilvl w:val="0"/>
          <w:numId w:val="1"/>
        </w:numPr>
        <w:spacing w:after="0" w:line="240" w:lineRule="auto"/>
        <w:rPr>
          <w:rFonts w:ascii="Arial" w:hAnsi="Arial" w:cs="Arial"/>
        </w:rPr>
      </w:pPr>
      <w:r w:rsidRPr="00877B13">
        <w:rPr>
          <w:rFonts w:ascii="Arial" w:hAnsi="Arial" w:cs="Arial"/>
        </w:rPr>
        <w:t xml:space="preserve">   Did your Center prospectively consent and enroll p</w:t>
      </w:r>
      <w:r>
        <w:rPr>
          <w:rFonts w:ascii="Arial" w:hAnsi="Arial" w:cs="Arial"/>
        </w:rPr>
        <w:t>articipants</w:t>
      </w:r>
      <w:r w:rsidRPr="00877B13">
        <w:rPr>
          <w:rFonts w:ascii="Arial" w:hAnsi="Arial" w:cs="Arial"/>
        </w:rPr>
        <w:t xml:space="preserve">? This question is based on a Memo dated 9/3/2015, allowing “for a small number of study subjects at a limited number of participating Centers to be prospectively enrolled to this study” due to difficulty enrolling infants retrospectively. Of note, this does not refer to the prospective consent and acquisition of race/ethnicity data performed in Toronto. </w:t>
      </w:r>
    </w:p>
    <w:p w:rsidR="00D73EE0" w:rsidRPr="00877B13" w:rsidRDefault="00D73EE0" w:rsidP="00D73EE0">
      <w:pPr>
        <w:pStyle w:val="ListParagraph"/>
        <w:spacing w:after="0" w:line="240" w:lineRule="auto"/>
        <w:ind w:left="2880" w:firstLine="720"/>
        <w:rPr>
          <w:rFonts w:ascii="Arial" w:hAnsi="Arial" w:cs="Arial"/>
        </w:rPr>
      </w:pPr>
      <w:r w:rsidRPr="00877B13">
        <w:rPr>
          <w:rFonts w:ascii="Segoe UI Symbol" w:eastAsia="MS Gothic" w:hAnsi="Segoe UI Symbol" w:cs="Segoe UI Symbol"/>
        </w:rPr>
        <w:t>☐</w:t>
      </w:r>
      <w:r w:rsidRPr="00877B13">
        <w:rPr>
          <w:rFonts w:ascii="Arial" w:hAnsi="Arial" w:cs="Arial"/>
        </w:rPr>
        <w:t>Yes</w:t>
      </w:r>
      <w:r w:rsidRPr="00877B13">
        <w:rPr>
          <w:rFonts w:ascii="Arial" w:hAnsi="Arial" w:cs="Arial"/>
        </w:rPr>
        <w:tab/>
      </w:r>
      <w:r w:rsidRPr="00877B13">
        <w:rPr>
          <w:rFonts w:ascii="Arial" w:hAnsi="Arial" w:cs="Arial"/>
        </w:rPr>
        <w:tab/>
      </w:r>
    </w:p>
    <w:p w:rsidR="00D73EE0" w:rsidRPr="00877B13" w:rsidRDefault="00D73EE0" w:rsidP="00D73EE0">
      <w:pPr>
        <w:spacing w:after="0" w:line="240" w:lineRule="auto"/>
        <w:rPr>
          <w:rFonts w:ascii="Arial" w:hAnsi="Arial" w:cs="Arial"/>
        </w:rPr>
      </w:pPr>
      <w:r w:rsidRPr="00877B13">
        <w:rPr>
          <w:rFonts w:ascii="Arial" w:hAnsi="Arial" w:cs="Arial"/>
        </w:rPr>
        <w:t xml:space="preserve">                                  </w:t>
      </w:r>
      <w:r>
        <w:rPr>
          <w:rFonts w:ascii="Arial" w:hAnsi="Arial" w:cs="Arial"/>
        </w:rPr>
        <w:t xml:space="preserve">                   </w:t>
      </w:r>
      <w:r w:rsidRPr="00877B13">
        <w:rPr>
          <w:rFonts w:ascii="Arial" w:hAnsi="Arial" w:cs="Arial"/>
        </w:rPr>
        <w:t xml:space="preserve">      </w:t>
      </w:r>
      <w:r w:rsidRPr="00877B13">
        <w:rPr>
          <w:rFonts w:ascii="Segoe UI Symbol" w:eastAsia="MS Gothic" w:hAnsi="Segoe UI Symbol" w:cs="Segoe UI Symbol"/>
        </w:rPr>
        <w:t>☐</w:t>
      </w:r>
      <w:r w:rsidRPr="00877B13">
        <w:rPr>
          <w:rFonts w:ascii="Arial" w:hAnsi="Arial" w:cs="Arial"/>
        </w:rPr>
        <w:t xml:space="preserve"> No</w:t>
      </w:r>
    </w:p>
    <w:p w:rsidR="00D73EE0" w:rsidRPr="00877B13" w:rsidRDefault="00D73EE0" w:rsidP="00D73EE0">
      <w:pPr>
        <w:spacing w:after="0" w:line="240" w:lineRule="auto"/>
        <w:rPr>
          <w:rFonts w:ascii="Arial" w:hAnsi="Arial" w:cs="Arial"/>
        </w:rPr>
      </w:pPr>
    </w:p>
    <w:p w:rsidR="00D73EE0" w:rsidRPr="00877B13" w:rsidRDefault="00D73EE0" w:rsidP="00D73EE0">
      <w:pPr>
        <w:spacing w:after="0" w:line="240" w:lineRule="auto"/>
        <w:ind w:left="720"/>
        <w:rPr>
          <w:rFonts w:ascii="Arial" w:hAnsi="Arial" w:cs="Arial"/>
        </w:rPr>
      </w:pPr>
      <w:r w:rsidRPr="00877B13">
        <w:rPr>
          <w:rFonts w:ascii="Arial" w:hAnsi="Arial" w:cs="Arial"/>
        </w:rPr>
        <w:t xml:space="preserve">If your Center prospectively consented and enrolled </w:t>
      </w:r>
      <w:r>
        <w:rPr>
          <w:rFonts w:ascii="Arial" w:hAnsi="Arial" w:cs="Arial"/>
        </w:rPr>
        <w:t>participants</w:t>
      </w:r>
      <w:r w:rsidRPr="00877B13">
        <w:rPr>
          <w:rFonts w:ascii="Arial" w:hAnsi="Arial" w:cs="Arial"/>
        </w:rPr>
        <w:t>, please answer the following:</w:t>
      </w:r>
    </w:p>
    <w:p w:rsidR="00D73EE0" w:rsidRPr="00877B13" w:rsidRDefault="00D73EE0" w:rsidP="00D73EE0">
      <w:pPr>
        <w:pStyle w:val="ListParagraph"/>
        <w:numPr>
          <w:ilvl w:val="0"/>
          <w:numId w:val="5"/>
        </w:numPr>
        <w:spacing w:after="0" w:line="240" w:lineRule="auto"/>
        <w:rPr>
          <w:rFonts w:ascii="Arial" w:hAnsi="Arial" w:cs="Arial"/>
        </w:rPr>
      </w:pPr>
      <w:r w:rsidRPr="00877B13">
        <w:rPr>
          <w:rFonts w:ascii="Arial" w:hAnsi="Arial" w:cs="Arial"/>
        </w:rPr>
        <w:t>Was an IRB amendment submitted for prospective enrollment?</w:t>
      </w:r>
    </w:p>
    <w:p w:rsidR="00D73EE0" w:rsidRPr="00877B13" w:rsidRDefault="00D73EE0" w:rsidP="00D73EE0">
      <w:pPr>
        <w:pStyle w:val="ListParagraph"/>
        <w:spacing w:after="0" w:line="240" w:lineRule="auto"/>
        <w:ind w:left="1080"/>
        <w:rPr>
          <w:rFonts w:ascii="Arial" w:hAnsi="Arial" w:cs="Arial"/>
        </w:rPr>
      </w:pPr>
      <w:r w:rsidRPr="00877B13">
        <w:rPr>
          <w:rFonts w:ascii="Arial" w:hAnsi="Arial" w:cs="Arial"/>
        </w:rPr>
        <w:tab/>
      </w:r>
      <w:r w:rsidRPr="00877B13">
        <w:rPr>
          <w:rFonts w:ascii="Arial" w:hAnsi="Arial" w:cs="Arial"/>
        </w:rPr>
        <w:tab/>
      </w:r>
      <w:r w:rsidRPr="00877B13">
        <w:rPr>
          <w:rFonts w:ascii="Arial" w:hAnsi="Arial" w:cs="Arial"/>
        </w:rPr>
        <w:tab/>
      </w:r>
      <w:r w:rsidRPr="00877B13">
        <w:rPr>
          <w:rFonts w:ascii="Arial" w:hAnsi="Arial" w:cs="Arial"/>
        </w:rPr>
        <w:tab/>
      </w:r>
      <w:r w:rsidRPr="00877B13">
        <w:rPr>
          <w:rFonts w:ascii="Segoe UI Symbol" w:eastAsia="MS Gothic" w:hAnsi="Segoe UI Symbol" w:cs="Segoe UI Symbol"/>
        </w:rPr>
        <w:t>☐</w:t>
      </w:r>
      <w:r w:rsidRPr="00877B13">
        <w:rPr>
          <w:rFonts w:ascii="Arial" w:hAnsi="Arial" w:cs="Arial"/>
        </w:rPr>
        <w:t>Yes</w:t>
      </w:r>
      <w:r w:rsidRPr="00877B13">
        <w:rPr>
          <w:rFonts w:ascii="Arial" w:hAnsi="Arial" w:cs="Arial"/>
        </w:rPr>
        <w:tab/>
      </w:r>
    </w:p>
    <w:p w:rsidR="00D73EE0" w:rsidRPr="00877B13" w:rsidRDefault="00D73EE0" w:rsidP="00D73EE0">
      <w:pPr>
        <w:spacing w:after="0" w:line="240" w:lineRule="auto"/>
        <w:ind w:left="720"/>
        <w:rPr>
          <w:rFonts w:ascii="Arial" w:hAnsi="Arial" w:cs="Arial"/>
        </w:rPr>
      </w:pPr>
      <w:r w:rsidRPr="00877B13">
        <w:rPr>
          <w:rFonts w:ascii="Arial" w:hAnsi="Arial" w:cs="Arial"/>
        </w:rPr>
        <w:t xml:space="preserve">                                               </w:t>
      </w:r>
      <w:r w:rsidRPr="00877B13">
        <w:rPr>
          <w:rFonts w:ascii="Segoe UI Symbol" w:eastAsia="MS Gothic" w:hAnsi="Segoe UI Symbol" w:cs="Segoe UI Symbol"/>
        </w:rPr>
        <w:t>☐</w:t>
      </w:r>
      <w:r w:rsidRPr="00877B13">
        <w:rPr>
          <w:rFonts w:ascii="Arial" w:hAnsi="Arial" w:cs="Arial"/>
        </w:rPr>
        <w:t>No</w:t>
      </w:r>
    </w:p>
    <w:p w:rsidR="00D73EE0" w:rsidRPr="00877B13" w:rsidRDefault="00D73EE0" w:rsidP="00D73EE0">
      <w:pPr>
        <w:spacing w:after="0" w:line="240" w:lineRule="auto"/>
        <w:ind w:left="720"/>
        <w:rPr>
          <w:rFonts w:ascii="Arial" w:hAnsi="Arial" w:cs="Arial"/>
        </w:rPr>
      </w:pPr>
    </w:p>
    <w:p w:rsidR="00D73EE0" w:rsidRPr="00877B13" w:rsidRDefault="00D73EE0" w:rsidP="00D73EE0">
      <w:pPr>
        <w:spacing w:after="0" w:line="240" w:lineRule="auto"/>
        <w:ind w:left="720"/>
        <w:rPr>
          <w:rFonts w:ascii="Arial" w:hAnsi="Arial" w:cs="Arial"/>
        </w:rPr>
      </w:pPr>
      <w:r w:rsidRPr="00877B13">
        <w:rPr>
          <w:rFonts w:ascii="Arial" w:hAnsi="Arial" w:cs="Arial"/>
        </w:rPr>
        <w:t>B. If an IRB amendment was submitted for prospective enrollment, what were the dates the amendments were submitted and approved?</w:t>
      </w:r>
    </w:p>
    <w:p w:rsidR="00D73EE0" w:rsidRPr="00877B13" w:rsidRDefault="00D73EE0" w:rsidP="00D73EE0">
      <w:pPr>
        <w:spacing w:after="0" w:line="240" w:lineRule="auto"/>
        <w:ind w:left="720"/>
        <w:rPr>
          <w:rFonts w:ascii="Arial" w:hAnsi="Arial" w:cs="Arial"/>
        </w:rPr>
      </w:pPr>
      <w:r w:rsidRPr="00877B13">
        <w:rPr>
          <w:rFonts w:ascii="Arial" w:hAnsi="Arial" w:cs="Arial"/>
        </w:rPr>
        <w:tab/>
        <w:t>IRB amendment submitted:   ____/____/____</w:t>
      </w:r>
    </w:p>
    <w:p w:rsidR="00D73EE0" w:rsidRPr="00877B13" w:rsidRDefault="00D73EE0" w:rsidP="00D73EE0">
      <w:pPr>
        <w:spacing w:after="0" w:line="240" w:lineRule="auto"/>
        <w:ind w:left="720"/>
        <w:rPr>
          <w:rFonts w:ascii="Arial" w:hAnsi="Arial" w:cs="Arial"/>
        </w:rPr>
      </w:pPr>
      <w:r w:rsidRPr="00877B13">
        <w:rPr>
          <w:rFonts w:ascii="Arial" w:hAnsi="Arial" w:cs="Arial"/>
        </w:rPr>
        <w:tab/>
        <w:t>IRB amendment approved:  ____/____/____</w:t>
      </w:r>
    </w:p>
    <w:p w:rsidR="00D73EE0" w:rsidRPr="00877B13" w:rsidRDefault="00D73EE0" w:rsidP="00D73EE0">
      <w:pPr>
        <w:spacing w:after="0" w:line="240" w:lineRule="auto"/>
        <w:rPr>
          <w:rFonts w:ascii="Arial" w:hAnsi="Arial" w:cs="Arial"/>
        </w:rPr>
      </w:pPr>
    </w:p>
    <w:p w:rsidR="00D73EE0" w:rsidRPr="00877B13" w:rsidRDefault="00D73EE0" w:rsidP="00D73EE0">
      <w:pPr>
        <w:spacing w:after="0" w:line="240" w:lineRule="auto"/>
        <w:ind w:left="720"/>
        <w:rPr>
          <w:rFonts w:ascii="Arial" w:hAnsi="Arial" w:cs="Arial"/>
        </w:rPr>
      </w:pPr>
      <w:r w:rsidRPr="00877B13">
        <w:rPr>
          <w:rFonts w:ascii="Arial" w:hAnsi="Arial" w:cs="Arial"/>
        </w:rPr>
        <w:t>C. What date did prospective enrollment start?</w:t>
      </w:r>
    </w:p>
    <w:p w:rsidR="00D73EE0" w:rsidRPr="00877B13" w:rsidRDefault="00D73EE0" w:rsidP="00D73EE0">
      <w:pPr>
        <w:spacing w:after="0" w:line="240" w:lineRule="auto"/>
        <w:ind w:left="720"/>
        <w:rPr>
          <w:rFonts w:ascii="Arial" w:hAnsi="Arial" w:cs="Arial"/>
        </w:rPr>
      </w:pPr>
      <w:r w:rsidRPr="00877B13">
        <w:rPr>
          <w:rFonts w:ascii="Arial" w:hAnsi="Arial" w:cs="Arial"/>
        </w:rPr>
        <w:tab/>
        <w:t>Prospective enrollment start date:  ____/____/____</w:t>
      </w:r>
    </w:p>
    <w:p w:rsidR="00D73EE0" w:rsidRPr="00877B13" w:rsidRDefault="00D73EE0" w:rsidP="00D73EE0">
      <w:pPr>
        <w:spacing w:after="0" w:line="240" w:lineRule="auto"/>
        <w:rPr>
          <w:rFonts w:ascii="Arial" w:hAnsi="Arial" w:cs="Arial"/>
        </w:rPr>
      </w:pPr>
    </w:p>
    <w:p w:rsidR="00D73EE0" w:rsidRDefault="00D73EE0" w:rsidP="00D73EE0">
      <w:pPr>
        <w:pStyle w:val="ListParagraph"/>
        <w:numPr>
          <w:ilvl w:val="0"/>
          <w:numId w:val="4"/>
        </w:numPr>
        <w:spacing w:after="0" w:line="240" w:lineRule="auto"/>
        <w:rPr>
          <w:rFonts w:ascii="Arial" w:hAnsi="Arial" w:cs="Arial"/>
        </w:rPr>
      </w:pPr>
      <w:r w:rsidRPr="00877B13">
        <w:rPr>
          <w:rFonts w:ascii="Arial" w:hAnsi="Arial" w:cs="Arial"/>
        </w:rPr>
        <w:t xml:space="preserve">How many </w:t>
      </w:r>
      <w:r>
        <w:rPr>
          <w:rFonts w:ascii="Arial" w:hAnsi="Arial" w:cs="Arial"/>
        </w:rPr>
        <w:t>participants</w:t>
      </w:r>
      <w:r w:rsidRPr="00877B13">
        <w:rPr>
          <w:rFonts w:ascii="Arial" w:hAnsi="Arial" w:cs="Arial"/>
        </w:rPr>
        <w:t xml:space="preserve"> were prospectively enrolled?  ___________</w:t>
      </w:r>
    </w:p>
    <w:p w:rsidR="00D73EE0" w:rsidRPr="00E905A8" w:rsidRDefault="00D73EE0" w:rsidP="00D73EE0"/>
    <w:p w:rsidR="00D73EE0" w:rsidRPr="00877B13" w:rsidRDefault="00D73EE0" w:rsidP="00D73EE0">
      <w:pPr>
        <w:pStyle w:val="ListParagraph"/>
        <w:numPr>
          <w:ilvl w:val="0"/>
          <w:numId w:val="4"/>
        </w:numPr>
        <w:spacing w:after="0" w:line="240" w:lineRule="auto"/>
        <w:rPr>
          <w:rFonts w:ascii="Arial" w:hAnsi="Arial" w:cs="Arial"/>
        </w:rPr>
      </w:pPr>
      <w:r w:rsidRPr="00877B13">
        <w:rPr>
          <w:rFonts w:ascii="Arial" w:hAnsi="Arial" w:cs="Arial"/>
        </w:rPr>
        <w:t xml:space="preserve">Please complete the following tables describing </w:t>
      </w:r>
      <w:r>
        <w:rPr>
          <w:rFonts w:ascii="Arial" w:hAnsi="Arial" w:cs="Arial"/>
        </w:rPr>
        <w:t>participants</w:t>
      </w:r>
      <w:r w:rsidRPr="00877B13">
        <w:rPr>
          <w:rFonts w:ascii="Arial" w:hAnsi="Arial" w:cs="Arial"/>
        </w:rPr>
        <w:t xml:space="preserve"> enrolled prospectively:</w:t>
      </w:r>
    </w:p>
    <w:p w:rsidR="00D73EE0" w:rsidRPr="00877B13" w:rsidRDefault="00D73EE0" w:rsidP="00D73EE0">
      <w:pPr>
        <w:spacing w:after="0" w:line="240" w:lineRule="auto"/>
        <w:rPr>
          <w:rFonts w:ascii="Arial" w:hAnsi="Arial" w:cs="Arial"/>
        </w:rPr>
      </w:pPr>
      <w:r w:rsidRPr="00877B13">
        <w:rPr>
          <w:rFonts w:ascii="Arial" w:hAnsi="Arial" w:cs="Arial"/>
        </w:rPr>
        <w:t>Male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170"/>
        <w:gridCol w:w="1530"/>
        <w:gridCol w:w="900"/>
        <w:gridCol w:w="990"/>
        <w:gridCol w:w="1080"/>
        <w:gridCol w:w="1128"/>
        <w:gridCol w:w="757"/>
      </w:tblGrid>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Race</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&lt; 1 month</w:t>
            </w: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1 month-3 yrs</w:t>
            </w: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3-6 yrs</w:t>
            </w: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6-12 yrs</w:t>
            </w: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12-16 yrs</w:t>
            </w: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16-18 yrs</w:t>
            </w: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Total</w:t>
            </w: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lastRenderedPageBreak/>
              <w:t xml:space="preserve">  </w:t>
            </w:r>
            <w:r>
              <w:rPr>
                <w:rFonts w:ascii="Arial" w:hAnsi="Arial" w:cs="Arial"/>
              </w:rPr>
              <w:t>White</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 xml:space="preserve">  African-American</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 xml:space="preserve">  Other or mixed</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Total</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bl>
    <w:p w:rsidR="00D73EE0" w:rsidRPr="00877B13" w:rsidRDefault="00D73EE0" w:rsidP="00D73EE0">
      <w:pPr>
        <w:spacing w:after="0" w:line="240" w:lineRule="auto"/>
        <w:rPr>
          <w:rFonts w:ascii="Arial" w:hAnsi="Arial" w:cs="Arial"/>
        </w:rPr>
      </w:pPr>
    </w:p>
    <w:p w:rsidR="00D73EE0" w:rsidRPr="00877B13" w:rsidRDefault="00D73EE0" w:rsidP="00D73EE0">
      <w:pPr>
        <w:spacing w:after="0" w:line="240" w:lineRule="auto"/>
        <w:rPr>
          <w:rFonts w:ascii="Arial" w:hAnsi="Arial" w:cs="Arial"/>
        </w:rPr>
      </w:pPr>
      <w:r w:rsidRPr="00877B13">
        <w:rPr>
          <w:rFonts w:ascii="Arial" w:hAnsi="Arial" w:cs="Arial"/>
        </w:rPr>
        <w:t>Female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170"/>
        <w:gridCol w:w="1530"/>
        <w:gridCol w:w="900"/>
        <w:gridCol w:w="990"/>
        <w:gridCol w:w="1080"/>
        <w:gridCol w:w="1128"/>
        <w:gridCol w:w="757"/>
      </w:tblGrid>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Race</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&lt; 1 month</w:t>
            </w: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1 month-3 yrs</w:t>
            </w: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3-6 yrs</w:t>
            </w: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6-12 yrs</w:t>
            </w: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12-16 yrs</w:t>
            </w: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16-18 yrs</w:t>
            </w: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r w:rsidRPr="00D1080C">
              <w:rPr>
                <w:rFonts w:ascii="Arial" w:hAnsi="Arial" w:cs="Arial"/>
              </w:rPr>
              <w:t>Total</w:t>
            </w: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 xml:space="preserve">  </w:t>
            </w:r>
            <w:r>
              <w:rPr>
                <w:rFonts w:ascii="Arial" w:hAnsi="Arial" w:cs="Arial"/>
              </w:rPr>
              <w:t>White</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 xml:space="preserve">  African-American</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 xml:space="preserve">  Other or mixed</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r w:rsidR="00D73EE0" w:rsidRPr="00D1080C" w:rsidTr="00642E90">
        <w:tc>
          <w:tcPr>
            <w:tcW w:w="1890" w:type="dxa"/>
            <w:shd w:val="clear" w:color="auto" w:fill="auto"/>
          </w:tcPr>
          <w:p w:rsidR="00D73EE0" w:rsidRPr="00D1080C" w:rsidRDefault="00D73EE0" w:rsidP="00642E90">
            <w:pPr>
              <w:pStyle w:val="ListParagraph"/>
              <w:spacing w:after="0" w:line="240" w:lineRule="auto"/>
              <w:ind w:left="0"/>
              <w:rPr>
                <w:rFonts w:ascii="Arial" w:hAnsi="Arial" w:cs="Arial"/>
              </w:rPr>
            </w:pPr>
            <w:r w:rsidRPr="00D1080C">
              <w:rPr>
                <w:rFonts w:ascii="Arial" w:hAnsi="Arial" w:cs="Arial"/>
              </w:rPr>
              <w:t>Total</w:t>
            </w:r>
          </w:p>
        </w:tc>
        <w:tc>
          <w:tcPr>
            <w:tcW w:w="117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53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0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99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080"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1128"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c>
          <w:tcPr>
            <w:tcW w:w="757" w:type="dxa"/>
            <w:shd w:val="clear" w:color="auto" w:fill="auto"/>
          </w:tcPr>
          <w:p w:rsidR="00D73EE0" w:rsidRPr="00D1080C" w:rsidRDefault="00D73EE0" w:rsidP="00642E90">
            <w:pPr>
              <w:pStyle w:val="ListParagraph"/>
              <w:spacing w:after="0" w:line="240" w:lineRule="auto"/>
              <w:ind w:left="0"/>
              <w:jc w:val="center"/>
              <w:rPr>
                <w:rFonts w:ascii="Arial" w:hAnsi="Arial" w:cs="Arial"/>
              </w:rPr>
            </w:pPr>
          </w:p>
        </w:tc>
      </w:tr>
    </w:tbl>
    <w:p w:rsidR="00D73EE0" w:rsidRPr="00877B13" w:rsidRDefault="00D73EE0" w:rsidP="00D73EE0">
      <w:pPr>
        <w:spacing w:after="0" w:line="240" w:lineRule="auto"/>
        <w:rPr>
          <w:rFonts w:ascii="Arial" w:hAnsi="Arial" w:cs="Arial"/>
        </w:rPr>
      </w:pPr>
    </w:p>
    <w:p w:rsidR="00D73EE0" w:rsidRPr="00877B13" w:rsidRDefault="00D73EE0" w:rsidP="00D73EE0">
      <w:pPr>
        <w:pStyle w:val="ListParagraph"/>
        <w:numPr>
          <w:ilvl w:val="0"/>
          <w:numId w:val="1"/>
        </w:numPr>
        <w:spacing w:after="0" w:line="240" w:lineRule="auto"/>
        <w:rPr>
          <w:rFonts w:ascii="Arial" w:hAnsi="Arial" w:cs="Arial"/>
        </w:rPr>
      </w:pPr>
      <w:r w:rsidRPr="00877B13">
        <w:rPr>
          <w:rFonts w:ascii="Arial" w:hAnsi="Arial" w:cs="Arial"/>
        </w:rPr>
        <w:t xml:space="preserve"> How was retrospective enrollment carried out at your Center (please choose the best answer)?</w:t>
      </w:r>
    </w:p>
    <w:p w:rsidR="00D73EE0" w:rsidRPr="00877B13" w:rsidRDefault="00D73EE0" w:rsidP="00D73EE0">
      <w:pPr>
        <w:spacing w:after="0"/>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Clinically indicated echo studies that were performed after the launch date were eligible for enrollment and considered retrospective if enrollment took place after the study was already performed.</w:t>
      </w:r>
    </w:p>
    <w:p w:rsidR="00D73EE0" w:rsidRPr="00877B13" w:rsidRDefault="00D73EE0" w:rsidP="00D73EE0">
      <w:pPr>
        <w:spacing w:after="0"/>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No echo studies performed after the launch date were considered eligible for retrospective enrollment until after an IRB amendment was submitted and approved, after which studies performed prior to IRB amendment approval became eligible for retrospective enrollment.</w:t>
      </w:r>
    </w:p>
    <w:p w:rsidR="00D73EE0" w:rsidRPr="00877B13" w:rsidRDefault="00D73EE0" w:rsidP="00D73EE0">
      <w:pPr>
        <w:spacing w:after="0"/>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No echo studies performed after the launch date were eligible for retrospective enrollment even if an IRB amendment was submitted</w:t>
      </w:r>
    </w:p>
    <w:p w:rsidR="00D73EE0" w:rsidRPr="00877B13" w:rsidRDefault="00D73EE0" w:rsidP="00D73EE0">
      <w:pPr>
        <w:spacing w:after="0"/>
        <w:ind w:left="720"/>
        <w:rPr>
          <w:rFonts w:ascii="Arial" w:hAnsi="Arial" w:cs="Arial"/>
        </w:rPr>
      </w:pPr>
    </w:p>
    <w:p w:rsidR="00D73EE0" w:rsidRPr="00877B13" w:rsidRDefault="00D73EE0" w:rsidP="00D73EE0">
      <w:pPr>
        <w:pStyle w:val="ListParagraph"/>
        <w:numPr>
          <w:ilvl w:val="0"/>
          <w:numId w:val="6"/>
        </w:numPr>
        <w:spacing w:after="0" w:line="240" w:lineRule="auto"/>
        <w:rPr>
          <w:rFonts w:ascii="Arial" w:hAnsi="Arial" w:cs="Arial"/>
        </w:rPr>
      </w:pPr>
      <w:r w:rsidRPr="00877B13">
        <w:rPr>
          <w:rFonts w:ascii="Arial" w:hAnsi="Arial" w:cs="Arial"/>
        </w:rPr>
        <w:t>If your Center required IRB amendments for ongoing retrospective collection, when were</w:t>
      </w:r>
    </w:p>
    <w:p w:rsidR="00D73EE0" w:rsidRPr="00877B13" w:rsidRDefault="00D73EE0" w:rsidP="00D73EE0">
      <w:pPr>
        <w:spacing w:after="0" w:line="240" w:lineRule="auto"/>
        <w:ind w:firstLine="720"/>
        <w:rPr>
          <w:rFonts w:ascii="Arial" w:hAnsi="Arial" w:cs="Arial"/>
        </w:rPr>
      </w:pPr>
      <w:r w:rsidRPr="00877B13">
        <w:rPr>
          <w:rFonts w:ascii="Arial" w:hAnsi="Arial" w:cs="Arial"/>
        </w:rPr>
        <w:t xml:space="preserve"> amendments submitted and approved?</w:t>
      </w:r>
    </w:p>
    <w:p w:rsidR="00D73EE0" w:rsidRPr="00877B13" w:rsidRDefault="00D73EE0" w:rsidP="00D73EE0">
      <w:pPr>
        <w:spacing w:after="0" w:line="240" w:lineRule="auto"/>
        <w:ind w:left="720"/>
        <w:rPr>
          <w:rFonts w:ascii="Arial" w:hAnsi="Arial" w:cs="Arial"/>
        </w:rPr>
      </w:pPr>
      <w:r w:rsidRPr="00877B13">
        <w:rPr>
          <w:rFonts w:ascii="Arial" w:hAnsi="Arial" w:cs="Arial"/>
        </w:rPr>
        <w:tab/>
        <w:t>IRB amendment submitted:   ____/____/____</w:t>
      </w:r>
    </w:p>
    <w:p w:rsidR="00D73EE0" w:rsidRPr="00877B13" w:rsidRDefault="00D73EE0" w:rsidP="00D73EE0">
      <w:pPr>
        <w:spacing w:after="0" w:line="240" w:lineRule="auto"/>
        <w:ind w:left="720"/>
        <w:rPr>
          <w:rFonts w:ascii="Arial" w:hAnsi="Arial" w:cs="Arial"/>
        </w:rPr>
      </w:pPr>
      <w:r w:rsidRPr="00877B13">
        <w:rPr>
          <w:rFonts w:ascii="Arial" w:hAnsi="Arial" w:cs="Arial"/>
        </w:rPr>
        <w:tab/>
        <w:t>IRB amendment approved:  ____/____/____</w:t>
      </w:r>
    </w:p>
    <w:p w:rsidR="00D73EE0" w:rsidRPr="00877B13" w:rsidRDefault="00D73EE0" w:rsidP="00D73EE0">
      <w:pPr>
        <w:spacing w:after="0" w:line="240" w:lineRule="auto"/>
        <w:rPr>
          <w:rFonts w:ascii="Arial" w:hAnsi="Arial" w:cs="Arial"/>
        </w:rPr>
      </w:pPr>
    </w:p>
    <w:p w:rsidR="00D73EE0" w:rsidRPr="00877B13" w:rsidRDefault="00D73EE0" w:rsidP="00D73EE0">
      <w:pPr>
        <w:spacing w:after="0" w:line="240" w:lineRule="auto"/>
        <w:rPr>
          <w:rFonts w:ascii="Arial" w:hAnsi="Arial" w:cs="Arial"/>
        </w:rPr>
      </w:pPr>
      <w:r w:rsidRPr="00877B13">
        <w:rPr>
          <w:rFonts w:ascii="Arial" w:hAnsi="Arial" w:cs="Arial"/>
        </w:rPr>
        <w:t xml:space="preserve">4. Which of the following best describes how your Center considered Hispanic designation? </w:t>
      </w:r>
    </w:p>
    <w:p w:rsidR="00D73EE0" w:rsidRPr="00877B13" w:rsidRDefault="00D73EE0" w:rsidP="00D73EE0">
      <w:pPr>
        <w:ind w:left="720"/>
        <w:rPr>
          <w:rFonts w:ascii="Arial" w:hAnsi="Arial" w:cs="Arial"/>
        </w:rPr>
      </w:pPr>
      <w:r w:rsidRPr="00877B13">
        <w:rPr>
          <w:rFonts w:ascii="Segoe UI Symbol" w:eastAsia="MS Gothic" w:hAnsi="Segoe UI Symbol" w:cs="Segoe UI Symbol"/>
        </w:rPr>
        <w:t>☐</w:t>
      </w:r>
      <w:r w:rsidRPr="00877B13">
        <w:rPr>
          <w:rFonts w:ascii="Arial" w:hAnsi="Arial" w:cs="Arial"/>
        </w:rPr>
        <w:t xml:space="preserve"> As a race category alone (</w:t>
      </w:r>
      <w:r w:rsidRPr="00877B13">
        <w:rPr>
          <w:rFonts w:ascii="Arial" w:hAnsi="Arial" w:cs="Arial"/>
          <w:color w:val="000000"/>
        </w:rPr>
        <w:t>Your center considered Hispanic to be a race category in itself, and therefore not one of the 3 designated race categories specified by the Echo Z-score protocol (</w:t>
      </w:r>
      <w:r>
        <w:rPr>
          <w:rFonts w:ascii="Arial" w:hAnsi="Arial" w:cs="Arial"/>
          <w:color w:val="000000"/>
        </w:rPr>
        <w:t>White</w:t>
      </w:r>
      <w:r w:rsidRPr="00877B13">
        <w:rPr>
          <w:rFonts w:ascii="Arial" w:hAnsi="Arial" w:cs="Arial"/>
          <w:color w:val="000000"/>
        </w:rPr>
        <w:t xml:space="preserve">, African-American, or Other/Mixed which included Asian, American-Indian or Alaska Native, and Native Hawaiian or other Pacific Islander), and therefore excluded subjects (Question 4A). </w:t>
      </w:r>
    </w:p>
    <w:p w:rsidR="00D73EE0" w:rsidRPr="00877B13" w:rsidRDefault="00D73EE0" w:rsidP="00D73EE0">
      <w:pPr>
        <w:spacing w:after="0" w:line="240" w:lineRule="auto"/>
        <w:ind w:left="720"/>
        <w:rPr>
          <w:rFonts w:ascii="Arial" w:hAnsi="Arial" w:cs="Arial"/>
          <w:color w:val="000000"/>
        </w:rPr>
      </w:pPr>
      <w:r w:rsidRPr="00877B13">
        <w:rPr>
          <w:rFonts w:ascii="Segoe UI Symbol" w:eastAsia="MS Gothic" w:hAnsi="Segoe UI Symbol" w:cs="Segoe UI Symbol"/>
        </w:rPr>
        <w:t>☐</w:t>
      </w:r>
      <w:r w:rsidRPr="00877B13">
        <w:rPr>
          <w:rFonts w:ascii="Arial" w:hAnsi="Arial" w:cs="Arial"/>
        </w:rPr>
        <w:t xml:space="preserve"> As an ethnicity category alone [</w:t>
      </w:r>
      <w:r w:rsidRPr="00877B13">
        <w:rPr>
          <w:rFonts w:ascii="Arial" w:hAnsi="Arial" w:cs="Arial"/>
          <w:color w:val="000000"/>
        </w:rPr>
        <w:t xml:space="preserve">Your  center considered Hispanic as an ethnicity category, but did not have it associated with race (i.e., </w:t>
      </w:r>
      <w:r>
        <w:rPr>
          <w:rFonts w:ascii="Arial" w:hAnsi="Arial" w:cs="Arial"/>
          <w:color w:val="000000"/>
        </w:rPr>
        <w:t>White</w:t>
      </w:r>
      <w:r w:rsidRPr="00877B13">
        <w:rPr>
          <w:rFonts w:ascii="Arial" w:hAnsi="Arial" w:cs="Arial"/>
          <w:color w:val="000000"/>
        </w:rPr>
        <w:t xml:space="preserve"> Hispanic, black Hispanic, etc.), and so excluded these subjects]</w:t>
      </w:r>
    </w:p>
    <w:p w:rsidR="00D73EE0" w:rsidRPr="00877B13" w:rsidRDefault="00D73EE0" w:rsidP="00D73EE0">
      <w:pPr>
        <w:spacing w:after="0" w:line="240" w:lineRule="auto"/>
        <w:ind w:left="720"/>
        <w:rPr>
          <w:rFonts w:ascii="Arial" w:hAnsi="Arial" w:cs="Arial"/>
        </w:rPr>
      </w:pPr>
    </w:p>
    <w:p w:rsidR="00D73EE0" w:rsidRPr="00877B13" w:rsidRDefault="00D73EE0" w:rsidP="00D73EE0">
      <w:pPr>
        <w:spacing w:after="0" w:line="240" w:lineRule="auto"/>
        <w:rPr>
          <w:rFonts w:ascii="Arial" w:hAnsi="Arial" w:cs="Arial"/>
        </w:rPr>
      </w:pPr>
      <w:r w:rsidRPr="00877B13">
        <w:rPr>
          <w:rFonts w:ascii="Arial" w:hAnsi="Arial" w:cs="Arial"/>
        </w:rPr>
        <w:tab/>
      </w:r>
      <w:r w:rsidRPr="00877B13">
        <w:rPr>
          <w:rFonts w:ascii="Segoe UI Symbol" w:eastAsia="MS Gothic" w:hAnsi="Segoe UI Symbol" w:cs="Segoe UI Symbol"/>
        </w:rPr>
        <w:t>☐</w:t>
      </w:r>
      <w:r w:rsidRPr="00877B13">
        <w:rPr>
          <w:rFonts w:ascii="Arial" w:hAnsi="Arial" w:cs="Arial"/>
        </w:rPr>
        <w:t xml:space="preserve"> As an ethnicity category with a different specified race designation (i.e. </w:t>
      </w:r>
      <w:r>
        <w:rPr>
          <w:rFonts w:ascii="Arial" w:hAnsi="Arial" w:cs="Arial"/>
        </w:rPr>
        <w:t>White</w:t>
      </w:r>
      <w:r w:rsidRPr="00877B13">
        <w:rPr>
          <w:rFonts w:ascii="Arial" w:hAnsi="Arial" w:cs="Arial"/>
        </w:rPr>
        <w:t xml:space="preserve"> Hispanic, black</w:t>
      </w:r>
    </w:p>
    <w:p w:rsidR="00D73EE0" w:rsidRPr="00877B13" w:rsidRDefault="00D73EE0" w:rsidP="00D73EE0">
      <w:pPr>
        <w:spacing w:after="0" w:line="240" w:lineRule="auto"/>
        <w:ind w:left="720"/>
        <w:rPr>
          <w:rFonts w:ascii="Arial" w:hAnsi="Arial" w:cs="Arial"/>
          <w:color w:val="000000"/>
        </w:rPr>
      </w:pPr>
      <w:r w:rsidRPr="00877B13">
        <w:rPr>
          <w:rFonts w:ascii="Arial" w:hAnsi="Arial" w:cs="Arial"/>
        </w:rPr>
        <w:t>Hispanic) (</w:t>
      </w:r>
      <w:r w:rsidRPr="00877B13">
        <w:rPr>
          <w:rFonts w:ascii="Arial" w:hAnsi="Arial" w:cs="Arial"/>
          <w:color w:val="000000"/>
        </w:rPr>
        <w:t>Your Center considered Hispanic as an ethnicity category and it was combined with race, so no patients would have been excluded because of this).</w:t>
      </w:r>
    </w:p>
    <w:p w:rsidR="00D73EE0" w:rsidRPr="00877B13" w:rsidRDefault="00D73EE0" w:rsidP="00D73EE0">
      <w:pPr>
        <w:spacing w:after="0" w:line="240" w:lineRule="auto"/>
        <w:ind w:left="720"/>
        <w:rPr>
          <w:rFonts w:ascii="Arial" w:hAnsi="Arial" w:cs="Arial"/>
        </w:rPr>
      </w:pPr>
    </w:p>
    <w:p w:rsidR="00D73EE0" w:rsidRPr="00877B13" w:rsidRDefault="00D73EE0" w:rsidP="00D73EE0">
      <w:pPr>
        <w:spacing w:after="0" w:line="240" w:lineRule="auto"/>
        <w:rPr>
          <w:rFonts w:ascii="Arial" w:hAnsi="Arial" w:cs="Arial"/>
        </w:rPr>
      </w:pPr>
      <w:r w:rsidRPr="00877B13">
        <w:rPr>
          <w:rFonts w:ascii="Arial" w:hAnsi="Arial" w:cs="Arial"/>
        </w:rPr>
        <w:lastRenderedPageBreak/>
        <w:tab/>
      </w:r>
      <w:r w:rsidRPr="00877B13">
        <w:rPr>
          <w:rFonts w:ascii="Segoe UI Symbol" w:eastAsia="MS Gothic" w:hAnsi="Segoe UI Symbol" w:cs="Segoe UI Symbol"/>
        </w:rPr>
        <w:t>☐</w:t>
      </w:r>
      <w:r w:rsidRPr="00877B13">
        <w:rPr>
          <w:rFonts w:ascii="Arial" w:hAnsi="Arial" w:cs="Arial"/>
        </w:rPr>
        <w:t xml:space="preserve"> Other (if other, please explain) _____________________________</w:t>
      </w:r>
    </w:p>
    <w:p w:rsidR="00D73EE0" w:rsidRPr="00877B13" w:rsidRDefault="00D73EE0" w:rsidP="00D73EE0">
      <w:pPr>
        <w:spacing w:after="0" w:line="240" w:lineRule="auto"/>
        <w:rPr>
          <w:rFonts w:ascii="Arial" w:hAnsi="Arial" w:cs="Arial"/>
        </w:rPr>
      </w:pPr>
    </w:p>
    <w:p w:rsidR="00D73EE0" w:rsidRPr="00877B13" w:rsidRDefault="00D73EE0" w:rsidP="00D73EE0">
      <w:pPr>
        <w:pStyle w:val="ListParagraph"/>
        <w:numPr>
          <w:ilvl w:val="0"/>
          <w:numId w:val="7"/>
        </w:numPr>
        <w:spacing w:after="0" w:line="240" w:lineRule="auto"/>
        <w:rPr>
          <w:rFonts w:ascii="Arial" w:hAnsi="Arial" w:cs="Arial"/>
        </w:rPr>
      </w:pPr>
      <w:r w:rsidRPr="00877B13">
        <w:rPr>
          <w:rFonts w:ascii="Arial" w:hAnsi="Arial" w:cs="Arial"/>
        </w:rPr>
        <w:t xml:space="preserve">Did your Center have to exclude Hispanic patients, or “throw out” data on Hispanic patients because that information was not combined with a race designation (such as </w:t>
      </w:r>
      <w:r>
        <w:rPr>
          <w:rFonts w:ascii="Arial" w:hAnsi="Arial" w:cs="Arial"/>
        </w:rPr>
        <w:t>White</w:t>
      </w:r>
      <w:r w:rsidRPr="00877B13">
        <w:rPr>
          <w:rFonts w:ascii="Arial" w:hAnsi="Arial" w:cs="Arial"/>
        </w:rPr>
        <w:t xml:space="preserve"> Hispanic) before the memo on 3/20/2015, stating that the “other or unknown category” would be available for patients with Hispanic ethnicity?</w:t>
      </w:r>
    </w:p>
    <w:p w:rsidR="00D73EE0" w:rsidRDefault="00D73EE0" w:rsidP="00D73EE0">
      <w:pPr>
        <w:spacing w:after="0" w:line="240" w:lineRule="auto"/>
        <w:ind w:left="720"/>
        <w:rPr>
          <w:rFonts w:ascii="Arial" w:hAnsi="Arial" w:cs="Arial"/>
        </w:rPr>
      </w:pPr>
      <w:r w:rsidRPr="00877B13">
        <w:rPr>
          <w:rFonts w:ascii="Arial" w:hAnsi="Arial" w:cs="Arial"/>
        </w:rPr>
        <w:tab/>
      </w:r>
      <w:r w:rsidRPr="00877B13">
        <w:rPr>
          <w:rFonts w:ascii="Arial" w:hAnsi="Arial" w:cs="Arial"/>
        </w:rPr>
        <w:tab/>
      </w:r>
      <w:r w:rsidRPr="00877B13">
        <w:rPr>
          <w:rFonts w:ascii="Arial" w:hAnsi="Arial" w:cs="Arial"/>
        </w:rPr>
        <w:tab/>
      </w:r>
      <w:r w:rsidRPr="00877B13">
        <w:rPr>
          <w:rFonts w:ascii="Arial" w:hAnsi="Arial" w:cs="Arial"/>
        </w:rPr>
        <w:tab/>
      </w:r>
      <w:r w:rsidRPr="00877B13">
        <w:rPr>
          <w:rFonts w:ascii="Segoe UI Symbol" w:eastAsia="MS Gothic" w:hAnsi="Segoe UI Symbol" w:cs="Segoe UI Symbol"/>
        </w:rPr>
        <w:t>☐</w:t>
      </w:r>
      <w:r w:rsidRPr="00877B13">
        <w:rPr>
          <w:rFonts w:ascii="Arial" w:hAnsi="Arial" w:cs="Arial"/>
        </w:rPr>
        <w:t xml:space="preserve"> Yes</w:t>
      </w:r>
      <w:r w:rsidRPr="00877B13">
        <w:rPr>
          <w:rFonts w:ascii="Arial" w:hAnsi="Arial" w:cs="Arial"/>
        </w:rPr>
        <w:tab/>
      </w:r>
      <w:r w:rsidRPr="00877B13">
        <w:rPr>
          <w:rFonts w:ascii="Arial" w:hAnsi="Arial" w:cs="Arial"/>
        </w:rPr>
        <w:tab/>
      </w:r>
    </w:p>
    <w:p w:rsidR="00D73EE0" w:rsidRPr="00877B13" w:rsidRDefault="00D73EE0" w:rsidP="00D73EE0">
      <w:pPr>
        <w:spacing w:after="0" w:line="240" w:lineRule="auto"/>
        <w:ind w:left="720"/>
        <w:rPr>
          <w:rFonts w:ascii="Arial" w:hAnsi="Arial" w:cs="Arial"/>
        </w:rPr>
      </w:pPr>
      <w:r w:rsidRPr="00877B13">
        <w:rPr>
          <w:rFonts w:ascii="Arial" w:hAnsi="Arial" w:cs="Arial"/>
        </w:rPr>
        <w:t xml:space="preserve">                                               </w:t>
      </w:r>
      <w:r w:rsidRPr="00877B13">
        <w:rPr>
          <w:rFonts w:ascii="Segoe UI Symbol" w:eastAsia="MS Gothic" w:hAnsi="Segoe UI Symbol" w:cs="Segoe UI Symbol"/>
        </w:rPr>
        <w:t>☐</w:t>
      </w:r>
      <w:r w:rsidRPr="00877B13">
        <w:rPr>
          <w:rFonts w:ascii="Arial" w:hAnsi="Arial" w:cs="Arial"/>
        </w:rPr>
        <w:t xml:space="preserve"> No</w:t>
      </w:r>
    </w:p>
    <w:p w:rsidR="00D73EE0" w:rsidRPr="00877B13" w:rsidRDefault="00D73EE0" w:rsidP="00D73EE0">
      <w:pPr>
        <w:spacing w:after="0" w:line="240" w:lineRule="auto"/>
        <w:ind w:left="720"/>
        <w:rPr>
          <w:rFonts w:ascii="Arial" w:hAnsi="Arial" w:cs="Arial"/>
        </w:rPr>
      </w:pPr>
    </w:p>
    <w:p w:rsidR="00D73EE0" w:rsidRPr="00877B13" w:rsidRDefault="00D73EE0" w:rsidP="00D73EE0">
      <w:pPr>
        <w:pStyle w:val="ListParagraph"/>
        <w:numPr>
          <w:ilvl w:val="0"/>
          <w:numId w:val="7"/>
        </w:numPr>
        <w:spacing w:after="0" w:line="240" w:lineRule="auto"/>
        <w:rPr>
          <w:rFonts w:ascii="Arial" w:hAnsi="Arial" w:cs="Arial"/>
        </w:rPr>
      </w:pPr>
      <w:r w:rsidRPr="00877B13">
        <w:rPr>
          <w:rFonts w:ascii="Arial" w:hAnsi="Arial" w:cs="Arial"/>
        </w:rPr>
        <w:t>If your Center had to exclude, or “throw out” data on, Hispanic patients, are the data available regarding how many patients were excluded?</w:t>
      </w:r>
    </w:p>
    <w:p w:rsidR="00D73EE0" w:rsidRPr="00877B13" w:rsidRDefault="00D73EE0" w:rsidP="00D73EE0">
      <w:pPr>
        <w:spacing w:after="0" w:line="240" w:lineRule="auto"/>
        <w:ind w:left="2880" w:firstLine="720"/>
        <w:rPr>
          <w:rFonts w:ascii="Arial" w:hAnsi="Arial" w:cs="Arial"/>
        </w:rPr>
      </w:pPr>
      <w:r w:rsidRPr="00877B13">
        <w:rPr>
          <w:rFonts w:ascii="Segoe UI Symbol" w:eastAsia="MS Gothic" w:hAnsi="Segoe UI Symbol" w:cs="Segoe UI Symbol"/>
        </w:rPr>
        <w:t>☐</w:t>
      </w:r>
      <w:r w:rsidRPr="00877B13">
        <w:rPr>
          <w:rFonts w:ascii="Arial" w:hAnsi="Arial" w:cs="Arial"/>
        </w:rPr>
        <w:t xml:space="preserve"> Yes</w:t>
      </w:r>
    </w:p>
    <w:p w:rsidR="00D73EE0" w:rsidRPr="00877B13" w:rsidRDefault="00D73EE0" w:rsidP="00D73EE0">
      <w:pPr>
        <w:spacing w:after="0" w:line="240" w:lineRule="auto"/>
        <w:ind w:left="2880" w:firstLine="720"/>
        <w:rPr>
          <w:rFonts w:ascii="Arial" w:hAnsi="Arial" w:cs="Arial"/>
        </w:rPr>
      </w:pPr>
      <w:r w:rsidRPr="00877B13">
        <w:rPr>
          <w:rFonts w:ascii="Segoe UI Symbol" w:eastAsia="MS Gothic" w:hAnsi="Segoe UI Symbol" w:cs="Segoe UI Symbol"/>
        </w:rPr>
        <w:t>☐</w:t>
      </w:r>
      <w:r w:rsidRPr="00877B13">
        <w:rPr>
          <w:rFonts w:ascii="Arial" w:hAnsi="Arial" w:cs="Arial"/>
        </w:rPr>
        <w:t xml:space="preserve"> No</w:t>
      </w:r>
    </w:p>
    <w:p w:rsidR="00D73EE0" w:rsidRPr="00877B13" w:rsidRDefault="00D73EE0" w:rsidP="00D73EE0">
      <w:pPr>
        <w:spacing w:after="0" w:line="240" w:lineRule="auto"/>
        <w:ind w:left="2880" w:firstLine="720"/>
        <w:rPr>
          <w:rFonts w:ascii="Arial" w:hAnsi="Arial" w:cs="Arial"/>
        </w:rPr>
      </w:pPr>
    </w:p>
    <w:p w:rsidR="00D73EE0" w:rsidRDefault="00D73EE0" w:rsidP="00D73EE0">
      <w:pPr>
        <w:widowControl w:val="0"/>
        <w:autoSpaceDE w:val="0"/>
        <w:autoSpaceDN w:val="0"/>
        <w:adjustRightInd w:val="0"/>
        <w:spacing w:after="0" w:line="480" w:lineRule="auto"/>
        <w:ind w:left="640" w:hanging="640"/>
        <w:rPr>
          <w:rFonts w:ascii="Arial" w:hAnsi="Arial" w:cs="Arial"/>
        </w:rPr>
      </w:pPr>
      <w:r w:rsidRPr="00877B13">
        <w:rPr>
          <w:rFonts w:ascii="Arial" w:hAnsi="Arial" w:cs="Arial"/>
        </w:rPr>
        <w:t>If the data are available, what is the number of patients excluded/data “thrown out”?</w:t>
      </w:r>
    </w:p>
    <w:p w:rsidR="00D73EE0" w:rsidRDefault="00D73EE0" w:rsidP="00D73EE0">
      <w:pPr>
        <w:widowControl w:val="0"/>
        <w:autoSpaceDE w:val="0"/>
        <w:autoSpaceDN w:val="0"/>
        <w:adjustRightInd w:val="0"/>
        <w:spacing w:after="0" w:line="480" w:lineRule="auto"/>
        <w:ind w:left="640" w:hanging="640"/>
        <w:rPr>
          <w:rFonts w:ascii="Arial" w:hAnsi="Arial" w:cs="Arial"/>
        </w:rPr>
      </w:pPr>
    </w:p>
    <w:p w:rsidR="00EA5ADC" w:rsidRDefault="00D73EE0" w:rsidP="00D73EE0">
      <w:r>
        <w:rPr>
          <w:rFonts w:ascii="Arial" w:hAnsi="Arial" w:cs="Arial"/>
        </w:rPr>
        <w:br w:type="page"/>
      </w:r>
    </w:p>
    <w:sectPr w:rsidR="00EA5ADC" w:rsidSect="00F52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FCF"/>
    <w:multiLevelType w:val="hybridMultilevel"/>
    <w:tmpl w:val="60A89646"/>
    <w:lvl w:ilvl="0" w:tplc="2BCA338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525CE"/>
    <w:multiLevelType w:val="hybridMultilevel"/>
    <w:tmpl w:val="CE541E78"/>
    <w:lvl w:ilvl="0" w:tplc="C386A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744696"/>
    <w:multiLevelType w:val="hybridMultilevel"/>
    <w:tmpl w:val="89B46056"/>
    <w:lvl w:ilvl="0" w:tplc="DF8A71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D244504"/>
    <w:multiLevelType w:val="hybridMultilevel"/>
    <w:tmpl w:val="3A6806BA"/>
    <w:lvl w:ilvl="0" w:tplc="A0740CD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AD582E"/>
    <w:multiLevelType w:val="hybridMultilevel"/>
    <w:tmpl w:val="96583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64751"/>
    <w:multiLevelType w:val="hybridMultilevel"/>
    <w:tmpl w:val="580E8B74"/>
    <w:lvl w:ilvl="0" w:tplc="E382B4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941AFB"/>
    <w:multiLevelType w:val="hybridMultilevel"/>
    <w:tmpl w:val="DCE0FB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3EE0"/>
    <w:rsid w:val="0013718C"/>
    <w:rsid w:val="00311F13"/>
    <w:rsid w:val="0038657E"/>
    <w:rsid w:val="0084741C"/>
    <w:rsid w:val="00CB7774"/>
    <w:rsid w:val="00D73EE0"/>
    <w:rsid w:val="00F52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3E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Dongngan T Truong</dc:creator>
  <cp:keywords/>
  <dc:description/>
  <cp:lastModifiedBy>sethuraman.k</cp:lastModifiedBy>
  <cp:revision>2</cp:revision>
  <dcterms:created xsi:type="dcterms:W3CDTF">2020-01-07T23:00:00Z</dcterms:created>
  <dcterms:modified xsi:type="dcterms:W3CDTF">2020-03-06T08:37:00Z</dcterms:modified>
</cp:coreProperties>
</file>