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B12C" w14:textId="65712C75" w:rsidR="005B2950" w:rsidRDefault="005B2950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08C4">
        <w:rPr>
          <w:rFonts w:ascii="Times New Roman" w:hAnsi="Times New Roman" w:cs="Times New Roman"/>
          <w:b/>
          <w:sz w:val="28"/>
          <w:szCs w:val="28"/>
          <w:lang w:val="en-US"/>
        </w:rPr>
        <w:t>Appendix</w:t>
      </w:r>
    </w:p>
    <w:p w14:paraId="41C373FF" w14:textId="7E4A77B9" w:rsidR="00C54F67" w:rsidRDefault="00C54F67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9DFEB7F" wp14:editId="4726B00F">
            <wp:extent cx="4830077" cy="3514477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1749" cy="3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8F2B" w14:textId="1C23AF3F" w:rsidR="005B2950" w:rsidRDefault="00C54F67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006D230" wp14:editId="179A8188">
            <wp:extent cx="4840696" cy="3514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1982" cy="352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4894" w14:textId="1D67F87A" w:rsidR="005B2950" w:rsidRDefault="005B2950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052C16" w14:textId="77777777" w:rsidR="005B2950" w:rsidRDefault="005B2950" w:rsidP="005B29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73D7B7B2" w14:textId="6EEC247E" w:rsidR="00C54F67" w:rsidRDefault="00C54F67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30690428" wp14:editId="3DDF87ED">
            <wp:extent cx="4830026" cy="3507519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9916" cy="352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8C6D" w14:textId="65E84B39" w:rsidR="00C54F67" w:rsidRDefault="00C54F67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B9AC74A" wp14:editId="38FE1093">
            <wp:extent cx="4811440" cy="3465913"/>
            <wp:effectExtent l="0" t="0" r="825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8119" cy="347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EBB6" w14:textId="05CEA5B5" w:rsidR="005B2950" w:rsidRDefault="005B2950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368819" w14:textId="33004F0B" w:rsidR="005B2950" w:rsidRDefault="00C54F67" w:rsidP="005B295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2DE53443" wp14:editId="06C08BB6">
            <wp:extent cx="4792327" cy="3462710"/>
            <wp:effectExtent l="0" t="0" r="8890" b="444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5757" cy="347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FEE6" w14:textId="0910150B" w:rsidR="005B2950" w:rsidRPr="001832B5" w:rsidRDefault="005B2950" w:rsidP="005B2950">
      <w:pPr>
        <w:tabs>
          <w:tab w:val="left" w:pos="7200"/>
        </w:tabs>
        <w:spacing w:line="480" w:lineRule="auto"/>
        <w:jc w:val="both"/>
        <w:rPr>
          <w:lang w:val="en-US"/>
        </w:rPr>
      </w:pPr>
      <w:r w:rsidRPr="001832B5">
        <w:rPr>
          <w:rFonts w:ascii="Times New Roman" w:hAnsi="Times New Roman" w:cs="Times New Roman"/>
          <w:i/>
          <w:noProof/>
          <w:lang w:val="en-US" w:eastAsia="nl-NL"/>
        </w:rPr>
        <w:t xml:space="preserve">Figure </w:t>
      </w:r>
      <w:r>
        <w:rPr>
          <w:rFonts w:ascii="Times New Roman" w:hAnsi="Times New Roman" w:cs="Times New Roman"/>
          <w:i/>
          <w:noProof/>
          <w:lang w:val="en-US" w:eastAsia="nl-NL"/>
        </w:rPr>
        <w:t>S1</w:t>
      </w:r>
      <w:r w:rsidRPr="001832B5">
        <w:rPr>
          <w:rFonts w:ascii="Times New Roman" w:hAnsi="Times New Roman" w:cs="Times New Roman"/>
          <w:i/>
          <w:noProof/>
          <w:lang w:val="en-US" w:eastAsia="nl-NL"/>
        </w:rPr>
        <w:t xml:space="preserve">: Bland Altman plots of the mean differences in Z-scores for the annulus and </w:t>
      </w:r>
      <w:r w:rsidR="00912DA9" w:rsidRPr="00912DA9">
        <w:rPr>
          <w:rFonts w:ascii="Times New Roman" w:hAnsi="Times New Roman" w:cs="Times New Roman"/>
          <w:i/>
          <w:noProof/>
          <w:highlight w:val="yellow"/>
          <w:lang w:val="en-US" w:eastAsia="nl-NL"/>
        </w:rPr>
        <w:t>sinotubular</w:t>
      </w:r>
      <w:r w:rsidR="00912DA9">
        <w:rPr>
          <w:rFonts w:ascii="Times New Roman" w:hAnsi="Times New Roman" w:cs="Times New Roman"/>
          <w:i/>
          <w:noProof/>
          <w:lang w:val="en-US" w:eastAsia="nl-NL"/>
        </w:rPr>
        <w:t xml:space="preserve"> </w:t>
      </w:r>
      <w:r w:rsidRPr="001832B5">
        <w:rPr>
          <w:rFonts w:ascii="Times New Roman" w:hAnsi="Times New Roman" w:cs="Times New Roman"/>
          <w:i/>
          <w:noProof/>
          <w:lang w:val="en-US" w:eastAsia="nl-NL"/>
        </w:rPr>
        <w:t xml:space="preserve">junction for </w:t>
      </w:r>
      <w:r w:rsidR="009C14B5" w:rsidRPr="000A7EBE">
        <w:rPr>
          <w:rFonts w:ascii="Times New Roman" w:hAnsi="Times New Roman" w:cs="Times New Roman"/>
          <w:i/>
          <w:noProof/>
          <w:lang w:val="en-GB" w:eastAsia="nl-NL"/>
        </w:rPr>
        <w:t xml:space="preserve">for Lopez </w:t>
      </w:r>
      <w:r w:rsidR="009C14B5" w:rsidRPr="000A7EBE">
        <w:rPr>
          <w:rFonts w:ascii="Times New Roman" w:hAnsi="Times New Roman" w:cs="Times New Roman"/>
          <w:i/>
          <w:lang w:val="en-GB"/>
        </w:rPr>
        <w:t>et al.</w:t>
      </w:r>
      <w:r w:rsidR="009C14B5" w:rsidRPr="000A7EBE">
        <w:rPr>
          <w:rFonts w:ascii="Times New Roman" w:hAnsi="Times New Roman" w:cs="Times New Roman"/>
          <w:i/>
          <w:noProof/>
          <w:lang w:val="en-GB" w:eastAsia="nl-NL"/>
        </w:rPr>
        <w:t xml:space="preserve"> </w:t>
      </w:r>
      <w:r w:rsidR="009C14B5" w:rsidRPr="000A7EBE">
        <w:rPr>
          <w:rFonts w:ascii="Times New Roman" w:hAnsi="Times New Roman" w:cs="Times New Roman"/>
          <w:i/>
        </w:rPr>
        <w:t xml:space="preserve">[12] </w:t>
      </w:r>
      <w:r w:rsidR="009C14B5" w:rsidRPr="009C14B5">
        <w:rPr>
          <w:rFonts w:ascii="Times New Roman" w:hAnsi="Times New Roman" w:cs="Times New Roman"/>
          <w:i/>
          <w:noProof/>
          <w:lang w:eastAsia="nl-NL"/>
        </w:rPr>
        <w:t xml:space="preserve">vs. Pettersen </w:t>
      </w:r>
      <w:r w:rsidR="009C14B5" w:rsidRPr="009C14B5">
        <w:rPr>
          <w:rFonts w:ascii="Times New Roman" w:hAnsi="Times New Roman" w:cs="Times New Roman"/>
          <w:i/>
        </w:rPr>
        <w:t xml:space="preserve">et al. </w:t>
      </w:r>
      <w:r w:rsidR="009C14B5" w:rsidRPr="000A7EBE">
        <w:rPr>
          <w:rFonts w:ascii="Times New Roman" w:hAnsi="Times New Roman" w:cs="Times New Roman"/>
          <w:i/>
        </w:rPr>
        <w:t>[7]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, Lopez </w:t>
      </w:r>
      <w:r w:rsidR="009C14B5" w:rsidRPr="000A7EBE">
        <w:rPr>
          <w:rFonts w:ascii="Times New Roman" w:hAnsi="Times New Roman" w:cs="Times New Roman"/>
          <w:i/>
        </w:rPr>
        <w:t>et al.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 </w:t>
      </w:r>
      <w:r w:rsidR="009C14B5" w:rsidRPr="000A7EBE">
        <w:rPr>
          <w:rFonts w:ascii="Times New Roman" w:hAnsi="Times New Roman" w:cs="Times New Roman"/>
          <w:i/>
        </w:rPr>
        <w:t xml:space="preserve">[12] 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vs. Gautier </w:t>
      </w:r>
      <w:r w:rsidR="009C14B5" w:rsidRPr="000A7EBE">
        <w:rPr>
          <w:rFonts w:ascii="Times New Roman" w:hAnsi="Times New Roman" w:cs="Times New Roman"/>
          <w:i/>
        </w:rPr>
        <w:t>et al.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 </w:t>
      </w:r>
      <w:r w:rsidR="009C14B5" w:rsidRPr="000A7EBE">
        <w:rPr>
          <w:rFonts w:ascii="Times New Roman" w:hAnsi="Times New Roman" w:cs="Times New Roman"/>
          <w:i/>
        </w:rPr>
        <w:t xml:space="preserve">[8] 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and Lopez </w:t>
      </w:r>
      <w:r w:rsidR="009C14B5" w:rsidRPr="000A7EBE">
        <w:rPr>
          <w:rFonts w:ascii="Times New Roman" w:hAnsi="Times New Roman" w:cs="Times New Roman"/>
          <w:i/>
        </w:rPr>
        <w:t>et al.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 </w:t>
      </w:r>
      <w:r w:rsidR="009C14B5" w:rsidRPr="000A7EBE">
        <w:rPr>
          <w:rFonts w:ascii="Times New Roman" w:hAnsi="Times New Roman" w:cs="Times New Roman"/>
          <w:i/>
        </w:rPr>
        <w:t xml:space="preserve">[12] 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vs. Colan </w:t>
      </w:r>
      <w:r w:rsidR="009C14B5" w:rsidRPr="000A7EBE">
        <w:rPr>
          <w:rFonts w:ascii="Times New Roman" w:hAnsi="Times New Roman" w:cs="Times New Roman"/>
          <w:i/>
        </w:rPr>
        <w:t>et al</w:t>
      </w:r>
      <w:r w:rsidR="009C14B5" w:rsidRPr="000A7EBE">
        <w:rPr>
          <w:rFonts w:ascii="Times New Roman" w:hAnsi="Times New Roman" w:cs="Times New Roman"/>
          <w:i/>
          <w:noProof/>
          <w:lang w:eastAsia="nl-NL"/>
        </w:rPr>
        <w:t xml:space="preserve">. </w:t>
      </w:r>
      <w:r w:rsidR="009C14B5" w:rsidRPr="000A7EBE">
        <w:rPr>
          <w:rFonts w:ascii="Times New Roman" w:hAnsi="Times New Roman" w:cs="Times New Roman"/>
          <w:i/>
        </w:rPr>
        <w:t>[5]</w:t>
      </w:r>
      <w:r w:rsidRPr="001832B5">
        <w:rPr>
          <w:rFonts w:ascii="Times New Roman" w:hAnsi="Times New Roman" w:cs="Times New Roman"/>
          <w:i/>
          <w:noProof/>
          <w:lang w:val="en-US" w:eastAsia="nl-NL"/>
        </w:rPr>
        <w:t>.</w:t>
      </w:r>
    </w:p>
    <w:p w14:paraId="0D5BAF38" w14:textId="77777777" w:rsidR="00B7544C" w:rsidRPr="005B2950" w:rsidRDefault="00B7544C">
      <w:pPr>
        <w:rPr>
          <w:lang w:val="en-US"/>
        </w:rPr>
      </w:pPr>
    </w:p>
    <w:sectPr w:rsidR="00B7544C" w:rsidRPr="005B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0"/>
    <w:rsid w:val="005A652D"/>
    <w:rsid w:val="005B2950"/>
    <w:rsid w:val="005E735C"/>
    <w:rsid w:val="00912DA9"/>
    <w:rsid w:val="009C14B5"/>
    <w:rsid w:val="00B7544C"/>
    <w:rsid w:val="00C54F67"/>
    <w:rsid w:val="00C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8A77"/>
  <w15:chartTrackingRefBased/>
  <w15:docId w15:val="{EFD1CB49-666A-44D5-A2EE-7B0CEA43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29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Dominiek Rutten</dc:creator>
  <cp:keywords/>
  <dc:description/>
  <cp:lastModifiedBy>Dominiek Rutten</cp:lastModifiedBy>
  <cp:revision>4</cp:revision>
  <dcterms:created xsi:type="dcterms:W3CDTF">2021-01-11T17:17:00Z</dcterms:created>
  <dcterms:modified xsi:type="dcterms:W3CDTF">2021-02-28T16:50:00Z</dcterms:modified>
</cp:coreProperties>
</file>