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E827" w14:textId="77777777" w:rsidR="005C1E3A" w:rsidRDefault="00863CED" w:rsidP="00863CED">
      <w:pPr>
        <w:rPr>
          <w:rFonts w:ascii="Times New Roman" w:hAnsi="Times New Roman" w:cs="Times New Roman"/>
        </w:rPr>
      </w:pPr>
      <w:r w:rsidRPr="00DB609E">
        <w:rPr>
          <w:rFonts w:ascii="Times New Roman" w:hAnsi="Times New Roman" w:cs="Times New Roman"/>
          <w:b/>
          <w:bCs/>
        </w:rPr>
        <w:t>Supplemental Table</w:t>
      </w:r>
      <w:r>
        <w:rPr>
          <w:rFonts w:ascii="Times New Roman" w:hAnsi="Times New Roman" w:cs="Times New Roman"/>
        </w:rPr>
        <w:t xml:space="preserve"> </w:t>
      </w:r>
      <w:r w:rsidRPr="00C31D31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</w:p>
    <w:p w14:paraId="33F8FCC8" w14:textId="77777777" w:rsidR="00863CED" w:rsidRPr="005C1E3A" w:rsidRDefault="005C1E3A" w:rsidP="005C1E3A">
      <w:pPr>
        <w:rPr>
          <w:rFonts w:ascii="Times New Roman" w:hAnsi="Times New Roman" w:cs="Times New Roman"/>
        </w:rPr>
      </w:pPr>
      <w:r w:rsidRPr="005C1E3A"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 xml:space="preserve">) </w:t>
      </w:r>
      <w:r w:rsidR="00863CED" w:rsidRPr="005C1E3A">
        <w:rPr>
          <w:rFonts w:ascii="Times New Roman" w:hAnsi="Times New Roman" w:cs="Times New Roman"/>
        </w:rPr>
        <w:t>Underlying congenital heart diseases in 60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863CED" w14:paraId="7F09454A" w14:textId="77777777" w:rsidTr="00C31D31">
        <w:tc>
          <w:tcPr>
            <w:tcW w:w="5485" w:type="dxa"/>
          </w:tcPr>
          <w:p w14:paraId="72064B9C" w14:textId="77777777" w:rsidR="00863CED" w:rsidRPr="00C31D31" w:rsidRDefault="00863CED" w:rsidP="00C31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D31">
              <w:rPr>
                <w:rFonts w:ascii="Times New Roman" w:hAnsi="Times New Roman" w:cs="Times New Roman"/>
                <w:b/>
                <w:bCs/>
              </w:rPr>
              <w:t>Underlying congenital heart diseases</w:t>
            </w:r>
          </w:p>
        </w:tc>
        <w:tc>
          <w:tcPr>
            <w:tcW w:w="3865" w:type="dxa"/>
          </w:tcPr>
          <w:p w14:paraId="768FA065" w14:textId="77777777" w:rsidR="00863CED" w:rsidRPr="00C31D31" w:rsidRDefault="00863CED" w:rsidP="00C31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1D31">
              <w:rPr>
                <w:rFonts w:ascii="Times New Roman" w:hAnsi="Times New Roman" w:cs="Times New Roman"/>
                <w:b/>
                <w:bCs/>
              </w:rPr>
              <w:t>Frequency (percent)</w:t>
            </w:r>
          </w:p>
        </w:tc>
      </w:tr>
      <w:tr w:rsidR="00863CED" w14:paraId="4430C253" w14:textId="77777777" w:rsidTr="00C31D31">
        <w:tc>
          <w:tcPr>
            <w:tcW w:w="5485" w:type="dxa"/>
          </w:tcPr>
          <w:p w14:paraId="21B418CD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Atrial and/or ventricular septal defect</w:t>
            </w:r>
          </w:p>
        </w:tc>
        <w:tc>
          <w:tcPr>
            <w:tcW w:w="3865" w:type="dxa"/>
          </w:tcPr>
          <w:p w14:paraId="15284020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(9%)</w:t>
            </w:r>
          </w:p>
        </w:tc>
      </w:tr>
      <w:tr w:rsidR="00863CED" w14:paraId="08ACBFD5" w14:textId="77777777" w:rsidTr="00C31D31">
        <w:tc>
          <w:tcPr>
            <w:tcW w:w="5485" w:type="dxa"/>
          </w:tcPr>
          <w:p w14:paraId="1D9BB48F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Mitral valve abnormalities</w:t>
            </w:r>
          </w:p>
        </w:tc>
        <w:tc>
          <w:tcPr>
            <w:tcW w:w="3865" w:type="dxa"/>
          </w:tcPr>
          <w:p w14:paraId="796A9395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(6%)</w:t>
            </w:r>
          </w:p>
        </w:tc>
      </w:tr>
      <w:tr w:rsidR="00863CED" w14:paraId="0B1F8252" w14:textId="77777777" w:rsidTr="00C31D31">
        <w:tc>
          <w:tcPr>
            <w:tcW w:w="5485" w:type="dxa"/>
          </w:tcPr>
          <w:p w14:paraId="6647F5DD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Dilated cardiomyopathy</w:t>
            </w:r>
          </w:p>
        </w:tc>
        <w:tc>
          <w:tcPr>
            <w:tcW w:w="3865" w:type="dxa"/>
          </w:tcPr>
          <w:p w14:paraId="71B014EB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(6%)</w:t>
            </w:r>
          </w:p>
        </w:tc>
      </w:tr>
      <w:tr w:rsidR="00863CED" w14:paraId="7B99199C" w14:textId="77777777" w:rsidTr="00C31D31">
        <w:tc>
          <w:tcPr>
            <w:tcW w:w="5485" w:type="dxa"/>
          </w:tcPr>
          <w:p w14:paraId="52D73C82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Cardiac tumors</w:t>
            </w:r>
          </w:p>
        </w:tc>
        <w:tc>
          <w:tcPr>
            <w:tcW w:w="3865" w:type="dxa"/>
          </w:tcPr>
          <w:p w14:paraId="26393453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(5%)</w:t>
            </w:r>
          </w:p>
        </w:tc>
      </w:tr>
      <w:tr w:rsidR="00863CED" w14:paraId="3B641A27" w14:textId="77777777" w:rsidTr="00C31D31">
        <w:tc>
          <w:tcPr>
            <w:tcW w:w="5485" w:type="dxa"/>
          </w:tcPr>
          <w:p w14:paraId="3B785E1F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Pulmonary atresia with ventricular septal defect</w:t>
            </w:r>
          </w:p>
        </w:tc>
        <w:tc>
          <w:tcPr>
            <w:tcW w:w="3865" w:type="dxa"/>
          </w:tcPr>
          <w:p w14:paraId="13BFAD32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(5%)</w:t>
            </w:r>
          </w:p>
        </w:tc>
      </w:tr>
      <w:tr w:rsidR="00863CED" w14:paraId="47526AC7" w14:textId="77777777" w:rsidTr="00C31D31">
        <w:tc>
          <w:tcPr>
            <w:tcW w:w="5485" w:type="dxa"/>
          </w:tcPr>
          <w:p w14:paraId="0A4C0C7C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Hypoplastic left heart syndrome</w:t>
            </w:r>
          </w:p>
        </w:tc>
        <w:tc>
          <w:tcPr>
            <w:tcW w:w="3865" w:type="dxa"/>
          </w:tcPr>
          <w:p w14:paraId="22879B02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(4%)</w:t>
            </w:r>
          </w:p>
        </w:tc>
      </w:tr>
      <w:tr w:rsidR="00863CED" w14:paraId="7E38B23B" w14:textId="77777777" w:rsidTr="00C31D31">
        <w:tc>
          <w:tcPr>
            <w:tcW w:w="5485" w:type="dxa"/>
          </w:tcPr>
          <w:p w14:paraId="3FD71FF9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Supraventricular tachycardia</w:t>
            </w:r>
          </w:p>
        </w:tc>
        <w:tc>
          <w:tcPr>
            <w:tcW w:w="3865" w:type="dxa"/>
          </w:tcPr>
          <w:p w14:paraId="3AF25877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(4%)</w:t>
            </w:r>
          </w:p>
        </w:tc>
      </w:tr>
      <w:tr w:rsidR="00863CED" w14:paraId="07121D0A" w14:textId="77777777" w:rsidTr="00C31D31">
        <w:tc>
          <w:tcPr>
            <w:tcW w:w="5485" w:type="dxa"/>
          </w:tcPr>
          <w:p w14:paraId="601A7BF1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Restrictive cardiomyopathy</w:t>
            </w:r>
          </w:p>
        </w:tc>
        <w:tc>
          <w:tcPr>
            <w:tcW w:w="3865" w:type="dxa"/>
          </w:tcPr>
          <w:p w14:paraId="7311A5CA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(3%)</w:t>
            </w:r>
          </w:p>
        </w:tc>
      </w:tr>
      <w:tr w:rsidR="00863CED" w14:paraId="31B57B2B" w14:textId="77777777" w:rsidTr="00C31D31">
        <w:tc>
          <w:tcPr>
            <w:tcW w:w="5485" w:type="dxa"/>
          </w:tcPr>
          <w:p w14:paraId="5CF0B66A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Tetralogy of Fallot</w:t>
            </w:r>
          </w:p>
        </w:tc>
        <w:tc>
          <w:tcPr>
            <w:tcW w:w="3865" w:type="dxa"/>
          </w:tcPr>
          <w:p w14:paraId="1992D9AD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(3%)</w:t>
            </w:r>
          </w:p>
        </w:tc>
      </w:tr>
      <w:tr w:rsidR="00863CED" w14:paraId="2B0ACE0A" w14:textId="77777777" w:rsidTr="00C31D31">
        <w:tc>
          <w:tcPr>
            <w:tcW w:w="5485" w:type="dxa"/>
          </w:tcPr>
          <w:p w14:paraId="1A42F8BD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Atrioventricular canal defect</w:t>
            </w:r>
          </w:p>
        </w:tc>
        <w:tc>
          <w:tcPr>
            <w:tcW w:w="3865" w:type="dxa"/>
          </w:tcPr>
          <w:p w14:paraId="164D3584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(3%)</w:t>
            </w:r>
          </w:p>
        </w:tc>
      </w:tr>
      <w:tr w:rsidR="00863CED" w14:paraId="0E507967" w14:textId="77777777" w:rsidTr="00C31D31">
        <w:tc>
          <w:tcPr>
            <w:tcW w:w="5485" w:type="dxa"/>
          </w:tcPr>
          <w:p w14:paraId="588F1B3D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Patent du</w:t>
            </w:r>
            <w:r w:rsidR="00E71E24">
              <w:rPr>
                <w:rFonts w:ascii="Times New Roman" w:hAnsi="Times New Roman" w:cs="Times New Roman"/>
              </w:rPr>
              <w:t xml:space="preserve">ctus </w:t>
            </w:r>
            <w:r>
              <w:rPr>
                <w:rFonts w:ascii="Times New Roman" w:hAnsi="Times New Roman" w:cs="Times New Roman"/>
              </w:rPr>
              <w:t>arteriosus</w:t>
            </w:r>
          </w:p>
        </w:tc>
        <w:tc>
          <w:tcPr>
            <w:tcW w:w="3865" w:type="dxa"/>
          </w:tcPr>
          <w:p w14:paraId="0514E98D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(3%)</w:t>
            </w:r>
          </w:p>
        </w:tc>
      </w:tr>
      <w:tr w:rsidR="00863CED" w14:paraId="222B334A" w14:textId="77777777" w:rsidTr="00C31D31">
        <w:tc>
          <w:tcPr>
            <w:tcW w:w="5485" w:type="dxa"/>
          </w:tcPr>
          <w:p w14:paraId="404E1A37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Pulmonary stenosis</w:t>
            </w:r>
          </w:p>
        </w:tc>
        <w:tc>
          <w:tcPr>
            <w:tcW w:w="3865" w:type="dxa"/>
          </w:tcPr>
          <w:p w14:paraId="0F5099DC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(3%)</w:t>
            </w:r>
          </w:p>
        </w:tc>
      </w:tr>
      <w:tr w:rsidR="00863CED" w14:paraId="663C5A42" w14:textId="77777777" w:rsidTr="00C31D31">
        <w:tc>
          <w:tcPr>
            <w:tcW w:w="5485" w:type="dxa"/>
          </w:tcPr>
          <w:p w14:paraId="6E5B515B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Tricuspid atresia</w:t>
            </w:r>
          </w:p>
        </w:tc>
        <w:tc>
          <w:tcPr>
            <w:tcW w:w="3865" w:type="dxa"/>
          </w:tcPr>
          <w:p w14:paraId="404D0818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(2%)</w:t>
            </w:r>
          </w:p>
        </w:tc>
      </w:tr>
      <w:tr w:rsidR="00863CED" w14:paraId="46C67795" w14:textId="77777777" w:rsidTr="00C31D31">
        <w:tc>
          <w:tcPr>
            <w:tcW w:w="5485" w:type="dxa"/>
          </w:tcPr>
          <w:p w14:paraId="345F7224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Aortic valve stenosis</w:t>
            </w:r>
          </w:p>
        </w:tc>
        <w:tc>
          <w:tcPr>
            <w:tcW w:w="3865" w:type="dxa"/>
          </w:tcPr>
          <w:p w14:paraId="4CAA9297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(2%)</w:t>
            </w:r>
          </w:p>
        </w:tc>
      </w:tr>
      <w:tr w:rsidR="00863CED" w14:paraId="45440F98" w14:textId="77777777" w:rsidTr="00C31D31">
        <w:tc>
          <w:tcPr>
            <w:tcW w:w="5485" w:type="dxa"/>
          </w:tcPr>
          <w:p w14:paraId="46E668F8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Interrupted aortic arch</w:t>
            </w:r>
          </w:p>
        </w:tc>
        <w:tc>
          <w:tcPr>
            <w:tcW w:w="3865" w:type="dxa"/>
          </w:tcPr>
          <w:p w14:paraId="1055C3C5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(2%)</w:t>
            </w:r>
          </w:p>
        </w:tc>
      </w:tr>
      <w:tr w:rsidR="00863CED" w14:paraId="0651429A" w14:textId="77777777" w:rsidTr="00C31D31">
        <w:tc>
          <w:tcPr>
            <w:tcW w:w="5485" w:type="dxa"/>
          </w:tcPr>
          <w:p w14:paraId="5F170871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Pulmonary hypertension</w:t>
            </w:r>
          </w:p>
        </w:tc>
        <w:tc>
          <w:tcPr>
            <w:tcW w:w="3865" w:type="dxa"/>
          </w:tcPr>
          <w:p w14:paraId="11ABC92B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(1%)</w:t>
            </w:r>
          </w:p>
        </w:tc>
      </w:tr>
      <w:tr w:rsidR="00863CED" w14:paraId="73BC0864" w14:textId="77777777" w:rsidTr="00C31D31">
        <w:tc>
          <w:tcPr>
            <w:tcW w:w="5485" w:type="dxa"/>
          </w:tcPr>
          <w:p w14:paraId="7674C876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Shone’s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complex</w:t>
            </w:r>
          </w:p>
        </w:tc>
        <w:tc>
          <w:tcPr>
            <w:tcW w:w="3865" w:type="dxa"/>
          </w:tcPr>
          <w:p w14:paraId="793B51BF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(1%)</w:t>
            </w:r>
          </w:p>
        </w:tc>
      </w:tr>
      <w:tr w:rsidR="00863CED" w14:paraId="2CBC30F5" w14:textId="77777777" w:rsidTr="00C31D31">
        <w:tc>
          <w:tcPr>
            <w:tcW w:w="5485" w:type="dxa"/>
          </w:tcPr>
          <w:p w14:paraId="0F9AD5D9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Pulmonary atresia with intact ventricular septum</w:t>
            </w:r>
          </w:p>
        </w:tc>
        <w:tc>
          <w:tcPr>
            <w:tcW w:w="3865" w:type="dxa"/>
          </w:tcPr>
          <w:p w14:paraId="420AA080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(1%)</w:t>
            </w:r>
          </w:p>
        </w:tc>
      </w:tr>
      <w:tr w:rsidR="00863CED" w14:paraId="045B049F" w14:textId="77777777" w:rsidTr="00C31D31">
        <w:tc>
          <w:tcPr>
            <w:tcW w:w="5485" w:type="dxa"/>
          </w:tcPr>
          <w:p w14:paraId="4AAEF468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Hypertrophic cardiomyopathy</w:t>
            </w:r>
          </w:p>
        </w:tc>
        <w:tc>
          <w:tcPr>
            <w:tcW w:w="3865" w:type="dxa"/>
          </w:tcPr>
          <w:p w14:paraId="34E3059C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(1%)</w:t>
            </w:r>
          </w:p>
        </w:tc>
      </w:tr>
      <w:tr w:rsidR="00863CED" w14:paraId="7E7EFA80" w14:textId="77777777" w:rsidTr="00C31D31">
        <w:tc>
          <w:tcPr>
            <w:tcW w:w="5485" w:type="dxa"/>
          </w:tcPr>
          <w:p w14:paraId="32CCFE29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Double inlet left ventricle</w:t>
            </w:r>
          </w:p>
        </w:tc>
        <w:tc>
          <w:tcPr>
            <w:tcW w:w="3865" w:type="dxa"/>
          </w:tcPr>
          <w:p w14:paraId="7D3F3FC9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(1%)</w:t>
            </w:r>
          </w:p>
        </w:tc>
      </w:tr>
      <w:tr w:rsidR="00863CED" w14:paraId="35AE69B3" w14:textId="77777777" w:rsidTr="00C31D31">
        <w:tc>
          <w:tcPr>
            <w:tcW w:w="5485" w:type="dxa"/>
          </w:tcPr>
          <w:p w14:paraId="685D03B3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Coarctation of the aorta</w:t>
            </w:r>
          </w:p>
        </w:tc>
        <w:tc>
          <w:tcPr>
            <w:tcW w:w="3865" w:type="dxa"/>
          </w:tcPr>
          <w:p w14:paraId="5363C5F7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(1%)</w:t>
            </w:r>
          </w:p>
        </w:tc>
      </w:tr>
      <w:tr w:rsidR="00863CED" w14:paraId="4CED1745" w14:textId="77777777" w:rsidTr="00C31D31">
        <w:tc>
          <w:tcPr>
            <w:tcW w:w="5485" w:type="dxa"/>
          </w:tcPr>
          <w:p w14:paraId="7F19D11D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Ebstein’s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anomaly</w:t>
            </w:r>
          </w:p>
        </w:tc>
        <w:tc>
          <w:tcPr>
            <w:tcW w:w="3865" w:type="dxa"/>
          </w:tcPr>
          <w:p w14:paraId="1C78449E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(1%)</w:t>
            </w:r>
          </w:p>
        </w:tc>
      </w:tr>
      <w:tr w:rsidR="00863CED" w14:paraId="2D47AA77" w14:textId="77777777" w:rsidTr="00C31D31">
        <w:tc>
          <w:tcPr>
            <w:tcW w:w="5485" w:type="dxa"/>
          </w:tcPr>
          <w:p w14:paraId="3EA2A2E9" w14:textId="77777777" w:rsidR="00863CED" w:rsidRDefault="00863CED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Aortic valve atresia</w:t>
            </w:r>
          </w:p>
        </w:tc>
        <w:tc>
          <w:tcPr>
            <w:tcW w:w="3865" w:type="dxa"/>
          </w:tcPr>
          <w:p w14:paraId="00508D41" w14:textId="77777777" w:rsidR="00863CED" w:rsidRDefault="00863CED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(1%)</w:t>
            </w:r>
          </w:p>
        </w:tc>
      </w:tr>
    </w:tbl>
    <w:p w14:paraId="31636562" w14:textId="77777777" w:rsidR="009609C7" w:rsidRDefault="006203BF"/>
    <w:p w14:paraId="4D3533C6" w14:textId="77777777" w:rsidR="005C1E3A" w:rsidRDefault="005C1E3A" w:rsidP="005C1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Preceding cardiac surgeries in 56 children with post-pericardiotomy syndrome.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5C1E3A" w14:paraId="3F7AC5C3" w14:textId="77777777" w:rsidTr="00C31D31">
        <w:tc>
          <w:tcPr>
            <w:tcW w:w="5485" w:type="dxa"/>
          </w:tcPr>
          <w:p w14:paraId="0D0FFE3C" w14:textId="77777777" w:rsidR="005C1E3A" w:rsidRPr="009F55A9" w:rsidRDefault="005C1E3A" w:rsidP="00C31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Preceding cardiac surgeries</w:t>
            </w:r>
          </w:p>
        </w:tc>
        <w:tc>
          <w:tcPr>
            <w:tcW w:w="3865" w:type="dxa"/>
          </w:tcPr>
          <w:p w14:paraId="39990C54" w14:textId="77777777" w:rsidR="005C1E3A" w:rsidRPr="009F55A9" w:rsidRDefault="005C1E3A" w:rsidP="00C31D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55A9">
              <w:rPr>
                <w:rFonts w:ascii="Times New Roman" w:hAnsi="Times New Roman" w:cs="Times New Roman"/>
                <w:b/>
                <w:bCs/>
              </w:rPr>
              <w:t>Frequency (percent)</w:t>
            </w:r>
          </w:p>
        </w:tc>
      </w:tr>
      <w:tr w:rsidR="005C1E3A" w14:paraId="13FFBF89" w14:textId="77777777" w:rsidTr="00C31D31">
        <w:tc>
          <w:tcPr>
            <w:tcW w:w="5485" w:type="dxa"/>
          </w:tcPr>
          <w:p w14:paraId="64019C1C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Atrial and/or ventricular septal defect repair</w:t>
            </w:r>
          </w:p>
        </w:tc>
        <w:tc>
          <w:tcPr>
            <w:tcW w:w="3865" w:type="dxa"/>
          </w:tcPr>
          <w:p w14:paraId="2CCEC8F2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(16%)</w:t>
            </w:r>
          </w:p>
        </w:tc>
      </w:tr>
      <w:tr w:rsidR="005C1E3A" w14:paraId="04FFDF8B" w14:textId="77777777" w:rsidTr="00C31D31">
        <w:tc>
          <w:tcPr>
            <w:tcW w:w="5485" w:type="dxa"/>
          </w:tcPr>
          <w:p w14:paraId="5563B985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 transplant</w:t>
            </w:r>
          </w:p>
        </w:tc>
        <w:tc>
          <w:tcPr>
            <w:tcW w:w="3865" w:type="dxa"/>
          </w:tcPr>
          <w:p w14:paraId="6DD0F97B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(13%)</w:t>
            </w:r>
          </w:p>
        </w:tc>
      </w:tr>
      <w:tr w:rsidR="005C1E3A" w14:paraId="004B452B" w14:textId="77777777" w:rsidTr="00C31D31">
        <w:tc>
          <w:tcPr>
            <w:tcW w:w="5485" w:type="dxa"/>
          </w:tcPr>
          <w:p w14:paraId="672F94B6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Mitral valve repair / replacement</w:t>
            </w:r>
          </w:p>
        </w:tc>
        <w:tc>
          <w:tcPr>
            <w:tcW w:w="3865" w:type="dxa"/>
          </w:tcPr>
          <w:p w14:paraId="2768F351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(13%)</w:t>
            </w:r>
          </w:p>
        </w:tc>
      </w:tr>
      <w:tr w:rsidR="005C1E3A" w14:paraId="409A81BF" w14:textId="77777777" w:rsidTr="00C31D31">
        <w:tc>
          <w:tcPr>
            <w:tcW w:w="5485" w:type="dxa"/>
          </w:tcPr>
          <w:p w14:paraId="62A934D2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Hybrid procedure</w:t>
            </w:r>
          </w:p>
        </w:tc>
        <w:tc>
          <w:tcPr>
            <w:tcW w:w="3865" w:type="dxa"/>
          </w:tcPr>
          <w:p w14:paraId="105C50F5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(9%)</w:t>
            </w:r>
          </w:p>
        </w:tc>
      </w:tr>
      <w:tr w:rsidR="005C1E3A" w14:paraId="402D1BAC" w14:textId="77777777" w:rsidTr="00C31D31">
        <w:tc>
          <w:tcPr>
            <w:tcW w:w="5485" w:type="dxa"/>
          </w:tcPr>
          <w:p w14:paraId="027065D1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Tetralogy of Fallot repair</w:t>
            </w:r>
          </w:p>
        </w:tc>
        <w:tc>
          <w:tcPr>
            <w:tcW w:w="3865" w:type="dxa"/>
          </w:tcPr>
          <w:p w14:paraId="2CFEA5D8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(7%)</w:t>
            </w:r>
          </w:p>
        </w:tc>
      </w:tr>
      <w:tr w:rsidR="005C1E3A" w14:paraId="05A1B9AD" w14:textId="77777777" w:rsidTr="00C31D31">
        <w:tc>
          <w:tcPr>
            <w:tcW w:w="5485" w:type="dxa"/>
          </w:tcPr>
          <w:p w14:paraId="1D8B7BEA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Modified Blalock-Taussig shunt</w:t>
            </w:r>
          </w:p>
        </w:tc>
        <w:tc>
          <w:tcPr>
            <w:tcW w:w="3865" w:type="dxa"/>
          </w:tcPr>
          <w:p w14:paraId="0B1D7F1A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(7%)</w:t>
            </w:r>
          </w:p>
        </w:tc>
      </w:tr>
      <w:tr w:rsidR="005C1E3A" w14:paraId="5DB8E120" w14:textId="77777777" w:rsidTr="00C31D31">
        <w:tc>
          <w:tcPr>
            <w:tcW w:w="5485" w:type="dxa"/>
          </w:tcPr>
          <w:p w14:paraId="285CE24A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Atrioventricular canal defect repair</w:t>
            </w:r>
          </w:p>
        </w:tc>
        <w:tc>
          <w:tcPr>
            <w:tcW w:w="3865" w:type="dxa"/>
          </w:tcPr>
          <w:p w14:paraId="0E61EC74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(7%)</w:t>
            </w:r>
          </w:p>
        </w:tc>
      </w:tr>
      <w:tr w:rsidR="005C1E3A" w14:paraId="667B9DA8" w14:textId="77777777" w:rsidTr="00C31D31">
        <w:tc>
          <w:tcPr>
            <w:tcW w:w="5485" w:type="dxa"/>
          </w:tcPr>
          <w:p w14:paraId="18A1714D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Aortic arch repair</w:t>
            </w:r>
          </w:p>
        </w:tc>
        <w:tc>
          <w:tcPr>
            <w:tcW w:w="3865" w:type="dxa"/>
          </w:tcPr>
          <w:p w14:paraId="0484674D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(5%)</w:t>
            </w:r>
          </w:p>
        </w:tc>
      </w:tr>
      <w:tr w:rsidR="005C1E3A" w14:paraId="520D40A6" w14:textId="77777777" w:rsidTr="00C31D31">
        <w:tc>
          <w:tcPr>
            <w:tcW w:w="5485" w:type="dxa"/>
          </w:tcPr>
          <w:p w14:paraId="2F5C2813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Cardiac tumor removal</w:t>
            </w:r>
          </w:p>
        </w:tc>
        <w:tc>
          <w:tcPr>
            <w:tcW w:w="3865" w:type="dxa"/>
          </w:tcPr>
          <w:p w14:paraId="7D7A25E8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(4%)</w:t>
            </w:r>
          </w:p>
        </w:tc>
      </w:tr>
      <w:tr w:rsidR="005C1E3A" w14:paraId="12D6D53D" w14:textId="77777777" w:rsidTr="00C31D31">
        <w:tc>
          <w:tcPr>
            <w:tcW w:w="5485" w:type="dxa"/>
          </w:tcPr>
          <w:p w14:paraId="6175F473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Pulmonary artery patch angioplasty</w:t>
            </w:r>
          </w:p>
        </w:tc>
        <w:tc>
          <w:tcPr>
            <w:tcW w:w="3865" w:type="dxa"/>
          </w:tcPr>
          <w:p w14:paraId="052FB8F2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(4%)</w:t>
            </w:r>
          </w:p>
        </w:tc>
      </w:tr>
      <w:tr w:rsidR="005C1E3A" w14:paraId="2711D85F" w14:textId="77777777" w:rsidTr="00C31D31">
        <w:tc>
          <w:tcPr>
            <w:tcW w:w="5485" w:type="dxa"/>
          </w:tcPr>
          <w:p w14:paraId="56BF36E9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Bidirectional Glenn operation</w:t>
            </w:r>
          </w:p>
        </w:tc>
        <w:tc>
          <w:tcPr>
            <w:tcW w:w="3865" w:type="dxa"/>
          </w:tcPr>
          <w:p w14:paraId="00AA79DE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(2%)</w:t>
            </w:r>
          </w:p>
        </w:tc>
      </w:tr>
      <w:tr w:rsidR="005C1E3A" w14:paraId="7C4E513E" w14:textId="77777777" w:rsidTr="00C31D31">
        <w:tc>
          <w:tcPr>
            <w:tcW w:w="5485" w:type="dxa"/>
          </w:tcPr>
          <w:p w14:paraId="72A67A1E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ventricular assist device</w:t>
            </w:r>
          </w:p>
        </w:tc>
        <w:tc>
          <w:tcPr>
            <w:tcW w:w="3865" w:type="dxa"/>
          </w:tcPr>
          <w:p w14:paraId="77A7D2C9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(2%)</w:t>
            </w:r>
          </w:p>
        </w:tc>
      </w:tr>
      <w:tr w:rsidR="005C1E3A" w14:paraId="3AC9DA97" w14:textId="77777777" w:rsidTr="00C31D31">
        <w:tc>
          <w:tcPr>
            <w:tcW w:w="5485" w:type="dxa"/>
          </w:tcPr>
          <w:p w14:paraId="638FAAD6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Yasui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</w:t>
            </w:r>
          </w:p>
        </w:tc>
        <w:tc>
          <w:tcPr>
            <w:tcW w:w="3865" w:type="dxa"/>
          </w:tcPr>
          <w:p w14:paraId="1999C290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(2%)</w:t>
            </w:r>
          </w:p>
        </w:tc>
      </w:tr>
      <w:tr w:rsidR="005C1E3A" w14:paraId="10AD87AA" w14:textId="77777777" w:rsidTr="00C31D31">
        <w:tc>
          <w:tcPr>
            <w:tcW w:w="5485" w:type="dxa"/>
          </w:tcPr>
          <w:p w14:paraId="6CD3A93F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Tricuspid valve replacement</w:t>
            </w:r>
          </w:p>
        </w:tc>
        <w:tc>
          <w:tcPr>
            <w:tcW w:w="3865" w:type="dxa"/>
          </w:tcPr>
          <w:p w14:paraId="0F10C04A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(2%)</w:t>
            </w:r>
          </w:p>
        </w:tc>
      </w:tr>
      <w:tr w:rsidR="005C1E3A" w14:paraId="20C1882D" w14:textId="77777777" w:rsidTr="00C31D31">
        <w:tc>
          <w:tcPr>
            <w:tcW w:w="5485" w:type="dxa"/>
          </w:tcPr>
          <w:p w14:paraId="6C3A41BF" w14:textId="77777777" w:rsidR="005C1E3A" w:rsidRDefault="005C1E3A" w:rsidP="00C3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Subaortic membrane </w:t>
            </w:r>
            <w:proofErr w:type="spellStart"/>
            <w:r>
              <w:rPr>
                <w:rFonts w:ascii="Times New Roman" w:hAnsi="Times New Roman" w:cs="Times New Roman"/>
              </w:rPr>
              <w:t>resction</w:t>
            </w:r>
            <w:proofErr w:type="spellEnd"/>
          </w:p>
        </w:tc>
        <w:tc>
          <w:tcPr>
            <w:tcW w:w="3865" w:type="dxa"/>
          </w:tcPr>
          <w:p w14:paraId="11F9370C" w14:textId="77777777" w:rsidR="005C1E3A" w:rsidRDefault="005C1E3A" w:rsidP="00C3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(2%)</w:t>
            </w:r>
          </w:p>
        </w:tc>
      </w:tr>
    </w:tbl>
    <w:p w14:paraId="3B91DE65" w14:textId="77777777" w:rsidR="005C1E3A" w:rsidRDefault="005C1E3A" w:rsidP="005C1E3A"/>
    <w:sectPr w:rsidR="005C1E3A" w:rsidSect="006D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536D7"/>
    <w:multiLevelType w:val="hybridMultilevel"/>
    <w:tmpl w:val="3CE443BE"/>
    <w:lvl w:ilvl="0" w:tplc="872639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ED"/>
    <w:rsid w:val="005C1E3A"/>
    <w:rsid w:val="006203BF"/>
    <w:rsid w:val="006D4E9B"/>
    <w:rsid w:val="008179C5"/>
    <w:rsid w:val="00863CED"/>
    <w:rsid w:val="009155E5"/>
    <w:rsid w:val="00A24FA0"/>
    <w:rsid w:val="00D944BE"/>
    <w:rsid w:val="00E71E24"/>
    <w:rsid w:val="00E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95E0"/>
  <w15:docId w15:val="{5649E065-F84D-4C9A-AB56-117488F0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Kobayashi, Daisuke</dc:creator>
  <cp:lastModifiedBy>Chris Herron</cp:lastModifiedBy>
  <cp:revision>2</cp:revision>
  <dcterms:created xsi:type="dcterms:W3CDTF">2020-12-21T19:47:00Z</dcterms:created>
  <dcterms:modified xsi:type="dcterms:W3CDTF">2020-12-21T19:47:00Z</dcterms:modified>
</cp:coreProperties>
</file>