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5CDB4" w14:textId="77777777" w:rsidR="003210F1" w:rsidRPr="00D30EF7" w:rsidRDefault="003210F1" w:rsidP="003210F1">
      <w:pPr>
        <w:spacing w:line="480" w:lineRule="auto"/>
        <w:rPr>
          <w:b/>
          <w:bCs/>
        </w:rPr>
      </w:pPr>
      <w:r>
        <w:rPr>
          <w:b/>
          <w:bCs/>
        </w:rPr>
        <w:t>Supplementary Table S1 (fields with discrepancy rates &gt;5% are highlighted in red)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84"/>
        <w:gridCol w:w="622"/>
        <w:gridCol w:w="560"/>
        <w:gridCol w:w="841"/>
        <w:gridCol w:w="559"/>
        <w:gridCol w:w="860"/>
        <w:gridCol w:w="363"/>
        <w:gridCol w:w="756"/>
        <w:gridCol w:w="419"/>
        <w:gridCol w:w="714"/>
        <w:gridCol w:w="348"/>
        <w:gridCol w:w="714"/>
      </w:tblGrid>
      <w:tr w:rsidR="003210F1" w:rsidRPr="00D30EF7" w14:paraId="236DF7A4" w14:textId="77777777" w:rsidTr="00990B35">
        <w:trPr>
          <w:trHeight w:val="907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C16C4D" w14:textId="77777777" w:rsidR="003210F1" w:rsidRPr="00D30EF7" w:rsidRDefault="003210F1" w:rsidP="00990B35">
            <w:pPr>
              <w:spacing w:after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A648DD5" w14:textId="77777777" w:rsidR="003210F1" w:rsidRPr="00D30EF7" w:rsidRDefault="003210F1" w:rsidP="00990B35">
            <w:pPr>
              <w:spacing w:after="0"/>
            </w:pPr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1" w:type="pct"/>
            <w:gridSpan w:val="2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4EA1DF46" w14:textId="77777777" w:rsidR="003210F1" w:rsidRPr="00D30EF7" w:rsidRDefault="003210F1" w:rsidP="00990B35">
            <w:pPr>
              <w:spacing w:after="0"/>
              <w:jc w:val="center"/>
            </w:pPr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Major +</w:t>
            </w:r>
          </w:p>
          <w:p w14:paraId="32FF516E" w14:textId="77777777" w:rsidR="003210F1" w:rsidRPr="00D30EF7" w:rsidRDefault="003210F1" w:rsidP="00990B35">
            <w:pPr>
              <w:spacing w:after="0"/>
              <w:jc w:val="center"/>
            </w:pPr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minor discrepancies</w:t>
            </w:r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00" w:type="pct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07E3AA01" w14:textId="77777777" w:rsidR="003210F1" w:rsidRPr="00D30EF7" w:rsidRDefault="003210F1" w:rsidP="00990B35">
            <w:pPr>
              <w:spacing w:after="0"/>
              <w:jc w:val="center"/>
            </w:pPr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Unscored</w:t>
            </w:r>
          </w:p>
          <w:p w14:paraId="43FD8EF4" w14:textId="77777777" w:rsidR="003210F1" w:rsidRPr="00D30EF7" w:rsidRDefault="003210F1" w:rsidP="00990B35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Discrepancies</w:t>
            </w:r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99" w:type="pct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7161EF05" w14:textId="77777777" w:rsidR="003210F1" w:rsidRPr="00D30EF7" w:rsidRDefault="003210F1" w:rsidP="00990B35">
            <w:pPr>
              <w:spacing w:after="0"/>
              <w:jc w:val="center"/>
            </w:pPr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Systematic</w:t>
            </w:r>
          </w:p>
          <w:p w14:paraId="551B7E7D" w14:textId="77777777" w:rsidR="003210F1" w:rsidRPr="00D30EF7" w:rsidRDefault="003210F1" w:rsidP="00990B35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Errors</w:t>
            </w:r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13" w:type="pct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1AD05C00" w14:textId="77777777" w:rsidR="003210F1" w:rsidRPr="00D30EF7" w:rsidRDefault="003210F1" w:rsidP="00990B35">
            <w:pPr>
              <w:spacing w:after="0"/>
              <w:jc w:val="center"/>
            </w:pPr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Secondary</w:t>
            </w:r>
          </w:p>
          <w:p w14:paraId="466636A1" w14:textId="77777777" w:rsidR="003210F1" w:rsidRPr="00D30EF7" w:rsidRDefault="003210F1" w:rsidP="00990B35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Errors</w:t>
            </w:r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79" w:type="pct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4A9507" w14:textId="77777777" w:rsidR="003210F1" w:rsidRPr="00D30EF7" w:rsidRDefault="003210F1" w:rsidP="00990B35">
            <w:pPr>
              <w:spacing w:after="0"/>
              <w:jc w:val="center"/>
            </w:pPr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Other</w:t>
            </w:r>
          </w:p>
          <w:p w14:paraId="7A4425E0" w14:textId="77777777" w:rsidR="003210F1" w:rsidRPr="00D30EF7" w:rsidRDefault="003210F1" w:rsidP="00990B35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Issues</w:t>
            </w:r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</w:tr>
      <w:tr w:rsidR="003210F1" w:rsidRPr="00D30EF7" w14:paraId="15648416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C20C65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B6252E9" w14:textId="77777777" w:rsidR="003210F1" w:rsidRPr="00D30EF7" w:rsidRDefault="003210F1" w:rsidP="00990B35">
            <w:pPr>
              <w:jc w:val="center"/>
            </w:pPr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1394C8" w14:textId="77777777" w:rsidR="003210F1" w:rsidRPr="00D30EF7" w:rsidRDefault="003210F1" w:rsidP="00990B35">
            <w:pPr>
              <w:jc w:val="center"/>
            </w:pPr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85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83F71DC" w14:textId="77777777" w:rsidR="003210F1" w:rsidRPr="00D30EF7" w:rsidRDefault="003210F1" w:rsidP="00990B35">
            <w:pPr>
              <w:jc w:val="center"/>
            </w:pPr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FFB70E" w14:textId="77777777" w:rsidR="003210F1" w:rsidRPr="00D30EF7" w:rsidRDefault="003210F1" w:rsidP="00990B35">
            <w:pPr>
              <w:jc w:val="center"/>
            </w:pPr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64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11E350D" w14:textId="77777777" w:rsidR="003210F1" w:rsidRPr="00D30EF7" w:rsidRDefault="003210F1" w:rsidP="00990B35">
            <w:pPr>
              <w:jc w:val="center"/>
            </w:pPr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E630ED" w14:textId="77777777" w:rsidR="003210F1" w:rsidRPr="00D30EF7" w:rsidRDefault="003210F1" w:rsidP="00990B35">
            <w:pPr>
              <w:jc w:val="center"/>
            </w:pPr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38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FEFE1F1" w14:textId="77777777" w:rsidR="003210F1" w:rsidRPr="00D30EF7" w:rsidRDefault="003210F1" w:rsidP="00990B35">
            <w:pPr>
              <w:jc w:val="center"/>
            </w:pPr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BBBF54" w14:textId="77777777" w:rsidR="003210F1" w:rsidRPr="00D30EF7" w:rsidRDefault="003210F1" w:rsidP="00990B35">
            <w:pPr>
              <w:jc w:val="center"/>
            </w:pPr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24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DA7DF1E" w14:textId="77777777" w:rsidR="003210F1" w:rsidRPr="00D30EF7" w:rsidRDefault="003210F1" w:rsidP="00990B35">
            <w:pPr>
              <w:jc w:val="center"/>
            </w:pPr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27676D" w14:textId="77777777" w:rsidR="003210F1" w:rsidRPr="00D30EF7" w:rsidRDefault="003210F1" w:rsidP="00990B35">
            <w:pPr>
              <w:jc w:val="center"/>
            </w:pPr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24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B79F3B" w14:textId="77777777" w:rsidR="003210F1" w:rsidRPr="00D30EF7" w:rsidRDefault="003210F1" w:rsidP="00990B35">
            <w:pPr>
              <w:jc w:val="center"/>
            </w:pPr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%</w:t>
            </w:r>
          </w:p>
        </w:tc>
      </w:tr>
      <w:tr w:rsidR="003210F1" w:rsidRPr="00D30EF7" w14:paraId="0D53B2AF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4C2BF7F7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>Patient Information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4DD48C8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6E1F1F8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3B09891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77DDD5C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1460297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4824586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355F756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2A26D28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2E68033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674F9A2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73DA008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3210F1" w:rsidRPr="00D30EF7" w14:paraId="7F3E7FC3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EFAA37D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DOB</w:t>
            </w:r>
            <w:r w:rsidRPr="00D30EF7">
              <w:rPr>
                <w:rFonts w:ascii="Calibri" w:eastAsia="Calibri" w:hAnsi="Calibri" w:cs="Calibri"/>
                <w:vertAlign w:val="superscript"/>
              </w:rPr>
              <w:t>†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05EC9E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1457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F7568E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647588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0.62%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A1B829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C6CBA8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23BF22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0C5B5B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BD8BE0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4FF64F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4D04D3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62E09E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7396BBD2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B8596C" w14:textId="77777777" w:rsidR="003210F1" w:rsidRPr="00D30EF7" w:rsidRDefault="003210F1" w:rsidP="00990B35">
            <w:proofErr w:type="spellStart"/>
            <w:r w:rsidRPr="00D30EF7">
              <w:rPr>
                <w:rFonts w:ascii="Calibri" w:eastAsia="Calibri" w:hAnsi="Calibri" w:cs="Calibri"/>
                <w:sz w:val="20"/>
                <w:szCs w:val="20"/>
              </w:rPr>
              <w:t>Extracardiac</w:t>
            </w:r>
            <w:proofErr w:type="spellEnd"/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anomaly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A4B483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1D765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651A8B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C26EC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91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F20197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4.10%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7DAFE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9D27B0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C5847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678B94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68BB0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DBB40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</w:tr>
      <w:tr w:rsidR="003210F1" w:rsidRPr="00D30EF7" w14:paraId="16B610F4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8B05F79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Chromosomal abnormality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14B8C4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A51929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6710B3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9C8E3F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36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ADEA5D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1.62%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A8E0A6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63188E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55CDE7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6CEE34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9F109A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F0C521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</w:tr>
      <w:tr w:rsidR="003210F1" w:rsidRPr="00D30EF7" w14:paraId="6086A7D9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B516F6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Syndrome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B3ECFA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B1364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07BF7F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E4A51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49DF51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2.25%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D1353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6F4985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841A9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6FCF16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C6523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4BDDB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</w:tr>
      <w:tr w:rsidR="003210F1" w:rsidRPr="00D30EF7" w14:paraId="11FC07F9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8E22A44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Birth weight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77C44E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404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56C0F5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D96142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1.24%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1905DA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A64E98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0.99%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C603D3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319E21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30273A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01BA07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EE7C42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C5C0A1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0.25%</w:t>
            </w:r>
          </w:p>
        </w:tc>
      </w:tr>
      <w:tr w:rsidR="003210F1" w:rsidRPr="00D30EF7" w14:paraId="73400E6B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CA995A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Gestational age</w:t>
            </w:r>
            <w:r w:rsidRPr="00D30EF7">
              <w:rPr>
                <w:rFonts w:ascii="Calibri" w:eastAsia="Calibri" w:hAnsi="Calibri" w:cs="Calibri"/>
                <w:vertAlign w:val="superscript"/>
              </w:rPr>
              <w:t>†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369C68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1011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F1B85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3394A7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2.18%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EA191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AD2204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0.79%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2C830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8AC8C5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9016A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8C10D7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2E1BB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EA2FF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463F44FB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7B761554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>Hospitalization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7C1D3E7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08F213F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49F43E7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3A0C8E3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0EB8453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4E44578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2EDDA16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078555A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2133460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47123F0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2208CA2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3210F1" w:rsidRPr="00D30EF7" w14:paraId="099CC76B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44627BB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Hospital admit date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26EDC8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20F8F6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9FCF9C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1.08%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907D45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C6AB1A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0.09%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42F150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D46D64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197641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7E7C1C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10135E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67D8D2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33EB5971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9B1AD4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Hospital initial weight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F61116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E4925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0CE5D2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0.68%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D7B92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36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9E77BF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1.62%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8B884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3F8B61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6E21B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7112EE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40DBD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3F6AA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207C18CA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6D316B2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Hospital discharge date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B1A91E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55CA36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DF4DD9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1.08%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5E5AE6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760FA1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E6624A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F9A247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776C43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2529F5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6B898C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2C952D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703068AA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CFBB93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Hospital mortality status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35BC71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F1FBF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85C5CE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64841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D2BA04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B163E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9520B6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8C45A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F58422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EF888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553DC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4DB6050D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C2C2C62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Tube fed at hospital discharge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5AF715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2124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69CB46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43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4C0E4E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2.02%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71A287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18F401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F996FB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C5EB6E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89B02E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DCB02B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033825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31D14D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754B4EDF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ECA85A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New permanent feeding tube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4035C5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416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FB233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081EC9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3.37%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5F066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F8535E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72616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310390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68EF1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4A89FD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07EEB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5CC70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221467D9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651DB539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>Cardiothoracic Surgery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3FBE416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00E08D6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419E431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6F81E2C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64E54AB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4B708D0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37DEF5A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7F82AC4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531925B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06C8E79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6468C32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3210F1" w:rsidRPr="00D30EF7" w14:paraId="7FC2D9C3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3E0A2CA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Any cardiothoracic surgery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BD1C04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8CA33A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02CF2B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0.18%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768879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02754C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0.09%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FECE9F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ED8194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0.09%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34F50C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4DB9A4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7BB169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F5DE26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6DFCF8C8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28F9F5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Surgery count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C0A306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1611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EFB7C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0696D3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0.81%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9075E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C0725D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0.12%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43483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535B4F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0.37%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6CBC9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E8C3B5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CE02F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55006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1F01DAC0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CE1058C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Surgery dates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F9E8D1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1592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098C01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F0F216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0.06%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2824D5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BDD891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CE262E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3F8ECF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FA7B0A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F309FF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77530B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5DA33C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211A325C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31AFB9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Postop ICU/PACU admit dates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E2F19F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1592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04A0D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C9BAFF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0.25%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BAC92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7C309E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1.51%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60843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1BD17E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4A142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AF3772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2EF75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D3E58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2669690E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050AA8A0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>Cardiac Cath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04F3B44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1456E8F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653362C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7F6073F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324D62C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5DD3785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14BC416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1524DA5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41D8121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193BE7A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2A33F5C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3210F1" w:rsidRPr="00D30EF7" w14:paraId="6E394C15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4EFFEAD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Any cardiac </w:t>
            </w:r>
            <w:proofErr w:type="spellStart"/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cath</w:t>
            </w:r>
            <w:proofErr w:type="spellEnd"/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609FC5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822E9C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33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E7046E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1.49%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45CAEE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2AEF3E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0.27%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CCF441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6745DD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0.09%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9416E2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E2CA97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26DEA0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DB830E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</w:tr>
      <w:tr w:rsidR="003210F1" w:rsidRPr="00D30EF7" w14:paraId="2BF89C6E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28C1FC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Cath count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1A699D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424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69B1C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4D5770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1.42%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453F8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7A3306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83C94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CCCE8E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0EDBE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116F06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1278A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ACD1C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1CD41678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B95F954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Cath dates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38B15C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418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9CE924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4CDE59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0.72%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9EC9B4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50CF39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CE8CB2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9C784D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63F2F5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10858F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84A3B0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2C7249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0.24%</w:t>
            </w:r>
          </w:p>
        </w:tc>
      </w:tr>
      <w:tr w:rsidR="003210F1" w:rsidRPr="00D30EF7" w14:paraId="742EBAC4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0F6EAA00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>CICU Encounter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237C828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7AA7C47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1129D4A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0CCF5A5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09C98F6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148E329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2E368C3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7DAED66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376409E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13DBDC4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749E339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3210F1" w:rsidRPr="00D30EF7" w14:paraId="5A226D21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BFDBFA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CICU admit date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E66D98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B372A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143028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C4F14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868EA6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0.36%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F5B22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BBFA31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E049A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4764A2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07CD1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543FD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4DF71ECE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5C16A25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Critical care end date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812018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5D099A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EA2F20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0.59%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C2B10D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B32DBD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0.23%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928434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8AA173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04A898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68BD2D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D25770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153FBF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</w:tr>
      <w:tr w:rsidR="003210F1" w:rsidRPr="00D30EF7" w14:paraId="73DDE5FE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65B561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CICU discharge date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4EC1D5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2E309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40A6A6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0.41%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A15DD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F98F7B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0.63%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62EFF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09D503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1C2F1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A486E9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0.18%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C73E6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B2651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</w:tr>
      <w:tr w:rsidR="003210F1" w:rsidRPr="00D30EF7" w14:paraId="747A8448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2CD4706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Reason for encounter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82A6D7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EB7837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36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13A6BE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1.62%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9496AC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093598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0.45%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FDF1B3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D24C2A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64C9C9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4204CD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6306A8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A72E2F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5322474B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31BAD7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Medical diagnosis</w:t>
            </w:r>
            <w:r w:rsidRPr="00D30EF7">
              <w:rPr>
                <w:rFonts w:ascii="Calibri" w:eastAsia="Calibri" w:hAnsi="Calibri" w:cs="Calibri"/>
                <w:vertAlign w:val="superscript"/>
              </w:rPr>
              <w:t>†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DD9872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237E3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66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5AF19D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2.97%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80318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5F9577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1.26%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9C81D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42EBFC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7FC32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06EA02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0.36%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031B7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4069A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7789A4A5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515EC59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Existing pacemaker/AICD on admit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51905F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C05F92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C34C1D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0.90%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EFBFE4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457196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C773B7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5305DE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B8E55E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E83797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4D749D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23933E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0E70F283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7E4BD1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Any non-cardiothoracic surgery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62F971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C5666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1F5D3E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0.27%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CF535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2BDAF5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FD4C7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D6A53B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0.14%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1B0E1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FF95EE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BB95A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67C15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</w:tr>
      <w:tr w:rsidR="003210F1" w:rsidRPr="00D30EF7" w14:paraId="2BA7DE8A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E143F25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CICU mortality status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9C720B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73F081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8270F2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D7C79F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B5F16A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9F4C10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D9F45B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242ABE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2CA047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B19A4D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1D4CC2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1573694B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621111B9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>Invasive Vent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43E1CBE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4857899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61468D0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6A9CDBD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1EABD8C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41A8DB5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05F321D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5B655C3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5A90800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748C6DA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4A5762B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3210F1" w:rsidRPr="00D30EF7" w14:paraId="054E360F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9B0F0F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Any mechanical vent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29D576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2E5FD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3204E2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0.23%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6399E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D13AA9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84A99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A69EE6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ECA1C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D06B1B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DBDD2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C09CD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71F9F59A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47C8F6E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Count of mechanical vent episodes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997285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1266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6F40A2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B35F42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0.71%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FE527C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534F24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0.08%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B3FBC4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727B16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8CCED8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8C0D6E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900BEE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CA9324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0.08%</w:t>
            </w:r>
          </w:p>
        </w:tc>
      </w:tr>
      <w:tr w:rsidR="003210F1" w:rsidRPr="00D30EF7" w14:paraId="43C1C19B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4FF6CE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Any vent began at CICU start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FBBF90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1256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4C6FB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35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467470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2.79%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1BC4B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95546D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8A803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76591F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9DEF0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BE8874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0.08%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9AD2F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9C003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245A55DF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B2D3FE8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Earliest intubation date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1F9970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1256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F22AE3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083792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0.24%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ECBDE4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E1C29F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0.80%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9826AC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B46444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1B653C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AB9AA8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0.80%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FD0BD5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5FD600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132C99A5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9D179D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Any vent at CICU end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D9FC67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1256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8C9FC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EDBC26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0.40%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BDF38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533B95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5AF74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8CD5E8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B0EF1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3D0EAB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0.08%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CA6D5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D269A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48435A07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10EFE39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Latest extubation date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73B9BC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1256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4D4480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EDB545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0.80%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F3F386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763234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0.48%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14E2C0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EFC917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A664D0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1A6505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0.08%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466414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1E20E1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6A5A7412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E197EE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Any unplanned extubation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B8E7A0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1256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ED107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89DE44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0.48%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4C187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E546E5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0.16%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1AE8C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B6047C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AF377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7EFF93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0.08%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37BDA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732B8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62C5CBE3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B23CB0E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Any reintubation in 48hr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7319CD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1256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55BE71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1BDFDA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0B9D44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410858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8DE48B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2980CF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E37197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2D8654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2B292D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7B7019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6D1EB2CC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592BAADD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>Lines / Foleys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7B46D39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6730835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4B2AF2F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49B822E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3820001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3EAF413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6466189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3BCB81B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093B862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4B9521C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333E03A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3210F1" w:rsidRPr="00D30EF7" w14:paraId="44F24BEA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BE1E7D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Any venous lines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1A48E4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F3371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D94A25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0.32%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25376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0CC3D8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61DB6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32A08E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0.09%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A5737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C4C8B3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8623F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1F544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335DD97C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E573B75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Count of venous lines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390BD1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1606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2B3D18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77B347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1.99%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C997B9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72679E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0.12%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A1FD2B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1E4502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EE3206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A5E4F5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F17244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5D7D04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1C89A1D1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6D2B89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Any venous line at CICU start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12BF72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1574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B602A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790152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0.19%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87A51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7D5919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3E273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673440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0541E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7BDAC0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7C9D0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A0AFE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272AAEB4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711816D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Earliest venous line start date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59F1CC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1574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41F9A2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B6A2CF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0.25%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34C45F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025EC9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0.19%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9F1B24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851E0D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82C03D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B9BC6C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0.06%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226070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7E7801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3980F1E5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7D04E3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Any venous line at CICU end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631359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1574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E25D8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F2B561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0.83%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91A95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B1A161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0.06%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CE65F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32BA1D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ED2DA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4FCD9C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0.06%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3A674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97ED8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24E9BF64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2CCB676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Latest venous line end date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2807F4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1574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6A0437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D487F8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0.64%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1501A7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914B76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0.13%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ACBBDC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53C8EA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F3A67B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EA92A9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0.44%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AD4111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49F78C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71026C89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602949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 xml:space="preserve">Any </w:t>
            </w:r>
            <w:proofErr w:type="spellStart"/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intracardiac</w:t>
            </w:r>
            <w:proofErr w:type="spellEnd"/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lines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21C93B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5B7DD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9F6867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0.23%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90ED9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FF70DB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D64C9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F4464A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D53FA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8F8C76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07C34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DAEEA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1F435CFF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50AA4E1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Any arterial lines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4640EC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D9897C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202935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0.27%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7DA59D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EB5C85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ED3FB7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562C4E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92855A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B6B37B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B465DE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58D0D4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17930D2C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53744E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Thrombosis on any line (if ANY lines)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AA1D41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1804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5244A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820B3D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0.78%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9F9AD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B04073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0.11%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96A6E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28D833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0.33%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EFE7F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3A3BD6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A7341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85943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6D3CB892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F6CFDA3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Thrombosis on each line (if thrombosis)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34B605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42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DBA878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7EEDF5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4.76%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1FA485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9B645F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0A6E11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D15BFF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673333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C7F8FF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4C2637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06EFF1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7A0F92E9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81A144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Any Foley catheter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1147AA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B2476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76A72D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0.23%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C3A1F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1286CD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E50F0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C7EA15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FF5A2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F312BD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6C4D2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D957F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305EF722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4283F718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>Other Therapies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5BAB36B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525E48D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061D5BD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2F58102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606FAC7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373808F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7BBD3E0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260273C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471F96D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21EAAD3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4304F60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3210F1" w:rsidRPr="00D30EF7" w14:paraId="49FF18A3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63B9A9C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Any vasoactive infusion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7A7228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1E5207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E1B335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0.90%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48DA70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94EE07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205EBE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838D3D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0.09%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724AD4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518A7D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DEC4A5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CEC8D8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0.36%</w:t>
            </w:r>
          </w:p>
        </w:tc>
      </w:tr>
      <w:tr w:rsidR="003210F1" w:rsidRPr="00D30EF7" w14:paraId="5D27F1CE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610AE4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Initial vasoactive infusion start date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7EBB95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1449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317F9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AF8A6E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0.90%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28176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D17A82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9BE90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B47256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72D07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6B3215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13F45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912AE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2C12981C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0744406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Final vasoactive course end date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762925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1449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B95E11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47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FE9DB8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3.24%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99749D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BF7C23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AE2E2B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D216B4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0.35%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61DCEA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08E7FB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0.28%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5C56FA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2596F6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746E34C5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6222AB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Vasoactive agents</w:t>
            </w:r>
            <w:r w:rsidRPr="00D30EF7">
              <w:rPr>
                <w:rFonts w:ascii="Calibri" w:eastAsia="Calibri" w:hAnsi="Calibri" w:cs="Calibri"/>
                <w:vertAlign w:val="superscript"/>
              </w:rPr>
              <w:t>†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FD8D25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1449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0918E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81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40C7D6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5.59%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34AAF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58ED29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0.14%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30D78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3C9EBA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0.28%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623EA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80B915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D2D72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9496E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0.07%</w:t>
            </w:r>
          </w:p>
        </w:tc>
      </w:tr>
      <w:tr w:rsidR="003210F1" w:rsidRPr="00D30EF7" w14:paraId="46EF8A1F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2EB5863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Any RRT</w:t>
            </w:r>
            <w:r w:rsidRPr="00D30EF7">
              <w:rPr>
                <w:rFonts w:ascii="Calibri" w:eastAsia="Calibri" w:hAnsi="Calibri" w:cs="Calibri"/>
                <w:vertAlign w:val="superscript"/>
              </w:rPr>
              <w:t>†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9AA9A5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0EEF2C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9E4EF4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0.45%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EBD0E2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5D3CCE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96957C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958F8D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0.32%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54EDC2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D6140D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700CB6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486EAE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223788F7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92A30C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CRRT for ARF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A85F0C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38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71FD7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314D66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5.26%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712A8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D78FDA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A767C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245FA8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A95C8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94F32B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5A2DA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96A4A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6F4F235D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478E2D98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>Complications  - Cardiovascular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3477ED1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77CF997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7240669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2BABA2D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7291F32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642B21F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65C2330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662C85E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55190FF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3D870B1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00C060D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210F1" w:rsidRPr="00D30EF7" w14:paraId="4FE6AEAA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A0CA723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Cardiac arrest y/n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274D4E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719D24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4A3E3F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0.23%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E6EAC6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6D9453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841E9C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3B1A4F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111C03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107D1D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4096F4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8FFFF0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4053FEB1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C79FC6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Arrest count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8495DF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62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A6FAA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DEA2F9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8.06%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3138D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75E1B9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5481D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506BC4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70A93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3192F4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3861E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10DF5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7CEEE328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15EA517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Arrest dates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6F0468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57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ACFC8A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052377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D26A6E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EDE8BB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AA2DF7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563DF5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37B601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F227CF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921006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21A104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391D8434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8D694B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CPR durations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30D548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57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6FFF9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0ACB06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5.26%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F7240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32DD49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42947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54604E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37C95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93324B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1500E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CFCDF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1.75%</w:t>
            </w:r>
          </w:p>
        </w:tc>
      </w:tr>
      <w:tr w:rsidR="003210F1" w:rsidRPr="00D30EF7" w14:paraId="5EB7A678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C6581F4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ECPR for any arrest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D3736E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57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A42C7E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EFD119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5.26%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D997C3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43E3A9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259B3B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64FD0D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F0C8B4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F47BFD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E986D6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8AA0CB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5A4B8352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7A3471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Arrhythmia y/n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93AADA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24373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46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766C2C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2.07%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4BDE1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5939AA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0.23%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A1D0E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CD77FD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0.09%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5019B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5F8888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9AA29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5B9AB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2978D155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DF9D202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Arrhythmia types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3FA5BD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302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6A1002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37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990680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12.25%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3F2EE4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9AB82D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0.33%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3C8422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49EEBB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2.32%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FC4EC7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0B0AB8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4B073F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05EA1F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4C5C8673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0377BB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Earliest arrhythmia start date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F15103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302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1BA1D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D1C6DD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1.99%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AE24C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1C49F3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0.66%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1C9CB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7B4872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B27E6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1A7D99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54053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5A182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6179FBCB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49EC92A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Latest arrhythmia end date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A980C8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302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62465D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D63ACB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7.28%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3E4D5F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CF26D5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0.66%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B5A0E1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8DBF7A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9B987D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D9CC40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0.33%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2183B1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69FF4A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6DFB4609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BD7304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Any arrhythmia treated with drug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1F212E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302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CB24F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2551E4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1.66%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772C7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4F26EB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8DF18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778288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B7A45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B29CED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F0F18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6EF00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4B7728A9" w14:textId="77777777" w:rsidTr="00990B35">
        <w:trPr>
          <w:trHeight w:val="345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BBAAD05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Any arrhythmia treated with cardioversion/</w:t>
            </w:r>
            <w:proofErr w:type="spellStart"/>
            <w:r w:rsidRPr="00D30EF7">
              <w:rPr>
                <w:rFonts w:ascii="Calibri" w:eastAsia="Calibri" w:hAnsi="Calibri" w:cs="Calibri"/>
                <w:sz w:val="20"/>
                <w:szCs w:val="20"/>
              </w:rPr>
              <w:t>defib</w:t>
            </w:r>
            <w:proofErr w:type="spellEnd"/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38C8C6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302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1F43C3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1B6E52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0.99%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0827EA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940E8C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0.33%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A2F625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6DCEFF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4ED8A7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7E63E5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6F174A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815129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0B23E8BA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5FB443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Any arrhythmia treated with cooling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393322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302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F7C46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C36932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0.66%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B778E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DA567C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8AB91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DEBC75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4AB3C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1E010C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F10F5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E757E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05496992" w14:textId="77777777" w:rsidTr="00990B35">
        <w:trPr>
          <w:trHeight w:val="33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BA3D6B2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Any arrhythmia treated with permanent pacemaker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770748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302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03367A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F1BB71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54B2C1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FE7668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B55A37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F6CABD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70996B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5E7160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D453C4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4261D9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38E122A9" w14:textId="77777777" w:rsidTr="00990B35">
        <w:trPr>
          <w:trHeight w:val="375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63BF5B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Any arrhythmia treated with temporary pacemaker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9B1048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302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07ECF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61B6AF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0.99%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E47E4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CCC06F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34D20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76B3B2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C824E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43B6E9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0E0F5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70365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09FCB3B0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FFB87AF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MCS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F9119B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C93825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1FBA0F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D5BE6E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9B5C8F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DEC7E0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4ABD6D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F5ED3F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3F5C7D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6FFCC7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E547AE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105809A0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861578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Count of MCS runs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8F26EB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74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8E3F5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71FE24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1.35%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38FEE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E97014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1A326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20C794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94724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0F1DCF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B61C1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61431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650FAE3F" w14:textId="77777777" w:rsidTr="00990B35">
        <w:trPr>
          <w:trHeight w:val="315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C75F60D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Any MCS at CICU start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46D09A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73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618C0C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EA7B20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1.37%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264E74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409152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B7DB09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FEC83E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F8BD4E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272B7E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605A54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1A293D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334A94FF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9C97BB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MCS start date(s)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375A98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73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F5ED5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C9F3D7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1.37%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0682D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8D5F57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5.48%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3729D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64C820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263D5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60BD57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08620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A4E0A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0393080E" w14:textId="77777777" w:rsidTr="00990B35">
        <w:trPr>
          <w:trHeight w:val="30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F42D4ED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Any MCS at CICU end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1EF5D3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73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6D7EE0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4D2933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D65E88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995D36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3DB691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35B4EF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0F0B7F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DCD4F1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86054E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2A65EE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443933AC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A8AF8B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MCS end dates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46332A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73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9AEB4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E4044F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A30A4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3CE2F8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1.37%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01C01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633C4E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154D0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B39A69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B9CC6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E3261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1.37%</w:t>
            </w:r>
          </w:p>
        </w:tc>
      </w:tr>
      <w:tr w:rsidR="003210F1" w:rsidRPr="00D30EF7" w14:paraId="625ED860" w14:textId="77777777" w:rsidTr="00990B35">
        <w:trPr>
          <w:trHeight w:val="345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18015DD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Any ECMO run w/active CPR at cannulation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9D3AAF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73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852538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95AD8F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1.37%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D42C97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6386BA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1.37%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D866B5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8D1A12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D1F60B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7CEB56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2.74%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013328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B86184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79E44B63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9FCE56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Any ECMO run w/CPR within 2hrs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CBBB5E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46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3F022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442E09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AF113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B35523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9ECD0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22CA4B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B6ECA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5A167C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1653F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9F35E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4515E9F9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62D1F0F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PHTN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C0D534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641641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5A9021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0.90%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FC240B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A3978D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0.45%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9DD60B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CD518F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62A86B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87E873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9167BC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E96AA7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2EA9B1E8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BDDA62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Endocarditis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26FD52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50A38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B9DC5D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0.14%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BB762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8AFFCE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86CC4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857211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9C9D9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0573CF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CBB58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FF493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18DBC538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F1AD7CA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Pericardial effusion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3D5374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5B7536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50836E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0.32%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72EAEC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4F4F6D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4AE866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667C1C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582331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EEE782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D8473F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D61B7F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2E6A616B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29AF30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Listed for heart transplant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432A6F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3C4C7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24E38F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0.23%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EB228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097AE7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0CF1E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9A83F1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896D4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13357A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B56C7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0FEFA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5456E9B1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422807BC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>Complications - Procedural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14BD842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458473C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0559C94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608B363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57AB566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631FCF9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566BC9F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002F069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271C486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0312CC8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033CF38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210F1" w:rsidRPr="00D30EF7" w14:paraId="74AC9A2B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5501ADE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Bleeding requiring </w:t>
            </w:r>
            <w:proofErr w:type="spellStart"/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reop</w:t>
            </w:r>
            <w:proofErr w:type="spellEnd"/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D23743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42F2DD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0FE573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0.14%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865999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CC265A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8C1FD2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5197A0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D6BA66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5DA9B6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E89637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7B98EE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3EBE2D85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A36ACB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Unplanned </w:t>
            </w:r>
            <w:proofErr w:type="spellStart"/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reop</w:t>
            </w:r>
            <w:proofErr w:type="spellEnd"/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proofErr w:type="spellStart"/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reintervention</w:t>
            </w:r>
            <w:proofErr w:type="spellEnd"/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444BB4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D22C6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8FD299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1.22%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30F04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77EA1A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0C063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8574C9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210F6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75882C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0.14%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9E44D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C3D48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2EF56508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0E50A4E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Sternum left open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DC914A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629F4A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29A938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0.54%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F1AE0E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532307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1793FE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396885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0.14%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0F96D9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BEEEB1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7BE918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4E1A14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73179214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31B2E2" w14:textId="77777777" w:rsidR="003210F1" w:rsidRPr="00D30EF7" w:rsidRDefault="003210F1" w:rsidP="00990B35">
            <w:proofErr w:type="spellStart"/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Intraop</w:t>
            </w:r>
            <w:proofErr w:type="spellEnd"/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proofErr w:type="spellStart"/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intraproc</w:t>
            </w:r>
            <w:proofErr w:type="spellEnd"/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death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8A84CC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9790B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096BAE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8E142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2A6FD6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53E98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D31BD3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3518E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80A71E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BF6B2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7F7E2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6A9BF07C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6A4C0964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>Complications - Respiratory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0211328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68CCE9F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1837AE8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2B2F31B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4C92BD3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3472370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1CB6FDE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3336B33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54866FA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4476C46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1B5A19C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210F1" w:rsidRPr="00D30EF7" w14:paraId="239B5B33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B65B549" w14:textId="77777777" w:rsidR="003210F1" w:rsidRPr="00D30EF7" w:rsidRDefault="003210F1" w:rsidP="00990B35">
            <w:proofErr w:type="spellStart"/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Chylothorax</w:t>
            </w:r>
            <w:proofErr w:type="spellEnd"/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7E8B57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586917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6883A8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0.54%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33A503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F25366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0.09%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1A441F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58394F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3F5D73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94D388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27E341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EA10DC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04AFE440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067252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Pleural effusion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45C6F8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2E9F2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C9C553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0.36%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7ED63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0ED83C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E63EA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5FEEEE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1EEF8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DD7D3F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EAFD2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FF7EC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6C022C8E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AD42F0F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Pneumothorax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91E3B0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7CC2B1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E9D716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0.27%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915A0F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DCDF8E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1D1AA0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374A3A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CB7716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4870CB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BFF58E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E01F43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106182DE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4303C" w14:textId="77777777" w:rsidR="003210F1" w:rsidRPr="00D30EF7" w:rsidRDefault="003210F1" w:rsidP="00990B35">
            <w:proofErr w:type="spellStart"/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Hemothorax</w:t>
            </w:r>
            <w:proofErr w:type="spellEnd"/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66B2FF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1BB2C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6A56D6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62F9B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712872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D8647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493465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FEE71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DF3B1D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F9B10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09933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04957D8B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7E648FB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ARDS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88A7FD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457B0A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320C41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0.14%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B0EB25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DDD931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860DC8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6FA0F7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22F7CC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2D2BB8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9701C3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CF6D6A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26504C75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FDEBCC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Pulmonary embolism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94BFB0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EB0AF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E11BA5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0.09%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26966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8652F4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D2CD2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E14D9E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F9896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0191D9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92112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A8444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08B374A1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7191F739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>Complications - Infectious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07C633E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59C2EC6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25F50FE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4570DA6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1576889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7F61E78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69FC49D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0EA9734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15B8512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5B0DD6E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3CFB1DC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210F1" w:rsidRPr="00D30EF7" w14:paraId="731AC963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78E0393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Pneumonia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E2C1C5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D48B5D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9759AD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0.14%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FC2868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4B06B2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0.18%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F0C476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51B509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3F0AB5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2E92E2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69D2F7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732CE2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2560E19B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ACCF7A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Sepsis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1A0668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8AB98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1FDA5B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0.18%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CA9C8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9E361B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0.32%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28D40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05A872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00AE8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133469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27930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413A2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670D6B70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0BBBF51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Meningitis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DA74F4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6985FB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E9D711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9081EE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796498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B8F902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D99959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80C738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0B912B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710601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A43D34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5F765764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DF9250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Superficial SSI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3FCCCC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47926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8C768A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0.09%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06D19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1A28E0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0.09%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2F810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D75C54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1D350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D88A61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58719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0A47E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3CE67717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A0380AE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Deep SSI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36C6C8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18C3E4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C3EDFD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31E537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D73B95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B9A2DA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4D61A7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4C2F77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69B6F3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406373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D80451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39E61862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7385FE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Deep SSI count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AE85CE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40FF0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B84AC1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CA2A6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5C9483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E3886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4F4698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821E9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DDB5A1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1B43A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FE17D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1086858B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B4229B0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CA-BSI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44626B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2483C4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83C7A8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0.09%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33582F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6EEAD4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D7A4B5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7A8610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1A02F0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938EA5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782306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888508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57AFFB3B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BDDCF2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CA-BSI count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5D1F34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6EA99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A6C9B5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90F74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B6B5D5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E8F13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37B2C5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61D40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F0F4F7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6850A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EACC6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0A87C14C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545FDA6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UTI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9207C6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E5176F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64E1C7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0.18%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DA65A7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1EA712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0.14%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A030BC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1E7B6D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15D74D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9588BA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4F2C2A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021C4C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29630C75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0F2567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UTI count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11A9B0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B99D9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FDF084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4DD5D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712C7C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87934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A2A178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D4B4B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A2585D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8BFC7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60608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65D77311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57E1A4F1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>Complications - Neuro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0681937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3403BF0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0EC47E9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2338EA7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5987333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32C3AA7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176FF5B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3D316C4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2C14C07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332907D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481EEF8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210F1" w:rsidRPr="00D30EF7" w14:paraId="1706860F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5664465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Stroke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F5A9BC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216E6E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3A4FBF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0.54%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B62261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F5C1C8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BBEDDD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450DAB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CE484D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5C9E3F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D3B078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C9D3BA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30AAE530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51A1BF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Seizure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6B7145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946CD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11FDA5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0.18%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07B62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8E32C9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0.09%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32687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EDE34F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A3714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23D807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754C1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F5BEF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01332787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72740C6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IVH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7ECB9B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F9D1D0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970AD2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2AF8FC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42C951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D61A47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5EE8F9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C0870F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AE1D7D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523457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52D2D6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4CC3989E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80237C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Intracranial hemorrhage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8DE23C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0FD64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39B8A5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1609A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57E6A9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CD2CC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33ABD8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85E6F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EF991F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62094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0A9A0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054EFCE6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6C2C755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Brain death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965CAD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12468F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CDB75C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A41B63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5F8704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6F7A61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5AB7B7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EACB6E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2F2D0D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842455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16AB28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4962726F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48A499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Paralyzed diaphragm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7DF5F6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5B690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0D9FCF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0.09%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C9DF5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C89665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271DB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DAB21A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363A5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067EFA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616BF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772F6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5B4BBEE7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0CCFB71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Vocal cord dysfunction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2D7063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E15BEC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345840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0.09%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CE609C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0121B5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1AECE3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A29DB0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2C3E36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FF87E3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B0E4DC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ECBCB8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19319C07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03E77AFD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>Complications – GI/Other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6265F1E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7BFF363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08D0A8E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47EBE78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401D0DF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35AC945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38C4AE5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6C622C4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0D49A1B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5CCDE87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625CB25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210F1" w:rsidRPr="00D30EF7" w14:paraId="4B3D0222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3B80C7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Hepatic failure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8C809A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27A18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46C07D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0.09%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768AF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1BF06B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0.14%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718F8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79BB0A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D5514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49D1E9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AB46F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CF6AB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488BD5DF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E87B986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NEC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7E54E7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2FF8CE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0CCA4A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5D5598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4D89F7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0.14%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56A184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233493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48CBDD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65C9CE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9FD218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EFC851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19480CE3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989D29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NEC count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4D1FCD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DEBBB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9D4716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0FB4B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395B09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A398D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F2A8A9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1324E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F7AD92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E8978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0A46B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56413759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C232698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Pressure ulcer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B8C960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B6420F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B50C9B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558521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85234E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4C4D8C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EBE7B4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C8D2DC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F2258A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3B0CAD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061E2A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546C1C81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F535E3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Hypoglycemia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021162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5C14C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796407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0.23%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338F6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7109C8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51156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8ADB7C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71089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A636FE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C8019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F1418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7C7A6DE9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528E64BE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>Risk Group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3BBBABB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29B8158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161F9C4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55BB831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15A1231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61CCB88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05CFADD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0B4DF88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4944864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64DFF17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7E401BE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210F1" w:rsidRPr="00D30EF7" w14:paraId="76B95205" w14:textId="77777777" w:rsidTr="00990B35">
        <w:trPr>
          <w:trHeight w:val="33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FD7887D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Any CPB/no-CPB cardiovascular surgery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A9C259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2219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359CC6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7040D2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0.18%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17A24D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5E3BCA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0.05%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CC9DC4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714E4F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7A0A8A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972EF1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94B899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1EA5B3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4D4E9358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3E8C873F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>Surgical Encounter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302D586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56A60D9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3B6411F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09127F8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25B36AD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6F1652D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46748CF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0050ECF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3B9FCEF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7CD4CB8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0A8FE4F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210F1" w:rsidRPr="00D30EF7" w14:paraId="26616B82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776DBC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First CPB/no-CPB cardiovascular surgery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2B9AC2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1511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0EFCE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2084F5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0.26%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D8329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818B17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5D762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A899D8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6D90E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25C924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63CB9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85282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67294274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26614D3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Any ECMO prior to surgery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13997C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1511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9807ED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18DFA6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0.20%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ECB4F0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8A2A53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2A81BC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63D4B2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878C5B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C454D2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9AD490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7D6668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1BCFFCC4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E7596C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Any CPR prior to surgery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A5E52B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1511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96E43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ABE916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0.26%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DD4B3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39BC0F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47B0B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E52E0D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87ED0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59CC81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B4C3C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C8076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2BCCE38A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520AD98" w14:textId="77777777" w:rsidR="003210F1" w:rsidRPr="00D30EF7" w:rsidRDefault="003210F1" w:rsidP="00990B35">
            <w:proofErr w:type="spellStart"/>
            <w:r w:rsidRPr="00D30EF7">
              <w:rPr>
                <w:rFonts w:ascii="Calibri" w:eastAsia="Calibri" w:hAnsi="Calibri" w:cs="Calibri"/>
                <w:sz w:val="20"/>
                <w:szCs w:val="20"/>
              </w:rPr>
              <w:t>Preop</w:t>
            </w:r>
            <w:proofErr w:type="spellEnd"/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viral respiratory infection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1B0512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1511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425E9B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D849D5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395472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0D8A67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0.73%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27745F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4C44F6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A26019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F19293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35032B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6B6BF1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56F0C2AF" w14:textId="77777777" w:rsidTr="00990B35">
        <w:trPr>
          <w:trHeight w:val="33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420257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Inotrope/vasopressor infusion at time of surgery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560C24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1511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0B308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451B78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0.46%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FACC5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97E5A8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64ECE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DE1224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0.13%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EDA94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88409B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76AF0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2502F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3E62183A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D698984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ECMO initiated in OR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4CD73E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1511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8E454E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A9B43D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0.13%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1877CD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5CCC16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B249E4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6D9E2E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0.13%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FE2F6E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127228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565A09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6CE962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2A514E86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48314D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Left OR with open sternum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09834B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1511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2AE68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AD9F2A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0.86%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3EB9F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F706BA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DDDCD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86E574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0.07%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16646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217A78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0.13%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83B30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77CF1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122E963D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C3E3875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Postop lactate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A08A8C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1511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940F1E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B8D098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CB44FD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89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C68FC3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5.89%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29FF05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CD516B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5D48E9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670293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7EA6A2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6F6B94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47C7C8D6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46538A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Postop chest tube output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4FFA38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1511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308BE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7747A1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7D3F7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206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1F79F8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13.63%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AFD0D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AEB96E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0A059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A85900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F3477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0981D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7FF58AEC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6709381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Postop inotrope/vasopressor support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7D7ACE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1511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81203F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62F354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0.86%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C1CE6F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BD5BF0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0.13%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20EC1A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B2796B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0.33%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8CD675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B0226F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0.07%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C9D054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EDF84C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4241A6F3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DF8EA0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Max postop VIS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06F529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1038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C022C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B020CE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B6862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93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D45B73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8.96%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92E7D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CD5E15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32177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0BB739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4D701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D3250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40A887FC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6BAE890C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szCs w:val="20"/>
              </w:rPr>
              <w:t>Non-Surgical Encounter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21CC8A3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3EDF5FB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1A687D8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35A4496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7AA1F34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31FFB1D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3956F32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57BAFBC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000000" w:themeFill="text1"/>
          </w:tcPr>
          <w:p w14:paraId="3B59EE9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0423D76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6E0B402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210F1" w:rsidRPr="00D30EF7" w14:paraId="5141436B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C759F66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Any prior cardiothoracic surgery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770BF2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702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B6236B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1DA453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1.57%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D9DA83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44C2FE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9D5D76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BB47BC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5FC7AF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2057BF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7719BB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C6F349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3BCCF46E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C4537C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Current surgical status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9C3A04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349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E9852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9A651E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8.60%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A10D3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984F25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50C02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0E870E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1.15%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3F6A5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BDF561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F6529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CBA02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5C9E70A3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0C9F322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High-risk diagnoses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E812AA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702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C4E378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FB6628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2EFDA3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80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693811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11.40%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3CD2F8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1A4D01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ACEF26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036CF5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1BCCF4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3681FF2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5C3F6D39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54025E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BNP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2EBB23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702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21525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4614D7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E6ABD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35B6BD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2.71%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44DFF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E4FC2F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F67FB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F8DE27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35293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7C3D0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6653F55C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84DF874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Creatinine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2413E5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702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C00DB3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7E7418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DCA6CE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67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9C0B9F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9.54%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1AB806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B6A3F3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6072F2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CA93B7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35B42E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F23AA9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0.28%</w:t>
            </w:r>
          </w:p>
        </w:tc>
      </w:tr>
      <w:tr w:rsidR="003210F1" w:rsidRPr="00D30EF7" w14:paraId="1CB1073F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F8C574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Pupil reflex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BBBD6B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702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293A0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8A492B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9E0ED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6AD029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1.14%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49073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AA690D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0F4314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B8D07DE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73B2E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A421C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2CDAE5CE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E6FACAA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Inotrope/vasopressor support in first 2h y/n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D3FD91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702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57901D5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E48091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1.99%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C929B56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F5E317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0.14%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B9CB2EA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4588B18B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810092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A3ACC1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CB57D48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993F99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  <w:tr w:rsidR="003210F1" w:rsidRPr="00D30EF7" w14:paraId="179ECBBA" w14:textId="77777777" w:rsidTr="00990B35">
        <w:trPr>
          <w:trHeight w:val="270"/>
        </w:trPr>
        <w:tc>
          <w:tcPr>
            <w:tcW w:w="199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AEE268" w14:textId="77777777" w:rsidR="003210F1" w:rsidRPr="00D30EF7" w:rsidRDefault="003210F1" w:rsidP="00990B35">
            <w:r w:rsidRPr="00D30EF7">
              <w:rPr>
                <w:rFonts w:ascii="Calibri" w:eastAsia="Calibri" w:hAnsi="Calibri" w:cs="Calibri"/>
                <w:sz w:val="20"/>
                <w:szCs w:val="20"/>
              </w:rPr>
              <w:t>Max VIS in first 2h</w:t>
            </w:r>
          </w:p>
        </w:tc>
        <w:tc>
          <w:tcPr>
            <w:tcW w:w="27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430901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25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139F4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38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9D3904F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236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54153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58BEDC1C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11.76%</w:t>
            </w:r>
          </w:p>
        </w:tc>
        <w:tc>
          <w:tcPr>
            <w:tcW w:w="162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0F0533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4474600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89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554AFD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C2A8F59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  <w:tc>
          <w:tcPr>
            <w:tcW w:w="155" w:type="pc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CA0F17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B1C351" w14:textId="77777777" w:rsidR="003210F1" w:rsidRPr="00D30EF7" w:rsidRDefault="003210F1" w:rsidP="00990B35">
            <w:pPr>
              <w:jc w:val="right"/>
            </w:pPr>
            <w:r w:rsidRPr="00D30EF7">
              <w:rPr>
                <w:rFonts w:ascii="Calibri" w:eastAsia="Calibri" w:hAnsi="Calibri" w:cs="Calibri"/>
                <w:sz w:val="20"/>
                <w:szCs w:val="20"/>
              </w:rPr>
              <w:t>0.00%</w:t>
            </w:r>
          </w:p>
        </w:tc>
      </w:tr>
    </w:tbl>
    <w:p w14:paraId="41FA551E" w14:textId="77777777" w:rsidR="003210F1" w:rsidRPr="00D30EF7" w:rsidRDefault="003210F1" w:rsidP="003210F1">
      <w:pPr>
        <w:spacing w:line="480" w:lineRule="auto"/>
      </w:pPr>
    </w:p>
    <w:p w14:paraId="3BA042BB" w14:textId="77777777" w:rsidR="003210F1" w:rsidRPr="00D30EF7" w:rsidRDefault="003210F1" w:rsidP="003210F1">
      <w:pPr>
        <w:spacing w:after="0" w:line="240" w:lineRule="auto"/>
      </w:pPr>
      <w:r w:rsidRPr="00D30EF7">
        <w:rPr>
          <w:rFonts w:cstheme="minorHAnsi"/>
          <w:vertAlign w:val="superscript"/>
        </w:rPr>
        <w:t>†</w:t>
      </w:r>
      <w:r w:rsidRPr="00D30EF7">
        <w:t>Fields with both major and minor discrepancies:</w:t>
      </w:r>
    </w:p>
    <w:p w14:paraId="0E2CC9D1" w14:textId="77777777" w:rsidR="003210F1" w:rsidRPr="00D30EF7" w:rsidRDefault="003210F1" w:rsidP="003210F1">
      <w:pPr>
        <w:spacing w:after="0" w:line="240" w:lineRule="auto"/>
        <w:ind w:left="720"/>
      </w:pPr>
      <w:r w:rsidRPr="00D30EF7">
        <w:t>DOB: 5 minor / 4 major</w:t>
      </w:r>
    </w:p>
    <w:p w14:paraId="67470E25" w14:textId="77777777" w:rsidR="003210F1" w:rsidRPr="00D30EF7" w:rsidRDefault="003210F1" w:rsidP="003210F1">
      <w:pPr>
        <w:spacing w:after="0" w:line="240" w:lineRule="auto"/>
        <w:ind w:left="720"/>
      </w:pPr>
      <w:r w:rsidRPr="00D30EF7">
        <w:lastRenderedPageBreak/>
        <w:t>Gestational age: 14 minor / 8 major</w:t>
      </w:r>
    </w:p>
    <w:p w14:paraId="2BF69CA0" w14:textId="77777777" w:rsidR="003210F1" w:rsidRPr="00D30EF7" w:rsidRDefault="003210F1" w:rsidP="003210F1">
      <w:pPr>
        <w:spacing w:after="0" w:line="240" w:lineRule="auto"/>
        <w:ind w:left="720"/>
      </w:pPr>
      <w:r w:rsidRPr="00D30EF7">
        <w:t>Medical diagnosis: 66 minor / 1 major</w:t>
      </w:r>
    </w:p>
    <w:p w14:paraId="2EE37148" w14:textId="77777777" w:rsidR="003210F1" w:rsidRPr="00D30EF7" w:rsidRDefault="003210F1" w:rsidP="003210F1">
      <w:pPr>
        <w:spacing w:after="0" w:line="240" w:lineRule="auto"/>
        <w:ind w:left="720"/>
      </w:pPr>
      <w:r w:rsidRPr="00D30EF7">
        <w:t>Vasoactive agent list: 72 minor / 9 major</w:t>
      </w:r>
    </w:p>
    <w:p w14:paraId="667D91C0" w14:textId="77777777" w:rsidR="003210F1" w:rsidRPr="00D30EF7" w:rsidRDefault="003210F1" w:rsidP="003210F1">
      <w:pPr>
        <w:spacing w:after="0" w:line="240" w:lineRule="auto"/>
        <w:ind w:left="720"/>
      </w:pPr>
      <w:r w:rsidRPr="00D30EF7">
        <w:t>Any RRT y/n: 7 minor / 3 major</w:t>
      </w:r>
    </w:p>
    <w:p w14:paraId="7A4D4E3C" w14:textId="77777777" w:rsidR="003210F1" w:rsidRPr="00D30EF7" w:rsidRDefault="003210F1" w:rsidP="003210F1">
      <w:pPr>
        <w:spacing w:line="240" w:lineRule="auto"/>
        <w:ind w:firstLine="720"/>
      </w:pPr>
      <w:r w:rsidRPr="00D30EF7">
        <w:br/>
      </w:r>
      <w:r w:rsidRPr="00D30EF7">
        <w:rPr>
          <w:vertAlign w:val="superscript"/>
        </w:rPr>
        <w:t>1</w:t>
      </w:r>
      <w:r w:rsidRPr="00D30EF7">
        <w:t xml:space="preserve"> all discrepancies that meet the criteria for a major or minor discrepancy; N/A in this column indicates no defined major or minor discrepancy in that category. Only major and minor discrepancies affect the audit score.</w:t>
      </w:r>
      <w:r w:rsidRPr="00D30EF7">
        <w:br/>
      </w:r>
      <w:r w:rsidRPr="00D30EF7">
        <w:br/>
      </w:r>
      <w:proofErr w:type="gramStart"/>
      <w:r w:rsidRPr="00D30EF7">
        <w:rPr>
          <w:vertAlign w:val="superscript"/>
        </w:rPr>
        <w:t xml:space="preserve">2  </w:t>
      </w:r>
      <w:r w:rsidRPr="00D30EF7">
        <w:t>for</w:t>
      </w:r>
      <w:proofErr w:type="gramEnd"/>
      <w:r w:rsidRPr="00D30EF7">
        <w:t xml:space="preserve"> fields with major or minor criteria defined, this column records incorrect data entered that did not meet the scoring criteria and any data about which the auditor noted uncertainty.</w:t>
      </w:r>
      <w:r w:rsidRPr="00D30EF7">
        <w:br/>
      </w:r>
      <w:r w:rsidRPr="00D30EF7">
        <w:br/>
      </w:r>
      <w:r w:rsidRPr="00D30EF7">
        <w:rPr>
          <w:vertAlign w:val="superscript"/>
        </w:rPr>
        <w:t>3</w:t>
      </w:r>
      <w:r w:rsidRPr="00D30EF7">
        <w:t xml:space="preserve"> consistent, incorrect data entry due to a misunderstanding of a definition/option; following the audit, sites receive a list of EVERY case that may be affected by the systematic error and are instructed to review/update/resubmit as necessary.</w:t>
      </w:r>
      <w:r w:rsidRPr="00D30EF7">
        <w:br/>
      </w:r>
      <w:r w:rsidRPr="00D30EF7">
        <w:br/>
      </w:r>
      <w:proofErr w:type="gramStart"/>
      <w:r w:rsidRPr="00D30EF7">
        <w:rPr>
          <w:vertAlign w:val="superscript"/>
        </w:rPr>
        <w:t xml:space="preserve">4 </w:t>
      </w:r>
      <w:r w:rsidRPr="00D30EF7">
        <w:t xml:space="preserve"> an</w:t>
      </w:r>
      <w:proofErr w:type="gramEnd"/>
      <w:r w:rsidRPr="00D30EF7">
        <w:t xml:space="preserve"> error in one field lead to an error in another field; these are not included in the overall error rate on the audit score to avoid “double counting”.</w:t>
      </w:r>
    </w:p>
    <w:p w14:paraId="02BF4BB0" w14:textId="77777777" w:rsidR="003210F1" w:rsidRPr="004C4591" w:rsidRDefault="003210F1" w:rsidP="003210F1">
      <w:proofErr w:type="gramStart"/>
      <w:r w:rsidRPr="00D30EF7">
        <w:rPr>
          <w:vertAlign w:val="superscript"/>
        </w:rPr>
        <w:t xml:space="preserve">5 </w:t>
      </w:r>
      <w:r w:rsidRPr="00D30EF7">
        <w:t xml:space="preserve"> includes</w:t>
      </w:r>
      <w:proofErr w:type="gramEnd"/>
      <w:r w:rsidRPr="00D30EF7">
        <w:t xml:space="preserve"> software issues and electronic medical record issues</w:t>
      </w:r>
      <w:r w:rsidRPr="00D30EF7">
        <w:br/>
      </w:r>
    </w:p>
    <w:p w14:paraId="7FC74406" w14:textId="77777777" w:rsidR="00870559" w:rsidRDefault="00870559">
      <w:bookmarkStart w:id="0" w:name="_GoBack"/>
      <w:bookmarkEnd w:id="0"/>
    </w:p>
    <w:sectPr w:rsidR="00870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E27"/>
    <w:multiLevelType w:val="hybridMultilevel"/>
    <w:tmpl w:val="8938B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E06E4"/>
    <w:multiLevelType w:val="hybridMultilevel"/>
    <w:tmpl w:val="14C05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11F9D"/>
    <w:multiLevelType w:val="hybridMultilevel"/>
    <w:tmpl w:val="E9C823B2"/>
    <w:lvl w:ilvl="0" w:tplc="A826521E">
      <w:start w:val="1"/>
      <w:numFmt w:val="decimal"/>
      <w:lvlText w:val="%1."/>
      <w:lvlJc w:val="left"/>
      <w:pPr>
        <w:ind w:left="720" w:hanging="360"/>
      </w:pPr>
    </w:lvl>
    <w:lvl w:ilvl="1" w:tplc="998E44CE">
      <w:start w:val="1"/>
      <w:numFmt w:val="decimal"/>
      <w:lvlText w:val="%2."/>
      <w:lvlJc w:val="left"/>
      <w:pPr>
        <w:ind w:left="1440" w:hanging="360"/>
      </w:pPr>
    </w:lvl>
    <w:lvl w:ilvl="2" w:tplc="1B969BE0">
      <w:start w:val="1"/>
      <w:numFmt w:val="lowerRoman"/>
      <w:lvlText w:val="%3."/>
      <w:lvlJc w:val="right"/>
      <w:pPr>
        <w:ind w:left="2160" w:hanging="180"/>
      </w:pPr>
    </w:lvl>
    <w:lvl w:ilvl="3" w:tplc="4A0AE284">
      <w:start w:val="1"/>
      <w:numFmt w:val="decimal"/>
      <w:lvlText w:val="%4."/>
      <w:lvlJc w:val="left"/>
      <w:pPr>
        <w:ind w:left="2880" w:hanging="360"/>
      </w:pPr>
    </w:lvl>
    <w:lvl w:ilvl="4" w:tplc="6D525986">
      <w:start w:val="1"/>
      <w:numFmt w:val="lowerLetter"/>
      <w:lvlText w:val="%5."/>
      <w:lvlJc w:val="left"/>
      <w:pPr>
        <w:ind w:left="3600" w:hanging="360"/>
      </w:pPr>
    </w:lvl>
    <w:lvl w:ilvl="5" w:tplc="F7B6A868">
      <w:start w:val="1"/>
      <w:numFmt w:val="lowerRoman"/>
      <w:lvlText w:val="%6."/>
      <w:lvlJc w:val="right"/>
      <w:pPr>
        <w:ind w:left="4320" w:hanging="180"/>
      </w:pPr>
    </w:lvl>
    <w:lvl w:ilvl="6" w:tplc="4FBAE40E">
      <w:start w:val="1"/>
      <w:numFmt w:val="decimal"/>
      <w:lvlText w:val="%7."/>
      <w:lvlJc w:val="left"/>
      <w:pPr>
        <w:ind w:left="5040" w:hanging="360"/>
      </w:pPr>
    </w:lvl>
    <w:lvl w:ilvl="7" w:tplc="AAE6AEAA">
      <w:start w:val="1"/>
      <w:numFmt w:val="lowerLetter"/>
      <w:lvlText w:val="%8."/>
      <w:lvlJc w:val="left"/>
      <w:pPr>
        <w:ind w:left="5760" w:hanging="360"/>
      </w:pPr>
    </w:lvl>
    <w:lvl w:ilvl="8" w:tplc="2D4AC1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33EE6"/>
    <w:multiLevelType w:val="hybridMultilevel"/>
    <w:tmpl w:val="66D8EA0C"/>
    <w:lvl w:ilvl="0" w:tplc="67F6D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0CD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6303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05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5A5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45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EA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26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FE2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355FE"/>
    <w:multiLevelType w:val="hybridMultilevel"/>
    <w:tmpl w:val="6372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F1"/>
    <w:rsid w:val="000F4746"/>
    <w:rsid w:val="0019642E"/>
    <w:rsid w:val="003210F1"/>
    <w:rsid w:val="003F11B1"/>
    <w:rsid w:val="004B03C5"/>
    <w:rsid w:val="00870559"/>
    <w:rsid w:val="009457AB"/>
    <w:rsid w:val="00EE5679"/>
    <w:rsid w:val="00F42846"/>
    <w:rsid w:val="00FB4452"/>
    <w:rsid w:val="00FB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2F7C9"/>
  <w15:chartTrackingRefBased/>
  <w15:docId w15:val="{2A8092F8-8570-4087-A22F-ACC2BFFC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0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2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0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1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0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0F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F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0F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210F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210F1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210F1"/>
  </w:style>
  <w:style w:type="paragraph" w:styleId="Header">
    <w:name w:val="header"/>
    <w:basedOn w:val="Normal"/>
    <w:link w:val="HeaderChar"/>
    <w:uiPriority w:val="99"/>
    <w:unhideWhenUsed/>
    <w:rsid w:val="00321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3210F1"/>
  </w:style>
  <w:style w:type="character" w:customStyle="1" w:styleId="FooterChar">
    <w:name w:val="Footer Char"/>
    <w:basedOn w:val="DefaultParagraphFont"/>
    <w:link w:val="Footer"/>
    <w:uiPriority w:val="99"/>
    <w:rsid w:val="003210F1"/>
  </w:style>
  <w:style w:type="paragraph" w:styleId="Footer">
    <w:name w:val="footer"/>
    <w:basedOn w:val="Normal"/>
    <w:link w:val="FooterChar"/>
    <w:uiPriority w:val="99"/>
    <w:unhideWhenUsed/>
    <w:rsid w:val="00321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3210F1"/>
  </w:style>
  <w:style w:type="paragraph" w:styleId="Revision">
    <w:name w:val="Revision"/>
    <w:hidden/>
    <w:uiPriority w:val="99"/>
    <w:semiHidden/>
    <w:rsid w:val="003210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C6547F671144B92C6404A6BC0B46C" ma:contentTypeVersion="16" ma:contentTypeDescription="Create a new document." ma:contentTypeScope="" ma:versionID="ec72e6b4bb1cef83447e90ea0cef2fdd">
  <xsd:schema xmlns:xsd="http://www.w3.org/2001/XMLSchema" xmlns:xs="http://www.w3.org/2001/XMLSchema" xmlns:p="http://schemas.microsoft.com/office/2006/metadata/properties" xmlns:ns3="4981c497-0a23-48d0-84cb-991de5b086d7" xmlns:ns4="0cb0205f-2682-4ad5-a1a4-c629956a2e27" targetNamespace="http://schemas.microsoft.com/office/2006/metadata/properties" ma:root="true" ma:fieldsID="f8e081958f9126c6f395b2c2fda729c9" ns3:_="" ns4:_="">
    <xsd:import namespace="4981c497-0a23-48d0-84cb-991de5b086d7"/>
    <xsd:import namespace="0cb0205f-2682-4ad5-a1a4-c629956a2e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c497-0a23-48d0-84cb-991de5b086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0205f-2682-4ad5-a1a4-c629956a2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0BAD9D-6C65-4CBC-89E0-7AC4CF872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1c497-0a23-48d0-84cb-991de5b086d7"/>
    <ds:schemaRef ds:uri="0cb0205f-2682-4ad5-a1a4-c629956a2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31B56-CFAC-417F-A17A-0262CBF58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58BCCA-7763-4608-BC43-2E807780693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0cb0205f-2682-4ad5-a1a4-c629956a2e27"/>
    <ds:schemaRef ds:uri="4981c497-0a23-48d0-84cb-991de5b086d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1796</Words>
  <Characters>9002</Characters>
  <Application>Microsoft Office Word</Application>
  <DocSecurity>0</DocSecurity>
  <Lines>643</Lines>
  <Paragraphs>568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Schuette</dc:creator>
  <cp:keywords/>
  <dc:description/>
  <cp:lastModifiedBy>Jennifer Schuette</cp:lastModifiedBy>
  <cp:revision>1</cp:revision>
  <dcterms:created xsi:type="dcterms:W3CDTF">2021-07-14T15:53:00Z</dcterms:created>
  <dcterms:modified xsi:type="dcterms:W3CDTF">2021-07-14T15:54:00Z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0x010100D6EC6547F671144B92C6404A6BC0B46C</vt:lpwstr>
  </property>
</Properties>
</file>