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9D" w:rsidRPr="004F6B23" w:rsidRDefault="00BD4158" w:rsidP="00EB6379">
      <w:pPr>
        <w:spacing w:beforeLines="100" w:afterLines="100" w:line="480" w:lineRule="auto"/>
        <w:jc w:val="left"/>
        <w:rPr>
          <w:rFonts w:asciiTheme="minorHAnsi" w:hAnsiTheme="minorHAnsi"/>
          <w:sz w:val="21"/>
          <w:szCs w:val="21"/>
        </w:rPr>
      </w:pPr>
      <w:r w:rsidRPr="004F6B23">
        <w:rPr>
          <w:rFonts w:asciiTheme="minorHAnsi" w:hAnsiTheme="minorHAnsi"/>
          <w:sz w:val="21"/>
          <w:szCs w:val="21"/>
        </w:rPr>
        <w:t>Supplement</w:t>
      </w:r>
      <w:r w:rsidR="007521BF" w:rsidRPr="004F6B23">
        <w:rPr>
          <w:rFonts w:asciiTheme="minorHAnsi" w:hAnsiTheme="minorHAnsi"/>
          <w:sz w:val="21"/>
          <w:szCs w:val="21"/>
        </w:rPr>
        <w:t>al Figure</w:t>
      </w:r>
    </w:p>
    <w:p w:rsidR="006E589D" w:rsidRPr="004F6B23" w:rsidRDefault="00BD4158" w:rsidP="00EB6379">
      <w:pPr>
        <w:spacing w:beforeLines="100" w:afterLines="100" w:line="480" w:lineRule="auto"/>
        <w:jc w:val="left"/>
        <w:rPr>
          <w:rFonts w:asciiTheme="minorHAnsi" w:hAnsiTheme="minorHAnsi"/>
          <w:sz w:val="21"/>
          <w:szCs w:val="21"/>
        </w:rPr>
      </w:pPr>
      <w:r w:rsidRPr="004F6B23">
        <w:rPr>
          <w:rFonts w:asciiTheme="minorHAnsi" w:hAnsiTheme="minorHAnsi"/>
          <w:sz w:val="21"/>
          <w:szCs w:val="21"/>
        </w:rPr>
        <w:t>A: Fluoroscopy at the successful ablation site</w:t>
      </w:r>
    </w:p>
    <w:p w:rsidR="006E589D" w:rsidRPr="004F6B23" w:rsidRDefault="00BD4158" w:rsidP="00EB6379">
      <w:pPr>
        <w:spacing w:beforeLines="100" w:afterLines="100" w:line="480" w:lineRule="auto"/>
        <w:jc w:val="left"/>
        <w:rPr>
          <w:rFonts w:asciiTheme="minorHAnsi" w:hAnsiTheme="minorHAnsi"/>
          <w:sz w:val="21"/>
          <w:szCs w:val="21"/>
        </w:rPr>
      </w:pPr>
      <w:r w:rsidRPr="004F6B23">
        <w:rPr>
          <w:rFonts w:asciiTheme="minorHAnsi" w:hAnsiTheme="minorHAnsi"/>
          <w:sz w:val="21"/>
          <w:szCs w:val="21"/>
        </w:rPr>
        <w:t xml:space="preserve">The ablation catheter was </w:t>
      </w:r>
      <w:r w:rsidR="00B41B7D" w:rsidRPr="004F6B23">
        <w:rPr>
          <w:rFonts w:asciiTheme="minorHAnsi" w:hAnsiTheme="minorHAnsi"/>
          <w:sz w:val="21"/>
          <w:szCs w:val="21"/>
        </w:rPr>
        <w:t>delivered</w:t>
      </w:r>
      <w:r w:rsidR="007E522A" w:rsidRPr="004F6B23">
        <w:rPr>
          <w:rFonts w:asciiTheme="minorHAnsi" w:hAnsiTheme="minorHAnsi"/>
          <w:sz w:val="21"/>
          <w:szCs w:val="21"/>
        </w:rPr>
        <w:t xml:space="preserve"> in a</w:t>
      </w:r>
      <w:r w:rsidR="00B41B7D" w:rsidRPr="004F6B23">
        <w:rPr>
          <w:rFonts w:asciiTheme="minorHAnsi" w:hAnsiTheme="minorHAnsi"/>
          <w:sz w:val="21"/>
          <w:szCs w:val="21"/>
        </w:rPr>
        <w:t xml:space="preserve"> </w:t>
      </w:r>
      <w:r w:rsidRPr="004F6B23">
        <w:rPr>
          <w:rFonts w:asciiTheme="minorHAnsi" w:hAnsiTheme="minorHAnsi"/>
          <w:sz w:val="21"/>
          <w:szCs w:val="21"/>
        </w:rPr>
        <w:t>retrograde</w:t>
      </w:r>
      <w:r w:rsidR="007E522A" w:rsidRPr="004F6B23">
        <w:rPr>
          <w:rFonts w:asciiTheme="minorHAnsi" w:hAnsiTheme="minorHAnsi"/>
          <w:sz w:val="21"/>
          <w:szCs w:val="21"/>
        </w:rPr>
        <w:t xml:space="preserve"> manner</w:t>
      </w:r>
      <w:r w:rsidRPr="004F6B23">
        <w:rPr>
          <w:rFonts w:asciiTheme="minorHAnsi" w:hAnsiTheme="minorHAnsi"/>
          <w:sz w:val="21"/>
          <w:szCs w:val="21"/>
        </w:rPr>
        <w:t xml:space="preserve">. The successful ablation site was </w:t>
      </w:r>
      <w:r w:rsidR="007E522A" w:rsidRPr="004F6B23">
        <w:rPr>
          <w:rFonts w:asciiTheme="minorHAnsi" w:hAnsiTheme="minorHAnsi"/>
          <w:sz w:val="21"/>
          <w:szCs w:val="21"/>
        </w:rPr>
        <w:t>located in</w:t>
      </w:r>
      <w:r w:rsidR="00B41B7D" w:rsidRPr="004F6B23">
        <w:rPr>
          <w:rFonts w:asciiTheme="minorHAnsi" w:hAnsiTheme="minorHAnsi"/>
          <w:sz w:val="21"/>
          <w:szCs w:val="21"/>
        </w:rPr>
        <w:t xml:space="preserve"> the</w:t>
      </w:r>
      <w:r w:rsidRPr="004F6B23">
        <w:rPr>
          <w:rFonts w:asciiTheme="minorHAnsi" w:hAnsiTheme="minorHAnsi"/>
          <w:sz w:val="21"/>
          <w:szCs w:val="21"/>
        </w:rPr>
        <w:t xml:space="preserve"> left lateral mitral annulus. </w:t>
      </w:r>
    </w:p>
    <w:p w:rsidR="006E589D" w:rsidRPr="004F6B23" w:rsidRDefault="00BD4158" w:rsidP="00EB6379">
      <w:pPr>
        <w:spacing w:beforeLines="100" w:afterLines="100" w:line="480" w:lineRule="auto"/>
        <w:jc w:val="left"/>
        <w:rPr>
          <w:rFonts w:asciiTheme="minorHAnsi" w:hAnsiTheme="minorHAnsi"/>
          <w:sz w:val="21"/>
          <w:szCs w:val="21"/>
        </w:rPr>
      </w:pPr>
      <w:r w:rsidRPr="004F6B23">
        <w:rPr>
          <w:rFonts w:asciiTheme="minorHAnsi" w:hAnsiTheme="minorHAnsi"/>
          <w:sz w:val="21"/>
          <w:szCs w:val="21"/>
        </w:rPr>
        <w:t xml:space="preserve">B: </w:t>
      </w:r>
      <w:r w:rsidR="007E522A" w:rsidRPr="004F6B23">
        <w:rPr>
          <w:rFonts w:asciiTheme="minorHAnsi" w:hAnsiTheme="minorHAnsi"/>
          <w:sz w:val="21"/>
          <w:szCs w:val="21"/>
        </w:rPr>
        <w:t>S</w:t>
      </w:r>
      <w:r w:rsidRPr="004F6B23">
        <w:rPr>
          <w:rFonts w:asciiTheme="minorHAnsi" w:hAnsiTheme="minorHAnsi"/>
          <w:sz w:val="21"/>
          <w:szCs w:val="21"/>
        </w:rPr>
        <w:t xml:space="preserve">uccessful ablation site during </w:t>
      </w:r>
      <w:proofErr w:type="spellStart"/>
      <w:r w:rsidRPr="004F6B23">
        <w:rPr>
          <w:rFonts w:asciiTheme="minorHAnsi" w:hAnsiTheme="minorHAnsi"/>
          <w:sz w:val="21"/>
          <w:szCs w:val="21"/>
        </w:rPr>
        <w:t>atrial</w:t>
      </w:r>
      <w:proofErr w:type="spellEnd"/>
      <w:r w:rsidRPr="004F6B23">
        <w:rPr>
          <w:rFonts w:asciiTheme="minorHAnsi" w:hAnsiTheme="minorHAnsi"/>
          <w:sz w:val="21"/>
          <w:szCs w:val="21"/>
        </w:rPr>
        <w:t xml:space="preserve"> pacing from CS 1-2: </w:t>
      </w:r>
      <w:r w:rsidR="007E522A" w:rsidRPr="004F6B23">
        <w:rPr>
          <w:rFonts w:asciiTheme="minorHAnsi" w:hAnsiTheme="minorHAnsi"/>
          <w:sz w:val="21"/>
          <w:szCs w:val="21"/>
        </w:rPr>
        <w:t>T</w:t>
      </w:r>
      <w:r w:rsidRPr="004F6B23">
        <w:rPr>
          <w:rFonts w:asciiTheme="minorHAnsi" w:hAnsiTheme="minorHAnsi"/>
          <w:sz w:val="21"/>
          <w:szCs w:val="21"/>
        </w:rPr>
        <w:t xml:space="preserve">he ablation catheter was </w:t>
      </w:r>
      <w:r w:rsidR="001568ED" w:rsidRPr="004F6B23">
        <w:rPr>
          <w:rFonts w:asciiTheme="minorHAnsi" w:hAnsiTheme="minorHAnsi"/>
          <w:sz w:val="21"/>
          <w:szCs w:val="21"/>
        </w:rPr>
        <w:t xml:space="preserve">delivered </w:t>
      </w:r>
      <w:proofErr w:type="spellStart"/>
      <w:r w:rsidRPr="004F6B23">
        <w:rPr>
          <w:rFonts w:asciiTheme="minorHAnsi" w:hAnsiTheme="minorHAnsi"/>
          <w:sz w:val="21"/>
          <w:szCs w:val="21"/>
        </w:rPr>
        <w:t>retrogradely</w:t>
      </w:r>
      <w:proofErr w:type="spellEnd"/>
      <w:r w:rsidRPr="004F6B23">
        <w:rPr>
          <w:rFonts w:asciiTheme="minorHAnsi" w:hAnsiTheme="minorHAnsi"/>
          <w:sz w:val="21"/>
          <w:szCs w:val="21"/>
        </w:rPr>
        <w:t xml:space="preserve">. The interval between </w:t>
      </w:r>
      <w:r w:rsidR="001568ED" w:rsidRPr="004F6B23">
        <w:rPr>
          <w:rFonts w:asciiTheme="minorHAnsi" w:hAnsiTheme="minorHAnsi"/>
          <w:sz w:val="21"/>
          <w:szCs w:val="21"/>
        </w:rPr>
        <w:t xml:space="preserve">the </w:t>
      </w:r>
      <w:proofErr w:type="spellStart"/>
      <w:r w:rsidRPr="004F6B23">
        <w:rPr>
          <w:rFonts w:asciiTheme="minorHAnsi" w:hAnsiTheme="minorHAnsi"/>
          <w:sz w:val="21"/>
          <w:szCs w:val="21"/>
        </w:rPr>
        <w:t>atrial</w:t>
      </w:r>
      <w:proofErr w:type="spellEnd"/>
      <w:r w:rsidRPr="004F6B23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4F6B23">
        <w:rPr>
          <w:rFonts w:asciiTheme="minorHAnsi" w:hAnsiTheme="minorHAnsi"/>
          <w:sz w:val="21"/>
          <w:szCs w:val="21"/>
        </w:rPr>
        <w:t>electrogram</w:t>
      </w:r>
      <w:proofErr w:type="spellEnd"/>
      <w:r w:rsidRPr="004F6B23">
        <w:rPr>
          <w:rFonts w:asciiTheme="minorHAnsi" w:hAnsiTheme="minorHAnsi"/>
          <w:sz w:val="21"/>
          <w:szCs w:val="21"/>
        </w:rPr>
        <w:t xml:space="preserve"> and earliest ventricular activation site (ABL 1-2, ABL </w:t>
      </w:r>
      <w:proofErr w:type="spellStart"/>
      <w:r w:rsidRPr="004F6B23">
        <w:rPr>
          <w:rFonts w:asciiTheme="minorHAnsi" w:hAnsiTheme="minorHAnsi"/>
          <w:sz w:val="21"/>
          <w:szCs w:val="21"/>
        </w:rPr>
        <w:t>uni</w:t>
      </w:r>
      <w:proofErr w:type="spellEnd"/>
      <w:r w:rsidRPr="004F6B23">
        <w:rPr>
          <w:rFonts w:asciiTheme="minorHAnsi" w:hAnsiTheme="minorHAnsi"/>
          <w:sz w:val="21"/>
          <w:szCs w:val="21"/>
        </w:rPr>
        <w:t xml:space="preserve">) was long and the amplitude </w:t>
      </w:r>
      <w:r w:rsidR="001568ED" w:rsidRPr="004F6B23">
        <w:rPr>
          <w:rFonts w:asciiTheme="minorHAnsi" w:hAnsiTheme="minorHAnsi"/>
          <w:sz w:val="21"/>
          <w:szCs w:val="21"/>
        </w:rPr>
        <w:t xml:space="preserve">ratio </w:t>
      </w:r>
      <w:r w:rsidRPr="004F6B23">
        <w:rPr>
          <w:rFonts w:asciiTheme="minorHAnsi" w:hAnsiTheme="minorHAnsi"/>
          <w:sz w:val="21"/>
          <w:szCs w:val="21"/>
        </w:rPr>
        <w:t>of the</w:t>
      </w:r>
      <w:r w:rsidR="001568ED" w:rsidRPr="004F6B23">
        <w:rPr>
          <w:rFonts w:asciiTheme="minorHAnsi" w:hAnsiTheme="minorHAnsi"/>
          <w:sz w:val="21"/>
          <w:szCs w:val="21"/>
        </w:rPr>
        <w:t xml:space="preserve"> </w:t>
      </w:r>
      <w:r w:rsidRPr="004F6B23">
        <w:rPr>
          <w:rFonts w:asciiTheme="minorHAnsi" w:hAnsiTheme="minorHAnsi"/>
          <w:sz w:val="21"/>
          <w:szCs w:val="21"/>
        </w:rPr>
        <w:t xml:space="preserve">electrogram was </w:t>
      </w:r>
      <w:r w:rsidR="001568ED" w:rsidRPr="004F6B23">
        <w:rPr>
          <w:rFonts w:asciiTheme="minorHAnsi" w:hAnsiTheme="minorHAnsi"/>
          <w:sz w:val="21"/>
          <w:szCs w:val="21"/>
        </w:rPr>
        <w:t xml:space="preserve">an </w:t>
      </w:r>
      <w:r w:rsidRPr="004F6B23">
        <w:rPr>
          <w:rFonts w:asciiTheme="minorHAnsi" w:hAnsiTheme="minorHAnsi"/>
          <w:sz w:val="21"/>
          <w:szCs w:val="21"/>
        </w:rPr>
        <w:t>atrium: ventricle</w:t>
      </w:r>
      <w:r w:rsidR="001568ED" w:rsidRPr="004F6B23">
        <w:rPr>
          <w:rFonts w:asciiTheme="minorHAnsi" w:hAnsiTheme="minorHAnsi"/>
          <w:sz w:val="21"/>
          <w:szCs w:val="21"/>
        </w:rPr>
        <w:t xml:space="preserve"> ratio</w:t>
      </w:r>
      <w:r w:rsidR="007E522A" w:rsidRPr="004F6B23">
        <w:rPr>
          <w:rFonts w:asciiTheme="minorHAnsi" w:hAnsiTheme="minorHAnsi"/>
          <w:sz w:val="21"/>
          <w:szCs w:val="21"/>
        </w:rPr>
        <w:t xml:space="preserve"> of</w:t>
      </w:r>
      <w:r w:rsidR="00A83011" w:rsidRPr="004F6B23">
        <w:rPr>
          <w:rFonts w:asciiTheme="minorHAnsi" w:hAnsiTheme="minorHAnsi"/>
          <w:sz w:val="21"/>
          <w:szCs w:val="21"/>
        </w:rPr>
        <w:t xml:space="preserve"> </w:t>
      </w:r>
      <w:r w:rsidRPr="004F6B23">
        <w:rPr>
          <w:rFonts w:asciiTheme="minorHAnsi" w:hAnsiTheme="minorHAnsi"/>
          <w:sz w:val="21"/>
          <w:szCs w:val="21"/>
        </w:rPr>
        <w:t xml:space="preserve">1:2. </w:t>
      </w:r>
    </w:p>
    <w:p w:rsidR="006E589D" w:rsidRPr="004F6B23" w:rsidRDefault="00BD4158" w:rsidP="00EB6379">
      <w:pPr>
        <w:spacing w:beforeLines="100" w:afterLines="100" w:line="480" w:lineRule="auto"/>
        <w:jc w:val="left"/>
        <w:rPr>
          <w:rFonts w:asciiTheme="minorHAnsi" w:hAnsiTheme="minorHAnsi"/>
          <w:sz w:val="21"/>
          <w:szCs w:val="21"/>
        </w:rPr>
      </w:pPr>
      <w:r w:rsidRPr="004F6B23">
        <w:rPr>
          <w:rFonts w:asciiTheme="minorHAnsi" w:hAnsiTheme="minorHAnsi"/>
          <w:sz w:val="21"/>
          <w:szCs w:val="21"/>
        </w:rPr>
        <w:t xml:space="preserve">C: ICE </w:t>
      </w:r>
      <w:r w:rsidR="005B6675" w:rsidRPr="004F6B23">
        <w:rPr>
          <w:rFonts w:asciiTheme="minorHAnsi" w:hAnsiTheme="minorHAnsi"/>
          <w:sz w:val="21"/>
          <w:szCs w:val="21"/>
        </w:rPr>
        <w:t xml:space="preserve">imaging </w:t>
      </w:r>
      <w:r w:rsidRPr="004F6B23">
        <w:rPr>
          <w:rFonts w:asciiTheme="minorHAnsi" w:hAnsiTheme="minorHAnsi"/>
          <w:sz w:val="21"/>
          <w:szCs w:val="21"/>
        </w:rPr>
        <w:t xml:space="preserve">after ablation of </w:t>
      </w:r>
      <w:r w:rsidR="007E522A" w:rsidRPr="004F6B23">
        <w:rPr>
          <w:rFonts w:asciiTheme="minorHAnsi" w:hAnsiTheme="minorHAnsi"/>
          <w:sz w:val="21"/>
          <w:szCs w:val="21"/>
        </w:rPr>
        <w:t xml:space="preserve">the </w:t>
      </w:r>
      <w:r w:rsidRPr="004F6B23">
        <w:rPr>
          <w:rFonts w:asciiTheme="minorHAnsi" w:hAnsiTheme="minorHAnsi"/>
          <w:sz w:val="21"/>
          <w:szCs w:val="21"/>
        </w:rPr>
        <w:t xml:space="preserve">accessory pathway during CS pacing: </w:t>
      </w:r>
      <w:r w:rsidR="005B6675" w:rsidRPr="004F6B23">
        <w:rPr>
          <w:rFonts w:asciiTheme="minorHAnsi" w:hAnsiTheme="minorHAnsi"/>
          <w:sz w:val="21"/>
          <w:szCs w:val="21"/>
        </w:rPr>
        <w:t xml:space="preserve">the </w:t>
      </w:r>
      <w:r w:rsidRPr="004F6B23">
        <w:rPr>
          <w:rFonts w:asciiTheme="minorHAnsi" w:hAnsiTheme="minorHAnsi"/>
          <w:sz w:val="21"/>
          <w:szCs w:val="21"/>
        </w:rPr>
        <w:t>ventricular electrogram</w:t>
      </w:r>
      <w:r w:rsidR="005B6675" w:rsidRPr="004F6B23">
        <w:rPr>
          <w:rFonts w:asciiTheme="minorHAnsi" w:hAnsiTheme="minorHAnsi"/>
          <w:sz w:val="21"/>
          <w:szCs w:val="21"/>
        </w:rPr>
        <w:t xml:space="preserve"> recording</w:t>
      </w:r>
      <w:r w:rsidRPr="004F6B23">
        <w:rPr>
          <w:rFonts w:asciiTheme="minorHAnsi" w:hAnsiTheme="minorHAnsi"/>
          <w:sz w:val="21"/>
          <w:szCs w:val="21"/>
        </w:rPr>
        <w:t xml:space="preserve"> was delayed on </w:t>
      </w:r>
      <w:r w:rsidR="005B6675" w:rsidRPr="004F6B23">
        <w:rPr>
          <w:rFonts w:asciiTheme="minorHAnsi" w:hAnsiTheme="minorHAnsi"/>
          <w:sz w:val="21"/>
          <w:szCs w:val="21"/>
        </w:rPr>
        <w:t xml:space="preserve">the </w:t>
      </w:r>
      <w:r w:rsidRPr="004F6B23">
        <w:rPr>
          <w:rFonts w:asciiTheme="minorHAnsi" w:hAnsiTheme="minorHAnsi"/>
          <w:sz w:val="21"/>
          <w:szCs w:val="21"/>
        </w:rPr>
        <w:t xml:space="preserve">ablation catheter and </w:t>
      </w:r>
      <w:r w:rsidR="005B6675" w:rsidRPr="004F6B23">
        <w:rPr>
          <w:rFonts w:asciiTheme="minorHAnsi" w:hAnsiTheme="minorHAnsi"/>
          <w:sz w:val="21"/>
          <w:szCs w:val="21"/>
        </w:rPr>
        <w:t xml:space="preserve">the </w:t>
      </w:r>
      <w:r w:rsidRPr="004F6B23">
        <w:rPr>
          <w:rFonts w:asciiTheme="minorHAnsi" w:hAnsiTheme="minorHAnsi"/>
          <w:sz w:val="21"/>
          <w:szCs w:val="21"/>
        </w:rPr>
        <w:t>delta wave</w:t>
      </w:r>
      <w:r w:rsidR="005B6675" w:rsidRPr="004F6B23">
        <w:rPr>
          <w:rFonts w:asciiTheme="minorHAnsi" w:hAnsiTheme="minorHAnsi"/>
          <w:sz w:val="21"/>
          <w:szCs w:val="21"/>
        </w:rPr>
        <w:t>s</w:t>
      </w:r>
      <w:r w:rsidRPr="004F6B23">
        <w:rPr>
          <w:rFonts w:asciiTheme="minorHAnsi" w:hAnsiTheme="minorHAnsi"/>
          <w:sz w:val="21"/>
          <w:szCs w:val="21"/>
        </w:rPr>
        <w:t xml:space="preserve"> disappeared. </w:t>
      </w:r>
    </w:p>
    <w:p w:rsidR="0064573F" w:rsidRPr="004F6B23" w:rsidRDefault="00BD4158" w:rsidP="00EB6379">
      <w:pPr>
        <w:spacing w:beforeLines="100" w:afterLines="100" w:line="480" w:lineRule="auto"/>
        <w:jc w:val="left"/>
        <w:rPr>
          <w:rFonts w:asciiTheme="minorHAnsi" w:hAnsiTheme="minorHAnsi"/>
          <w:sz w:val="21"/>
          <w:szCs w:val="21"/>
        </w:rPr>
      </w:pPr>
      <w:r w:rsidRPr="004F6B23">
        <w:rPr>
          <w:rFonts w:asciiTheme="minorHAnsi" w:hAnsiTheme="minorHAnsi"/>
          <w:sz w:val="21"/>
          <w:szCs w:val="21"/>
        </w:rPr>
        <w:t xml:space="preserve">D: </w:t>
      </w:r>
      <w:r w:rsidR="005B6675" w:rsidRPr="004F6B23">
        <w:rPr>
          <w:rFonts w:asciiTheme="minorHAnsi" w:hAnsiTheme="minorHAnsi"/>
          <w:sz w:val="21"/>
          <w:szCs w:val="21"/>
        </w:rPr>
        <w:t>Twelve</w:t>
      </w:r>
      <w:r w:rsidRPr="004F6B23">
        <w:rPr>
          <w:rFonts w:asciiTheme="minorHAnsi" w:hAnsiTheme="minorHAnsi"/>
          <w:sz w:val="21"/>
          <w:szCs w:val="21"/>
        </w:rPr>
        <w:t xml:space="preserve">-lead ECG after ablation of </w:t>
      </w:r>
      <w:r w:rsidR="005B6675" w:rsidRPr="004F6B23">
        <w:rPr>
          <w:rFonts w:asciiTheme="minorHAnsi" w:hAnsiTheme="minorHAnsi"/>
          <w:sz w:val="21"/>
          <w:szCs w:val="21"/>
        </w:rPr>
        <w:t xml:space="preserve">the </w:t>
      </w:r>
      <w:r w:rsidRPr="004F6B23">
        <w:rPr>
          <w:rFonts w:asciiTheme="minorHAnsi" w:hAnsiTheme="minorHAnsi"/>
          <w:sz w:val="21"/>
          <w:szCs w:val="21"/>
        </w:rPr>
        <w:t>accessory pathway during CS pacing:</w:t>
      </w:r>
      <w:r w:rsidR="005B6675" w:rsidRPr="004F6B23">
        <w:rPr>
          <w:rFonts w:asciiTheme="minorHAnsi" w:hAnsiTheme="minorHAnsi"/>
          <w:sz w:val="21"/>
          <w:szCs w:val="21"/>
        </w:rPr>
        <w:t xml:space="preserve"> the</w:t>
      </w:r>
      <w:r w:rsidRPr="004F6B23">
        <w:rPr>
          <w:rFonts w:asciiTheme="minorHAnsi" w:hAnsiTheme="minorHAnsi"/>
          <w:sz w:val="21"/>
          <w:szCs w:val="21"/>
        </w:rPr>
        <w:t xml:space="preserve"> delta wave</w:t>
      </w:r>
      <w:r w:rsidR="005B6675" w:rsidRPr="004F6B23">
        <w:rPr>
          <w:rFonts w:asciiTheme="minorHAnsi" w:hAnsiTheme="minorHAnsi"/>
          <w:sz w:val="21"/>
          <w:szCs w:val="21"/>
        </w:rPr>
        <w:t>s</w:t>
      </w:r>
      <w:r w:rsidRPr="004F6B23">
        <w:rPr>
          <w:rFonts w:asciiTheme="minorHAnsi" w:hAnsiTheme="minorHAnsi"/>
          <w:sz w:val="21"/>
          <w:szCs w:val="21"/>
        </w:rPr>
        <w:t xml:space="preserve"> disappeared. The line </w:t>
      </w:r>
      <w:r w:rsidR="005B6675" w:rsidRPr="004F6B23">
        <w:rPr>
          <w:rFonts w:asciiTheme="minorHAnsi" w:hAnsiTheme="minorHAnsi"/>
          <w:sz w:val="21"/>
          <w:szCs w:val="21"/>
        </w:rPr>
        <w:t xml:space="preserve">shows </w:t>
      </w:r>
      <w:r w:rsidRPr="004F6B23">
        <w:rPr>
          <w:rFonts w:asciiTheme="minorHAnsi" w:hAnsiTheme="minorHAnsi"/>
          <w:sz w:val="21"/>
          <w:szCs w:val="21"/>
        </w:rPr>
        <w:t xml:space="preserve">the onset of </w:t>
      </w:r>
      <w:r w:rsidR="005B6675" w:rsidRPr="004F6B23">
        <w:rPr>
          <w:rFonts w:asciiTheme="minorHAnsi" w:hAnsiTheme="minorHAnsi"/>
          <w:sz w:val="21"/>
          <w:szCs w:val="21"/>
        </w:rPr>
        <w:t xml:space="preserve">the energy </w:t>
      </w:r>
      <w:r w:rsidRPr="004F6B23">
        <w:rPr>
          <w:rFonts w:asciiTheme="minorHAnsi" w:hAnsiTheme="minorHAnsi"/>
          <w:sz w:val="21"/>
          <w:szCs w:val="21"/>
        </w:rPr>
        <w:t>deliver</w:t>
      </w:r>
      <w:r w:rsidR="005B6675" w:rsidRPr="004F6B23">
        <w:rPr>
          <w:rFonts w:asciiTheme="minorHAnsi" w:hAnsiTheme="minorHAnsi"/>
          <w:sz w:val="21"/>
          <w:szCs w:val="21"/>
        </w:rPr>
        <w:t>y</w:t>
      </w:r>
      <w:r w:rsidRPr="004F6B23">
        <w:rPr>
          <w:rFonts w:asciiTheme="minorHAnsi" w:hAnsiTheme="minorHAnsi"/>
          <w:sz w:val="21"/>
          <w:szCs w:val="21"/>
        </w:rPr>
        <w:t xml:space="preserve">. </w:t>
      </w:r>
    </w:p>
    <w:sectPr w:rsidR="0064573F" w:rsidRPr="004F6B23" w:rsidSect="004155C4">
      <w:pgSz w:w="11906" w:h="16838"/>
      <w:pgMar w:top="1985" w:right="1701" w:bottom="1701" w:left="1701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5BF" w:rsidRDefault="008C65BF" w:rsidP="007D7418">
      <w:r>
        <w:separator/>
      </w:r>
    </w:p>
  </w:endnote>
  <w:endnote w:type="continuationSeparator" w:id="0">
    <w:p w:rsidR="008C65BF" w:rsidRDefault="008C65BF" w:rsidP="007D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5BF" w:rsidRDefault="008C65BF" w:rsidP="007D7418">
      <w:r>
        <w:separator/>
      </w:r>
    </w:p>
  </w:footnote>
  <w:footnote w:type="continuationSeparator" w:id="0">
    <w:p w:rsidR="008C65BF" w:rsidRDefault="008C65BF" w:rsidP="007D7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3FB0"/>
    <w:multiLevelType w:val="hybridMultilevel"/>
    <w:tmpl w:val="29EE16CC"/>
    <w:lvl w:ilvl="0" w:tplc="CFFA35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E35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23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C34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E0F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A93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4D7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012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0CC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d52v505wtdpfoetzvgxars8tz9szf2vxprf&quot;&gt;My EndNote Library-Saved-Saved-Saved-Saved&lt;record-ids&gt;&lt;item&gt;8308&lt;/item&gt;&lt;item&gt;8324&lt;/item&gt;&lt;item&gt;8333&lt;/item&gt;&lt;item&gt;8587&lt;/item&gt;&lt;item&gt;8595&lt;/item&gt;&lt;item&gt;8606&lt;/item&gt;&lt;item&gt;8984&lt;/item&gt;&lt;item&gt;8990&lt;/item&gt;&lt;item&gt;9008&lt;/item&gt;&lt;item&gt;9704&lt;/item&gt;&lt;/record-ids&gt;&lt;/item&gt;&lt;/Libraries&gt;"/>
  </w:docVars>
  <w:rsids>
    <w:rsidRoot w:val="00A71BFE"/>
    <w:rsid w:val="000032F4"/>
    <w:rsid w:val="00007993"/>
    <w:rsid w:val="00016BF1"/>
    <w:rsid w:val="000270CA"/>
    <w:rsid w:val="00030C61"/>
    <w:rsid w:val="000336FC"/>
    <w:rsid w:val="000374B5"/>
    <w:rsid w:val="0004065D"/>
    <w:rsid w:val="00044C38"/>
    <w:rsid w:val="00045025"/>
    <w:rsid w:val="00052A5A"/>
    <w:rsid w:val="0006697C"/>
    <w:rsid w:val="00075833"/>
    <w:rsid w:val="00081F9A"/>
    <w:rsid w:val="00085CF0"/>
    <w:rsid w:val="000916CD"/>
    <w:rsid w:val="00094080"/>
    <w:rsid w:val="000942F1"/>
    <w:rsid w:val="00096F97"/>
    <w:rsid w:val="000A5847"/>
    <w:rsid w:val="000B1D87"/>
    <w:rsid w:val="000B5E0E"/>
    <w:rsid w:val="000C2C7D"/>
    <w:rsid w:val="000C4ED3"/>
    <w:rsid w:val="000C73E1"/>
    <w:rsid w:val="000D3F34"/>
    <w:rsid w:val="000E09EB"/>
    <w:rsid w:val="000E2DE0"/>
    <w:rsid w:val="000E5FDB"/>
    <w:rsid w:val="000E6B57"/>
    <w:rsid w:val="000F074E"/>
    <w:rsid w:val="000F1512"/>
    <w:rsid w:val="000F630E"/>
    <w:rsid w:val="000F7004"/>
    <w:rsid w:val="00102CFB"/>
    <w:rsid w:val="00103189"/>
    <w:rsid w:val="00103347"/>
    <w:rsid w:val="00105B94"/>
    <w:rsid w:val="00106125"/>
    <w:rsid w:val="001255F1"/>
    <w:rsid w:val="001274EF"/>
    <w:rsid w:val="001303D7"/>
    <w:rsid w:val="001334BB"/>
    <w:rsid w:val="00135884"/>
    <w:rsid w:val="00137E0C"/>
    <w:rsid w:val="00151936"/>
    <w:rsid w:val="001558A3"/>
    <w:rsid w:val="001568ED"/>
    <w:rsid w:val="0016022A"/>
    <w:rsid w:val="00161187"/>
    <w:rsid w:val="001632A9"/>
    <w:rsid w:val="001656F5"/>
    <w:rsid w:val="00167B9E"/>
    <w:rsid w:val="00170B6E"/>
    <w:rsid w:val="00170B80"/>
    <w:rsid w:val="00175A5C"/>
    <w:rsid w:val="00177E29"/>
    <w:rsid w:val="00177E97"/>
    <w:rsid w:val="00181C25"/>
    <w:rsid w:val="001876D1"/>
    <w:rsid w:val="00194735"/>
    <w:rsid w:val="00196880"/>
    <w:rsid w:val="001A7159"/>
    <w:rsid w:val="001C04C6"/>
    <w:rsid w:val="001C2673"/>
    <w:rsid w:val="001C51F3"/>
    <w:rsid w:val="001D4827"/>
    <w:rsid w:val="001E198F"/>
    <w:rsid w:val="001E41E9"/>
    <w:rsid w:val="001E4629"/>
    <w:rsid w:val="00200D4F"/>
    <w:rsid w:val="00216BC9"/>
    <w:rsid w:val="00216F6E"/>
    <w:rsid w:val="002175A4"/>
    <w:rsid w:val="00221F19"/>
    <w:rsid w:val="002300A3"/>
    <w:rsid w:val="00233E79"/>
    <w:rsid w:val="00236CFC"/>
    <w:rsid w:val="002435E7"/>
    <w:rsid w:val="00246A8C"/>
    <w:rsid w:val="0025212F"/>
    <w:rsid w:val="002530B1"/>
    <w:rsid w:val="002541CA"/>
    <w:rsid w:val="00257C75"/>
    <w:rsid w:val="002616E4"/>
    <w:rsid w:val="00265B64"/>
    <w:rsid w:val="0026712D"/>
    <w:rsid w:val="00277518"/>
    <w:rsid w:val="0027786F"/>
    <w:rsid w:val="00282530"/>
    <w:rsid w:val="00282603"/>
    <w:rsid w:val="00295750"/>
    <w:rsid w:val="00295A99"/>
    <w:rsid w:val="0029661C"/>
    <w:rsid w:val="002A4952"/>
    <w:rsid w:val="002A5E93"/>
    <w:rsid w:val="002A6233"/>
    <w:rsid w:val="002A6B8D"/>
    <w:rsid w:val="002B471C"/>
    <w:rsid w:val="002D349D"/>
    <w:rsid w:val="002D5FC2"/>
    <w:rsid w:val="002F4F06"/>
    <w:rsid w:val="002F610B"/>
    <w:rsid w:val="002F6EA1"/>
    <w:rsid w:val="00300DE8"/>
    <w:rsid w:val="0030191B"/>
    <w:rsid w:val="00302248"/>
    <w:rsid w:val="00307094"/>
    <w:rsid w:val="003108F7"/>
    <w:rsid w:val="00324015"/>
    <w:rsid w:val="00326BBE"/>
    <w:rsid w:val="00332EEE"/>
    <w:rsid w:val="00333D69"/>
    <w:rsid w:val="00354D47"/>
    <w:rsid w:val="00355596"/>
    <w:rsid w:val="00360281"/>
    <w:rsid w:val="00365D15"/>
    <w:rsid w:val="003678FA"/>
    <w:rsid w:val="003769AA"/>
    <w:rsid w:val="00376C99"/>
    <w:rsid w:val="0037740B"/>
    <w:rsid w:val="00380981"/>
    <w:rsid w:val="00391C21"/>
    <w:rsid w:val="0039329A"/>
    <w:rsid w:val="003A0045"/>
    <w:rsid w:val="003A5834"/>
    <w:rsid w:val="003A5B3F"/>
    <w:rsid w:val="003B18FA"/>
    <w:rsid w:val="003B54CC"/>
    <w:rsid w:val="003C19C4"/>
    <w:rsid w:val="003C269C"/>
    <w:rsid w:val="003D040B"/>
    <w:rsid w:val="003D2413"/>
    <w:rsid w:val="003E2399"/>
    <w:rsid w:val="003E5451"/>
    <w:rsid w:val="003E61C1"/>
    <w:rsid w:val="003E73B2"/>
    <w:rsid w:val="003F2E62"/>
    <w:rsid w:val="003F3930"/>
    <w:rsid w:val="004031E2"/>
    <w:rsid w:val="0041069C"/>
    <w:rsid w:val="004155C4"/>
    <w:rsid w:val="004242F9"/>
    <w:rsid w:val="00425429"/>
    <w:rsid w:val="00434E14"/>
    <w:rsid w:val="00436AB9"/>
    <w:rsid w:val="00436EC6"/>
    <w:rsid w:val="00440FD0"/>
    <w:rsid w:val="004412F0"/>
    <w:rsid w:val="004424F1"/>
    <w:rsid w:val="00457A56"/>
    <w:rsid w:val="00465990"/>
    <w:rsid w:val="00473522"/>
    <w:rsid w:val="00480C9C"/>
    <w:rsid w:val="00485E50"/>
    <w:rsid w:val="004870C7"/>
    <w:rsid w:val="00487BE6"/>
    <w:rsid w:val="00487CB7"/>
    <w:rsid w:val="00490401"/>
    <w:rsid w:val="004A4470"/>
    <w:rsid w:val="004A71C3"/>
    <w:rsid w:val="004B01B8"/>
    <w:rsid w:val="004B301A"/>
    <w:rsid w:val="004B357F"/>
    <w:rsid w:val="004B5749"/>
    <w:rsid w:val="004B5ECD"/>
    <w:rsid w:val="004B72E5"/>
    <w:rsid w:val="004C19DB"/>
    <w:rsid w:val="004D22D2"/>
    <w:rsid w:val="004E02D9"/>
    <w:rsid w:val="004F6754"/>
    <w:rsid w:val="004F6B23"/>
    <w:rsid w:val="0050012C"/>
    <w:rsid w:val="00500FAE"/>
    <w:rsid w:val="00504F0A"/>
    <w:rsid w:val="00505AE2"/>
    <w:rsid w:val="00511777"/>
    <w:rsid w:val="005157F0"/>
    <w:rsid w:val="00521898"/>
    <w:rsid w:val="005234AE"/>
    <w:rsid w:val="00525CE8"/>
    <w:rsid w:val="00547442"/>
    <w:rsid w:val="00553F5C"/>
    <w:rsid w:val="00554C2F"/>
    <w:rsid w:val="00555B25"/>
    <w:rsid w:val="00556131"/>
    <w:rsid w:val="005577E4"/>
    <w:rsid w:val="00563844"/>
    <w:rsid w:val="00567CDE"/>
    <w:rsid w:val="00573114"/>
    <w:rsid w:val="00577E54"/>
    <w:rsid w:val="00580541"/>
    <w:rsid w:val="0058356C"/>
    <w:rsid w:val="00583883"/>
    <w:rsid w:val="0058451E"/>
    <w:rsid w:val="005876FD"/>
    <w:rsid w:val="0059729A"/>
    <w:rsid w:val="005A15D4"/>
    <w:rsid w:val="005B5281"/>
    <w:rsid w:val="005B6675"/>
    <w:rsid w:val="005C21DC"/>
    <w:rsid w:val="005C3994"/>
    <w:rsid w:val="005C6711"/>
    <w:rsid w:val="005C7497"/>
    <w:rsid w:val="005C763F"/>
    <w:rsid w:val="005D0FE0"/>
    <w:rsid w:val="005D5FC4"/>
    <w:rsid w:val="005E6A7D"/>
    <w:rsid w:val="005F1AFD"/>
    <w:rsid w:val="005F20F9"/>
    <w:rsid w:val="005F7B25"/>
    <w:rsid w:val="006004E0"/>
    <w:rsid w:val="006005D0"/>
    <w:rsid w:val="006047DC"/>
    <w:rsid w:val="006206CB"/>
    <w:rsid w:val="00621E81"/>
    <w:rsid w:val="00625A4A"/>
    <w:rsid w:val="00625F37"/>
    <w:rsid w:val="00627110"/>
    <w:rsid w:val="006306B2"/>
    <w:rsid w:val="00631FCB"/>
    <w:rsid w:val="00643DC4"/>
    <w:rsid w:val="0064573F"/>
    <w:rsid w:val="00645978"/>
    <w:rsid w:val="00647AE2"/>
    <w:rsid w:val="006528B8"/>
    <w:rsid w:val="00652BC0"/>
    <w:rsid w:val="006551E0"/>
    <w:rsid w:val="0066200C"/>
    <w:rsid w:val="00663157"/>
    <w:rsid w:val="00664891"/>
    <w:rsid w:val="00665A94"/>
    <w:rsid w:val="006674C1"/>
    <w:rsid w:val="00682271"/>
    <w:rsid w:val="00682FBD"/>
    <w:rsid w:val="006A203A"/>
    <w:rsid w:val="006A20B1"/>
    <w:rsid w:val="006A26E1"/>
    <w:rsid w:val="006A27C8"/>
    <w:rsid w:val="006A5466"/>
    <w:rsid w:val="006B2442"/>
    <w:rsid w:val="006E0DA4"/>
    <w:rsid w:val="006E589D"/>
    <w:rsid w:val="006E5C77"/>
    <w:rsid w:val="006F261E"/>
    <w:rsid w:val="00711A25"/>
    <w:rsid w:val="0071684A"/>
    <w:rsid w:val="0071714C"/>
    <w:rsid w:val="007214D1"/>
    <w:rsid w:val="00727A6C"/>
    <w:rsid w:val="0073196B"/>
    <w:rsid w:val="00735B4B"/>
    <w:rsid w:val="00737936"/>
    <w:rsid w:val="00741DE1"/>
    <w:rsid w:val="00745A4A"/>
    <w:rsid w:val="007521BF"/>
    <w:rsid w:val="00772E16"/>
    <w:rsid w:val="00774EEF"/>
    <w:rsid w:val="007771C3"/>
    <w:rsid w:val="00777CD4"/>
    <w:rsid w:val="00782CFB"/>
    <w:rsid w:val="007A2CCA"/>
    <w:rsid w:val="007B2ED7"/>
    <w:rsid w:val="007C06E1"/>
    <w:rsid w:val="007C0D6B"/>
    <w:rsid w:val="007C3F6D"/>
    <w:rsid w:val="007C447E"/>
    <w:rsid w:val="007C5A4F"/>
    <w:rsid w:val="007D139A"/>
    <w:rsid w:val="007D14E5"/>
    <w:rsid w:val="007D7418"/>
    <w:rsid w:val="007E0DDF"/>
    <w:rsid w:val="007E315D"/>
    <w:rsid w:val="007E522A"/>
    <w:rsid w:val="007F526F"/>
    <w:rsid w:val="007F676F"/>
    <w:rsid w:val="007F6ECA"/>
    <w:rsid w:val="00802278"/>
    <w:rsid w:val="00803065"/>
    <w:rsid w:val="00803961"/>
    <w:rsid w:val="00804746"/>
    <w:rsid w:val="00810A71"/>
    <w:rsid w:val="008212D4"/>
    <w:rsid w:val="00822C02"/>
    <w:rsid w:val="00823F03"/>
    <w:rsid w:val="00827274"/>
    <w:rsid w:val="00834D56"/>
    <w:rsid w:val="00837054"/>
    <w:rsid w:val="008373BC"/>
    <w:rsid w:val="008417D8"/>
    <w:rsid w:val="00842E73"/>
    <w:rsid w:val="008543F0"/>
    <w:rsid w:val="00856C8C"/>
    <w:rsid w:val="00863847"/>
    <w:rsid w:val="008660D0"/>
    <w:rsid w:val="00872F46"/>
    <w:rsid w:val="008732F4"/>
    <w:rsid w:val="008769A0"/>
    <w:rsid w:val="008807F3"/>
    <w:rsid w:val="00880CA0"/>
    <w:rsid w:val="0088505F"/>
    <w:rsid w:val="0088782A"/>
    <w:rsid w:val="0088798B"/>
    <w:rsid w:val="008A74CB"/>
    <w:rsid w:val="008C4CF6"/>
    <w:rsid w:val="008C4E8B"/>
    <w:rsid w:val="008C5888"/>
    <w:rsid w:val="008C65BF"/>
    <w:rsid w:val="008D03E9"/>
    <w:rsid w:val="008D7A3C"/>
    <w:rsid w:val="008F5D53"/>
    <w:rsid w:val="008F61DE"/>
    <w:rsid w:val="00905B5B"/>
    <w:rsid w:val="00905F01"/>
    <w:rsid w:val="00906382"/>
    <w:rsid w:val="009066C1"/>
    <w:rsid w:val="00912C53"/>
    <w:rsid w:val="00917DFD"/>
    <w:rsid w:val="00925D44"/>
    <w:rsid w:val="009267A3"/>
    <w:rsid w:val="00933CB1"/>
    <w:rsid w:val="00947A57"/>
    <w:rsid w:val="00950856"/>
    <w:rsid w:val="00950EF6"/>
    <w:rsid w:val="00957836"/>
    <w:rsid w:val="009804A9"/>
    <w:rsid w:val="00987B53"/>
    <w:rsid w:val="00987DFF"/>
    <w:rsid w:val="009A16BE"/>
    <w:rsid w:val="009B245B"/>
    <w:rsid w:val="009B3C69"/>
    <w:rsid w:val="009B71B0"/>
    <w:rsid w:val="009B72B9"/>
    <w:rsid w:val="009C0852"/>
    <w:rsid w:val="009C0964"/>
    <w:rsid w:val="009C0A63"/>
    <w:rsid w:val="009C1C08"/>
    <w:rsid w:val="009C626C"/>
    <w:rsid w:val="009D106E"/>
    <w:rsid w:val="009D42D2"/>
    <w:rsid w:val="009D4B03"/>
    <w:rsid w:val="009E305A"/>
    <w:rsid w:val="009E58BB"/>
    <w:rsid w:val="009F6E2F"/>
    <w:rsid w:val="00A04753"/>
    <w:rsid w:val="00A13424"/>
    <w:rsid w:val="00A1434A"/>
    <w:rsid w:val="00A16590"/>
    <w:rsid w:val="00A24215"/>
    <w:rsid w:val="00A24356"/>
    <w:rsid w:val="00A25257"/>
    <w:rsid w:val="00A271E0"/>
    <w:rsid w:val="00A27C51"/>
    <w:rsid w:val="00A319F0"/>
    <w:rsid w:val="00A35C4D"/>
    <w:rsid w:val="00A37A77"/>
    <w:rsid w:val="00A41AD5"/>
    <w:rsid w:val="00A45757"/>
    <w:rsid w:val="00A52CEF"/>
    <w:rsid w:val="00A6376D"/>
    <w:rsid w:val="00A66A9E"/>
    <w:rsid w:val="00A71BFE"/>
    <w:rsid w:val="00A74954"/>
    <w:rsid w:val="00A80063"/>
    <w:rsid w:val="00A80DD4"/>
    <w:rsid w:val="00A80FAA"/>
    <w:rsid w:val="00A82F23"/>
    <w:rsid w:val="00A83011"/>
    <w:rsid w:val="00AA09C5"/>
    <w:rsid w:val="00AA198D"/>
    <w:rsid w:val="00AA1ECC"/>
    <w:rsid w:val="00AB32AE"/>
    <w:rsid w:val="00AB44A5"/>
    <w:rsid w:val="00AB593E"/>
    <w:rsid w:val="00AB6D05"/>
    <w:rsid w:val="00AB727C"/>
    <w:rsid w:val="00AC2DB7"/>
    <w:rsid w:val="00AD291E"/>
    <w:rsid w:val="00AD4B08"/>
    <w:rsid w:val="00AD4D80"/>
    <w:rsid w:val="00AD52AC"/>
    <w:rsid w:val="00AD649F"/>
    <w:rsid w:val="00AE3E3A"/>
    <w:rsid w:val="00AE676E"/>
    <w:rsid w:val="00AF0D93"/>
    <w:rsid w:val="00AF18F7"/>
    <w:rsid w:val="00AF1A55"/>
    <w:rsid w:val="00AF2AF8"/>
    <w:rsid w:val="00B01CB4"/>
    <w:rsid w:val="00B0744F"/>
    <w:rsid w:val="00B10A2B"/>
    <w:rsid w:val="00B11439"/>
    <w:rsid w:val="00B14478"/>
    <w:rsid w:val="00B216D4"/>
    <w:rsid w:val="00B2785E"/>
    <w:rsid w:val="00B27A44"/>
    <w:rsid w:val="00B41B7D"/>
    <w:rsid w:val="00B433D7"/>
    <w:rsid w:val="00B455F9"/>
    <w:rsid w:val="00B47CD5"/>
    <w:rsid w:val="00B551A6"/>
    <w:rsid w:val="00B60556"/>
    <w:rsid w:val="00B620C3"/>
    <w:rsid w:val="00B63AED"/>
    <w:rsid w:val="00B67C0D"/>
    <w:rsid w:val="00B7135A"/>
    <w:rsid w:val="00B714F8"/>
    <w:rsid w:val="00B7564A"/>
    <w:rsid w:val="00B76F07"/>
    <w:rsid w:val="00B80770"/>
    <w:rsid w:val="00B80803"/>
    <w:rsid w:val="00B82EDE"/>
    <w:rsid w:val="00B84CA6"/>
    <w:rsid w:val="00B91640"/>
    <w:rsid w:val="00BA34C3"/>
    <w:rsid w:val="00BB5D78"/>
    <w:rsid w:val="00BC24FD"/>
    <w:rsid w:val="00BC34EF"/>
    <w:rsid w:val="00BC759A"/>
    <w:rsid w:val="00BD0219"/>
    <w:rsid w:val="00BD0C3C"/>
    <w:rsid w:val="00BD4158"/>
    <w:rsid w:val="00BD5152"/>
    <w:rsid w:val="00BE3D85"/>
    <w:rsid w:val="00BF3705"/>
    <w:rsid w:val="00BF4457"/>
    <w:rsid w:val="00BF512C"/>
    <w:rsid w:val="00C030DA"/>
    <w:rsid w:val="00C0761B"/>
    <w:rsid w:val="00C07F3E"/>
    <w:rsid w:val="00C15E93"/>
    <w:rsid w:val="00C21FF9"/>
    <w:rsid w:val="00C27509"/>
    <w:rsid w:val="00C30A1A"/>
    <w:rsid w:val="00C457AB"/>
    <w:rsid w:val="00C46A0A"/>
    <w:rsid w:val="00C543B8"/>
    <w:rsid w:val="00C57C2C"/>
    <w:rsid w:val="00C636EC"/>
    <w:rsid w:val="00C645CF"/>
    <w:rsid w:val="00C65164"/>
    <w:rsid w:val="00C709D6"/>
    <w:rsid w:val="00C7280B"/>
    <w:rsid w:val="00C77CDE"/>
    <w:rsid w:val="00C8351B"/>
    <w:rsid w:val="00C93AB2"/>
    <w:rsid w:val="00C9428C"/>
    <w:rsid w:val="00CA3E6B"/>
    <w:rsid w:val="00CA70EA"/>
    <w:rsid w:val="00CB1791"/>
    <w:rsid w:val="00CB2FD7"/>
    <w:rsid w:val="00CC1AD8"/>
    <w:rsid w:val="00CC1EB3"/>
    <w:rsid w:val="00CC2C94"/>
    <w:rsid w:val="00CC2D67"/>
    <w:rsid w:val="00CC38AA"/>
    <w:rsid w:val="00CE2659"/>
    <w:rsid w:val="00CE32B5"/>
    <w:rsid w:val="00CE47BD"/>
    <w:rsid w:val="00CE5B06"/>
    <w:rsid w:val="00CF23DF"/>
    <w:rsid w:val="00CF41DF"/>
    <w:rsid w:val="00D02C8E"/>
    <w:rsid w:val="00D12587"/>
    <w:rsid w:val="00D17E37"/>
    <w:rsid w:val="00D21A62"/>
    <w:rsid w:val="00D24628"/>
    <w:rsid w:val="00D24855"/>
    <w:rsid w:val="00D268B4"/>
    <w:rsid w:val="00D3198E"/>
    <w:rsid w:val="00D31E5B"/>
    <w:rsid w:val="00D36B4F"/>
    <w:rsid w:val="00D375B7"/>
    <w:rsid w:val="00D45BE9"/>
    <w:rsid w:val="00D47E07"/>
    <w:rsid w:val="00D56054"/>
    <w:rsid w:val="00D61CC3"/>
    <w:rsid w:val="00D61E20"/>
    <w:rsid w:val="00D670B9"/>
    <w:rsid w:val="00D722AF"/>
    <w:rsid w:val="00D72B40"/>
    <w:rsid w:val="00D75431"/>
    <w:rsid w:val="00D86100"/>
    <w:rsid w:val="00D939B9"/>
    <w:rsid w:val="00DB3D0E"/>
    <w:rsid w:val="00DC14A6"/>
    <w:rsid w:val="00DC372C"/>
    <w:rsid w:val="00DC3840"/>
    <w:rsid w:val="00DC434E"/>
    <w:rsid w:val="00DC5CA9"/>
    <w:rsid w:val="00DF2490"/>
    <w:rsid w:val="00DF37E9"/>
    <w:rsid w:val="00DF4B90"/>
    <w:rsid w:val="00E02F6D"/>
    <w:rsid w:val="00E0358B"/>
    <w:rsid w:val="00E1436A"/>
    <w:rsid w:val="00E172BD"/>
    <w:rsid w:val="00E25893"/>
    <w:rsid w:val="00E2777C"/>
    <w:rsid w:val="00E4144B"/>
    <w:rsid w:val="00E42A70"/>
    <w:rsid w:val="00E43305"/>
    <w:rsid w:val="00E43C3A"/>
    <w:rsid w:val="00E617FD"/>
    <w:rsid w:val="00E66EDE"/>
    <w:rsid w:val="00E72636"/>
    <w:rsid w:val="00E72C0B"/>
    <w:rsid w:val="00E84465"/>
    <w:rsid w:val="00E9059F"/>
    <w:rsid w:val="00E9695E"/>
    <w:rsid w:val="00EA5C22"/>
    <w:rsid w:val="00EB29AE"/>
    <w:rsid w:val="00EB4BBD"/>
    <w:rsid w:val="00EB6379"/>
    <w:rsid w:val="00EC160E"/>
    <w:rsid w:val="00EC718F"/>
    <w:rsid w:val="00ED1ECF"/>
    <w:rsid w:val="00ED3413"/>
    <w:rsid w:val="00EE2042"/>
    <w:rsid w:val="00EF1331"/>
    <w:rsid w:val="00F02A50"/>
    <w:rsid w:val="00F03E33"/>
    <w:rsid w:val="00F03ECA"/>
    <w:rsid w:val="00F04253"/>
    <w:rsid w:val="00F06D3E"/>
    <w:rsid w:val="00F070F0"/>
    <w:rsid w:val="00F1715E"/>
    <w:rsid w:val="00F174A8"/>
    <w:rsid w:val="00F20086"/>
    <w:rsid w:val="00F21681"/>
    <w:rsid w:val="00F31092"/>
    <w:rsid w:val="00F338C5"/>
    <w:rsid w:val="00F37908"/>
    <w:rsid w:val="00F44CD0"/>
    <w:rsid w:val="00F44F5D"/>
    <w:rsid w:val="00F453D0"/>
    <w:rsid w:val="00F51B54"/>
    <w:rsid w:val="00F521B7"/>
    <w:rsid w:val="00F55731"/>
    <w:rsid w:val="00F57A9B"/>
    <w:rsid w:val="00F61104"/>
    <w:rsid w:val="00F61D8C"/>
    <w:rsid w:val="00F65D86"/>
    <w:rsid w:val="00F722C4"/>
    <w:rsid w:val="00F866A1"/>
    <w:rsid w:val="00F969A8"/>
    <w:rsid w:val="00F97C10"/>
    <w:rsid w:val="00FA1062"/>
    <w:rsid w:val="00FA2F97"/>
    <w:rsid w:val="00FB08FF"/>
    <w:rsid w:val="00FB6FB1"/>
    <w:rsid w:val="00FB7254"/>
    <w:rsid w:val="00FC5D29"/>
    <w:rsid w:val="00FC6543"/>
    <w:rsid w:val="00FC76F7"/>
    <w:rsid w:val="00FD0B23"/>
    <w:rsid w:val="00FD3EE9"/>
    <w:rsid w:val="00FD429E"/>
    <w:rsid w:val="00FD647F"/>
    <w:rsid w:val="00FE0A69"/>
    <w:rsid w:val="00FE0F33"/>
    <w:rsid w:val="00F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18"/>
    <w:pPr>
      <w:widowControl w:val="0"/>
      <w:jc w:val="both"/>
    </w:pPr>
    <w:rPr>
      <w:rFonts w:ascii="Times" w:eastAsia="MS Mincho" w:hAnsi="Times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F06D3E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4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7418"/>
  </w:style>
  <w:style w:type="paragraph" w:styleId="Footer">
    <w:name w:val="footer"/>
    <w:basedOn w:val="Normal"/>
    <w:link w:val="FooterChar"/>
    <w:uiPriority w:val="99"/>
    <w:unhideWhenUsed/>
    <w:rsid w:val="007D74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D7418"/>
  </w:style>
  <w:style w:type="character" w:styleId="Hyperlink">
    <w:name w:val="Hyperlink"/>
    <w:basedOn w:val="DefaultParagraphFont"/>
    <w:uiPriority w:val="99"/>
    <w:semiHidden/>
    <w:unhideWhenUsed/>
    <w:rsid w:val="007D74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16D4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character" w:styleId="Strong">
    <w:name w:val="Strong"/>
    <w:basedOn w:val="DefaultParagraphFont"/>
    <w:uiPriority w:val="22"/>
    <w:qFormat/>
    <w:rsid w:val="00B216D4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0"/>
    <w:rsid w:val="00D939B9"/>
    <w:pPr>
      <w:jc w:val="center"/>
    </w:pPr>
    <w:rPr>
      <w:rFonts w:cs="Times"/>
      <w:noProof/>
    </w:rPr>
  </w:style>
  <w:style w:type="character" w:customStyle="1" w:styleId="EndNoteBibliographyTitle0">
    <w:name w:val="EndNote Bibliography Title (文字)"/>
    <w:basedOn w:val="DefaultParagraphFont"/>
    <w:link w:val="EndNoteBibliographyTitle"/>
    <w:rsid w:val="00D939B9"/>
    <w:rPr>
      <w:rFonts w:ascii="Times" w:eastAsia="MS Mincho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0"/>
    <w:rsid w:val="00D939B9"/>
    <w:pPr>
      <w:jc w:val="left"/>
    </w:pPr>
    <w:rPr>
      <w:rFonts w:cs="Times"/>
      <w:noProof/>
    </w:rPr>
  </w:style>
  <w:style w:type="character" w:customStyle="1" w:styleId="EndNoteBibliography0">
    <w:name w:val="EndNote Bibliography (文字)"/>
    <w:basedOn w:val="DefaultParagraphFont"/>
    <w:link w:val="EndNoteBibliography"/>
    <w:rsid w:val="00D939B9"/>
    <w:rPr>
      <w:rFonts w:ascii="Times" w:eastAsia="MS Mincho" w:hAnsi="Times" w:cs="Times"/>
      <w:noProof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6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6E"/>
    <w:rPr>
      <w:rFonts w:ascii="Times New Roman" w:eastAsia="MS Mincho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E198F"/>
  </w:style>
  <w:style w:type="character" w:customStyle="1" w:styleId="Heading1Char">
    <w:name w:val="Heading 1 Char"/>
    <w:basedOn w:val="DefaultParagraphFont"/>
    <w:link w:val="Heading1"/>
    <w:uiPriority w:val="9"/>
    <w:rsid w:val="00F06D3E"/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FB7254"/>
    <w:rPr>
      <w:rFonts w:ascii="Times" w:eastAsia="MS Mincho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2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B2EDB-4DD8-46E6-856A-C4563718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 hisaaki</dc:creator>
  <cp:lastModifiedBy>angaleswari.m</cp:lastModifiedBy>
  <cp:revision>3</cp:revision>
  <dcterms:created xsi:type="dcterms:W3CDTF">2022-03-10T13:38:00Z</dcterms:created>
  <dcterms:modified xsi:type="dcterms:W3CDTF">2022-03-10T13:39:00Z</dcterms:modified>
</cp:coreProperties>
</file>