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2A6C" w:rsidRPr="002E54C2" w:rsidRDefault="00072A6C" w:rsidP="00072A6C">
      <w:pPr>
        <w:tabs>
          <w:tab w:val="left" w:pos="720"/>
        </w:tabs>
        <w:autoSpaceDE w:val="0"/>
        <w:autoSpaceDN w:val="0"/>
        <w:adjustRightInd w:val="0"/>
        <w:spacing w:after="100" w:line="288" w:lineRule="auto"/>
        <w:jc w:val="both"/>
        <w:rPr>
          <w:rFonts w:ascii="Times New Roman" w:hAnsi="Times New Roman"/>
          <w:b/>
          <w:color w:val="000000"/>
          <w:sz w:val="32"/>
          <w:lang w:eastAsia="en-US"/>
        </w:rPr>
      </w:pPr>
      <w:r w:rsidRPr="002E54C2">
        <w:rPr>
          <w:rFonts w:ascii="Times New Roman" w:hAnsi="Times New Roman"/>
          <w:b/>
          <w:color w:val="000000"/>
          <w:sz w:val="32"/>
          <w:lang w:eastAsia="en-US"/>
        </w:rPr>
        <w:t>References (Electronics)</w:t>
      </w:r>
    </w:p>
    <w:p w:rsidR="00072A6C" w:rsidRPr="00BD285C" w:rsidRDefault="00072A6C" w:rsidP="00072A6C">
      <w:pPr>
        <w:tabs>
          <w:tab w:val="left" w:pos="720"/>
        </w:tabs>
        <w:autoSpaceDE w:val="0"/>
        <w:autoSpaceDN w:val="0"/>
        <w:adjustRightInd w:val="0"/>
        <w:spacing w:after="100" w:line="288" w:lineRule="auto"/>
        <w:ind w:left="720" w:hanging="720"/>
        <w:jc w:val="both"/>
        <w:rPr>
          <w:rFonts w:ascii="Times New Roman" w:hAnsi="Times New Roman"/>
          <w:color w:val="000000"/>
          <w:lang w:eastAsia="en-US"/>
        </w:rPr>
      </w:pPr>
      <w:r w:rsidRPr="00BD285C">
        <w:rPr>
          <w:rFonts w:ascii="Times New Roman" w:hAnsi="Times New Roman"/>
          <w:color w:val="000000"/>
          <w:lang w:eastAsia="en-US"/>
        </w:rPr>
        <w:t>E1.</w:t>
      </w:r>
      <w:r w:rsidRPr="00BD285C">
        <w:rPr>
          <w:rFonts w:ascii="Times New Roman" w:hAnsi="Times New Roman"/>
          <w:color w:val="000000"/>
          <w:lang w:eastAsia="en-US"/>
        </w:rPr>
        <w:tab/>
        <w:t>Maurer MS, King DL, El-Khoury Rumbarger L, Packer M, Burkhoff D. Left heart failure with a normal ejection fraction: identification of different pathophysiologic mechanisms. J Card Fail 2005; 11: 177-187.E73.</w:t>
      </w:r>
      <w:r w:rsidRPr="00BD285C">
        <w:rPr>
          <w:rFonts w:ascii="Times New Roman" w:hAnsi="Times New Roman"/>
          <w:color w:val="000000"/>
          <w:lang w:eastAsia="en-US"/>
        </w:rPr>
        <w:tab/>
      </w:r>
    </w:p>
    <w:p w:rsidR="00072A6C" w:rsidRPr="00BD285C" w:rsidRDefault="00072A6C" w:rsidP="00072A6C">
      <w:pPr>
        <w:tabs>
          <w:tab w:val="left" w:pos="720"/>
        </w:tabs>
        <w:autoSpaceDE w:val="0"/>
        <w:autoSpaceDN w:val="0"/>
        <w:adjustRightInd w:val="0"/>
        <w:spacing w:after="100" w:line="288" w:lineRule="auto"/>
        <w:ind w:left="720" w:hanging="720"/>
        <w:jc w:val="both"/>
        <w:rPr>
          <w:rFonts w:ascii="Times New Roman" w:hAnsi="Times New Roman"/>
          <w:color w:val="000000"/>
          <w:lang w:eastAsia="en-US"/>
        </w:rPr>
      </w:pPr>
      <w:r w:rsidRPr="00BD285C">
        <w:rPr>
          <w:rFonts w:ascii="Times New Roman" w:hAnsi="Times New Roman"/>
          <w:color w:val="000000"/>
          <w:lang w:eastAsia="en-US"/>
        </w:rPr>
        <w:t>E2.</w:t>
      </w:r>
      <w:r w:rsidRPr="00BD285C">
        <w:rPr>
          <w:rFonts w:ascii="Times New Roman" w:hAnsi="Times New Roman"/>
          <w:color w:val="000000"/>
          <w:lang w:eastAsia="en-US"/>
        </w:rPr>
        <w:tab/>
        <w:t xml:space="preserve">Ohuchi H, </w:t>
      </w:r>
      <w:r w:rsidRPr="00E93641">
        <w:rPr>
          <w:rFonts w:ascii="Times New Roman" w:hAnsi="Times New Roman"/>
          <w:b/>
          <w:color w:val="000000"/>
          <w:lang w:eastAsia="en-US"/>
        </w:rPr>
        <w:t>Has</w:t>
      </w:r>
      <w:r w:rsidRPr="00BD285C">
        <w:rPr>
          <w:rFonts w:ascii="Times New Roman" w:hAnsi="Times New Roman"/>
          <w:color w:val="000000"/>
          <w:lang w:eastAsia="en-US"/>
        </w:rPr>
        <w:t>egawa S, Yasuda K, Yamada O, Ono Y, Echigo S. Severely impaired cardiac autonomic nervous activity after the Fontan operation. Circulation 2001; 104: 1513-1518.</w:t>
      </w:r>
    </w:p>
    <w:p w:rsidR="00072A6C" w:rsidRPr="00BD285C" w:rsidRDefault="00072A6C" w:rsidP="00072A6C">
      <w:pPr>
        <w:tabs>
          <w:tab w:val="left" w:pos="720"/>
        </w:tabs>
        <w:autoSpaceDE w:val="0"/>
        <w:autoSpaceDN w:val="0"/>
        <w:adjustRightInd w:val="0"/>
        <w:spacing w:after="100" w:line="288" w:lineRule="auto"/>
        <w:ind w:left="720" w:hanging="720"/>
        <w:jc w:val="both"/>
        <w:rPr>
          <w:rFonts w:ascii="Times New Roman" w:hAnsi="Times New Roman"/>
          <w:color w:val="000000"/>
          <w:lang w:eastAsia="en-US"/>
        </w:rPr>
      </w:pPr>
      <w:r w:rsidRPr="00BD285C">
        <w:rPr>
          <w:rFonts w:ascii="Times New Roman" w:hAnsi="Times New Roman"/>
          <w:color w:val="000000"/>
          <w:lang w:eastAsia="en-US"/>
        </w:rPr>
        <w:t>E3.</w:t>
      </w:r>
      <w:r w:rsidRPr="00BD285C">
        <w:rPr>
          <w:rFonts w:ascii="Times New Roman" w:hAnsi="Times New Roman"/>
          <w:color w:val="000000"/>
          <w:lang w:eastAsia="en-US"/>
        </w:rPr>
        <w:tab/>
        <w:t>Elder RW, Parekh S, Book WM. More on hepatocellular carcinoma after the Fontan procedure. N Engl J Med 2013; 369: 490.</w:t>
      </w:r>
    </w:p>
    <w:p w:rsidR="00072A6C" w:rsidRPr="00BD285C" w:rsidRDefault="00072A6C" w:rsidP="00072A6C">
      <w:pPr>
        <w:tabs>
          <w:tab w:val="left" w:pos="720"/>
        </w:tabs>
        <w:autoSpaceDE w:val="0"/>
        <w:autoSpaceDN w:val="0"/>
        <w:adjustRightInd w:val="0"/>
        <w:spacing w:after="100" w:line="288" w:lineRule="auto"/>
        <w:ind w:left="720" w:hanging="720"/>
        <w:jc w:val="both"/>
        <w:rPr>
          <w:rFonts w:ascii="Times New Roman" w:hAnsi="Times New Roman"/>
          <w:color w:val="000000"/>
          <w:lang w:eastAsia="en-US"/>
        </w:rPr>
      </w:pPr>
      <w:r w:rsidRPr="00BD285C">
        <w:rPr>
          <w:rFonts w:ascii="Times New Roman" w:hAnsi="Times New Roman"/>
          <w:color w:val="000000"/>
          <w:lang w:eastAsia="en-US"/>
        </w:rPr>
        <w:t>E4.</w:t>
      </w:r>
      <w:r w:rsidRPr="00BD285C">
        <w:rPr>
          <w:rFonts w:ascii="Times New Roman" w:hAnsi="Times New Roman"/>
          <w:color w:val="000000"/>
          <w:lang w:eastAsia="en-US"/>
        </w:rPr>
        <w:tab/>
        <w:t>Chaloupecky V, Svobodova I, Hadacova I, et al. Coagulation profile and liver function in 102 patients after total cavopulmonary connection at mid term follow up. Heart 2005; 91: 73-9.</w:t>
      </w:r>
    </w:p>
    <w:p w:rsidR="00072A6C" w:rsidRPr="00BD285C" w:rsidRDefault="00072A6C" w:rsidP="00072A6C">
      <w:pPr>
        <w:tabs>
          <w:tab w:val="left" w:pos="720"/>
        </w:tabs>
        <w:autoSpaceDE w:val="0"/>
        <w:autoSpaceDN w:val="0"/>
        <w:adjustRightInd w:val="0"/>
        <w:spacing w:after="100" w:line="288" w:lineRule="auto"/>
        <w:ind w:left="720" w:hanging="720"/>
        <w:jc w:val="both"/>
        <w:rPr>
          <w:rFonts w:ascii="Times New Roman" w:hAnsi="Times New Roman"/>
          <w:color w:val="000000"/>
          <w:lang w:eastAsia="en-US"/>
        </w:rPr>
      </w:pPr>
      <w:r w:rsidRPr="00BD285C">
        <w:rPr>
          <w:rFonts w:ascii="Times New Roman" w:hAnsi="Times New Roman"/>
          <w:color w:val="000000"/>
          <w:lang w:eastAsia="en-US"/>
        </w:rPr>
        <w:t>E5.</w:t>
      </w:r>
      <w:r w:rsidRPr="00BD285C">
        <w:rPr>
          <w:rFonts w:ascii="Times New Roman" w:hAnsi="Times New Roman"/>
          <w:color w:val="000000"/>
          <w:lang w:eastAsia="en-US"/>
        </w:rPr>
        <w:tab/>
        <w:t>Devictor D, Tahiri C, Rousset A, et al. Management of fulminant hepatic failure in children-an analysis of 56 cases. Crit Care Med 1993; 21(Suppl): 348 -9.</w:t>
      </w:r>
    </w:p>
    <w:p w:rsidR="00072A6C" w:rsidRPr="00BD285C" w:rsidRDefault="00072A6C" w:rsidP="00072A6C">
      <w:pPr>
        <w:tabs>
          <w:tab w:val="left" w:pos="720"/>
        </w:tabs>
        <w:autoSpaceDE w:val="0"/>
        <w:autoSpaceDN w:val="0"/>
        <w:adjustRightInd w:val="0"/>
        <w:spacing w:after="100" w:line="288" w:lineRule="auto"/>
        <w:ind w:left="720" w:hanging="720"/>
        <w:jc w:val="both"/>
        <w:rPr>
          <w:rFonts w:ascii="Times New Roman" w:hAnsi="Times New Roman"/>
          <w:color w:val="000000"/>
          <w:lang w:eastAsia="en-US"/>
        </w:rPr>
      </w:pPr>
      <w:r w:rsidRPr="00BD285C">
        <w:rPr>
          <w:rFonts w:ascii="Times New Roman" w:hAnsi="Times New Roman"/>
          <w:color w:val="000000"/>
          <w:lang w:eastAsia="en-US"/>
        </w:rPr>
        <w:t>E6.</w:t>
      </w:r>
      <w:r w:rsidRPr="00BD285C">
        <w:rPr>
          <w:rFonts w:ascii="Times New Roman" w:hAnsi="Times New Roman"/>
          <w:color w:val="000000"/>
          <w:lang w:eastAsia="en-US"/>
        </w:rPr>
        <w:tab/>
        <w:t>van Nieuwenhuizen RC, Peters M, Lubbers LJ, et al. Abnormalities in liver function and coagulation profile following the Fontan procedure. Heart 1999; 82: 40-6.</w:t>
      </w:r>
    </w:p>
    <w:p w:rsidR="00072A6C" w:rsidRPr="00BD285C" w:rsidRDefault="00072A6C" w:rsidP="00072A6C">
      <w:pPr>
        <w:tabs>
          <w:tab w:val="left" w:pos="720"/>
        </w:tabs>
        <w:autoSpaceDE w:val="0"/>
        <w:autoSpaceDN w:val="0"/>
        <w:adjustRightInd w:val="0"/>
        <w:spacing w:after="100" w:line="288" w:lineRule="auto"/>
        <w:ind w:left="720" w:hanging="720"/>
        <w:jc w:val="both"/>
        <w:rPr>
          <w:rFonts w:ascii="Times New Roman" w:hAnsi="Times New Roman"/>
          <w:color w:val="000000"/>
          <w:lang w:eastAsia="en-US"/>
        </w:rPr>
      </w:pPr>
      <w:r w:rsidRPr="00BD285C">
        <w:rPr>
          <w:rFonts w:ascii="Times New Roman" w:hAnsi="Times New Roman"/>
          <w:color w:val="000000"/>
          <w:lang w:eastAsia="en-US"/>
        </w:rPr>
        <w:t>E7.</w:t>
      </w:r>
      <w:r w:rsidRPr="00BD285C">
        <w:rPr>
          <w:rFonts w:ascii="Times New Roman" w:hAnsi="Times New Roman"/>
          <w:color w:val="000000"/>
          <w:lang w:eastAsia="en-US"/>
        </w:rPr>
        <w:tab/>
        <w:t>Mack CL, Superina RA, Whitington PF. Surgical restoration of portal flow corrects procoagulant and anticoagulant deficiencies associated with extrahepatic portal vein thrombosis. J Pediatr 2003; 142: 197-9.</w:t>
      </w:r>
    </w:p>
    <w:p w:rsidR="00072A6C" w:rsidRPr="00BD285C" w:rsidRDefault="00072A6C" w:rsidP="00072A6C">
      <w:pPr>
        <w:tabs>
          <w:tab w:val="left" w:pos="720"/>
        </w:tabs>
        <w:autoSpaceDE w:val="0"/>
        <w:autoSpaceDN w:val="0"/>
        <w:adjustRightInd w:val="0"/>
        <w:spacing w:after="100" w:line="288" w:lineRule="auto"/>
        <w:ind w:left="720" w:hanging="720"/>
        <w:jc w:val="both"/>
        <w:rPr>
          <w:rFonts w:ascii="Times New Roman" w:hAnsi="Times New Roman"/>
          <w:color w:val="000000"/>
          <w:lang w:eastAsia="en-US"/>
        </w:rPr>
      </w:pPr>
      <w:r w:rsidRPr="00BD285C">
        <w:rPr>
          <w:rFonts w:ascii="Times New Roman" w:hAnsi="Times New Roman"/>
          <w:color w:val="000000"/>
          <w:lang w:eastAsia="en-US"/>
        </w:rPr>
        <w:t>E8.</w:t>
      </w:r>
      <w:r w:rsidRPr="00BD285C">
        <w:rPr>
          <w:rFonts w:ascii="Times New Roman" w:hAnsi="Times New Roman"/>
          <w:color w:val="000000"/>
          <w:lang w:eastAsia="en-US"/>
        </w:rPr>
        <w:tab/>
        <w:t>Superina R, Rambini DA, Lokar J, et al. Correction of extrahepatic portal vein thrombosis by the mesenteric to left portal vein bypass. Ann Surg 2006; 243: 515-21.</w:t>
      </w:r>
    </w:p>
    <w:p w:rsidR="00072A6C" w:rsidRPr="00BD285C" w:rsidRDefault="00072A6C" w:rsidP="00072A6C">
      <w:pPr>
        <w:tabs>
          <w:tab w:val="left" w:pos="720"/>
        </w:tabs>
        <w:autoSpaceDE w:val="0"/>
        <w:autoSpaceDN w:val="0"/>
        <w:adjustRightInd w:val="0"/>
        <w:spacing w:after="100" w:line="288" w:lineRule="auto"/>
        <w:ind w:left="720" w:hanging="720"/>
        <w:jc w:val="both"/>
        <w:rPr>
          <w:rFonts w:ascii="Times New Roman" w:hAnsi="Times New Roman"/>
          <w:color w:val="000000"/>
          <w:lang w:eastAsia="en-US"/>
        </w:rPr>
      </w:pPr>
      <w:r w:rsidRPr="00BD285C">
        <w:rPr>
          <w:rFonts w:ascii="Times New Roman" w:hAnsi="Times New Roman"/>
          <w:color w:val="000000"/>
          <w:lang w:eastAsia="en-US"/>
        </w:rPr>
        <w:t>E9.</w:t>
      </w:r>
      <w:r w:rsidRPr="00BD285C">
        <w:rPr>
          <w:rFonts w:ascii="Times New Roman" w:hAnsi="Times New Roman"/>
          <w:color w:val="000000"/>
          <w:lang w:eastAsia="en-US"/>
        </w:rPr>
        <w:tab/>
        <w:t>Narkewicz M, Sondheimer HM, Ziegler JW, et al. Hepatic dysfunction following the Fontan procedure. J Pediatr Gastroenterol Nutr 2003; 36: 352-7.</w:t>
      </w:r>
    </w:p>
    <w:p w:rsidR="00072A6C" w:rsidRPr="00BD285C" w:rsidRDefault="00072A6C" w:rsidP="00072A6C">
      <w:pPr>
        <w:tabs>
          <w:tab w:val="left" w:pos="720"/>
        </w:tabs>
        <w:autoSpaceDE w:val="0"/>
        <w:autoSpaceDN w:val="0"/>
        <w:adjustRightInd w:val="0"/>
        <w:spacing w:after="100" w:line="288" w:lineRule="auto"/>
        <w:ind w:left="720" w:hanging="720"/>
        <w:jc w:val="both"/>
        <w:rPr>
          <w:rFonts w:ascii="Times New Roman" w:hAnsi="Times New Roman"/>
          <w:color w:val="000000"/>
          <w:lang w:eastAsia="en-US"/>
        </w:rPr>
      </w:pPr>
      <w:r w:rsidRPr="00BD285C">
        <w:rPr>
          <w:rFonts w:ascii="Times New Roman" w:hAnsi="Times New Roman"/>
          <w:color w:val="000000"/>
          <w:lang w:eastAsia="en-US"/>
        </w:rPr>
        <w:t>E10.</w:t>
      </w:r>
      <w:r w:rsidRPr="00BD285C">
        <w:rPr>
          <w:rFonts w:ascii="Times New Roman" w:hAnsi="Times New Roman"/>
          <w:color w:val="000000"/>
          <w:lang w:eastAsia="en-US"/>
        </w:rPr>
        <w:tab/>
        <w:t>Kim MS, Kato TS, Farr M, et al. Hepatic dysfunction in ambulatory patients with heart failure: application of the MELD scoring system for outcome prediction. J Am Coll Cardiol. 2013; 61: 2253-2261.</w:t>
      </w:r>
    </w:p>
    <w:p w:rsidR="00072A6C" w:rsidRPr="00BD285C" w:rsidRDefault="00072A6C" w:rsidP="00072A6C">
      <w:pPr>
        <w:tabs>
          <w:tab w:val="left" w:pos="720"/>
        </w:tabs>
        <w:autoSpaceDE w:val="0"/>
        <w:autoSpaceDN w:val="0"/>
        <w:adjustRightInd w:val="0"/>
        <w:spacing w:after="100" w:line="288" w:lineRule="auto"/>
        <w:ind w:left="720" w:hanging="720"/>
        <w:jc w:val="both"/>
        <w:rPr>
          <w:rFonts w:ascii="Times New Roman" w:hAnsi="Times New Roman"/>
          <w:color w:val="000000"/>
          <w:lang w:eastAsia="en-US"/>
        </w:rPr>
      </w:pPr>
      <w:r w:rsidRPr="00BD285C">
        <w:rPr>
          <w:rFonts w:ascii="Times New Roman" w:hAnsi="Times New Roman"/>
          <w:color w:val="000000"/>
          <w:lang w:eastAsia="en-US"/>
        </w:rPr>
        <w:t>E11.</w:t>
      </w:r>
      <w:r w:rsidRPr="00BD285C">
        <w:rPr>
          <w:rFonts w:ascii="Times New Roman" w:hAnsi="Times New Roman"/>
          <w:color w:val="000000"/>
          <w:lang w:eastAsia="en-US"/>
        </w:rPr>
        <w:tab/>
        <w:t>Rhodes J, Ubeda-Tikkanen A, Clair M, et al. Effect of inhaled iloprost on the exercise function of Fontan patients: a demonstration of concept. Int J Cardiol 2013; 168: 2435-2440.</w:t>
      </w:r>
    </w:p>
    <w:p w:rsidR="00072A6C" w:rsidRPr="00BD285C" w:rsidRDefault="00072A6C" w:rsidP="00072A6C">
      <w:pPr>
        <w:tabs>
          <w:tab w:val="left" w:pos="720"/>
        </w:tabs>
        <w:autoSpaceDE w:val="0"/>
        <w:autoSpaceDN w:val="0"/>
        <w:adjustRightInd w:val="0"/>
        <w:spacing w:after="100" w:line="288" w:lineRule="auto"/>
        <w:ind w:left="720" w:hanging="720"/>
        <w:jc w:val="both"/>
        <w:rPr>
          <w:rFonts w:ascii="Times New Roman" w:hAnsi="Times New Roman"/>
          <w:color w:val="000000"/>
          <w:lang w:eastAsia="en-US"/>
        </w:rPr>
      </w:pPr>
      <w:r w:rsidRPr="00BD285C">
        <w:rPr>
          <w:rFonts w:ascii="Times New Roman" w:hAnsi="Times New Roman"/>
          <w:color w:val="000000"/>
          <w:lang w:eastAsia="en-US"/>
        </w:rPr>
        <w:t>E12.</w:t>
      </w:r>
      <w:r w:rsidRPr="00BD285C">
        <w:rPr>
          <w:rFonts w:ascii="Times New Roman" w:hAnsi="Times New Roman"/>
          <w:color w:val="000000"/>
          <w:lang w:eastAsia="en-US"/>
        </w:rPr>
        <w:tab/>
        <w:t>van den Bosch AE, Roos-Hesselink JW, van Domburg R, et al. Long-term outcome and quality of life in adult patients after the Fontan operation. Am J Cardiol 2004; 93: 1141e5.</w:t>
      </w:r>
    </w:p>
    <w:p w:rsidR="00072A6C" w:rsidRPr="00BD285C" w:rsidRDefault="00072A6C" w:rsidP="00072A6C">
      <w:pPr>
        <w:tabs>
          <w:tab w:val="left" w:pos="720"/>
        </w:tabs>
        <w:autoSpaceDE w:val="0"/>
        <w:autoSpaceDN w:val="0"/>
        <w:adjustRightInd w:val="0"/>
        <w:spacing w:after="100" w:line="288" w:lineRule="auto"/>
        <w:ind w:left="720" w:hanging="720"/>
        <w:jc w:val="both"/>
        <w:rPr>
          <w:rFonts w:ascii="Times New Roman" w:hAnsi="Times New Roman"/>
          <w:color w:val="000000"/>
          <w:lang w:eastAsia="en-US"/>
        </w:rPr>
      </w:pPr>
      <w:r w:rsidRPr="00BD285C">
        <w:rPr>
          <w:rFonts w:ascii="Times New Roman" w:hAnsi="Times New Roman"/>
          <w:color w:val="000000"/>
          <w:lang w:eastAsia="en-US"/>
        </w:rPr>
        <w:t>E13.</w:t>
      </w:r>
      <w:r w:rsidRPr="00BD285C">
        <w:rPr>
          <w:rFonts w:ascii="Times New Roman" w:hAnsi="Times New Roman"/>
          <w:color w:val="000000"/>
          <w:lang w:eastAsia="en-US"/>
        </w:rPr>
        <w:tab/>
        <w:t xml:space="preserve">Nurnberg JH, Ovroutski S, Alexi-Meskishvili V, et al. New onset arrhythmias after the extracardiac conduit Fontan operation compared with the intraatrial </w:t>
      </w:r>
      <w:r w:rsidRPr="00BD285C">
        <w:rPr>
          <w:rFonts w:ascii="Times New Roman" w:hAnsi="Times New Roman"/>
          <w:color w:val="000000"/>
          <w:lang w:eastAsia="en-US"/>
        </w:rPr>
        <w:lastRenderedPageBreak/>
        <w:t>lateral tunnel procedure: Early and midterm results. Ann Thorac Surg 2004; 78: 1979-88.</w:t>
      </w:r>
    </w:p>
    <w:p w:rsidR="00072A6C" w:rsidRPr="00BD285C" w:rsidRDefault="00072A6C" w:rsidP="00072A6C">
      <w:pPr>
        <w:tabs>
          <w:tab w:val="left" w:pos="720"/>
        </w:tabs>
        <w:autoSpaceDE w:val="0"/>
        <w:autoSpaceDN w:val="0"/>
        <w:adjustRightInd w:val="0"/>
        <w:spacing w:after="100" w:line="288" w:lineRule="auto"/>
        <w:ind w:left="720" w:hanging="720"/>
        <w:jc w:val="both"/>
        <w:rPr>
          <w:rFonts w:ascii="Times New Roman" w:hAnsi="Times New Roman"/>
          <w:color w:val="000000"/>
          <w:lang w:eastAsia="en-US"/>
        </w:rPr>
      </w:pPr>
      <w:r w:rsidRPr="00BD285C">
        <w:rPr>
          <w:rFonts w:ascii="Times New Roman" w:hAnsi="Times New Roman"/>
          <w:color w:val="000000"/>
          <w:lang w:eastAsia="en-US"/>
        </w:rPr>
        <w:t>E14.</w:t>
      </w:r>
      <w:r w:rsidRPr="00BD285C">
        <w:rPr>
          <w:rFonts w:ascii="Times New Roman" w:hAnsi="Times New Roman"/>
          <w:color w:val="000000"/>
          <w:lang w:eastAsia="en-US"/>
        </w:rPr>
        <w:tab/>
        <w:t>Stamm C, Friehs I, Mayer JE Jr, et al. Long-term results of the lateral tunnel Fontan operation. J Thorac Cardiovasc Surg 2001; 121: 28e41.</w:t>
      </w:r>
    </w:p>
    <w:p w:rsidR="00072A6C" w:rsidRPr="00BD285C" w:rsidRDefault="00072A6C" w:rsidP="00072A6C">
      <w:pPr>
        <w:tabs>
          <w:tab w:val="left" w:pos="720"/>
        </w:tabs>
        <w:autoSpaceDE w:val="0"/>
        <w:autoSpaceDN w:val="0"/>
        <w:adjustRightInd w:val="0"/>
        <w:spacing w:after="100" w:line="288" w:lineRule="auto"/>
        <w:ind w:left="720" w:hanging="720"/>
        <w:jc w:val="both"/>
        <w:rPr>
          <w:rFonts w:ascii="Times New Roman" w:hAnsi="Times New Roman"/>
          <w:color w:val="000000"/>
          <w:lang w:eastAsia="en-US"/>
        </w:rPr>
      </w:pPr>
      <w:r w:rsidRPr="00BD285C">
        <w:rPr>
          <w:rFonts w:ascii="Times New Roman" w:hAnsi="Times New Roman"/>
          <w:color w:val="000000"/>
          <w:lang w:eastAsia="en-US"/>
        </w:rPr>
        <w:t>E15.</w:t>
      </w:r>
      <w:r w:rsidRPr="00BD285C">
        <w:rPr>
          <w:rFonts w:ascii="Times New Roman" w:hAnsi="Times New Roman"/>
          <w:color w:val="000000"/>
          <w:lang w:eastAsia="en-US"/>
        </w:rPr>
        <w:tab/>
        <w:t>Ono M, Boethig D, Goerler H, et al. Clinical outcome of patients 20 years after Fontan operation--effect of fenestration on late morbidity. Eur J Cardiothorac Surg 2006; 30: 923-9.</w:t>
      </w:r>
    </w:p>
    <w:p w:rsidR="00072A6C" w:rsidRPr="00BD285C" w:rsidRDefault="00072A6C" w:rsidP="00072A6C">
      <w:pPr>
        <w:tabs>
          <w:tab w:val="left" w:pos="720"/>
        </w:tabs>
        <w:autoSpaceDE w:val="0"/>
        <w:autoSpaceDN w:val="0"/>
        <w:adjustRightInd w:val="0"/>
        <w:spacing w:after="100" w:line="288" w:lineRule="auto"/>
        <w:ind w:left="720" w:hanging="720"/>
        <w:jc w:val="both"/>
        <w:rPr>
          <w:rFonts w:ascii="Times New Roman" w:hAnsi="Times New Roman"/>
          <w:color w:val="000000"/>
          <w:lang w:eastAsia="en-US"/>
        </w:rPr>
      </w:pPr>
      <w:r w:rsidRPr="00BD285C">
        <w:rPr>
          <w:rFonts w:ascii="Times New Roman" w:hAnsi="Times New Roman"/>
          <w:color w:val="000000"/>
          <w:lang w:eastAsia="en-US"/>
        </w:rPr>
        <w:t>E16.</w:t>
      </w:r>
      <w:r w:rsidRPr="00BD285C">
        <w:rPr>
          <w:rFonts w:ascii="Times New Roman" w:hAnsi="Times New Roman"/>
          <w:color w:val="000000"/>
          <w:lang w:eastAsia="en-US"/>
        </w:rPr>
        <w:tab/>
        <w:t>Miyazaki A, Sakaguchi H, Ohuchi H, et al. The clinical course and incidence of supraventricular tachyarrhythmias after extra-cardiac conduit Fontan procedures in relation to an atrial situs. Circ J 2011; 75: 413-20.</w:t>
      </w:r>
    </w:p>
    <w:p w:rsidR="00072A6C" w:rsidRPr="00BD285C" w:rsidRDefault="00072A6C" w:rsidP="00072A6C">
      <w:pPr>
        <w:tabs>
          <w:tab w:val="left" w:pos="720"/>
        </w:tabs>
        <w:autoSpaceDE w:val="0"/>
        <w:autoSpaceDN w:val="0"/>
        <w:adjustRightInd w:val="0"/>
        <w:spacing w:after="100" w:line="288" w:lineRule="auto"/>
        <w:ind w:left="720" w:hanging="720"/>
        <w:jc w:val="both"/>
        <w:rPr>
          <w:rFonts w:ascii="Times New Roman" w:hAnsi="Times New Roman"/>
          <w:color w:val="000000"/>
          <w:lang w:eastAsia="en-US"/>
        </w:rPr>
      </w:pPr>
      <w:r w:rsidRPr="00BD285C">
        <w:rPr>
          <w:rFonts w:ascii="Times New Roman" w:hAnsi="Times New Roman"/>
          <w:color w:val="000000"/>
          <w:lang w:eastAsia="en-US"/>
        </w:rPr>
        <w:t>E17.</w:t>
      </w:r>
      <w:r w:rsidRPr="00BD285C">
        <w:rPr>
          <w:rFonts w:ascii="Times New Roman" w:hAnsi="Times New Roman"/>
          <w:color w:val="000000"/>
          <w:lang w:eastAsia="en-US"/>
        </w:rPr>
        <w:tab/>
        <w:t>Chowdhury UK, Airan B, Subramaniam G, et al. Specific issues after extracardiac Fontan operation at mid-term follow up. Systemic ventricular function, growth potential, arrhythmia and thromboembolism. Ann Thorac Surg 2005; 80: 665-72.</w:t>
      </w:r>
    </w:p>
    <w:p w:rsidR="00072A6C" w:rsidRPr="00BD285C" w:rsidRDefault="00072A6C" w:rsidP="00072A6C">
      <w:pPr>
        <w:tabs>
          <w:tab w:val="left" w:pos="720"/>
        </w:tabs>
        <w:autoSpaceDE w:val="0"/>
        <w:autoSpaceDN w:val="0"/>
        <w:adjustRightInd w:val="0"/>
        <w:spacing w:after="100" w:line="288" w:lineRule="auto"/>
        <w:ind w:left="720" w:hanging="720"/>
        <w:jc w:val="both"/>
        <w:rPr>
          <w:rFonts w:ascii="Times New Roman" w:hAnsi="Times New Roman"/>
          <w:color w:val="000000"/>
          <w:lang w:eastAsia="en-US"/>
        </w:rPr>
      </w:pPr>
      <w:r w:rsidRPr="00BD285C">
        <w:rPr>
          <w:rFonts w:ascii="Times New Roman" w:hAnsi="Times New Roman"/>
          <w:color w:val="000000"/>
          <w:lang w:eastAsia="en-US"/>
        </w:rPr>
        <w:t>E18.</w:t>
      </w:r>
      <w:r w:rsidRPr="00BD285C">
        <w:rPr>
          <w:rFonts w:ascii="Times New Roman" w:hAnsi="Times New Roman"/>
          <w:color w:val="000000"/>
          <w:lang w:eastAsia="en-US"/>
        </w:rPr>
        <w:tab/>
        <w:t>Giannakoulas G, Dimopoulos K, Yuksel S, et al. Atrial tachyarrhythmias late after Fontan operation are related to increase in mortality and hospitalization. Int J Cardiol 2010 Dec 31.</w:t>
      </w:r>
    </w:p>
    <w:p w:rsidR="00072A6C" w:rsidRPr="00BD285C" w:rsidRDefault="00072A6C" w:rsidP="00072A6C">
      <w:pPr>
        <w:tabs>
          <w:tab w:val="left" w:pos="720"/>
        </w:tabs>
        <w:autoSpaceDE w:val="0"/>
        <w:autoSpaceDN w:val="0"/>
        <w:adjustRightInd w:val="0"/>
        <w:spacing w:after="100" w:line="288" w:lineRule="auto"/>
        <w:ind w:left="720" w:hanging="720"/>
        <w:jc w:val="both"/>
        <w:rPr>
          <w:rFonts w:ascii="Times New Roman" w:hAnsi="Times New Roman"/>
          <w:color w:val="000000"/>
          <w:lang w:eastAsia="en-US"/>
        </w:rPr>
      </w:pPr>
      <w:r w:rsidRPr="00BD285C">
        <w:rPr>
          <w:rFonts w:ascii="Times New Roman" w:hAnsi="Times New Roman"/>
          <w:color w:val="000000"/>
          <w:lang w:eastAsia="en-US"/>
        </w:rPr>
        <w:t>E19.</w:t>
      </w:r>
      <w:r w:rsidRPr="00BD285C">
        <w:rPr>
          <w:rFonts w:ascii="Times New Roman" w:hAnsi="Times New Roman"/>
          <w:color w:val="000000"/>
          <w:lang w:eastAsia="en-US"/>
        </w:rPr>
        <w:tab/>
        <w:t>de Groot N, Zeppenfeld K, Wijffels MC, et al. Ablation of focal atrial arrhythmia in patients with congenital heart defects after surgery: role of circumscribed areas with heterogeneous conduction. Heart Rhythm 2006; 3: 526-35.</w:t>
      </w:r>
    </w:p>
    <w:p w:rsidR="00072A6C" w:rsidRPr="00F00479" w:rsidRDefault="00072A6C" w:rsidP="00072A6C">
      <w:pPr>
        <w:tabs>
          <w:tab w:val="left" w:pos="720"/>
        </w:tabs>
        <w:autoSpaceDE w:val="0"/>
        <w:autoSpaceDN w:val="0"/>
        <w:adjustRightInd w:val="0"/>
        <w:spacing w:after="100" w:line="288" w:lineRule="auto"/>
        <w:ind w:left="720" w:hanging="720"/>
        <w:jc w:val="both"/>
        <w:rPr>
          <w:rFonts w:ascii="Times New Roman" w:hAnsi="Times New Roman"/>
          <w:b/>
          <w:color w:val="000000"/>
          <w:lang w:eastAsia="en-US"/>
        </w:rPr>
      </w:pPr>
      <w:r w:rsidRPr="00BD285C">
        <w:rPr>
          <w:rFonts w:ascii="Times New Roman" w:hAnsi="Times New Roman"/>
          <w:color w:val="000000"/>
          <w:lang w:eastAsia="en-US"/>
        </w:rPr>
        <w:t>E20.</w:t>
      </w:r>
      <w:r w:rsidRPr="00BD285C">
        <w:rPr>
          <w:rFonts w:ascii="Times New Roman" w:hAnsi="Times New Roman"/>
          <w:color w:val="000000"/>
          <w:lang w:eastAsia="en-US"/>
        </w:rPr>
        <w:tab/>
      </w:r>
      <w:r w:rsidRPr="00F00479">
        <w:rPr>
          <w:rFonts w:ascii="Times New Roman" w:hAnsi="Times New Roman"/>
          <w:b/>
          <w:color w:val="000000"/>
          <w:lang w:eastAsia="en-US"/>
        </w:rPr>
        <w:t>F</w:t>
      </w:r>
      <w:r w:rsidR="00F00479" w:rsidRPr="00F00479">
        <w:rPr>
          <w:rFonts w:ascii="Times New Roman" w:hAnsi="Times New Roman"/>
          <w:b/>
          <w:color w:val="000000"/>
          <w:lang w:eastAsia="en-US"/>
        </w:rPr>
        <w:t>ishberger SB, Wernovsky G, Gen</w:t>
      </w:r>
      <w:r w:rsidR="00834B1F">
        <w:rPr>
          <w:rFonts w:ascii="Times New Roman" w:hAnsi="Times New Roman"/>
          <w:b/>
          <w:color w:val="000000"/>
          <w:lang w:eastAsia="en-US"/>
        </w:rPr>
        <w:t>te</w:t>
      </w:r>
      <w:r w:rsidRPr="00F00479">
        <w:rPr>
          <w:rFonts w:ascii="Times New Roman" w:hAnsi="Times New Roman"/>
          <w:b/>
          <w:color w:val="000000"/>
          <w:lang w:eastAsia="en-US"/>
        </w:rPr>
        <w:t>les TL, et al. Factors that influence the development of atrial flutter after the Fontan operation. J Thorac Cardiovasc Surg 1997; 113: 80-6.</w:t>
      </w:r>
    </w:p>
    <w:p w:rsidR="00072A6C" w:rsidRPr="00BD285C" w:rsidRDefault="00072A6C" w:rsidP="00072A6C">
      <w:pPr>
        <w:tabs>
          <w:tab w:val="left" w:pos="720"/>
        </w:tabs>
        <w:autoSpaceDE w:val="0"/>
        <w:autoSpaceDN w:val="0"/>
        <w:adjustRightInd w:val="0"/>
        <w:spacing w:after="100" w:line="288" w:lineRule="auto"/>
        <w:ind w:left="720" w:hanging="720"/>
        <w:jc w:val="both"/>
        <w:rPr>
          <w:rFonts w:ascii="Times New Roman" w:hAnsi="Times New Roman"/>
          <w:color w:val="000000"/>
          <w:lang w:eastAsia="en-US"/>
        </w:rPr>
      </w:pPr>
      <w:r w:rsidRPr="00BD285C">
        <w:rPr>
          <w:rFonts w:ascii="Times New Roman" w:hAnsi="Times New Roman"/>
          <w:color w:val="000000"/>
          <w:lang w:eastAsia="en-US"/>
        </w:rPr>
        <w:t>E21.</w:t>
      </w:r>
      <w:r w:rsidRPr="00BD285C">
        <w:rPr>
          <w:rFonts w:ascii="Times New Roman" w:hAnsi="Times New Roman"/>
          <w:color w:val="000000"/>
          <w:lang w:eastAsia="en-US"/>
        </w:rPr>
        <w:tab/>
        <w:t>Azakie A, McCrindle BW, van Arsdell G, et al. Extracardiac conduit versus lateral tunnel cavopulmonary connections at a single institution: impact on outcomes. J Thorac Cardiovasc Surg 2001; 122: 1219-28.</w:t>
      </w:r>
    </w:p>
    <w:p w:rsidR="00072A6C" w:rsidRPr="00BD285C" w:rsidRDefault="00072A6C" w:rsidP="00072A6C">
      <w:pPr>
        <w:tabs>
          <w:tab w:val="left" w:pos="720"/>
        </w:tabs>
        <w:autoSpaceDE w:val="0"/>
        <w:autoSpaceDN w:val="0"/>
        <w:adjustRightInd w:val="0"/>
        <w:spacing w:after="100" w:line="288" w:lineRule="auto"/>
        <w:ind w:left="720" w:hanging="720"/>
        <w:jc w:val="both"/>
        <w:rPr>
          <w:rFonts w:ascii="Times New Roman" w:hAnsi="Times New Roman"/>
          <w:color w:val="000000"/>
          <w:lang w:eastAsia="en-US"/>
        </w:rPr>
      </w:pPr>
      <w:r w:rsidRPr="00BD285C">
        <w:rPr>
          <w:rFonts w:ascii="Times New Roman" w:hAnsi="Times New Roman"/>
          <w:color w:val="000000"/>
          <w:lang w:eastAsia="en-US"/>
        </w:rPr>
        <w:t>E22.</w:t>
      </w:r>
      <w:r w:rsidRPr="00BD285C">
        <w:rPr>
          <w:rFonts w:ascii="Times New Roman" w:hAnsi="Times New Roman"/>
          <w:color w:val="000000"/>
          <w:lang w:eastAsia="en-US"/>
        </w:rPr>
        <w:tab/>
        <w:t>d'Udekem Y, Cheung MM, Setyapranata S, et al. How good is a good Fontan? Quality of life and exercise capacity of Fontans without arrhythmias. Ann Thorac Surg 2009; 88: 1961-9.</w:t>
      </w:r>
    </w:p>
    <w:p w:rsidR="00072A6C" w:rsidRPr="00BD285C" w:rsidRDefault="00072A6C" w:rsidP="00072A6C">
      <w:pPr>
        <w:tabs>
          <w:tab w:val="left" w:pos="720"/>
        </w:tabs>
        <w:autoSpaceDE w:val="0"/>
        <w:autoSpaceDN w:val="0"/>
        <w:adjustRightInd w:val="0"/>
        <w:spacing w:after="100" w:line="288" w:lineRule="auto"/>
        <w:ind w:left="720" w:hanging="720"/>
        <w:jc w:val="both"/>
        <w:rPr>
          <w:rFonts w:ascii="Times New Roman" w:hAnsi="Times New Roman"/>
          <w:color w:val="000000"/>
          <w:lang w:eastAsia="en-US"/>
        </w:rPr>
      </w:pPr>
      <w:r w:rsidRPr="00BD285C">
        <w:rPr>
          <w:rFonts w:ascii="Times New Roman" w:hAnsi="Times New Roman"/>
          <w:color w:val="000000"/>
          <w:lang w:eastAsia="en-US"/>
        </w:rPr>
        <w:t>E23.</w:t>
      </w:r>
      <w:r w:rsidRPr="00BD285C">
        <w:rPr>
          <w:rFonts w:ascii="Times New Roman" w:hAnsi="Times New Roman"/>
          <w:color w:val="000000"/>
          <w:lang w:eastAsia="en-US"/>
        </w:rPr>
        <w:tab/>
        <w:t>Kalman JM, VanHare GF, Olgin JE, et al. Ablation of “incisional” reentrant atrial tachycardia complicating surgery for congenital heart disease. Use of entrainment to define a critical isthmus of conduction. Circulation 1996; 93: 502-512.</w:t>
      </w:r>
    </w:p>
    <w:p w:rsidR="00072A6C" w:rsidRPr="00BD285C" w:rsidRDefault="00072A6C" w:rsidP="00072A6C">
      <w:pPr>
        <w:tabs>
          <w:tab w:val="left" w:pos="720"/>
        </w:tabs>
        <w:autoSpaceDE w:val="0"/>
        <w:autoSpaceDN w:val="0"/>
        <w:adjustRightInd w:val="0"/>
        <w:spacing w:after="100" w:line="288" w:lineRule="auto"/>
        <w:ind w:left="720" w:hanging="720"/>
        <w:jc w:val="both"/>
        <w:rPr>
          <w:rFonts w:ascii="Times New Roman" w:hAnsi="Times New Roman"/>
          <w:color w:val="000000"/>
          <w:lang w:eastAsia="en-US"/>
        </w:rPr>
      </w:pPr>
      <w:r w:rsidRPr="00BD285C">
        <w:rPr>
          <w:rFonts w:ascii="Times New Roman" w:hAnsi="Times New Roman"/>
          <w:color w:val="000000"/>
          <w:lang w:eastAsia="en-US"/>
        </w:rPr>
        <w:t>E24.</w:t>
      </w:r>
      <w:r w:rsidRPr="00BD285C">
        <w:rPr>
          <w:rFonts w:ascii="Times New Roman" w:hAnsi="Times New Roman"/>
          <w:color w:val="000000"/>
          <w:lang w:eastAsia="en-US"/>
        </w:rPr>
        <w:tab/>
        <w:t>Weipert J, Noebauer C, Schreiber C, et al. Occurrence and management of atrial arrhythmia after long-term Fontan circulation. J Thorac Cardiovasc Surg 2004; 127: 457-464.</w:t>
      </w:r>
    </w:p>
    <w:p w:rsidR="00072A6C" w:rsidRPr="00BD285C" w:rsidRDefault="00072A6C" w:rsidP="00072A6C">
      <w:pPr>
        <w:tabs>
          <w:tab w:val="left" w:pos="720"/>
        </w:tabs>
        <w:autoSpaceDE w:val="0"/>
        <w:autoSpaceDN w:val="0"/>
        <w:adjustRightInd w:val="0"/>
        <w:spacing w:after="100" w:line="288" w:lineRule="auto"/>
        <w:ind w:left="720" w:hanging="720"/>
        <w:jc w:val="both"/>
        <w:rPr>
          <w:rFonts w:ascii="Times New Roman" w:hAnsi="Times New Roman"/>
          <w:color w:val="000000"/>
          <w:lang w:eastAsia="en-US"/>
        </w:rPr>
      </w:pPr>
      <w:r w:rsidRPr="00BD285C">
        <w:rPr>
          <w:rFonts w:ascii="Times New Roman" w:hAnsi="Times New Roman"/>
          <w:color w:val="000000"/>
          <w:lang w:eastAsia="en-US"/>
        </w:rPr>
        <w:lastRenderedPageBreak/>
        <w:t>E25.</w:t>
      </w:r>
      <w:r w:rsidRPr="00BD285C">
        <w:rPr>
          <w:rFonts w:ascii="Times New Roman" w:hAnsi="Times New Roman"/>
          <w:color w:val="000000"/>
          <w:lang w:eastAsia="en-US"/>
        </w:rPr>
        <w:tab/>
        <w:t>de Groot N, Zeppenfeld K, Wijffels MC, et al. Ablation of focal atrial arrhythmia in patients with congenital heart defects after surgery: role of circumscribed areas with heterogeneous conduction. Heart Rhythm 2006; 3: 526-35.</w:t>
      </w:r>
    </w:p>
    <w:p w:rsidR="00072A6C" w:rsidRPr="00BD285C" w:rsidRDefault="00072A6C" w:rsidP="00072A6C">
      <w:pPr>
        <w:tabs>
          <w:tab w:val="left" w:pos="720"/>
        </w:tabs>
        <w:autoSpaceDE w:val="0"/>
        <w:autoSpaceDN w:val="0"/>
        <w:adjustRightInd w:val="0"/>
        <w:spacing w:after="100" w:line="288" w:lineRule="auto"/>
        <w:ind w:left="720" w:hanging="720"/>
        <w:jc w:val="both"/>
        <w:rPr>
          <w:rFonts w:ascii="Times New Roman" w:hAnsi="Times New Roman"/>
          <w:color w:val="000000"/>
          <w:lang w:eastAsia="en-US"/>
        </w:rPr>
      </w:pPr>
      <w:r w:rsidRPr="00BD285C">
        <w:rPr>
          <w:rFonts w:ascii="Times New Roman" w:hAnsi="Times New Roman"/>
          <w:color w:val="000000"/>
          <w:lang w:eastAsia="en-US"/>
        </w:rPr>
        <w:t>E26.</w:t>
      </w:r>
      <w:r w:rsidRPr="00BD285C">
        <w:rPr>
          <w:rFonts w:ascii="Times New Roman" w:hAnsi="Times New Roman"/>
          <w:color w:val="000000"/>
          <w:lang w:eastAsia="en-US"/>
        </w:rPr>
        <w:tab/>
        <w:t>Yap SC, Harris L, Silversides CK, et al. Outcome of intra-atrial re-entrant tachycardia catheter ablation in adults with congenital heart disease: negative impact of age and complex atrial surgery. J Am Coll Cardiol 2010; 56: 1589-1596.</w:t>
      </w:r>
    </w:p>
    <w:p w:rsidR="00072A6C" w:rsidRPr="00BD285C" w:rsidRDefault="00072A6C" w:rsidP="00072A6C">
      <w:pPr>
        <w:tabs>
          <w:tab w:val="left" w:pos="720"/>
        </w:tabs>
        <w:autoSpaceDE w:val="0"/>
        <w:autoSpaceDN w:val="0"/>
        <w:adjustRightInd w:val="0"/>
        <w:spacing w:after="100" w:line="288" w:lineRule="auto"/>
        <w:ind w:left="720" w:hanging="720"/>
        <w:jc w:val="both"/>
        <w:rPr>
          <w:rFonts w:ascii="Times New Roman" w:hAnsi="Times New Roman"/>
          <w:color w:val="000000"/>
          <w:lang w:eastAsia="en-US"/>
        </w:rPr>
      </w:pPr>
      <w:r w:rsidRPr="00BD285C">
        <w:rPr>
          <w:rFonts w:ascii="Times New Roman" w:hAnsi="Times New Roman"/>
          <w:color w:val="000000"/>
          <w:lang w:eastAsia="en-US"/>
        </w:rPr>
        <w:t>E27.</w:t>
      </w:r>
      <w:r w:rsidRPr="00BD285C">
        <w:rPr>
          <w:rFonts w:ascii="Times New Roman" w:hAnsi="Times New Roman"/>
          <w:color w:val="000000"/>
          <w:lang w:eastAsia="en-US"/>
        </w:rPr>
        <w:tab/>
        <w:t>Quinton E, Nightingale P, Hudsmith L, et al. Prevalence of atrial tachyarrhythmia in adults after Fontan operation. Heart 2015; 101: 1672-1677.</w:t>
      </w:r>
    </w:p>
    <w:p w:rsidR="00072A6C" w:rsidRPr="00BD285C" w:rsidRDefault="00072A6C" w:rsidP="00072A6C">
      <w:pPr>
        <w:tabs>
          <w:tab w:val="left" w:pos="720"/>
        </w:tabs>
        <w:autoSpaceDE w:val="0"/>
        <w:autoSpaceDN w:val="0"/>
        <w:adjustRightInd w:val="0"/>
        <w:spacing w:after="100" w:line="288" w:lineRule="auto"/>
        <w:ind w:left="720" w:hanging="720"/>
        <w:jc w:val="both"/>
        <w:rPr>
          <w:rFonts w:ascii="Times New Roman" w:hAnsi="Times New Roman"/>
          <w:color w:val="000000"/>
          <w:lang w:eastAsia="en-US"/>
        </w:rPr>
      </w:pPr>
      <w:r w:rsidRPr="00BD285C">
        <w:rPr>
          <w:rFonts w:ascii="Times New Roman" w:hAnsi="Times New Roman"/>
          <w:color w:val="000000"/>
          <w:lang w:eastAsia="en-US"/>
        </w:rPr>
        <w:t>E28.</w:t>
      </w:r>
      <w:r w:rsidRPr="00BD285C">
        <w:rPr>
          <w:rFonts w:ascii="Times New Roman" w:hAnsi="Times New Roman"/>
          <w:color w:val="000000"/>
          <w:lang w:eastAsia="en-US"/>
        </w:rPr>
        <w:tab/>
        <w:t>Walsh EP. Interventional electrophysiology in patients with congenital heart disease. Circulation. 2007; 115: 3224-3234.</w:t>
      </w:r>
    </w:p>
    <w:p w:rsidR="00072A6C" w:rsidRPr="00BD285C" w:rsidRDefault="00072A6C" w:rsidP="00072A6C">
      <w:pPr>
        <w:tabs>
          <w:tab w:val="left" w:pos="720"/>
        </w:tabs>
        <w:autoSpaceDE w:val="0"/>
        <w:autoSpaceDN w:val="0"/>
        <w:adjustRightInd w:val="0"/>
        <w:spacing w:after="100" w:line="288" w:lineRule="auto"/>
        <w:ind w:left="720" w:hanging="720"/>
        <w:jc w:val="both"/>
        <w:rPr>
          <w:rFonts w:ascii="Times New Roman" w:hAnsi="Times New Roman"/>
          <w:color w:val="000000"/>
          <w:lang w:eastAsia="en-US"/>
        </w:rPr>
      </w:pPr>
      <w:r w:rsidRPr="00BD285C">
        <w:rPr>
          <w:rFonts w:ascii="Times New Roman" w:hAnsi="Times New Roman"/>
          <w:color w:val="000000"/>
          <w:lang w:eastAsia="en-US"/>
        </w:rPr>
        <w:t>E29.</w:t>
      </w:r>
      <w:r w:rsidRPr="00BD285C">
        <w:rPr>
          <w:rFonts w:ascii="Times New Roman" w:hAnsi="Times New Roman"/>
          <w:color w:val="000000"/>
          <w:lang w:eastAsia="en-US"/>
        </w:rPr>
        <w:tab/>
        <w:t>Balaji S, Case CL, Sade RM, et al. Arrhythmias and electrocardiographic changes after the hemi-Fontan procedure. Am J Cardiol 1994; 73: 828-829.</w:t>
      </w:r>
    </w:p>
    <w:p w:rsidR="00072A6C" w:rsidRPr="00BD285C" w:rsidRDefault="00072A6C" w:rsidP="00072A6C">
      <w:pPr>
        <w:tabs>
          <w:tab w:val="left" w:pos="720"/>
        </w:tabs>
        <w:autoSpaceDE w:val="0"/>
        <w:autoSpaceDN w:val="0"/>
        <w:adjustRightInd w:val="0"/>
        <w:spacing w:after="100" w:line="288" w:lineRule="auto"/>
        <w:ind w:left="720" w:hanging="720"/>
        <w:jc w:val="both"/>
        <w:rPr>
          <w:rFonts w:ascii="Times New Roman" w:hAnsi="Times New Roman"/>
          <w:color w:val="000000"/>
          <w:lang w:eastAsia="en-US"/>
        </w:rPr>
      </w:pPr>
      <w:r w:rsidRPr="00BD285C">
        <w:rPr>
          <w:rFonts w:ascii="Times New Roman" w:hAnsi="Times New Roman"/>
          <w:color w:val="000000"/>
          <w:lang w:eastAsia="en-US"/>
        </w:rPr>
        <w:t>E30.</w:t>
      </w:r>
      <w:r w:rsidRPr="00BD285C">
        <w:rPr>
          <w:rFonts w:ascii="Times New Roman" w:hAnsi="Times New Roman"/>
          <w:color w:val="000000"/>
          <w:lang w:eastAsia="en-US"/>
        </w:rPr>
        <w:tab/>
        <w:t>Laschinger JC, Ringel RE, Brenner JI, et al. The extracardiac total cavopulmonary connection for definitive conversion to the Fontan circulation: summary of early experience and results. J Card Surg 1993; 8: 524-533.</w:t>
      </w:r>
    </w:p>
    <w:p w:rsidR="00072A6C" w:rsidRPr="00BD285C" w:rsidRDefault="00072A6C" w:rsidP="00072A6C">
      <w:pPr>
        <w:tabs>
          <w:tab w:val="left" w:pos="720"/>
        </w:tabs>
        <w:autoSpaceDE w:val="0"/>
        <w:autoSpaceDN w:val="0"/>
        <w:adjustRightInd w:val="0"/>
        <w:spacing w:after="100" w:line="288" w:lineRule="auto"/>
        <w:ind w:left="720" w:hanging="720"/>
        <w:jc w:val="both"/>
        <w:rPr>
          <w:rFonts w:ascii="Times New Roman" w:hAnsi="Times New Roman"/>
          <w:color w:val="000000"/>
          <w:lang w:eastAsia="en-US"/>
        </w:rPr>
      </w:pPr>
      <w:r w:rsidRPr="00BD285C">
        <w:rPr>
          <w:rFonts w:ascii="Times New Roman" w:hAnsi="Times New Roman"/>
          <w:color w:val="000000"/>
          <w:lang w:eastAsia="en-US"/>
        </w:rPr>
        <w:t>E31.</w:t>
      </w:r>
      <w:r w:rsidRPr="00BD285C">
        <w:rPr>
          <w:rFonts w:ascii="Times New Roman" w:hAnsi="Times New Roman"/>
          <w:color w:val="000000"/>
          <w:lang w:eastAsia="en-US"/>
        </w:rPr>
        <w:tab/>
        <w:t>Kreutzer J, Keane JF, Lock JE, Walsh EP, Jonas RA, Castaneda AR, et al. Conversion of modified Fontan procedure to lateral atrial tunnel cavopulmonary anastomosis. J Thorac Cardiovasc Surg 1996; 111: 1169-76.</w:t>
      </w:r>
    </w:p>
    <w:p w:rsidR="00072A6C" w:rsidRPr="00BD285C" w:rsidRDefault="00072A6C" w:rsidP="00072A6C">
      <w:pPr>
        <w:tabs>
          <w:tab w:val="left" w:pos="720"/>
        </w:tabs>
        <w:autoSpaceDE w:val="0"/>
        <w:autoSpaceDN w:val="0"/>
        <w:adjustRightInd w:val="0"/>
        <w:spacing w:after="100" w:line="288" w:lineRule="auto"/>
        <w:ind w:left="720" w:hanging="720"/>
        <w:jc w:val="both"/>
        <w:rPr>
          <w:rFonts w:ascii="Times New Roman" w:hAnsi="Times New Roman"/>
          <w:color w:val="000000"/>
          <w:lang w:eastAsia="en-US"/>
        </w:rPr>
      </w:pPr>
      <w:r w:rsidRPr="00BD285C">
        <w:rPr>
          <w:rFonts w:ascii="Times New Roman" w:hAnsi="Times New Roman"/>
          <w:color w:val="000000"/>
          <w:lang w:eastAsia="en-US"/>
        </w:rPr>
        <w:t>E32.</w:t>
      </w:r>
      <w:r w:rsidRPr="00BD285C">
        <w:rPr>
          <w:rFonts w:ascii="Times New Roman" w:hAnsi="Times New Roman"/>
          <w:color w:val="000000"/>
          <w:lang w:eastAsia="en-US"/>
        </w:rPr>
        <w:tab/>
        <w:t>Ninan M, Myers JL. Conversion of the atriopulmonary Fontan connection to a total cavopulmonary connection. Semin Thorac Cardiovasc Surg Pediatr Card Surg Annu 1998; 1: 23-30.</w:t>
      </w:r>
    </w:p>
    <w:p w:rsidR="00072A6C" w:rsidRPr="00BD285C" w:rsidRDefault="00072A6C" w:rsidP="00072A6C">
      <w:pPr>
        <w:tabs>
          <w:tab w:val="left" w:pos="720"/>
        </w:tabs>
        <w:autoSpaceDE w:val="0"/>
        <w:autoSpaceDN w:val="0"/>
        <w:adjustRightInd w:val="0"/>
        <w:spacing w:after="100" w:line="288" w:lineRule="auto"/>
        <w:ind w:left="720" w:hanging="720"/>
        <w:jc w:val="both"/>
        <w:rPr>
          <w:rFonts w:ascii="Times New Roman" w:hAnsi="Times New Roman"/>
          <w:color w:val="000000"/>
          <w:lang w:eastAsia="en-US"/>
        </w:rPr>
      </w:pPr>
      <w:r w:rsidRPr="00BD285C">
        <w:rPr>
          <w:rFonts w:ascii="Times New Roman" w:hAnsi="Times New Roman"/>
          <w:color w:val="000000"/>
          <w:lang w:eastAsia="en-US"/>
        </w:rPr>
        <w:t>E33.</w:t>
      </w:r>
      <w:r w:rsidRPr="00BD285C">
        <w:rPr>
          <w:rFonts w:ascii="Times New Roman" w:hAnsi="Times New Roman"/>
          <w:color w:val="000000"/>
          <w:lang w:eastAsia="en-US"/>
        </w:rPr>
        <w:tab/>
        <w:t>Van Son JA, Reddy M, Hanley FL. Extracardiac modification of the Fontan operation without use of prosthetic material. J Thorac Cardiovasc Surg 1995; 110: 1766-8.</w:t>
      </w:r>
    </w:p>
    <w:p w:rsidR="00072A6C" w:rsidRPr="00BD285C" w:rsidRDefault="00072A6C" w:rsidP="00072A6C">
      <w:pPr>
        <w:tabs>
          <w:tab w:val="left" w:pos="720"/>
        </w:tabs>
        <w:autoSpaceDE w:val="0"/>
        <w:autoSpaceDN w:val="0"/>
        <w:adjustRightInd w:val="0"/>
        <w:spacing w:after="100" w:line="288" w:lineRule="auto"/>
        <w:ind w:left="720" w:hanging="720"/>
        <w:jc w:val="both"/>
        <w:rPr>
          <w:rFonts w:ascii="Times New Roman" w:hAnsi="Times New Roman"/>
          <w:color w:val="000000"/>
          <w:lang w:eastAsia="en-US"/>
        </w:rPr>
      </w:pPr>
      <w:r w:rsidRPr="00BD285C">
        <w:rPr>
          <w:rFonts w:ascii="Times New Roman" w:hAnsi="Times New Roman"/>
          <w:color w:val="000000"/>
          <w:lang w:eastAsia="en-US"/>
        </w:rPr>
        <w:t>E34.</w:t>
      </w:r>
      <w:r w:rsidRPr="00BD285C">
        <w:rPr>
          <w:rFonts w:ascii="Times New Roman" w:hAnsi="Times New Roman"/>
          <w:color w:val="000000"/>
          <w:lang w:eastAsia="en-US"/>
        </w:rPr>
        <w:tab/>
        <w:t>Ono M, Boethig D, Goerler H, et al. Clinical outcome of patients 20 years after Fontan operation--effect of fenestration on late morbidity. Eur J Cardiothorac Surg 2006; 30: 923-9.</w:t>
      </w:r>
    </w:p>
    <w:p w:rsidR="00072A6C" w:rsidRPr="00BD285C" w:rsidRDefault="00072A6C" w:rsidP="00072A6C">
      <w:pPr>
        <w:tabs>
          <w:tab w:val="left" w:pos="720"/>
        </w:tabs>
        <w:autoSpaceDE w:val="0"/>
        <w:autoSpaceDN w:val="0"/>
        <w:adjustRightInd w:val="0"/>
        <w:spacing w:after="100" w:line="288" w:lineRule="auto"/>
        <w:ind w:left="720" w:hanging="720"/>
        <w:jc w:val="both"/>
        <w:rPr>
          <w:rFonts w:ascii="Times New Roman" w:hAnsi="Times New Roman"/>
          <w:color w:val="000000"/>
          <w:lang w:eastAsia="en-US"/>
        </w:rPr>
      </w:pPr>
      <w:r w:rsidRPr="00BD285C">
        <w:rPr>
          <w:rFonts w:ascii="Times New Roman" w:hAnsi="Times New Roman"/>
          <w:color w:val="000000"/>
          <w:lang w:eastAsia="en-US"/>
        </w:rPr>
        <w:t>E35.</w:t>
      </w:r>
      <w:r w:rsidRPr="00BD285C">
        <w:rPr>
          <w:rFonts w:ascii="Times New Roman" w:hAnsi="Times New Roman"/>
          <w:color w:val="000000"/>
          <w:lang w:eastAsia="en-US"/>
        </w:rPr>
        <w:tab/>
        <w:t>Stephenson EA, Lu M, Berul CI, et al. Arrhythmias in a contemporary Fontan cohort: prevalence and clinical associations in a multicenter cross-sectional study. J Am Coll Cardiol 2010; 56: 890-6.</w:t>
      </w:r>
    </w:p>
    <w:p w:rsidR="00072A6C" w:rsidRPr="00BD285C" w:rsidRDefault="00072A6C" w:rsidP="00072A6C">
      <w:pPr>
        <w:tabs>
          <w:tab w:val="left" w:pos="720"/>
        </w:tabs>
        <w:autoSpaceDE w:val="0"/>
        <w:autoSpaceDN w:val="0"/>
        <w:adjustRightInd w:val="0"/>
        <w:spacing w:after="100" w:line="288" w:lineRule="auto"/>
        <w:ind w:left="720" w:hanging="720"/>
        <w:jc w:val="both"/>
        <w:rPr>
          <w:rFonts w:ascii="Times New Roman" w:hAnsi="Times New Roman"/>
          <w:color w:val="000000"/>
          <w:lang w:eastAsia="en-US"/>
        </w:rPr>
      </w:pPr>
      <w:r w:rsidRPr="00BD285C">
        <w:rPr>
          <w:rFonts w:ascii="Times New Roman" w:hAnsi="Times New Roman"/>
          <w:color w:val="000000"/>
          <w:lang w:eastAsia="en-US"/>
        </w:rPr>
        <w:t>E36.</w:t>
      </w:r>
      <w:r w:rsidRPr="00BD285C">
        <w:rPr>
          <w:rFonts w:ascii="Times New Roman" w:hAnsi="Times New Roman"/>
          <w:color w:val="000000"/>
          <w:lang w:eastAsia="en-US"/>
        </w:rPr>
        <w:tab/>
        <w:t>Nakamura Y, Yagihara T, Kagisaki K, et al. Ventricular performance in long-term survivors after Fontan operation. Ann Thorac Surg 2011; 91: 172e80.</w:t>
      </w:r>
    </w:p>
    <w:p w:rsidR="00072A6C" w:rsidRPr="00BD285C" w:rsidRDefault="00072A6C" w:rsidP="00072A6C">
      <w:pPr>
        <w:tabs>
          <w:tab w:val="left" w:pos="720"/>
        </w:tabs>
        <w:spacing w:after="100" w:line="288" w:lineRule="auto"/>
        <w:ind w:left="720" w:hanging="720"/>
        <w:jc w:val="both"/>
        <w:rPr>
          <w:rFonts w:ascii="Times New Roman" w:hAnsi="Times New Roman"/>
          <w:bCs/>
          <w:color w:val="000000"/>
          <w:szCs w:val="26"/>
        </w:rPr>
      </w:pPr>
      <w:r w:rsidRPr="00BD285C">
        <w:rPr>
          <w:rFonts w:ascii="Times New Roman" w:hAnsi="Times New Roman"/>
          <w:color w:val="000000"/>
          <w:lang w:eastAsia="en-US"/>
        </w:rPr>
        <w:t>E</w:t>
      </w:r>
      <w:r w:rsidRPr="00BD285C">
        <w:rPr>
          <w:rFonts w:ascii="Times New Roman" w:hAnsi="Times New Roman"/>
          <w:bCs/>
          <w:color w:val="000000"/>
          <w:szCs w:val="26"/>
        </w:rPr>
        <w:t>37.</w:t>
      </w:r>
      <w:r w:rsidRPr="00BD285C">
        <w:rPr>
          <w:rFonts w:ascii="Times New Roman" w:hAnsi="Times New Roman"/>
          <w:bCs/>
          <w:color w:val="000000"/>
          <w:szCs w:val="26"/>
        </w:rPr>
        <w:tab/>
        <w:t>Fraser Jr CD. Management of systemic outlet obstruction in patients undergoing single ventricle palliation. Semin Thorac Cardiovasc Surg Pediatr Card Surg Annu. 2009; 12: 70-75.</w:t>
      </w:r>
    </w:p>
    <w:p w:rsidR="00072A6C" w:rsidRPr="00BD285C" w:rsidRDefault="00072A6C" w:rsidP="00072A6C">
      <w:pPr>
        <w:tabs>
          <w:tab w:val="left" w:pos="720"/>
        </w:tabs>
        <w:spacing w:after="100" w:line="288" w:lineRule="auto"/>
        <w:ind w:left="720" w:hanging="720"/>
        <w:jc w:val="both"/>
        <w:rPr>
          <w:rFonts w:ascii="Times New Roman" w:hAnsi="Times New Roman"/>
          <w:bCs/>
          <w:color w:val="000000"/>
          <w:szCs w:val="26"/>
        </w:rPr>
      </w:pPr>
      <w:r w:rsidRPr="00BD285C">
        <w:rPr>
          <w:rFonts w:ascii="Times New Roman" w:hAnsi="Times New Roman"/>
          <w:color w:val="000000"/>
          <w:lang w:eastAsia="en-US"/>
        </w:rPr>
        <w:lastRenderedPageBreak/>
        <w:t>E</w:t>
      </w:r>
      <w:r w:rsidRPr="00BD285C">
        <w:rPr>
          <w:rFonts w:ascii="Times New Roman" w:hAnsi="Times New Roman"/>
          <w:bCs/>
          <w:color w:val="000000"/>
          <w:szCs w:val="26"/>
        </w:rPr>
        <w:t>38.</w:t>
      </w:r>
      <w:r w:rsidRPr="00BD285C">
        <w:rPr>
          <w:rFonts w:ascii="Times New Roman" w:hAnsi="Times New Roman"/>
          <w:bCs/>
          <w:color w:val="000000"/>
          <w:szCs w:val="26"/>
        </w:rPr>
        <w:tab/>
        <w:t>Mosca RS, Hennein HA, Kulik TJ, et al. Modified Norwood operation for single left ventricle and ventriculoarterial discordance: an improved surgical technique. Ann Thorac Surg. 1997; 64: 1126-1132.</w:t>
      </w:r>
    </w:p>
    <w:p w:rsidR="00072A6C" w:rsidRPr="00BD285C" w:rsidRDefault="00072A6C" w:rsidP="00072A6C">
      <w:pPr>
        <w:tabs>
          <w:tab w:val="left" w:pos="720"/>
        </w:tabs>
        <w:spacing w:after="100" w:line="288" w:lineRule="auto"/>
        <w:ind w:left="720" w:hanging="720"/>
        <w:jc w:val="both"/>
        <w:rPr>
          <w:rFonts w:ascii="Times New Roman" w:hAnsi="Times New Roman"/>
          <w:bCs/>
          <w:color w:val="000000"/>
          <w:szCs w:val="26"/>
        </w:rPr>
      </w:pPr>
      <w:r w:rsidRPr="00BD285C">
        <w:rPr>
          <w:rFonts w:ascii="Times New Roman" w:hAnsi="Times New Roman"/>
          <w:color w:val="000000"/>
          <w:lang w:eastAsia="en-US"/>
        </w:rPr>
        <w:t>E</w:t>
      </w:r>
      <w:r w:rsidRPr="00BD285C">
        <w:rPr>
          <w:rFonts w:ascii="Times New Roman" w:hAnsi="Times New Roman"/>
          <w:bCs/>
          <w:color w:val="000000"/>
          <w:szCs w:val="26"/>
        </w:rPr>
        <w:t>39.</w:t>
      </w:r>
      <w:r w:rsidRPr="00BD285C">
        <w:rPr>
          <w:rFonts w:ascii="Times New Roman" w:hAnsi="Times New Roman"/>
          <w:bCs/>
          <w:color w:val="000000"/>
          <w:szCs w:val="26"/>
        </w:rPr>
        <w:tab/>
        <w:t>Kwak JG, Park CS, Lee CH, et al. Early surgical correction of atrioventricular valvular regurgitation in single-ventricle patients. Ann Thorac Surg. 2010; 90: 1320-1323.</w:t>
      </w:r>
    </w:p>
    <w:p w:rsidR="00072A6C" w:rsidRPr="00BD285C" w:rsidRDefault="00072A6C" w:rsidP="00072A6C">
      <w:pPr>
        <w:tabs>
          <w:tab w:val="left" w:pos="720"/>
        </w:tabs>
        <w:spacing w:after="100" w:line="288" w:lineRule="auto"/>
        <w:ind w:left="720" w:hanging="720"/>
        <w:jc w:val="both"/>
        <w:rPr>
          <w:rFonts w:ascii="Times New Roman" w:hAnsi="Times New Roman"/>
          <w:bCs/>
          <w:color w:val="000000"/>
          <w:szCs w:val="26"/>
        </w:rPr>
      </w:pPr>
      <w:r w:rsidRPr="00BD285C">
        <w:rPr>
          <w:rFonts w:ascii="Times New Roman" w:hAnsi="Times New Roman"/>
          <w:color w:val="000000"/>
          <w:lang w:eastAsia="en-US"/>
        </w:rPr>
        <w:t>E</w:t>
      </w:r>
      <w:r w:rsidRPr="00BD285C">
        <w:rPr>
          <w:rFonts w:ascii="Times New Roman" w:hAnsi="Times New Roman"/>
          <w:bCs/>
          <w:color w:val="000000"/>
          <w:szCs w:val="26"/>
        </w:rPr>
        <w:t>40.</w:t>
      </w:r>
      <w:r w:rsidRPr="00BD285C">
        <w:rPr>
          <w:rFonts w:ascii="Times New Roman" w:hAnsi="Times New Roman"/>
          <w:bCs/>
          <w:color w:val="000000"/>
          <w:szCs w:val="26"/>
        </w:rPr>
        <w:tab/>
        <w:t>Odegard KC, McGowan FX Jr, Zurakowski D, et al. Procoagulant and anticoagulant factor abnormalities following the Fontan procedure: increased factor VIII may predispose to thrombosis. J Thorac Cardiovasc Surg 2003; 125: 1260-7.</w:t>
      </w:r>
    </w:p>
    <w:p w:rsidR="00072A6C" w:rsidRPr="00BD285C" w:rsidRDefault="00072A6C" w:rsidP="00072A6C">
      <w:pPr>
        <w:tabs>
          <w:tab w:val="left" w:pos="720"/>
        </w:tabs>
        <w:autoSpaceDE w:val="0"/>
        <w:autoSpaceDN w:val="0"/>
        <w:adjustRightInd w:val="0"/>
        <w:spacing w:after="100" w:line="288" w:lineRule="auto"/>
        <w:ind w:left="720" w:hanging="720"/>
        <w:jc w:val="both"/>
        <w:rPr>
          <w:rFonts w:ascii="Times New Roman" w:hAnsi="Times New Roman"/>
          <w:color w:val="000000"/>
          <w:lang w:eastAsia="en-US"/>
        </w:rPr>
      </w:pPr>
      <w:r w:rsidRPr="00BD285C">
        <w:rPr>
          <w:rFonts w:ascii="Times New Roman" w:hAnsi="Times New Roman"/>
          <w:color w:val="000000"/>
          <w:lang w:eastAsia="en-US"/>
        </w:rPr>
        <w:t>E41.</w:t>
      </w:r>
      <w:r w:rsidRPr="00BD285C">
        <w:rPr>
          <w:rFonts w:ascii="Times New Roman" w:hAnsi="Times New Roman"/>
          <w:color w:val="000000"/>
          <w:lang w:eastAsia="en-US"/>
        </w:rPr>
        <w:tab/>
        <w:t>Tomita H, Yamada O, Ohuchi H, Ono Y, Arakaki Y, Yagihara T, et al. Coagulation profile, hepatic function, and hemodynamics following Fontan-type operations. Cardiol Young 2001; 11: 62-6.</w:t>
      </w:r>
    </w:p>
    <w:p w:rsidR="00072A6C" w:rsidRPr="00BD285C" w:rsidRDefault="00072A6C" w:rsidP="00072A6C">
      <w:pPr>
        <w:tabs>
          <w:tab w:val="left" w:pos="720"/>
        </w:tabs>
        <w:autoSpaceDE w:val="0"/>
        <w:autoSpaceDN w:val="0"/>
        <w:adjustRightInd w:val="0"/>
        <w:spacing w:after="100" w:line="288" w:lineRule="auto"/>
        <w:ind w:left="720" w:hanging="720"/>
        <w:jc w:val="both"/>
        <w:rPr>
          <w:rFonts w:ascii="Times New Roman" w:hAnsi="Times New Roman"/>
          <w:color w:val="000000"/>
          <w:lang w:eastAsia="en-US"/>
        </w:rPr>
      </w:pPr>
      <w:r w:rsidRPr="00BD285C">
        <w:rPr>
          <w:rFonts w:ascii="Times New Roman" w:hAnsi="Times New Roman"/>
          <w:color w:val="000000"/>
          <w:lang w:eastAsia="en-US"/>
        </w:rPr>
        <w:t>E42.</w:t>
      </w:r>
      <w:r w:rsidRPr="00BD285C">
        <w:rPr>
          <w:rFonts w:ascii="Times New Roman" w:hAnsi="Times New Roman"/>
          <w:color w:val="000000"/>
          <w:lang w:eastAsia="en-US"/>
        </w:rPr>
        <w:tab/>
        <w:t>Monage P, Cochrane A, Roberts R, et al. A multicenter, randomized trial comparing heparin/warfarin and acetylsalicylic acid as primary thromboprophylaxis for 2 years after the Fontan procedure in children. J Am Coll Cardiol 2011; 58: 645-651.</w:t>
      </w:r>
    </w:p>
    <w:p w:rsidR="00072A6C" w:rsidRPr="00BD285C" w:rsidRDefault="00072A6C" w:rsidP="00072A6C">
      <w:pPr>
        <w:tabs>
          <w:tab w:val="left" w:pos="720"/>
        </w:tabs>
        <w:spacing w:after="100" w:line="288" w:lineRule="auto"/>
        <w:ind w:left="720" w:hanging="720"/>
        <w:jc w:val="both"/>
        <w:rPr>
          <w:rFonts w:ascii="Times New Roman" w:hAnsi="Times New Roman"/>
          <w:bCs/>
          <w:color w:val="000000"/>
          <w:szCs w:val="26"/>
        </w:rPr>
      </w:pPr>
      <w:r w:rsidRPr="00BD285C">
        <w:rPr>
          <w:rFonts w:ascii="Times New Roman" w:hAnsi="Times New Roman"/>
          <w:color w:val="000000"/>
          <w:lang w:eastAsia="en-US"/>
        </w:rPr>
        <w:t>E</w:t>
      </w:r>
      <w:r w:rsidRPr="00BD285C">
        <w:rPr>
          <w:rFonts w:ascii="Times New Roman" w:hAnsi="Times New Roman"/>
          <w:bCs/>
          <w:color w:val="000000"/>
          <w:szCs w:val="26"/>
        </w:rPr>
        <w:t>43.</w:t>
      </w:r>
      <w:r w:rsidRPr="00BD285C">
        <w:rPr>
          <w:rFonts w:ascii="Times New Roman" w:hAnsi="Times New Roman"/>
          <w:bCs/>
          <w:color w:val="000000"/>
          <w:szCs w:val="26"/>
        </w:rPr>
        <w:tab/>
        <w:t>Rosenthal DN, Friedman AH, Kleinman CS, et al. Thromboembolic complications after Fontan operations. Circulation. 1995; 92: II287-II293</w:t>
      </w:r>
    </w:p>
    <w:p w:rsidR="00072A6C" w:rsidRPr="00BD285C" w:rsidRDefault="00072A6C" w:rsidP="00072A6C">
      <w:pPr>
        <w:tabs>
          <w:tab w:val="left" w:pos="720"/>
        </w:tabs>
        <w:autoSpaceDE w:val="0"/>
        <w:autoSpaceDN w:val="0"/>
        <w:adjustRightInd w:val="0"/>
        <w:spacing w:after="100" w:line="288" w:lineRule="auto"/>
        <w:ind w:left="720" w:hanging="720"/>
        <w:jc w:val="both"/>
        <w:rPr>
          <w:rFonts w:ascii="Times New Roman" w:hAnsi="Times New Roman"/>
          <w:color w:val="000000"/>
          <w:lang w:eastAsia="en-US"/>
        </w:rPr>
      </w:pPr>
      <w:r w:rsidRPr="00BD285C">
        <w:rPr>
          <w:rFonts w:ascii="Times New Roman" w:hAnsi="Times New Roman"/>
          <w:color w:val="000000"/>
          <w:lang w:eastAsia="en-US"/>
        </w:rPr>
        <w:t>E44.</w:t>
      </w:r>
      <w:r w:rsidRPr="00BD285C">
        <w:rPr>
          <w:rFonts w:ascii="Times New Roman" w:hAnsi="Times New Roman"/>
          <w:color w:val="000000"/>
          <w:lang w:eastAsia="en-US"/>
        </w:rPr>
        <w:tab/>
        <w:t>Szwast A, Tian Z, McCann M, et al. Right ventricular performance in the fetus with hypoplastic left heart syndrome. Ann Thorac Surg. 2009; 87: 1214-1219.</w:t>
      </w:r>
    </w:p>
    <w:p w:rsidR="00072A6C" w:rsidRPr="00F00479" w:rsidRDefault="00072A6C" w:rsidP="00072A6C">
      <w:pPr>
        <w:tabs>
          <w:tab w:val="left" w:pos="720"/>
        </w:tabs>
        <w:autoSpaceDE w:val="0"/>
        <w:autoSpaceDN w:val="0"/>
        <w:adjustRightInd w:val="0"/>
        <w:spacing w:after="100" w:line="288" w:lineRule="auto"/>
        <w:ind w:left="720" w:hanging="720"/>
        <w:jc w:val="both"/>
        <w:rPr>
          <w:rFonts w:ascii="Times New Roman" w:hAnsi="Times New Roman"/>
          <w:b/>
          <w:color w:val="000000"/>
          <w:lang w:eastAsia="en-US"/>
        </w:rPr>
      </w:pPr>
      <w:r w:rsidRPr="00BD285C">
        <w:rPr>
          <w:rFonts w:ascii="Times New Roman" w:hAnsi="Times New Roman"/>
          <w:color w:val="000000"/>
          <w:lang w:eastAsia="en-US"/>
        </w:rPr>
        <w:t>E45.</w:t>
      </w:r>
      <w:r w:rsidRPr="00BD285C">
        <w:rPr>
          <w:rFonts w:ascii="Times New Roman" w:hAnsi="Times New Roman"/>
          <w:color w:val="000000"/>
          <w:lang w:eastAsia="en-US"/>
        </w:rPr>
        <w:tab/>
      </w:r>
      <w:r w:rsidRPr="00F00479">
        <w:rPr>
          <w:rFonts w:ascii="Times New Roman" w:hAnsi="Times New Roman"/>
          <w:b/>
          <w:color w:val="000000"/>
          <w:lang w:eastAsia="en-US"/>
        </w:rPr>
        <w:t>Mahle WT, Wang A, Quyyumi AA, McConnell ME, Book WM. Impact of spironolactone on endothelial function in</w:t>
      </w:r>
      <w:bookmarkStart w:id="0" w:name="_GoBack"/>
      <w:bookmarkEnd w:id="0"/>
      <w:r w:rsidRPr="00F00479">
        <w:rPr>
          <w:rFonts w:ascii="Times New Roman" w:hAnsi="Times New Roman"/>
          <w:b/>
          <w:color w:val="000000"/>
          <w:lang w:eastAsia="en-US"/>
        </w:rPr>
        <w:t xml:space="preserve"> patients with single ventricle heart. Congenit</w:t>
      </w:r>
      <w:r w:rsidR="00F00479" w:rsidRPr="00F00479">
        <w:rPr>
          <w:rFonts w:ascii="Times New Roman" w:hAnsi="Times New Roman"/>
          <w:b/>
          <w:color w:val="000000"/>
          <w:lang w:eastAsia="en-US"/>
        </w:rPr>
        <w:t>al</w:t>
      </w:r>
      <w:r w:rsidRPr="00F00479">
        <w:rPr>
          <w:rFonts w:ascii="Times New Roman" w:hAnsi="Times New Roman"/>
          <w:b/>
          <w:color w:val="000000"/>
          <w:lang w:eastAsia="en-US"/>
        </w:rPr>
        <w:t xml:space="preserve"> Heart Dis. 2009; 4: 12-16.</w:t>
      </w:r>
    </w:p>
    <w:p w:rsidR="00072A6C" w:rsidRPr="00BD285C" w:rsidRDefault="00072A6C" w:rsidP="00072A6C">
      <w:pPr>
        <w:tabs>
          <w:tab w:val="left" w:pos="720"/>
        </w:tabs>
        <w:autoSpaceDE w:val="0"/>
        <w:autoSpaceDN w:val="0"/>
        <w:adjustRightInd w:val="0"/>
        <w:spacing w:after="100" w:line="288" w:lineRule="auto"/>
        <w:ind w:left="720" w:hanging="720"/>
        <w:jc w:val="both"/>
        <w:rPr>
          <w:rFonts w:ascii="Times New Roman" w:hAnsi="Times New Roman"/>
          <w:color w:val="000000"/>
          <w:lang w:eastAsia="en-US"/>
        </w:rPr>
      </w:pPr>
      <w:r w:rsidRPr="00BD285C">
        <w:rPr>
          <w:rFonts w:ascii="Times New Roman" w:hAnsi="Times New Roman"/>
          <w:color w:val="000000"/>
          <w:lang w:eastAsia="en-US"/>
        </w:rPr>
        <w:t>E46.</w:t>
      </w:r>
      <w:r w:rsidRPr="00BD285C">
        <w:rPr>
          <w:rFonts w:ascii="Times New Roman" w:hAnsi="Times New Roman"/>
          <w:color w:val="000000"/>
          <w:lang w:eastAsia="en-US"/>
        </w:rPr>
        <w:tab/>
        <w:t>Gewillig M, Brown SC, Eyskens B, et al. The Fontan circulation: who controls cardiac output? Interact Cardiovasc Thorac Surg 2010; 10: 428-433.</w:t>
      </w:r>
    </w:p>
    <w:p w:rsidR="00072A6C" w:rsidRPr="00BD285C" w:rsidRDefault="00072A6C" w:rsidP="00072A6C">
      <w:pPr>
        <w:tabs>
          <w:tab w:val="left" w:pos="720"/>
        </w:tabs>
        <w:autoSpaceDE w:val="0"/>
        <w:autoSpaceDN w:val="0"/>
        <w:adjustRightInd w:val="0"/>
        <w:spacing w:after="100" w:line="288" w:lineRule="auto"/>
        <w:ind w:left="720" w:hanging="720"/>
        <w:jc w:val="both"/>
        <w:rPr>
          <w:rFonts w:ascii="Times New Roman" w:hAnsi="Times New Roman"/>
          <w:color w:val="000000"/>
          <w:lang w:eastAsia="en-US"/>
        </w:rPr>
      </w:pPr>
      <w:r w:rsidRPr="00BD285C">
        <w:rPr>
          <w:rFonts w:ascii="Times New Roman" w:hAnsi="Times New Roman"/>
          <w:color w:val="000000"/>
          <w:lang w:eastAsia="en-US"/>
        </w:rPr>
        <w:t>E47.</w:t>
      </w:r>
      <w:r w:rsidRPr="00BD285C">
        <w:rPr>
          <w:rFonts w:ascii="Times New Roman" w:hAnsi="Times New Roman"/>
          <w:color w:val="000000"/>
          <w:lang w:eastAsia="en-US"/>
        </w:rPr>
        <w:tab/>
        <w:t>Kimball TR, Witt SA, Khoury PR, et al. Automated echocardiographic analysis of systemic ventricular performance in hypoplastic left heart syndrome. J Am Soc Echocardiogr 1996; 9: 629-636.</w:t>
      </w:r>
    </w:p>
    <w:p w:rsidR="00072A6C" w:rsidRPr="00BD285C" w:rsidRDefault="00072A6C" w:rsidP="00072A6C">
      <w:pPr>
        <w:tabs>
          <w:tab w:val="left" w:pos="720"/>
        </w:tabs>
        <w:autoSpaceDE w:val="0"/>
        <w:autoSpaceDN w:val="0"/>
        <w:adjustRightInd w:val="0"/>
        <w:spacing w:after="100" w:line="288" w:lineRule="auto"/>
        <w:ind w:left="720" w:hanging="720"/>
        <w:jc w:val="both"/>
        <w:rPr>
          <w:rFonts w:ascii="Times New Roman" w:hAnsi="Times New Roman"/>
          <w:color w:val="000000"/>
          <w:lang w:eastAsia="en-US"/>
        </w:rPr>
      </w:pPr>
      <w:r w:rsidRPr="00BD285C">
        <w:rPr>
          <w:rFonts w:ascii="Times New Roman" w:hAnsi="Times New Roman"/>
          <w:color w:val="000000"/>
          <w:lang w:eastAsia="en-US"/>
        </w:rPr>
        <w:t>E48.</w:t>
      </w:r>
      <w:r w:rsidRPr="00BD285C">
        <w:rPr>
          <w:rFonts w:ascii="Times New Roman" w:hAnsi="Times New Roman"/>
          <w:color w:val="000000"/>
          <w:lang w:eastAsia="en-US"/>
        </w:rPr>
        <w:tab/>
        <w:t>Marino BS. Outcomes after the Fontan procedure. Curr Opin Pediatr. 2002; 14: 620-626.</w:t>
      </w:r>
    </w:p>
    <w:p w:rsidR="00072A6C" w:rsidRPr="00BD285C" w:rsidRDefault="00072A6C" w:rsidP="00072A6C">
      <w:pPr>
        <w:tabs>
          <w:tab w:val="left" w:pos="720"/>
        </w:tabs>
        <w:autoSpaceDE w:val="0"/>
        <w:autoSpaceDN w:val="0"/>
        <w:adjustRightInd w:val="0"/>
        <w:spacing w:after="100" w:line="288" w:lineRule="auto"/>
        <w:ind w:left="720" w:hanging="720"/>
        <w:jc w:val="both"/>
        <w:rPr>
          <w:rFonts w:ascii="Times New Roman" w:hAnsi="Times New Roman"/>
          <w:color w:val="000000"/>
          <w:lang w:eastAsia="en-US"/>
        </w:rPr>
      </w:pPr>
      <w:r w:rsidRPr="00BD285C">
        <w:rPr>
          <w:rFonts w:ascii="Times New Roman" w:hAnsi="Times New Roman"/>
          <w:color w:val="000000"/>
          <w:lang w:eastAsia="en-US"/>
        </w:rPr>
        <w:t>E49.</w:t>
      </w:r>
      <w:r w:rsidRPr="00BD285C">
        <w:rPr>
          <w:rFonts w:ascii="Times New Roman" w:hAnsi="Times New Roman"/>
          <w:color w:val="000000"/>
          <w:lang w:eastAsia="en-US"/>
        </w:rPr>
        <w:tab/>
        <w:t>Border WL, Syed AU, Michelfelder EC, et al. Impaired systemic ventricular relaxation affects postoperative short-term outcome in Fontan patients. J Thorac Cardiovasc Surg 2003; 126: 1760-1764.</w:t>
      </w:r>
    </w:p>
    <w:p w:rsidR="00072A6C" w:rsidRPr="00BD285C" w:rsidRDefault="00072A6C" w:rsidP="00072A6C">
      <w:pPr>
        <w:tabs>
          <w:tab w:val="left" w:pos="720"/>
        </w:tabs>
        <w:autoSpaceDE w:val="0"/>
        <w:autoSpaceDN w:val="0"/>
        <w:adjustRightInd w:val="0"/>
        <w:spacing w:after="100" w:line="288" w:lineRule="auto"/>
        <w:ind w:left="720" w:hanging="720"/>
        <w:jc w:val="both"/>
        <w:rPr>
          <w:rFonts w:ascii="Times New Roman" w:hAnsi="Times New Roman"/>
          <w:color w:val="000000"/>
          <w:lang w:eastAsia="en-US"/>
        </w:rPr>
      </w:pPr>
      <w:r w:rsidRPr="00BD285C">
        <w:rPr>
          <w:rFonts w:ascii="Times New Roman" w:hAnsi="Times New Roman"/>
          <w:color w:val="000000"/>
          <w:lang w:eastAsia="en-US"/>
        </w:rPr>
        <w:t>E50.</w:t>
      </w:r>
      <w:r w:rsidRPr="00BD285C">
        <w:rPr>
          <w:rFonts w:ascii="Times New Roman" w:hAnsi="Times New Roman"/>
          <w:color w:val="000000"/>
          <w:lang w:eastAsia="en-US"/>
        </w:rPr>
        <w:tab/>
        <w:t>Vitarelli A, Conde Y, Cimino E, et al. Quantitative assessment of systolic and diastolic ventricular function with tissue Doppler imaging after Fontan type of operation. Int J Cardiol 2005; 102: 61-69.</w:t>
      </w:r>
    </w:p>
    <w:p w:rsidR="00072A6C" w:rsidRPr="00BD285C" w:rsidRDefault="00072A6C" w:rsidP="00072A6C">
      <w:pPr>
        <w:tabs>
          <w:tab w:val="left" w:pos="720"/>
        </w:tabs>
        <w:autoSpaceDE w:val="0"/>
        <w:autoSpaceDN w:val="0"/>
        <w:adjustRightInd w:val="0"/>
        <w:spacing w:after="100" w:line="288" w:lineRule="auto"/>
        <w:ind w:left="720" w:hanging="720"/>
        <w:jc w:val="both"/>
        <w:rPr>
          <w:rFonts w:ascii="Times New Roman" w:hAnsi="Times New Roman"/>
          <w:color w:val="000000"/>
          <w:lang w:eastAsia="en-US"/>
        </w:rPr>
      </w:pPr>
      <w:r w:rsidRPr="00BD285C">
        <w:rPr>
          <w:rFonts w:ascii="Times New Roman" w:hAnsi="Times New Roman"/>
          <w:color w:val="000000"/>
          <w:lang w:eastAsia="en-US"/>
        </w:rPr>
        <w:lastRenderedPageBreak/>
        <w:t>E51.</w:t>
      </w:r>
      <w:r w:rsidRPr="00BD285C">
        <w:rPr>
          <w:rFonts w:ascii="Times New Roman" w:hAnsi="Times New Roman"/>
          <w:color w:val="000000"/>
          <w:lang w:eastAsia="en-US"/>
        </w:rPr>
        <w:tab/>
        <w:t>Margossian R, Schwartz ML, Prakash A, et al. Comparison of echocardiographic and cardiac magnetic resonance imaging measurements of functional single ventricular volumes, mass, and ejection fraction (from the Pediatric Heart Network Fontan Cross-Sectional Study). Am J Cardiol 2009; 104: 419-428.</w:t>
      </w:r>
    </w:p>
    <w:p w:rsidR="00072A6C" w:rsidRPr="00BD285C" w:rsidRDefault="00072A6C" w:rsidP="00072A6C">
      <w:pPr>
        <w:tabs>
          <w:tab w:val="left" w:pos="720"/>
        </w:tabs>
        <w:autoSpaceDE w:val="0"/>
        <w:autoSpaceDN w:val="0"/>
        <w:adjustRightInd w:val="0"/>
        <w:spacing w:after="100" w:line="288" w:lineRule="auto"/>
        <w:ind w:left="720" w:hanging="720"/>
        <w:jc w:val="both"/>
        <w:rPr>
          <w:rFonts w:ascii="Times New Roman" w:hAnsi="Times New Roman"/>
          <w:color w:val="000000"/>
          <w:lang w:eastAsia="en-US"/>
        </w:rPr>
      </w:pPr>
      <w:r w:rsidRPr="00BD285C">
        <w:rPr>
          <w:rFonts w:ascii="Times New Roman" w:hAnsi="Times New Roman"/>
          <w:color w:val="000000"/>
          <w:lang w:eastAsia="en-US"/>
        </w:rPr>
        <w:t>E52.</w:t>
      </w:r>
      <w:r w:rsidRPr="00BD285C">
        <w:rPr>
          <w:rFonts w:ascii="Times New Roman" w:hAnsi="Times New Roman"/>
          <w:color w:val="000000"/>
          <w:lang w:eastAsia="en-US"/>
        </w:rPr>
        <w:tab/>
        <w:t>Ghanayem NS, Berger S, Tweddell JS. Medical management of the failing Fontan. Pediatr Cardiol. 2007; 28: 465-471.</w:t>
      </w:r>
    </w:p>
    <w:p w:rsidR="00072A6C" w:rsidRPr="00BD285C" w:rsidRDefault="00072A6C" w:rsidP="00072A6C">
      <w:pPr>
        <w:tabs>
          <w:tab w:val="left" w:pos="720"/>
        </w:tabs>
        <w:autoSpaceDE w:val="0"/>
        <w:autoSpaceDN w:val="0"/>
        <w:adjustRightInd w:val="0"/>
        <w:spacing w:after="100" w:line="288" w:lineRule="auto"/>
        <w:ind w:left="720" w:hanging="720"/>
        <w:jc w:val="both"/>
        <w:rPr>
          <w:rFonts w:ascii="Times New Roman" w:hAnsi="Times New Roman"/>
          <w:color w:val="000000"/>
          <w:lang w:eastAsia="en-US"/>
        </w:rPr>
      </w:pPr>
      <w:r w:rsidRPr="00BD285C">
        <w:rPr>
          <w:rFonts w:ascii="Times New Roman" w:hAnsi="Times New Roman"/>
          <w:color w:val="000000"/>
          <w:lang w:eastAsia="en-US"/>
        </w:rPr>
        <w:t>E53.</w:t>
      </w:r>
      <w:r w:rsidRPr="00BD285C">
        <w:rPr>
          <w:rFonts w:ascii="Times New Roman" w:hAnsi="Times New Roman"/>
          <w:color w:val="000000"/>
          <w:lang w:eastAsia="en-US"/>
        </w:rPr>
        <w:tab/>
        <w:t>Dodge-Khatami A, Rahn M, Pretre R, et al. Dual chamber epicardial pacing for the failing atriopulmonary Fontan patient. Ann Thorac Surg. 2005; 80: 1440-1444.</w:t>
      </w:r>
    </w:p>
    <w:p w:rsidR="00072A6C" w:rsidRPr="00BD285C" w:rsidRDefault="00072A6C" w:rsidP="00072A6C">
      <w:pPr>
        <w:tabs>
          <w:tab w:val="left" w:pos="720"/>
        </w:tabs>
        <w:autoSpaceDE w:val="0"/>
        <w:autoSpaceDN w:val="0"/>
        <w:adjustRightInd w:val="0"/>
        <w:spacing w:after="100" w:line="288" w:lineRule="auto"/>
        <w:ind w:left="720" w:hanging="720"/>
        <w:jc w:val="both"/>
        <w:rPr>
          <w:rFonts w:ascii="Times New Roman" w:hAnsi="Times New Roman"/>
          <w:color w:val="000000"/>
          <w:lang w:eastAsia="en-US"/>
        </w:rPr>
      </w:pPr>
      <w:r w:rsidRPr="00BD285C">
        <w:rPr>
          <w:rFonts w:ascii="Times New Roman" w:hAnsi="Times New Roman"/>
          <w:color w:val="000000"/>
          <w:lang w:eastAsia="en-US"/>
        </w:rPr>
        <w:t>E54.</w:t>
      </w:r>
      <w:r w:rsidRPr="00BD285C">
        <w:rPr>
          <w:rFonts w:ascii="Times New Roman" w:hAnsi="Times New Roman"/>
          <w:color w:val="000000"/>
          <w:lang w:eastAsia="en-US"/>
        </w:rPr>
        <w:tab/>
      </w:r>
      <w:r w:rsidRPr="00BD285C">
        <w:rPr>
          <w:rFonts w:ascii="Times New Roman" w:hAnsi="Times New Roman" w:cs="FrutigerLTStd-Light"/>
          <w:color w:val="000000"/>
          <w:szCs w:val="14"/>
        </w:rPr>
        <w:t xml:space="preserve">Cohen MS, Zak V, Atz AM, Printz BF, Pinto N, Lambert L, Pemberton V, Li JS, Margossian R, Dunbar-Masterson C, McCrindle BW. Anthropometric measures after Fontan procedure: implications for suboptimal functional outcome. </w:t>
      </w:r>
      <w:r w:rsidRPr="00BD285C">
        <w:rPr>
          <w:rFonts w:ascii="Times New Roman" w:hAnsi="Times New Roman" w:cs="FrutigerLTStd-LightItalic"/>
          <w:iCs/>
          <w:color w:val="000000"/>
          <w:szCs w:val="14"/>
        </w:rPr>
        <w:t xml:space="preserve">Am Heart J. </w:t>
      </w:r>
      <w:r w:rsidRPr="00BD285C">
        <w:rPr>
          <w:rFonts w:ascii="Times New Roman" w:hAnsi="Times New Roman" w:cs="FrutigerLTStd-Light"/>
          <w:color w:val="000000"/>
          <w:szCs w:val="14"/>
        </w:rPr>
        <w:t>2010; 160: 1092-1098.e1.</w:t>
      </w:r>
    </w:p>
    <w:p w:rsidR="00072A6C" w:rsidRPr="00BD285C" w:rsidRDefault="00072A6C" w:rsidP="00072A6C">
      <w:pPr>
        <w:tabs>
          <w:tab w:val="left" w:pos="720"/>
        </w:tabs>
        <w:autoSpaceDE w:val="0"/>
        <w:autoSpaceDN w:val="0"/>
        <w:adjustRightInd w:val="0"/>
        <w:spacing w:after="100" w:line="288" w:lineRule="auto"/>
        <w:ind w:left="720" w:hanging="720"/>
        <w:jc w:val="both"/>
        <w:rPr>
          <w:rFonts w:ascii="Times New Roman" w:hAnsi="Times New Roman"/>
          <w:color w:val="000000"/>
          <w:lang w:eastAsia="en-US"/>
        </w:rPr>
      </w:pPr>
      <w:r w:rsidRPr="00BD285C">
        <w:rPr>
          <w:rFonts w:ascii="Times New Roman" w:hAnsi="Times New Roman"/>
          <w:color w:val="000000"/>
          <w:lang w:eastAsia="en-US"/>
        </w:rPr>
        <w:t>E55.</w:t>
      </w:r>
      <w:r w:rsidRPr="00BD285C">
        <w:rPr>
          <w:rFonts w:ascii="Times New Roman" w:hAnsi="Times New Roman"/>
          <w:color w:val="000000"/>
          <w:lang w:eastAsia="en-US"/>
        </w:rPr>
        <w:tab/>
        <w:t>Fernandes SM, Alexander ME, Graham DA, et al. Exercise testing identifies patients at increased risk for morbidity and mortality following Fontan surgery. Congenit Heart Dis 2011; 6: 294-303</w:t>
      </w:r>
    </w:p>
    <w:p w:rsidR="00072A6C" w:rsidRPr="00BD285C" w:rsidRDefault="00072A6C" w:rsidP="00072A6C">
      <w:pPr>
        <w:tabs>
          <w:tab w:val="left" w:pos="720"/>
        </w:tabs>
        <w:autoSpaceDE w:val="0"/>
        <w:autoSpaceDN w:val="0"/>
        <w:adjustRightInd w:val="0"/>
        <w:spacing w:after="100" w:line="288" w:lineRule="auto"/>
        <w:ind w:left="720" w:hanging="720"/>
        <w:jc w:val="both"/>
        <w:rPr>
          <w:rFonts w:ascii="Times New Roman" w:hAnsi="Times New Roman"/>
          <w:color w:val="000000"/>
          <w:lang w:eastAsia="en-US"/>
        </w:rPr>
      </w:pPr>
      <w:r w:rsidRPr="00BD285C">
        <w:rPr>
          <w:rFonts w:ascii="Times New Roman" w:hAnsi="Times New Roman"/>
          <w:color w:val="000000"/>
          <w:lang w:eastAsia="en-US"/>
        </w:rPr>
        <w:t>E56.</w:t>
      </w:r>
      <w:r w:rsidRPr="00BD285C">
        <w:rPr>
          <w:rFonts w:ascii="Times New Roman" w:hAnsi="Times New Roman"/>
          <w:color w:val="000000"/>
          <w:lang w:eastAsia="en-US"/>
        </w:rPr>
        <w:tab/>
        <w:t>Anderson PAW, Sleeper LA, Mahony L, et al. Contemporary outcomes after the Fontan procedure. J Am Coll Cardiol 2008; 52: 85-98.</w:t>
      </w:r>
    </w:p>
    <w:p w:rsidR="00072A6C" w:rsidRPr="00BD285C" w:rsidRDefault="00072A6C" w:rsidP="00072A6C">
      <w:pPr>
        <w:tabs>
          <w:tab w:val="left" w:pos="720"/>
        </w:tabs>
        <w:autoSpaceDE w:val="0"/>
        <w:autoSpaceDN w:val="0"/>
        <w:adjustRightInd w:val="0"/>
        <w:spacing w:after="100" w:line="288" w:lineRule="auto"/>
        <w:ind w:left="720" w:hanging="720"/>
        <w:jc w:val="both"/>
        <w:rPr>
          <w:rFonts w:ascii="Times New Roman" w:hAnsi="Times New Roman"/>
          <w:color w:val="000000"/>
          <w:lang w:eastAsia="en-US"/>
        </w:rPr>
      </w:pPr>
      <w:r w:rsidRPr="00BD285C">
        <w:rPr>
          <w:rFonts w:ascii="Times New Roman" w:hAnsi="Times New Roman"/>
          <w:color w:val="000000"/>
          <w:lang w:eastAsia="en-US"/>
        </w:rPr>
        <w:t>E57.</w:t>
      </w:r>
      <w:r w:rsidRPr="00BD285C">
        <w:rPr>
          <w:rFonts w:ascii="Times New Roman" w:hAnsi="Times New Roman"/>
          <w:color w:val="000000"/>
          <w:lang w:eastAsia="en-US"/>
        </w:rPr>
        <w:tab/>
        <w:t>Testani JM, Coca SG, Shannon RP, Kimmel SE, Cappola TP. Influence of renal dysfunction phenotype on mortality in the setting of cardiac dysfunction: analysis of three randomized controlled trials. Eur J Heart Fail. 2011; 13: 1224-1230.</w:t>
      </w:r>
    </w:p>
    <w:p w:rsidR="00072A6C" w:rsidRPr="00BD285C" w:rsidRDefault="00072A6C" w:rsidP="00072A6C">
      <w:pPr>
        <w:tabs>
          <w:tab w:val="left" w:pos="720"/>
        </w:tabs>
        <w:autoSpaceDE w:val="0"/>
        <w:autoSpaceDN w:val="0"/>
        <w:adjustRightInd w:val="0"/>
        <w:spacing w:after="100" w:line="288" w:lineRule="auto"/>
        <w:ind w:left="720" w:hanging="720"/>
        <w:jc w:val="both"/>
        <w:rPr>
          <w:rFonts w:ascii="Times New Roman" w:hAnsi="Times New Roman"/>
          <w:color w:val="000000"/>
          <w:lang w:eastAsia="en-US"/>
        </w:rPr>
      </w:pPr>
      <w:r w:rsidRPr="00BD285C">
        <w:rPr>
          <w:rFonts w:ascii="Times New Roman" w:hAnsi="Times New Roman"/>
          <w:color w:val="000000"/>
          <w:lang w:eastAsia="en-US"/>
        </w:rPr>
        <w:t>E58.</w:t>
      </w:r>
      <w:r w:rsidRPr="00BD285C">
        <w:rPr>
          <w:rFonts w:ascii="Times New Roman" w:hAnsi="Times New Roman"/>
          <w:color w:val="000000"/>
          <w:lang w:eastAsia="en-US"/>
        </w:rPr>
        <w:tab/>
        <w:t>Salerno F, Navickis RJ, Wilkes MM. Albumin treatment regimen for type 1 hepatorenal syndrome: a dose-response meta-analysis. BMC Gastroenterol. 2015; 15: 167.</w:t>
      </w:r>
    </w:p>
    <w:p w:rsidR="00072A6C" w:rsidRPr="00F00479" w:rsidRDefault="00072A6C" w:rsidP="00072A6C">
      <w:pPr>
        <w:tabs>
          <w:tab w:val="left" w:pos="720"/>
        </w:tabs>
        <w:autoSpaceDE w:val="0"/>
        <w:autoSpaceDN w:val="0"/>
        <w:adjustRightInd w:val="0"/>
        <w:spacing w:after="100" w:line="288" w:lineRule="auto"/>
        <w:ind w:left="720" w:hanging="720"/>
        <w:jc w:val="both"/>
        <w:rPr>
          <w:rFonts w:ascii="Times New Roman" w:hAnsi="Times New Roman"/>
          <w:b/>
          <w:color w:val="000000"/>
          <w:lang w:eastAsia="en-US"/>
        </w:rPr>
      </w:pPr>
      <w:r w:rsidRPr="00BD285C">
        <w:rPr>
          <w:rFonts w:ascii="Times New Roman" w:hAnsi="Times New Roman"/>
          <w:color w:val="000000"/>
          <w:lang w:eastAsia="en-US"/>
        </w:rPr>
        <w:t>E59.</w:t>
      </w:r>
      <w:r w:rsidRPr="00BD285C">
        <w:rPr>
          <w:rFonts w:ascii="Times New Roman" w:hAnsi="Times New Roman"/>
          <w:color w:val="000000"/>
          <w:lang w:eastAsia="en-US"/>
        </w:rPr>
        <w:tab/>
      </w:r>
      <w:r w:rsidRPr="00F00479">
        <w:rPr>
          <w:rFonts w:ascii="Times New Roman" w:hAnsi="Times New Roman"/>
          <w:b/>
          <w:color w:val="000000"/>
          <w:lang w:eastAsia="en-US"/>
        </w:rPr>
        <w:t xml:space="preserve">Pundi KN, Johnson JN, Dearani JA, et al. 40- year follow-up after the </w:t>
      </w:r>
      <w:r w:rsidR="00F00479" w:rsidRPr="00F00479">
        <w:rPr>
          <w:rFonts w:ascii="Times New Roman" w:hAnsi="Times New Roman"/>
          <w:b/>
          <w:color w:val="000000"/>
          <w:lang w:eastAsia="en-US"/>
        </w:rPr>
        <w:t>F</w:t>
      </w:r>
      <w:r w:rsidRPr="00F00479">
        <w:rPr>
          <w:rFonts w:ascii="Times New Roman" w:hAnsi="Times New Roman"/>
          <w:b/>
          <w:color w:val="000000"/>
          <w:lang w:eastAsia="en-US"/>
        </w:rPr>
        <w:t>ontan operation: long</w:t>
      </w:r>
      <w:r w:rsidR="00F00479">
        <w:rPr>
          <w:rFonts w:ascii="Times New Roman" w:hAnsi="Times New Roman"/>
          <w:b/>
          <w:color w:val="000000"/>
          <w:lang w:eastAsia="en-US"/>
        </w:rPr>
        <w:t>-</w:t>
      </w:r>
      <w:r w:rsidRPr="00F00479">
        <w:rPr>
          <w:rFonts w:ascii="Times New Roman" w:hAnsi="Times New Roman"/>
          <w:b/>
          <w:color w:val="000000"/>
          <w:lang w:eastAsia="en-US"/>
        </w:rPr>
        <w:t>term outcomes of 1,052 patients. J Am Coll Cardiol. 2015; 66: 1700-1710.</w:t>
      </w:r>
    </w:p>
    <w:p w:rsidR="00072A6C" w:rsidRPr="00BD285C" w:rsidRDefault="00072A6C" w:rsidP="00072A6C">
      <w:pPr>
        <w:tabs>
          <w:tab w:val="left" w:pos="720"/>
        </w:tabs>
        <w:autoSpaceDE w:val="0"/>
        <w:autoSpaceDN w:val="0"/>
        <w:adjustRightInd w:val="0"/>
        <w:spacing w:after="100" w:line="288" w:lineRule="auto"/>
        <w:ind w:left="720" w:hanging="720"/>
        <w:jc w:val="both"/>
        <w:rPr>
          <w:rFonts w:ascii="Times New Roman" w:hAnsi="Times New Roman"/>
          <w:color w:val="000000"/>
          <w:lang w:eastAsia="en-US"/>
        </w:rPr>
      </w:pPr>
      <w:r w:rsidRPr="00BD285C">
        <w:rPr>
          <w:rFonts w:ascii="Times New Roman" w:hAnsi="Times New Roman"/>
          <w:color w:val="000000"/>
          <w:lang w:eastAsia="en-US"/>
        </w:rPr>
        <w:t>E60.</w:t>
      </w:r>
      <w:r w:rsidRPr="00BD285C">
        <w:rPr>
          <w:rFonts w:ascii="Times New Roman" w:hAnsi="Times New Roman"/>
          <w:color w:val="000000"/>
          <w:lang w:eastAsia="en-US"/>
        </w:rPr>
        <w:tab/>
        <w:t>Kelley JR, Mack GW, Fahey JT. Diminished venous vascular capacitance in patients with univentricular hearts after the Fontan operation. Am J Cardiol. 1995; 76: 158-163.</w:t>
      </w:r>
    </w:p>
    <w:p w:rsidR="00072A6C" w:rsidRPr="00BD285C" w:rsidRDefault="00072A6C" w:rsidP="00072A6C">
      <w:pPr>
        <w:tabs>
          <w:tab w:val="left" w:pos="720"/>
        </w:tabs>
        <w:autoSpaceDE w:val="0"/>
        <w:autoSpaceDN w:val="0"/>
        <w:adjustRightInd w:val="0"/>
        <w:spacing w:after="100" w:line="288" w:lineRule="auto"/>
        <w:ind w:left="720" w:hanging="720"/>
        <w:jc w:val="both"/>
        <w:rPr>
          <w:rFonts w:ascii="Times New Roman" w:hAnsi="Times New Roman"/>
          <w:color w:val="000000"/>
          <w:lang w:eastAsia="en-US"/>
        </w:rPr>
      </w:pPr>
      <w:r w:rsidRPr="00BD285C">
        <w:rPr>
          <w:rFonts w:ascii="Times New Roman" w:hAnsi="Times New Roman"/>
          <w:color w:val="000000"/>
          <w:lang w:eastAsia="en-US"/>
        </w:rPr>
        <w:t>E61.</w:t>
      </w:r>
      <w:r w:rsidRPr="00BD285C">
        <w:rPr>
          <w:rFonts w:ascii="Times New Roman" w:hAnsi="Times New Roman"/>
          <w:color w:val="000000"/>
          <w:lang w:eastAsia="en-US"/>
        </w:rPr>
        <w:tab/>
        <w:t>McRae ME. Long-term issues after the Fontan procedure. AACN Adv Crit Care. 2013; 24: 264-282.</w:t>
      </w:r>
    </w:p>
    <w:p w:rsidR="00072A6C" w:rsidRPr="00BD285C" w:rsidRDefault="00072A6C" w:rsidP="00072A6C">
      <w:pPr>
        <w:tabs>
          <w:tab w:val="left" w:pos="720"/>
        </w:tabs>
        <w:autoSpaceDE w:val="0"/>
        <w:autoSpaceDN w:val="0"/>
        <w:adjustRightInd w:val="0"/>
        <w:spacing w:after="100" w:line="288" w:lineRule="auto"/>
        <w:ind w:left="720" w:hanging="720"/>
        <w:jc w:val="both"/>
        <w:rPr>
          <w:rFonts w:ascii="Times New Roman" w:hAnsi="Times New Roman"/>
          <w:color w:val="000000"/>
          <w:lang w:eastAsia="en-US"/>
        </w:rPr>
      </w:pPr>
      <w:r w:rsidRPr="00BD285C">
        <w:rPr>
          <w:rFonts w:ascii="Times New Roman" w:hAnsi="Times New Roman"/>
          <w:color w:val="000000"/>
          <w:lang w:eastAsia="en-US"/>
        </w:rPr>
        <w:t>E62.</w:t>
      </w:r>
      <w:r w:rsidRPr="00BD285C">
        <w:rPr>
          <w:rFonts w:ascii="Times New Roman" w:hAnsi="Times New Roman"/>
          <w:color w:val="000000"/>
          <w:lang w:eastAsia="en-US"/>
        </w:rPr>
        <w:tab/>
        <w:t>Bhatt AB, Landzberg MJ, Gerhard-Herman M, et al. Pathophysiology of chronic venous insufficiency in adults with a Fontan circulation (a predefined substudy of the CALF investigation). Int J Cardiol. 2013; 165: 41-45.</w:t>
      </w:r>
    </w:p>
    <w:p w:rsidR="00072A6C" w:rsidRPr="00BD285C" w:rsidRDefault="00072A6C" w:rsidP="00072A6C">
      <w:pPr>
        <w:tabs>
          <w:tab w:val="left" w:pos="720"/>
        </w:tabs>
        <w:autoSpaceDE w:val="0"/>
        <w:autoSpaceDN w:val="0"/>
        <w:adjustRightInd w:val="0"/>
        <w:spacing w:after="100" w:line="288" w:lineRule="auto"/>
        <w:ind w:left="720" w:hanging="720"/>
        <w:jc w:val="both"/>
        <w:rPr>
          <w:rFonts w:ascii="Times New Roman" w:hAnsi="Times New Roman"/>
          <w:color w:val="000000"/>
          <w:lang w:eastAsia="en-US"/>
        </w:rPr>
      </w:pPr>
      <w:r w:rsidRPr="00BD285C">
        <w:rPr>
          <w:rFonts w:ascii="Times New Roman" w:hAnsi="Times New Roman"/>
          <w:color w:val="000000"/>
          <w:lang w:eastAsia="en-US"/>
        </w:rPr>
        <w:lastRenderedPageBreak/>
        <w:t>E63.</w:t>
      </w:r>
      <w:r w:rsidRPr="00BD285C">
        <w:rPr>
          <w:rFonts w:ascii="Times New Roman" w:hAnsi="Times New Roman"/>
          <w:color w:val="000000"/>
          <w:lang w:eastAsia="en-US"/>
        </w:rPr>
        <w:tab/>
        <w:t>Saiki H, Kurishima C, Masutani S, Senzaki H. Cerebral circulation in patients with Fontan circulation: assessment by carotid arterial wave intensity and stiffness. Ann Thorac Surg. 2014; 97: 1394-1399.</w:t>
      </w:r>
    </w:p>
    <w:p w:rsidR="00072A6C" w:rsidRPr="00BD285C" w:rsidRDefault="00072A6C" w:rsidP="00072A6C">
      <w:pPr>
        <w:tabs>
          <w:tab w:val="left" w:pos="720"/>
        </w:tabs>
        <w:autoSpaceDE w:val="0"/>
        <w:autoSpaceDN w:val="0"/>
        <w:adjustRightInd w:val="0"/>
        <w:spacing w:after="100" w:line="288" w:lineRule="auto"/>
        <w:ind w:left="720" w:hanging="720"/>
        <w:jc w:val="both"/>
        <w:rPr>
          <w:rFonts w:ascii="Times New Roman" w:hAnsi="Times New Roman"/>
          <w:color w:val="000000"/>
          <w:lang w:eastAsia="en-US"/>
        </w:rPr>
      </w:pPr>
      <w:r w:rsidRPr="00BD285C">
        <w:rPr>
          <w:rFonts w:ascii="Times New Roman" w:hAnsi="Times New Roman"/>
          <w:color w:val="000000"/>
          <w:lang w:eastAsia="en-US"/>
        </w:rPr>
        <w:t>E64.</w:t>
      </w:r>
      <w:r w:rsidRPr="00BD285C">
        <w:rPr>
          <w:rFonts w:ascii="Times New Roman" w:hAnsi="Times New Roman"/>
          <w:color w:val="000000"/>
          <w:lang w:eastAsia="en-US"/>
        </w:rPr>
        <w:tab/>
        <w:t>Gaynor JW, Ittenbach RF, Gerdes M, et al. Neurodevelopmental outcomes in preschool survivors of the Fontan procedure. J Thorac Cardiovasc Surg. 2014; 147: 1276-1282.</w:t>
      </w:r>
    </w:p>
    <w:p w:rsidR="00072A6C" w:rsidRPr="00BD285C" w:rsidRDefault="00072A6C" w:rsidP="00072A6C">
      <w:pPr>
        <w:tabs>
          <w:tab w:val="left" w:pos="720"/>
        </w:tabs>
        <w:autoSpaceDE w:val="0"/>
        <w:autoSpaceDN w:val="0"/>
        <w:adjustRightInd w:val="0"/>
        <w:spacing w:after="100" w:line="288" w:lineRule="auto"/>
        <w:ind w:left="720" w:hanging="720"/>
        <w:jc w:val="both"/>
        <w:rPr>
          <w:rFonts w:ascii="Times New Roman" w:hAnsi="Times New Roman"/>
          <w:color w:val="000000"/>
          <w:lang w:eastAsia="en-US"/>
        </w:rPr>
      </w:pPr>
      <w:r w:rsidRPr="00BD285C">
        <w:rPr>
          <w:rFonts w:ascii="Times New Roman" w:hAnsi="Times New Roman"/>
          <w:color w:val="000000"/>
          <w:lang w:eastAsia="en-US"/>
        </w:rPr>
        <w:t>E65.</w:t>
      </w:r>
      <w:r w:rsidRPr="00BD285C">
        <w:rPr>
          <w:rFonts w:ascii="Times New Roman" w:hAnsi="Times New Roman"/>
          <w:color w:val="000000"/>
          <w:lang w:eastAsia="en-US"/>
        </w:rPr>
        <w:tab/>
      </w:r>
      <w:r w:rsidRPr="00F00479">
        <w:rPr>
          <w:rFonts w:ascii="Times New Roman" w:hAnsi="Times New Roman"/>
          <w:b/>
          <w:color w:val="000000"/>
          <w:lang w:eastAsia="en-US"/>
        </w:rPr>
        <w:t xml:space="preserve">Forbess JM, Visconti KJ, Bellinger DC, Jonas RA. Neurodevelopmental outcomes in children after the </w:t>
      </w:r>
      <w:r w:rsidR="00F00479" w:rsidRPr="00F00479">
        <w:rPr>
          <w:rFonts w:ascii="Times New Roman" w:hAnsi="Times New Roman"/>
          <w:b/>
          <w:color w:val="000000"/>
          <w:lang w:eastAsia="en-US"/>
        </w:rPr>
        <w:t xml:space="preserve">Fontan </w:t>
      </w:r>
      <w:r w:rsidRPr="00F00479">
        <w:rPr>
          <w:rFonts w:ascii="Times New Roman" w:hAnsi="Times New Roman"/>
          <w:b/>
          <w:color w:val="000000"/>
          <w:lang w:eastAsia="en-US"/>
        </w:rPr>
        <w:t>operation. Circulation. 2001; 104: 1127-1132.</w:t>
      </w:r>
    </w:p>
    <w:p w:rsidR="00072A6C" w:rsidRPr="00BD285C" w:rsidRDefault="00072A6C" w:rsidP="00072A6C">
      <w:pPr>
        <w:tabs>
          <w:tab w:val="left" w:pos="720"/>
        </w:tabs>
        <w:autoSpaceDE w:val="0"/>
        <w:autoSpaceDN w:val="0"/>
        <w:adjustRightInd w:val="0"/>
        <w:spacing w:after="100" w:line="288" w:lineRule="auto"/>
        <w:ind w:left="720" w:hanging="720"/>
        <w:jc w:val="both"/>
        <w:rPr>
          <w:rFonts w:ascii="Times New Roman" w:hAnsi="Times New Roman"/>
          <w:color w:val="000000"/>
          <w:lang w:eastAsia="en-US"/>
        </w:rPr>
      </w:pPr>
      <w:r w:rsidRPr="00BD285C">
        <w:rPr>
          <w:rFonts w:ascii="Times New Roman" w:hAnsi="Times New Roman"/>
          <w:color w:val="000000"/>
          <w:lang w:eastAsia="en-US"/>
        </w:rPr>
        <w:t>E66.</w:t>
      </w:r>
      <w:r w:rsidRPr="00BD285C">
        <w:rPr>
          <w:rFonts w:ascii="Times New Roman" w:hAnsi="Times New Roman"/>
          <w:color w:val="000000"/>
          <w:lang w:eastAsia="en-US"/>
        </w:rPr>
        <w:tab/>
        <w:t>Mair DD, Puga FJ, Danielson GK. Late functional status of survivors of the Fontan procedure performed during the 1970s. Circulation. 1992; 86: II106-II109.</w:t>
      </w:r>
    </w:p>
    <w:p w:rsidR="00072A6C" w:rsidRPr="00F00479" w:rsidRDefault="00072A6C" w:rsidP="00072A6C">
      <w:pPr>
        <w:tabs>
          <w:tab w:val="left" w:pos="720"/>
        </w:tabs>
        <w:autoSpaceDE w:val="0"/>
        <w:autoSpaceDN w:val="0"/>
        <w:adjustRightInd w:val="0"/>
        <w:spacing w:after="100" w:line="288" w:lineRule="auto"/>
        <w:ind w:left="720" w:hanging="720"/>
        <w:jc w:val="both"/>
        <w:rPr>
          <w:rFonts w:ascii="Times New Roman" w:hAnsi="Times New Roman"/>
          <w:b/>
          <w:color w:val="000000"/>
          <w:lang w:eastAsia="en-US"/>
        </w:rPr>
      </w:pPr>
      <w:r w:rsidRPr="00BD285C">
        <w:rPr>
          <w:rFonts w:ascii="Times New Roman" w:hAnsi="Times New Roman"/>
          <w:color w:val="000000"/>
          <w:lang w:eastAsia="en-US"/>
        </w:rPr>
        <w:t>E67.</w:t>
      </w:r>
      <w:r w:rsidRPr="00BD285C">
        <w:rPr>
          <w:rFonts w:ascii="Times New Roman" w:hAnsi="Times New Roman"/>
          <w:color w:val="000000"/>
          <w:lang w:eastAsia="en-US"/>
        </w:rPr>
        <w:tab/>
      </w:r>
      <w:r w:rsidRPr="00F00479">
        <w:rPr>
          <w:rFonts w:ascii="Times New Roman" w:hAnsi="Times New Roman"/>
          <w:b/>
          <w:color w:val="000000"/>
          <w:lang w:eastAsia="en-US"/>
        </w:rPr>
        <w:t xml:space="preserve">Bellinger DC, Watson CG, Rivkin MJ, et al. Neuropsychological status and structural brain imaging in adolescents with single ventricle who underwent the </w:t>
      </w:r>
      <w:r w:rsidR="00F00479" w:rsidRPr="00F00479">
        <w:rPr>
          <w:rFonts w:ascii="Times New Roman" w:hAnsi="Times New Roman"/>
          <w:b/>
          <w:color w:val="000000"/>
          <w:lang w:eastAsia="en-US"/>
        </w:rPr>
        <w:t>F</w:t>
      </w:r>
      <w:r w:rsidRPr="00F00479">
        <w:rPr>
          <w:rFonts w:ascii="Times New Roman" w:hAnsi="Times New Roman"/>
          <w:b/>
          <w:color w:val="000000"/>
          <w:lang w:eastAsia="en-US"/>
        </w:rPr>
        <w:t>ontan procedure. J Am Heart Assoc. 2015; 4: e002302.</w:t>
      </w:r>
    </w:p>
    <w:p w:rsidR="00072A6C" w:rsidRPr="00BD285C" w:rsidRDefault="00072A6C" w:rsidP="00072A6C">
      <w:pPr>
        <w:tabs>
          <w:tab w:val="left" w:pos="720"/>
        </w:tabs>
        <w:autoSpaceDE w:val="0"/>
        <w:autoSpaceDN w:val="0"/>
        <w:adjustRightInd w:val="0"/>
        <w:spacing w:after="100" w:line="288" w:lineRule="auto"/>
        <w:ind w:left="720" w:hanging="720"/>
        <w:jc w:val="both"/>
        <w:rPr>
          <w:rFonts w:ascii="Times New Roman" w:hAnsi="Times New Roman"/>
          <w:color w:val="000000"/>
          <w:lang w:eastAsia="en-US"/>
        </w:rPr>
      </w:pPr>
      <w:r w:rsidRPr="00BD285C">
        <w:rPr>
          <w:rFonts w:ascii="Times New Roman" w:hAnsi="Times New Roman"/>
          <w:color w:val="000000"/>
          <w:lang w:eastAsia="en-US"/>
        </w:rPr>
        <w:t>E68.</w:t>
      </w:r>
      <w:r w:rsidRPr="00BD285C">
        <w:rPr>
          <w:rFonts w:ascii="Times New Roman" w:hAnsi="Times New Roman"/>
          <w:color w:val="000000"/>
          <w:lang w:eastAsia="en-US"/>
        </w:rPr>
        <w:tab/>
        <w:t>Watanabe J, Levine MJ, Bellotto F, Johnson RG, Grossman W. Effects of coronary venous pressure on left ventricular diastolic distensibility. Circ Res. 1990; 67: 923-932.</w:t>
      </w:r>
    </w:p>
    <w:p w:rsidR="00072A6C" w:rsidRPr="00BD285C" w:rsidRDefault="00072A6C" w:rsidP="00072A6C">
      <w:pPr>
        <w:tabs>
          <w:tab w:val="left" w:pos="720"/>
        </w:tabs>
        <w:autoSpaceDE w:val="0"/>
        <w:autoSpaceDN w:val="0"/>
        <w:adjustRightInd w:val="0"/>
        <w:spacing w:after="100" w:line="288" w:lineRule="auto"/>
        <w:ind w:left="720" w:hanging="720"/>
        <w:jc w:val="both"/>
        <w:rPr>
          <w:rFonts w:ascii="Times New Roman" w:hAnsi="Times New Roman"/>
          <w:color w:val="000000"/>
          <w:lang w:eastAsia="en-US"/>
        </w:rPr>
      </w:pPr>
      <w:r w:rsidRPr="00BD285C">
        <w:rPr>
          <w:rFonts w:ascii="Times New Roman" w:hAnsi="Times New Roman"/>
          <w:color w:val="000000"/>
          <w:lang w:eastAsia="en-US"/>
        </w:rPr>
        <w:t>E69.</w:t>
      </w:r>
      <w:r w:rsidRPr="00BD285C">
        <w:rPr>
          <w:rFonts w:ascii="Times New Roman" w:hAnsi="Times New Roman"/>
          <w:color w:val="000000"/>
          <w:lang w:eastAsia="en-US"/>
        </w:rPr>
        <w:tab/>
        <w:t>Rydberg A, Wiklund U, Rask P, Hornstein R. Serial assessment of variability in heart rate in children with the Fontan circulation. Cardiol Young 2005; 15: 498-503.</w:t>
      </w:r>
    </w:p>
    <w:p w:rsidR="00072A6C" w:rsidRPr="00BD285C" w:rsidRDefault="00072A6C" w:rsidP="00072A6C">
      <w:pPr>
        <w:tabs>
          <w:tab w:val="left" w:pos="720"/>
        </w:tabs>
        <w:autoSpaceDE w:val="0"/>
        <w:autoSpaceDN w:val="0"/>
        <w:adjustRightInd w:val="0"/>
        <w:spacing w:after="100" w:line="288" w:lineRule="auto"/>
        <w:ind w:left="720" w:hanging="720"/>
        <w:jc w:val="both"/>
        <w:rPr>
          <w:rFonts w:ascii="Times New Roman" w:hAnsi="Times New Roman"/>
          <w:color w:val="000000"/>
          <w:lang w:eastAsia="en-US"/>
        </w:rPr>
      </w:pPr>
      <w:r w:rsidRPr="00BD285C">
        <w:rPr>
          <w:rFonts w:ascii="Times New Roman" w:hAnsi="Times New Roman"/>
          <w:color w:val="000000"/>
          <w:lang w:eastAsia="en-US"/>
        </w:rPr>
        <w:t>E70.</w:t>
      </w:r>
      <w:r w:rsidRPr="00BD285C">
        <w:rPr>
          <w:rFonts w:ascii="Times New Roman" w:hAnsi="Times New Roman"/>
          <w:color w:val="000000"/>
          <w:lang w:eastAsia="en-US"/>
        </w:rPr>
        <w:tab/>
        <w:t>Rathod RH, Prakash A, Powell AJ, Geva T. Myocardial fibrosis identified by cardiac magnetic resonance late gadolinium enhancement is associated with adverse ventricular mechanics and ventricular tachycardia late after Fontan operation. J Am Coll Cardiol 2010; 55: 1721-8.</w:t>
      </w:r>
    </w:p>
    <w:p w:rsidR="00072A6C" w:rsidRPr="00BD285C" w:rsidRDefault="00072A6C" w:rsidP="00072A6C">
      <w:pPr>
        <w:tabs>
          <w:tab w:val="left" w:pos="720"/>
        </w:tabs>
        <w:autoSpaceDE w:val="0"/>
        <w:autoSpaceDN w:val="0"/>
        <w:adjustRightInd w:val="0"/>
        <w:spacing w:after="100" w:line="288" w:lineRule="auto"/>
        <w:ind w:left="720" w:hanging="720"/>
        <w:jc w:val="both"/>
        <w:rPr>
          <w:rFonts w:ascii="Times New Roman" w:hAnsi="Times New Roman"/>
          <w:color w:val="000000"/>
          <w:lang w:eastAsia="en-US"/>
        </w:rPr>
      </w:pPr>
      <w:r w:rsidRPr="00BD285C">
        <w:rPr>
          <w:rFonts w:ascii="Times New Roman" w:hAnsi="Times New Roman"/>
          <w:color w:val="000000"/>
          <w:lang w:eastAsia="en-US"/>
        </w:rPr>
        <w:t>E71.</w:t>
      </w:r>
      <w:r w:rsidRPr="00BD285C">
        <w:rPr>
          <w:rFonts w:ascii="Times New Roman" w:hAnsi="Times New Roman"/>
          <w:color w:val="000000"/>
          <w:lang w:eastAsia="en-US"/>
        </w:rPr>
        <w:tab/>
        <w:t>Brown JW, Ruzmetov M, Deschner BW, et al. Lateral tunnel Fontan in the current era: is it still a good option? Ann Thorac Surg 2010; 89: 556-63.</w:t>
      </w:r>
    </w:p>
    <w:p w:rsidR="00072A6C" w:rsidRPr="00BD285C" w:rsidRDefault="00072A6C" w:rsidP="00072A6C">
      <w:pPr>
        <w:tabs>
          <w:tab w:val="left" w:pos="720"/>
        </w:tabs>
        <w:autoSpaceDE w:val="0"/>
        <w:autoSpaceDN w:val="0"/>
        <w:adjustRightInd w:val="0"/>
        <w:spacing w:after="100" w:line="288" w:lineRule="auto"/>
        <w:ind w:left="720" w:hanging="720"/>
        <w:jc w:val="both"/>
        <w:rPr>
          <w:rFonts w:ascii="Times New Roman" w:hAnsi="Times New Roman"/>
          <w:color w:val="000000"/>
          <w:lang w:eastAsia="en-US"/>
        </w:rPr>
      </w:pPr>
      <w:r w:rsidRPr="00BD285C">
        <w:rPr>
          <w:rFonts w:ascii="Times New Roman" w:hAnsi="Times New Roman"/>
          <w:color w:val="000000"/>
          <w:lang w:eastAsia="en-US"/>
        </w:rPr>
        <w:t>E72.</w:t>
      </w:r>
      <w:r w:rsidRPr="00BD285C">
        <w:rPr>
          <w:rFonts w:ascii="Times New Roman" w:hAnsi="Times New Roman"/>
          <w:color w:val="000000"/>
          <w:lang w:eastAsia="en-US"/>
        </w:rPr>
        <w:tab/>
        <w:t>Azakie A, McCrindle BW, van Arsdell G, et al. Extracardiac conduit versus lateral tunnel cavopulmonary connections at a single institution: impact on outcomes. J Thorac Cardiovasc Surg 2001; 122: 1219-28.</w:t>
      </w:r>
    </w:p>
    <w:p w:rsidR="00072A6C" w:rsidRPr="00BD285C" w:rsidRDefault="00072A6C" w:rsidP="00072A6C">
      <w:pPr>
        <w:tabs>
          <w:tab w:val="left" w:pos="720"/>
        </w:tabs>
        <w:autoSpaceDE w:val="0"/>
        <w:autoSpaceDN w:val="0"/>
        <w:adjustRightInd w:val="0"/>
        <w:spacing w:after="100" w:line="288" w:lineRule="auto"/>
        <w:ind w:left="720" w:hanging="720"/>
        <w:jc w:val="both"/>
        <w:rPr>
          <w:rFonts w:ascii="Times New Roman" w:hAnsi="Times New Roman"/>
          <w:color w:val="000000"/>
          <w:lang w:eastAsia="en-US"/>
        </w:rPr>
      </w:pPr>
      <w:r w:rsidRPr="00BD285C">
        <w:rPr>
          <w:rFonts w:ascii="Times New Roman" w:hAnsi="Times New Roman"/>
          <w:color w:val="000000"/>
          <w:lang w:eastAsia="en-US"/>
        </w:rPr>
        <w:t>E73.</w:t>
      </w:r>
      <w:r w:rsidRPr="00BD285C">
        <w:rPr>
          <w:rFonts w:ascii="Times New Roman" w:hAnsi="Times New Roman"/>
          <w:color w:val="000000"/>
          <w:lang w:eastAsia="en-US"/>
        </w:rPr>
        <w:tab/>
        <w:t>Osada Y, Kanazawa H, Narahara Y, Mamiya Y, Nakatsuka K, Sakamoto C. Wedged hepatic venous pressure does not reflect portal pressure in patients with cirrhosis and hepatic veno-venous communications. Dig Dis Sci. 2008; 53: 7-13.</w:t>
      </w:r>
    </w:p>
    <w:p w:rsidR="00072A6C" w:rsidRPr="00BD285C" w:rsidRDefault="00072A6C" w:rsidP="00072A6C">
      <w:pPr>
        <w:tabs>
          <w:tab w:val="left" w:pos="720"/>
        </w:tabs>
        <w:autoSpaceDE w:val="0"/>
        <w:autoSpaceDN w:val="0"/>
        <w:adjustRightInd w:val="0"/>
        <w:spacing w:after="100" w:line="288" w:lineRule="auto"/>
        <w:ind w:left="720" w:hanging="720"/>
        <w:jc w:val="both"/>
        <w:rPr>
          <w:rFonts w:ascii="Times New Roman" w:hAnsi="Times New Roman"/>
          <w:color w:val="000000"/>
          <w:lang w:eastAsia="en-US"/>
        </w:rPr>
      </w:pPr>
      <w:r w:rsidRPr="00BD285C">
        <w:rPr>
          <w:rFonts w:ascii="Times New Roman" w:hAnsi="Times New Roman"/>
          <w:color w:val="000000"/>
          <w:lang w:eastAsia="en-US"/>
        </w:rPr>
        <w:t>E74.</w:t>
      </w:r>
      <w:r w:rsidRPr="00BD285C">
        <w:rPr>
          <w:rFonts w:ascii="Times New Roman" w:hAnsi="Times New Roman"/>
          <w:color w:val="000000"/>
          <w:lang w:eastAsia="en-US"/>
        </w:rPr>
        <w:tab/>
        <w:t>Dori Y, Zviman MM, Itkin M. Dynamic contrast-enhanced MR lymphangiography: feasibility study in swine. Radiology. 2014; 273: 410-416.</w:t>
      </w:r>
    </w:p>
    <w:p w:rsidR="00072A6C" w:rsidRPr="00BD285C" w:rsidRDefault="00072A6C" w:rsidP="00072A6C">
      <w:pPr>
        <w:tabs>
          <w:tab w:val="left" w:pos="720"/>
        </w:tabs>
        <w:autoSpaceDE w:val="0"/>
        <w:autoSpaceDN w:val="0"/>
        <w:adjustRightInd w:val="0"/>
        <w:spacing w:after="100" w:line="288" w:lineRule="auto"/>
        <w:ind w:left="720" w:hanging="720"/>
        <w:jc w:val="both"/>
        <w:rPr>
          <w:rFonts w:ascii="Times New Roman" w:hAnsi="Times New Roman" w:cs="Arial"/>
          <w:color w:val="000000"/>
          <w:szCs w:val="23"/>
        </w:rPr>
      </w:pPr>
      <w:r w:rsidRPr="00BD285C">
        <w:rPr>
          <w:rFonts w:ascii="Times New Roman" w:hAnsi="Times New Roman"/>
          <w:color w:val="000000"/>
          <w:lang w:eastAsia="en-US"/>
        </w:rPr>
        <w:lastRenderedPageBreak/>
        <w:t>E75.</w:t>
      </w:r>
      <w:r w:rsidRPr="00BD285C">
        <w:rPr>
          <w:rFonts w:ascii="Times New Roman" w:hAnsi="Times New Roman"/>
          <w:color w:val="000000"/>
          <w:lang w:eastAsia="en-US"/>
        </w:rPr>
        <w:tab/>
        <w:t>Cordina RL, O'Meagher S, Karmali A, et al. Resistance training improves cardiac output, exercise capacity and tolerance to positive airway pressure in Fontan physiology. Int J Cardiol. 2013; 168: 780-788.</w:t>
      </w:r>
    </w:p>
    <w:p w:rsidR="00072A6C" w:rsidRPr="00BD285C" w:rsidRDefault="00072A6C" w:rsidP="00072A6C">
      <w:pPr>
        <w:tabs>
          <w:tab w:val="left" w:pos="720"/>
        </w:tabs>
        <w:autoSpaceDE w:val="0"/>
        <w:autoSpaceDN w:val="0"/>
        <w:adjustRightInd w:val="0"/>
        <w:spacing w:after="100" w:line="288" w:lineRule="auto"/>
        <w:ind w:left="720" w:hanging="720"/>
        <w:jc w:val="both"/>
        <w:rPr>
          <w:rFonts w:ascii="Times New Roman" w:hAnsi="Times New Roman" w:cs="Arial"/>
          <w:color w:val="000000"/>
          <w:szCs w:val="23"/>
        </w:rPr>
      </w:pPr>
      <w:r w:rsidRPr="00BD285C">
        <w:rPr>
          <w:rFonts w:ascii="Times New Roman" w:hAnsi="Times New Roman"/>
          <w:color w:val="000000"/>
          <w:lang w:eastAsia="en-US"/>
        </w:rPr>
        <w:t>E76.</w:t>
      </w:r>
      <w:r w:rsidRPr="00BD285C">
        <w:rPr>
          <w:rFonts w:ascii="Times New Roman" w:hAnsi="Times New Roman"/>
          <w:color w:val="000000"/>
          <w:lang w:eastAsia="en-US"/>
        </w:rPr>
        <w:tab/>
        <w:t>Opocher F, Varnier M, Sanders SP, et al. Effects of aerobic exercise training in children after the Fontan operation. Am J Cardiol 2005; 95: 150-152.</w:t>
      </w:r>
    </w:p>
    <w:p w:rsidR="00072A6C" w:rsidRPr="00BD285C" w:rsidRDefault="00072A6C" w:rsidP="00072A6C">
      <w:pPr>
        <w:tabs>
          <w:tab w:val="left" w:pos="720"/>
        </w:tabs>
        <w:autoSpaceDE w:val="0"/>
        <w:autoSpaceDN w:val="0"/>
        <w:adjustRightInd w:val="0"/>
        <w:spacing w:after="100" w:line="288" w:lineRule="auto"/>
        <w:ind w:left="720" w:hanging="720"/>
        <w:jc w:val="both"/>
        <w:rPr>
          <w:rFonts w:ascii="Times New Roman" w:hAnsi="Times New Roman" w:cs="Arial"/>
          <w:color w:val="000000"/>
          <w:szCs w:val="23"/>
        </w:rPr>
      </w:pPr>
      <w:r w:rsidRPr="00BD285C">
        <w:rPr>
          <w:rFonts w:ascii="Times New Roman" w:hAnsi="Times New Roman"/>
          <w:color w:val="000000"/>
          <w:lang w:eastAsia="en-US"/>
        </w:rPr>
        <w:t>E</w:t>
      </w:r>
      <w:r w:rsidRPr="00BD285C">
        <w:rPr>
          <w:rFonts w:ascii="Times New Roman" w:hAnsi="Times New Roman" w:cs="Arial"/>
          <w:color w:val="000000"/>
          <w:szCs w:val="23"/>
        </w:rPr>
        <w:t>77.</w:t>
      </w:r>
      <w:r w:rsidRPr="00BD285C">
        <w:rPr>
          <w:rFonts w:ascii="Times New Roman" w:hAnsi="Times New Roman" w:cs="Arial"/>
          <w:color w:val="000000"/>
          <w:szCs w:val="23"/>
        </w:rPr>
        <w:tab/>
        <w:t>Brassard P, Bédard E, Jobin J, et al. Exercise capacity and impact of exercise training in patients after a Fontan procedure: a review. Can J Cardiol 2006; 22: 489-495.</w:t>
      </w:r>
    </w:p>
    <w:p w:rsidR="00072A6C" w:rsidRPr="00BD285C" w:rsidRDefault="00072A6C" w:rsidP="00072A6C">
      <w:pPr>
        <w:tabs>
          <w:tab w:val="left" w:pos="720"/>
        </w:tabs>
        <w:autoSpaceDE w:val="0"/>
        <w:autoSpaceDN w:val="0"/>
        <w:adjustRightInd w:val="0"/>
        <w:spacing w:after="100" w:line="288" w:lineRule="auto"/>
        <w:ind w:left="720" w:hanging="720"/>
        <w:jc w:val="both"/>
        <w:rPr>
          <w:rFonts w:ascii="Times New Roman" w:hAnsi="Times New Roman"/>
          <w:color w:val="000000"/>
          <w:lang w:eastAsia="en-US"/>
        </w:rPr>
      </w:pPr>
      <w:r w:rsidRPr="00BD285C">
        <w:rPr>
          <w:rFonts w:ascii="Times New Roman" w:hAnsi="Times New Roman"/>
          <w:color w:val="000000"/>
          <w:lang w:eastAsia="en-US"/>
        </w:rPr>
        <w:t>E78.</w:t>
      </w:r>
      <w:r w:rsidRPr="00BD285C">
        <w:rPr>
          <w:rFonts w:ascii="Times New Roman" w:hAnsi="Times New Roman"/>
          <w:color w:val="000000"/>
          <w:lang w:eastAsia="en-US"/>
        </w:rPr>
        <w:tab/>
        <w:t>Cobden I, Shore A, Wilkinson R, Record CO. Captopril in the hepatorenal syndrome. J Clin Gastroenterol 1985; 7: 354-360.</w:t>
      </w:r>
    </w:p>
    <w:p w:rsidR="00072A6C" w:rsidRPr="00BD285C" w:rsidRDefault="00072A6C" w:rsidP="00072A6C">
      <w:pPr>
        <w:tabs>
          <w:tab w:val="left" w:pos="720"/>
        </w:tabs>
        <w:autoSpaceDE w:val="0"/>
        <w:autoSpaceDN w:val="0"/>
        <w:adjustRightInd w:val="0"/>
        <w:spacing w:after="100" w:line="288" w:lineRule="auto"/>
        <w:ind w:left="720" w:hanging="720"/>
        <w:jc w:val="both"/>
        <w:rPr>
          <w:rFonts w:ascii="Times New Roman" w:hAnsi="Times New Roman"/>
          <w:color w:val="000000"/>
          <w:lang w:eastAsia="en-US"/>
        </w:rPr>
      </w:pPr>
      <w:r w:rsidRPr="00BD285C">
        <w:rPr>
          <w:rFonts w:ascii="Times New Roman" w:hAnsi="Times New Roman"/>
          <w:color w:val="000000"/>
          <w:lang w:eastAsia="en-US"/>
        </w:rPr>
        <w:t>E79.</w:t>
      </w:r>
      <w:r w:rsidRPr="00BD285C">
        <w:rPr>
          <w:rFonts w:ascii="Times New Roman" w:hAnsi="Times New Roman"/>
          <w:color w:val="000000"/>
          <w:lang w:eastAsia="en-US"/>
        </w:rPr>
        <w:tab/>
        <w:t>Barst RJ, Gibbs JS, Ghofrani HA, et al. Updated evidence-based treatment algorithm in pulmonary arterial hypertension. J Am Coll Cardiol. 2009; 54: S78-S84.</w:t>
      </w:r>
    </w:p>
    <w:p w:rsidR="00072A6C" w:rsidRPr="00BD285C" w:rsidRDefault="00072A6C" w:rsidP="00072A6C">
      <w:pPr>
        <w:tabs>
          <w:tab w:val="left" w:pos="720"/>
        </w:tabs>
        <w:autoSpaceDE w:val="0"/>
        <w:autoSpaceDN w:val="0"/>
        <w:adjustRightInd w:val="0"/>
        <w:spacing w:after="100" w:line="288" w:lineRule="auto"/>
        <w:ind w:left="720" w:hanging="720"/>
        <w:jc w:val="both"/>
        <w:rPr>
          <w:rFonts w:ascii="Times New Roman" w:hAnsi="Times New Roman"/>
          <w:color w:val="000000"/>
          <w:lang w:eastAsia="en-US"/>
        </w:rPr>
      </w:pPr>
      <w:r w:rsidRPr="00BD285C">
        <w:rPr>
          <w:rFonts w:ascii="Times New Roman" w:hAnsi="Times New Roman"/>
          <w:color w:val="000000"/>
          <w:lang w:eastAsia="en-US"/>
        </w:rPr>
        <w:t>E80.</w:t>
      </w:r>
      <w:r w:rsidRPr="00BD285C">
        <w:rPr>
          <w:rFonts w:ascii="Times New Roman" w:hAnsi="Times New Roman"/>
          <w:color w:val="000000"/>
          <w:lang w:eastAsia="en-US"/>
        </w:rPr>
        <w:tab/>
        <w:t>Lata J. Hepatorenal syndrome. World J Gastroenterol. 2012; 18: 4978-4984.</w:t>
      </w:r>
    </w:p>
    <w:p w:rsidR="00072A6C" w:rsidRPr="00BD285C" w:rsidRDefault="00072A6C" w:rsidP="00072A6C">
      <w:pPr>
        <w:tabs>
          <w:tab w:val="left" w:pos="720"/>
        </w:tabs>
        <w:autoSpaceDE w:val="0"/>
        <w:autoSpaceDN w:val="0"/>
        <w:adjustRightInd w:val="0"/>
        <w:spacing w:after="100" w:line="288" w:lineRule="auto"/>
        <w:ind w:left="720" w:hanging="720"/>
        <w:jc w:val="both"/>
        <w:rPr>
          <w:rFonts w:ascii="Times New Roman" w:hAnsi="Times New Roman"/>
          <w:color w:val="000000"/>
          <w:lang w:eastAsia="en-US"/>
        </w:rPr>
      </w:pPr>
      <w:r w:rsidRPr="00BD285C">
        <w:rPr>
          <w:rFonts w:ascii="Times New Roman" w:hAnsi="Times New Roman"/>
          <w:color w:val="000000"/>
          <w:lang w:eastAsia="en-US"/>
        </w:rPr>
        <w:t>E81.</w:t>
      </w:r>
      <w:r w:rsidRPr="00BD285C">
        <w:rPr>
          <w:rFonts w:ascii="Times New Roman" w:hAnsi="Times New Roman"/>
          <w:color w:val="000000"/>
          <w:lang w:eastAsia="en-US"/>
        </w:rPr>
        <w:tab/>
        <w:t>Maddukuri G, Cai CX, Munigala S, Mohammadi F, Zhang Z. Targeting an early and substantial increase in mean arterial pressure is critical in the management of type 1 hepatorenal syndrome: A combined retrospective and pilot study. Dig Dis Sci 2014; 59: 471-481.</w:t>
      </w:r>
    </w:p>
    <w:p w:rsidR="00072A6C" w:rsidRPr="00BD285C" w:rsidRDefault="00072A6C" w:rsidP="00072A6C">
      <w:pPr>
        <w:tabs>
          <w:tab w:val="left" w:pos="720"/>
        </w:tabs>
        <w:autoSpaceDE w:val="0"/>
        <w:autoSpaceDN w:val="0"/>
        <w:adjustRightInd w:val="0"/>
        <w:spacing w:after="100" w:line="288" w:lineRule="auto"/>
        <w:ind w:left="720" w:hanging="720"/>
        <w:jc w:val="both"/>
        <w:rPr>
          <w:rFonts w:ascii="Times New Roman" w:hAnsi="Times New Roman"/>
          <w:color w:val="000000"/>
          <w:lang w:eastAsia="en-US"/>
        </w:rPr>
      </w:pPr>
      <w:r w:rsidRPr="00BD285C">
        <w:rPr>
          <w:rFonts w:ascii="Times New Roman" w:hAnsi="Times New Roman"/>
          <w:color w:val="000000"/>
          <w:lang w:eastAsia="en-US"/>
        </w:rPr>
        <w:t>E82.</w:t>
      </w:r>
      <w:r w:rsidRPr="00BD285C">
        <w:rPr>
          <w:rFonts w:ascii="Times New Roman" w:hAnsi="Times New Roman"/>
          <w:color w:val="000000"/>
          <w:lang w:eastAsia="en-US"/>
        </w:rPr>
        <w:tab/>
        <w:t>Ovaert C, Thijs D, Dewolf D, et al. The effect of bosentan in patients with a failing Fontan circulation. Cardiol Young. 2009; 19: 331-339.</w:t>
      </w:r>
    </w:p>
    <w:p w:rsidR="00072A6C" w:rsidRPr="00BD285C" w:rsidRDefault="00072A6C" w:rsidP="00072A6C">
      <w:pPr>
        <w:tabs>
          <w:tab w:val="left" w:pos="720"/>
        </w:tabs>
        <w:autoSpaceDE w:val="0"/>
        <w:autoSpaceDN w:val="0"/>
        <w:adjustRightInd w:val="0"/>
        <w:spacing w:after="100" w:line="288" w:lineRule="auto"/>
        <w:ind w:left="720" w:hanging="720"/>
        <w:jc w:val="both"/>
        <w:rPr>
          <w:rFonts w:ascii="Times New Roman" w:hAnsi="Times New Roman"/>
          <w:color w:val="000000"/>
          <w:lang w:eastAsia="en-US"/>
        </w:rPr>
      </w:pPr>
      <w:r w:rsidRPr="00BD285C">
        <w:rPr>
          <w:rFonts w:ascii="Times New Roman" w:hAnsi="Times New Roman"/>
          <w:color w:val="000000"/>
          <w:lang w:eastAsia="en-US"/>
        </w:rPr>
        <w:t>E83.</w:t>
      </w:r>
      <w:r w:rsidRPr="00BD285C">
        <w:rPr>
          <w:rFonts w:ascii="Times New Roman" w:hAnsi="Times New Roman"/>
          <w:color w:val="000000"/>
          <w:lang w:eastAsia="en-US"/>
        </w:rPr>
        <w:tab/>
        <w:t>Schuuring MJ, Vis JC, van Dijk AP, et al. Impact of bosentan on exercise capacity in adults after the Fontan procedure: a randomized controlled trial. Eur J Heart Fail. 2013; 15: 690-698.</w:t>
      </w:r>
    </w:p>
    <w:p w:rsidR="00072A6C" w:rsidRPr="00BD285C" w:rsidRDefault="00072A6C" w:rsidP="00072A6C">
      <w:pPr>
        <w:tabs>
          <w:tab w:val="left" w:pos="720"/>
        </w:tabs>
        <w:autoSpaceDE w:val="0"/>
        <w:autoSpaceDN w:val="0"/>
        <w:adjustRightInd w:val="0"/>
        <w:spacing w:after="100" w:line="288" w:lineRule="auto"/>
        <w:ind w:left="720" w:hanging="720"/>
        <w:jc w:val="both"/>
        <w:rPr>
          <w:rFonts w:ascii="Times New Roman" w:hAnsi="Times New Roman"/>
          <w:color w:val="000000"/>
          <w:lang w:eastAsia="en-US"/>
        </w:rPr>
      </w:pPr>
      <w:r w:rsidRPr="00BD285C">
        <w:rPr>
          <w:rFonts w:ascii="Times New Roman" w:hAnsi="Times New Roman"/>
          <w:color w:val="000000"/>
          <w:lang w:eastAsia="en-US"/>
        </w:rPr>
        <w:t>E84.</w:t>
      </w:r>
      <w:r w:rsidRPr="00BD285C">
        <w:rPr>
          <w:rFonts w:ascii="Times New Roman" w:hAnsi="Times New Roman"/>
          <w:color w:val="000000"/>
          <w:lang w:eastAsia="en-US"/>
        </w:rPr>
        <w:tab/>
        <w:t>Hebert A, Mikkelsen UR, Thilen U, et al. Bosentan improves exercise capacity in adolescents and adults after Fontan operation: the TEMPO (Treatment With Endothelin Receptor Antagonist in Fontan Patients, a Randomized, Placebo- Controlled, Double-Blind Study Measuring Peak Oxygen Consumption) study. Circulation. 2014; 130: 2021-2030.</w:t>
      </w:r>
    </w:p>
    <w:p w:rsidR="00072A6C" w:rsidRPr="00BD285C" w:rsidRDefault="00072A6C" w:rsidP="00072A6C">
      <w:pPr>
        <w:tabs>
          <w:tab w:val="left" w:pos="720"/>
        </w:tabs>
        <w:autoSpaceDE w:val="0"/>
        <w:autoSpaceDN w:val="0"/>
        <w:adjustRightInd w:val="0"/>
        <w:spacing w:after="100" w:line="288" w:lineRule="auto"/>
        <w:ind w:left="720" w:hanging="720"/>
        <w:jc w:val="both"/>
        <w:rPr>
          <w:rFonts w:ascii="Times New Roman" w:hAnsi="Times New Roman"/>
          <w:color w:val="000000"/>
          <w:lang w:eastAsia="en-US"/>
        </w:rPr>
      </w:pPr>
      <w:r w:rsidRPr="00BD285C">
        <w:rPr>
          <w:rFonts w:ascii="Times New Roman" w:hAnsi="Times New Roman"/>
          <w:color w:val="000000"/>
          <w:lang w:eastAsia="en-US"/>
        </w:rPr>
        <w:t>E85.</w:t>
      </w:r>
      <w:r w:rsidRPr="00BD285C">
        <w:rPr>
          <w:rFonts w:ascii="Times New Roman" w:hAnsi="Times New Roman"/>
          <w:color w:val="000000"/>
          <w:lang w:eastAsia="en-US"/>
        </w:rPr>
        <w:tab/>
        <w:t>Snarr BS, Paridon SM, Rychik J, Goldberg DJ. Pulmonary vasodilator therapy in the failing Fontan circulation: rationale and efficacy. Cardiol Young. 2015; 25: 1489-1492.</w:t>
      </w:r>
    </w:p>
    <w:p w:rsidR="00072A6C" w:rsidRPr="00BD285C" w:rsidRDefault="00072A6C" w:rsidP="00072A6C">
      <w:pPr>
        <w:tabs>
          <w:tab w:val="left" w:pos="720"/>
        </w:tabs>
        <w:autoSpaceDE w:val="0"/>
        <w:autoSpaceDN w:val="0"/>
        <w:adjustRightInd w:val="0"/>
        <w:spacing w:after="100" w:line="288" w:lineRule="auto"/>
        <w:ind w:left="720" w:hanging="720"/>
        <w:jc w:val="both"/>
        <w:rPr>
          <w:rFonts w:ascii="Times New Roman" w:hAnsi="Times New Roman"/>
          <w:color w:val="000000"/>
          <w:lang w:eastAsia="en-US"/>
        </w:rPr>
      </w:pPr>
      <w:r w:rsidRPr="00BD285C">
        <w:rPr>
          <w:rFonts w:ascii="Times New Roman" w:hAnsi="Times New Roman"/>
          <w:color w:val="000000"/>
          <w:lang w:eastAsia="en-US"/>
        </w:rPr>
        <w:t>E86.</w:t>
      </w:r>
      <w:r w:rsidRPr="00BD285C">
        <w:rPr>
          <w:rFonts w:ascii="Times New Roman" w:hAnsi="Times New Roman"/>
          <w:color w:val="000000"/>
          <w:lang w:eastAsia="en-US"/>
        </w:rPr>
        <w:tab/>
        <w:t>John AS, Driscoll DJ, Warnes CA, Phillips SD, Cetta F. The use of oral budesonide in adolescents and adults with protein-losing enteropathy after the Fontan operation. Ann Thorac Surg. 2011; 92: 1451-1456.</w:t>
      </w:r>
    </w:p>
    <w:p w:rsidR="00072A6C" w:rsidRPr="00F00479" w:rsidRDefault="00072A6C" w:rsidP="00072A6C">
      <w:pPr>
        <w:tabs>
          <w:tab w:val="left" w:pos="720"/>
        </w:tabs>
        <w:autoSpaceDE w:val="0"/>
        <w:autoSpaceDN w:val="0"/>
        <w:adjustRightInd w:val="0"/>
        <w:spacing w:after="100" w:line="288" w:lineRule="auto"/>
        <w:ind w:left="720" w:hanging="720"/>
        <w:jc w:val="both"/>
        <w:rPr>
          <w:rFonts w:ascii="Times New Roman" w:hAnsi="Times New Roman"/>
          <w:b/>
          <w:color w:val="000000"/>
          <w:lang w:eastAsia="en-US"/>
        </w:rPr>
      </w:pPr>
      <w:r w:rsidRPr="00BD285C">
        <w:rPr>
          <w:rFonts w:ascii="Times New Roman" w:hAnsi="Times New Roman"/>
          <w:color w:val="000000"/>
          <w:lang w:eastAsia="en-US"/>
        </w:rPr>
        <w:t>E87.</w:t>
      </w:r>
      <w:r w:rsidRPr="00BD285C">
        <w:rPr>
          <w:rFonts w:ascii="Times New Roman" w:hAnsi="Times New Roman"/>
          <w:color w:val="000000"/>
          <w:lang w:eastAsia="en-US"/>
        </w:rPr>
        <w:tab/>
      </w:r>
      <w:r w:rsidRPr="00F00479">
        <w:rPr>
          <w:rFonts w:ascii="Times New Roman" w:hAnsi="Times New Roman"/>
          <w:b/>
          <w:color w:val="000000"/>
          <w:lang w:eastAsia="en-US"/>
        </w:rPr>
        <w:t xml:space="preserve">Uzark K, Zak V, Shrader P, et al. Assessment of quality of life in young patients with single ventricle after the </w:t>
      </w:r>
      <w:r w:rsidR="00F00479" w:rsidRPr="00F00479">
        <w:rPr>
          <w:rFonts w:ascii="Times New Roman" w:hAnsi="Times New Roman"/>
          <w:b/>
          <w:color w:val="000000"/>
          <w:lang w:eastAsia="en-US"/>
        </w:rPr>
        <w:t>F</w:t>
      </w:r>
      <w:r w:rsidRPr="00F00479">
        <w:rPr>
          <w:rFonts w:ascii="Times New Roman" w:hAnsi="Times New Roman"/>
          <w:b/>
          <w:color w:val="000000"/>
          <w:lang w:eastAsia="en-US"/>
        </w:rPr>
        <w:t>ontan operation. J Pediatr 2015; 170: 166-172.</w:t>
      </w:r>
    </w:p>
    <w:p w:rsidR="00072A6C" w:rsidRPr="00BD285C" w:rsidRDefault="00072A6C" w:rsidP="00072A6C">
      <w:pPr>
        <w:tabs>
          <w:tab w:val="left" w:pos="720"/>
        </w:tabs>
        <w:autoSpaceDE w:val="0"/>
        <w:autoSpaceDN w:val="0"/>
        <w:adjustRightInd w:val="0"/>
        <w:spacing w:after="100" w:line="288" w:lineRule="auto"/>
        <w:ind w:left="720" w:hanging="720"/>
        <w:jc w:val="both"/>
        <w:rPr>
          <w:rFonts w:ascii="Times New Roman" w:hAnsi="Times New Roman"/>
          <w:color w:val="000000"/>
          <w:lang w:eastAsia="en-US"/>
        </w:rPr>
      </w:pPr>
      <w:r w:rsidRPr="00BD285C">
        <w:rPr>
          <w:rFonts w:ascii="Times New Roman" w:hAnsi="Times New Roman"/>
          <w:color w:val="000000"/>
          <w:lang w:eastAsia="en-US"/>
        </w:rPr>
        <w:lastRenderedPageBreak/>
        <w:t>E88.</w:t>
      </w:r>
      <w:r w:rsidRPr="00BD285C">
        <w:rPr>
          <w:rFonts w:ascii="Times New Roman" w:hAnsi="Times New Roman"/>
          <w:color w:val="000000"/>
          <w:lang w:eastAsia="en-US"/>
        </w:rPr>
        <w:tab/>
        <w:t>Frazier OH, Gregoric ID, Messner GN. Total circulatory support with an LVAD in an adolescent with a previous Fontan procedure. Tex Heart Inst J 2005; 32: 402-404.</w:t>
      </w:r>
    </w:p>
    <w:p w:rsidR="00072A6C" w:rsidRPr="00BD285C" w:rsidRDefault="00072A6C" w:rsidP="00072A6C">
      <w:pPr>
        <w:tabs>
          <w:tab w:val="left" w:pos="720"/>
        </w:tabs>
        <w:autoSpaceDE w:val="0"/>
        <w:autoSpaceDN w:val="0"/>
        <w:adjustRightInd w:val="0"/>
        <w:spacing w:after="100" w:line="288" w:lineRule="auto"/>
        <w:ind w:left="720" w:hanging="720"/>
        <w:jc w:val="both"/>
        <w:rPr>
          <w:rFonts w:ascii="Times New Roman" w:hAnsi="Times New Roman"/>
          <w:color w:val="000000"/>
          <w:lang w:eastAsia="en-US"/>
        </w:rPr>
      </w:pPr>
      <w:r w:rsidRPr="00BD285C">
        <w:rPr>
          <w:rFonts w:ascii="Times New Roman" w:hAnsi="Times New Roman"/>
          <w:color w:val="000000"/>
          <w:lang w:eastAsia="en-US"/>
        </w:rPr>
        <w:t>E89.</w:t>
      </w:r>
      <w:r w:rsidRPr="00BD285C">
        <w:rPr>
          <w:rFonts w:ascii="Times New Roman" w:hAnsi="Times New Roman"/>
          <w:color w:val="000000"/>
          <w:lang w:eastAsia="en-US"/>
        </w:rPr>
        <w:tab/>
        <w:t>Rodefeld MD, Coats B, Fisher T, et al. Cavopulmonary assist for the univentricular Fontan circulation: von Karman viscous impeller pump. J Thorac Cardiovasc Surg 2010; 140: 529-536.</w:t>
      </w:r>
    </w:p>
    <w:p w:rsidR="00072A6C" w:rsidRPr="00BD285C" w:rsidRDefault="00072A6C" w:rsidP="00072A6C">
      <w:pPr>
        <w:tabs>
          <w:tab w:val="left" w:pos="720"/>
        </w:tabs>
        <w:autoSpaceDE w:val="0"/>
        <w:autoSpaceDN w:val="0"/>
        <w:adjustRightInd w:val="0"/>
        <w:spacing w:after="100" w:line="288" w:lineRule="auto"/>
        <w:ind w:left="720" w:hanging="720"/>
        <w:jc w:val="both"/>
        <w:rPr>
          <w:rFonts w:ascii="Times New Roman" w:hAnsi="Times New Roman"/>
          <w:color w:val="000000"/>
          <w:lang w:eastAsia="en-US"/>
        </w:rPr>
      </w:pPr>
      <w:r w:rsidRPr="00BD285C">
        <w:rPr>
          <w:rFonts w:ascii="Times New Roman" w:hAnsi="Times New Roman"/>
          <w:color w:val="000000"/>
          <w:lang w:eastAsia="en-US"/>
        </w:rPr>
        <w:t>E90.</w:t>
      </w:r>
      <w:r w:rsidRPr="00BD285C">
        <w:rPr>
          <w:rFonts w:ascii="Times New Roman" w:hAnsi="Times New Roman"/>
          <w:color w:val="000000"/>
          <w:lang w:eastAsia="en-US"/>
        </w:rPr>
        <w:tab/>
        <w:t>Cardarelli MG, Salim M, Love J, et al. Berlin heart as a bridge to recovery for a failing Fontan. Ann Thorac Surg 2009; 87: 943-946.</w:t>
      </w:r>
    </w:p>
    <w:p w:rsidR="00072A6C" w:rsidRPr="00BD285C" w:rsidRDefault="00072A6C" w:rsidP="00072A6C">
      <w:pPr>
        <w:tabs>
          <w:tab w:val="left" w:pos="720"/>
        </w:tabs>
        <w:autoSpaceDE w:val="0"/>
        <w:autoSpaceDN w:val="0"/>
        <w:adjustRightInd w:val="0"/>
        <w:spacing w:after="100" w:line="288" w:lineRule="auto"/>
        <w:ind w:left="720" w:hanging="720"/>
        <w:jc w:val="both"/>
        <w:rPr>
          <w:rFonts w:ascii="Times New Roman" w:hAnsi="Times New Roman"/>
          <w:color w:val="000000"/>
          <w:lang w:eastAsia="en-US"/>
        </w:rPr>
      </w:pPr>
      <w:r w:rsidRPr="00BD285C">
        <w:rPr>
          <w:rFonts w:ascii="Times New Roman" w:hAnsi="Times New Roman"/>
          <w:color w:val="000000"/>
          <w:lang w:eastAsia="en-US"/>
        </w:rPr>
        <w:t>E91.</w:t>
      </w:r>
      <w:r w:rsidRPr="00BD285C">
        <w:rPr>
          <w:rFonts w:ascii="Times New Roman" w:hAnsi="Times New Roman"/>
          <w:color w:val="000000"/>
          <w:lang w:eastAsia="en-US"/>
        </w:rPr>
        <w:tab/>
        <w:t>Poh CL, Cochrane A, Galati JC, et al. Ten-year outcomes of Fontan conversion in Australia and New Zealand demonstrate the superiority of a strategy of early conversion. Eur J Cardiothorac Surg 2016; 49: 530-535.</w:t>
      </w:r>
    </w:p>
    <w:p w:rsidR="00072A6C" w:rsidRPr="00BD285C" w:rsidRDefault="00072A6C" w:rsidP="00072A6C">
      <w:pPr>
        <w:tabs>
          <w:tab w:val="left" w:pos="720"/>
        </w:tabs>
        <w:spacing w:after="100" w:line="288" w:lineRule="auto"/>
        <w:ind w:left="720" w:hanging="720"/>
        <w:jc w:val="both"/>
        <w:rPr>
          <w:rFonts w:ascii="Times New Roman" w:hAnsi="Times New Roman"/>
          <w:bCs/>
          <w:color w:val="000000"/>
          <w:szCs w:val="26"/>
        </w:rPr>
      </w:pPr>
      <w:r w:rsidRPr="00BD285C">
        <w:rPr>
          <w:rFonts w:ascii="Times New Roman" w:hAnsi="Times New Roman"/>
          <w:color w:val="000000"/>
          <w:lang w:eastAsia="en-US"/>
        </w:rPr>
        <w:t>E</w:t>
      </w:r>
      <w:r w:rsidRPr="00BD285C">
        <w:rPr>
          <w:rFonts w:ascii="Times New Roman" w:hAnsi="Times New Roman"/>
          <w:bCs/>
          <w:color w:val="000000"/>
          <w:szCs w:val="26"/>
        </w:rPr>
        <w:t>92.</w:t>
      </w:r>
      <w:r w:rsidRPr="00BD285C">
        <w:rPr>
          <w:rFonts w:ascii="Times New Roman" w:hAnsi="Times New Roman"/>
          <w:bCs/>
          <w:color w:val="000000"/>
          <w:szCs w:val="26"/>
        </w:rPr>
        <w:tab/>
        <w:t>Dalton HJ, Siewers RD, Fuhrman BP, del Nido P, Thompson AE, S</w:t>
      </w:r>
      <w:r w:rsidRPr="00E93641">
        <w:rPr>
          <w:rFonts w:ascii="Times New Roman" w:hAnsi="Times New Roman"/>
          <w:b/>
          <w:bCs/>
          <w:color w:val="000000"/>
          <w:szCs w:val="26"/>
        </w:rPr>
        <w:t>have</w:t>
      </w:r>
      <w:r w:rsidRPr="00BD285C">
        <w:rPr>
          <w:rFonts w:ascii="Times New Roman" w:hAnsi="Times New Roman"/>
          <w:bCs/>
          <w:color w:val="000000"/>
          <w:szCs w:val="26"/>
        </w:rPr>
        <w:t>r MG et al. Extracorporeal membrane oxygenation for cardiac rescue in children with severe myocardial dysfunction. Crit Care Med 1993; 21: 1020-8.</w:t>
      </w:r>
    </w:p>
    <w:p w:rsidR="00072A6C" w:rsidRPr="00BD285C" w:rsidRDefault="00072A6C" w:rsidP="00072A6C">
      <w:pPr>
        <w:tabs>
          <w:tab w:val="left" w:pos="720"/>
        </w:tabs>
        <w:autoSpaceDE w:val="0"/>
        <w:autoSpaceDN w:val="0"/>
        <w:adjustRightInd w:val="0"/>
        <w:spacing w:after="100" w:line="288" w:lineRule="auto"/>
        <w:ind w:left="720" w:hanging="720"/>
        <w:jc w:val="both"/>
        <w:rPr>
          <w:rFonts w:ascii="Times New Roman" w:hAnsi="Times New Roman"/>
          <w:color w:val="000000"/>
          <w:lang w:eastAsia="en-US"/>
        </w:rPr>
      </w:pPr>
      <w:r w:rsidRPr="00BD285C">
        <w:rPr>
          <w:rFonts w:ascii="Times New Roman" w:hAnsi="Times New Roman"/>
          <w:color w:val="000000"/>
          <w:lang w:eastAsia="en-US"/>
        </w:rPr>
        <w:t>E93.</w:t>
      </w:r>
      <w:r w:rsidRPr="00BD285C">
        <w:rPr>
          <w:rFonts w:ascii="Times New Roman" w:hAnsi="Times New Roman"/>
          <w:color w:val="000000"/>
          <w:lang w:eastAsia="en-US"/>
        </w:rPr>
        <w:tab/>
        <w:t>Carey JA, Hamilton JR, Hilton CJ, Dark JH, Forty J, Parry G, et al. Orthotopic cardiac transplantation for the failing Fontan circulation. Eur J Cardiothorac Surg 1998; 14: 7-13.</w:t>
      </w:r>
    </w:p>
    <w:p w:rsidR="00072A6C" w:rsidRPr="00BD285C" w:rsidRDefault="00072A6C" w:rsidP="00072A6C">
      <w:pPr>
        <w:tabs>
          <w:tab w:val="left" w:pos="720"/>
        </w:tabs>
        <w:autoSpaceDE w:val="0"/>
        <w:autoSpaceDN w:val="0"/>
        <w:adjustRightInd w:val="0"/>
        <w:spacing w:after="100" w:line="288" w:lineRule="auto"/>
        <w:ind w:left="720" w:hanging="720"/>
        <w:jc w:val="both"/>
        <w:rPr>
          <w:rFonts w:ascii="Times New Roman" w:hAnsi="Times New Roman"/>
          <w:color w:val="000000"/>
          <w:lang w:eastAsia="en-US"/>
        </w:rPr>
      </w:pPr>
      <w:r w:rsidRPr="00BD285C">
        <w:rPr>
          <w:rFonts w:ascii="Times New Roman" w:hAnsi="Times New Roman"/>
          <w:color w:val="000000"/>
          <w:lang w:eastAsia="en-US"/>
        </w:rPr>
        <w:t>E94.</w:t>
      </w:r>
      <w:r w:rsidRPr="00BD285C">
        <w:rPr>
          <w:rFonts w:ascii="Times New Roman" w:hAnsi="Times New Roman"/>
          <w:color w:val="000000"/>
          <w:lang w:eastAsia="en-US"/>
        </w:rPr>
        <w:tab/>
        <w:t>Bacha EA, Zimmerman FJ, Mor-Avi V, et al. Ventricular resynchronization by multisite pacing improves myocardial performance in the postoperative single-ventricle patient. Ann Thorac Surg 2004; 78: 1678-1683.</w:t>
      </w:r>
    </w:p>
    <w:p w:rsidR="00072A6C" w:rsidRPr="00BD285C" w:rsidRDefault="00072A6C" w:rsidP="00072A6C">
      <w:pPr>
        <w:tabs>
          <w:tab w:val="left" w:pos="720"/>
        </w:tabs>
        <w:autoSpaceDE w:val="0"/>
        <w:autoSpaceDN w:val="0"/>
        <w:adjustRightInd w:val="0"/>
        <w:spacing w:after="100" w:line="288" w:lineRule="auto"/>
        <w:ind w:left="720" w:hanging="720"/>
        <w:jc w:val="both"/>
        <w:rPr>
          <w:rFonts w:ascii="Times New Roman" w:hAnsi="Times New Roman"/>
          <w:color w:val="000000"/>
          <w:lang w:eastAsia="en-US"/>
        </w:rPr>
      </w:pPr>
      <w:r w:rsidRPr="00BD285C">
        <w:rPr>
          <w:rFonts w:ascii="Times New Roman" w:hAnsi="Times New Roman"/>
          <w:color w:val="000000"/>
          <w:lang w:eastAsia="en-US"/>
        </w:rPr>
        <w:t>E95.</w:t>
      </w:r>
      <w:r w:rsidRPr="00BD285C">
        <w:rPr>
          <w:rFonts w:ascii="Times New Roman" w:hAnsi="Times New Roman"/>
          <w:color w:val="000000"/>
          <w:lang w:eastAsia="en-US"/>
        </w:rPr>
        <w:tab/>
        <w:t>Michielon G, Parisi F, Di Carlo D, Squitieri C, Carotti A, Buratta M, Di Donato RM. Orthotopic heart transplantation for failing single ventricle physiology. Eur J Cardiothorac Surg 2003; 24: 502-510.</w:t>
      </w:r>
    </w:p>
    <w:p w:rsidR="00072A6C" w:rsidRPr="00BD285C" w:rsidRDefault="00072A6C" w:rsidP="00072A6C">
      <w:pPr>
        <w:tabs>
          <w:tab w:val="left" w:pos="720"/>
        </w:tabs>
        <w:spacing w:after="100" w:line="288" w:lineRule="auto"/>
        <w:ind w:left="720" w:hanging="720"/>
        <w:jc w:val="both"/>
        <w:rPr>
          <w:rFonts w:ascii="Times New Roman" w:hAnsi="Times New Roman"/>
          <w:bCs/>
          <w:color w:val="000000"/>
          <w:szCs w:val="26"/>
        </w:rPr>
      </w:pPr>
      <w:r w:rsidRPr="00BD285C">
        <w:rPr>
          <w:rFonts w:ascii="Times New Roman" w:hAnsi="Times New Roman"/>
          <w:color w:val="000000"/>
          <w:lang w:eastAsia="en-US"/>
        </w:rPr>
        <w:t>E</w:t>
      </w:r>
      <w:r w:rsidRPr="00BD285C">
        <w:rPr>
          <w:rFonts w:ascii="Times New Roman" w:hAnsi="Times New Roman"/>
          <w:bCs/>
          <w:color w:val="000000"/>
          <w:szCs w:val="26"/>
        </w:rPr>
        <w:t>96.</w:t>
      </w:r>
      <w:r w:rsidRPr="00BD285C">
        <w:rPr>
          <w:rFonts w:ascii="Times New Roman" w:hAnsi="Times New Roman"/>
          <w:bCs/>
          <w:color w:val="000000"/>
          <w:szCs w:val="26"/>
        </w:rPr>
        <w:tab/>
      </w:r>
      <w:r w:rsidRPr="00E93641">
        <w:rPr>
          <w:rFonts w:ascii="Times New Roman" w:hAnsi="Times New Roman"/>
          <w:b/>
          <w:bCs/>
          <w:color w:val="000000"/>
          <w:szCs w:val="26"/>
        </w:rPr>
        <w:t>Has</w:t>
      </w:r>
      <w:r w:rsidRPr="00BD285C">
        <w:rPr>
          <w:rFonts w:ascii="Times New Roman" w:hAnsi="Times New Roman"/>
          <w:bCs/>
          <w:color w:val="000000"/>
          <w:szCs w:val="26"/>
        </w:rPr>
        <w:t>aniya NW, Razzouk AJ, Mulla NF, Larsen RL, Bailey LL. In situ pericardial extracardiac lateral tunnel Fontan operation: fifteen-year experience. J Thorac Cardiovasc Surg 2010; 140: 1076-83.</w:t>
      </w:r>
    </w:p>
    <w:p w:rsidR="00072A6C" w:rsidRPr="00BD285C" w:rsidRDefault="00072A6C" w:rsidP="00072A6C">
      <w:pPr>
        <w:tabs>
          <w:tab w:val="left" w:pos="720"/>
        </w:tabs>
        <w:spacing w:after="100" w:line="288" w:lineRule="auto"/>
        <w:ind w:left="720" w:hanging="720"/>
        <w:jc w:val="both"/>
        <w:rPr>
          <w:rFonts w:ascii="Times New Roman" w:eastAsia="Times New Roman" w:hAnsi="Times New Roman"/>
          <w:bCs/>
          <w:color w:val="000000"/>
          <w:kern w:val="28"/>
          <w:szCs w:val="26"/>
          <w:lang w:eastAsia="en-GB"/>
        </w:rPr>
      </w:pPr>
      <w:r w:rsidRPr="00BD285C">
        <w:rPr>
          <w:rFonts w:ascii="Times New Roman" w:hAnsi="Times New Roman"/>
          <w:color w:val="000000"/>
          <w:lang w:eastAsia="en-US"/>
        </w:rPr>
        <w:t>E</w:t>
      </w:r>
      <w:r w:rsidRPr="00BD285C">
        <w:rPr>
          <w:rFonts w:ascii="Times New Roman" w:hAnsi="Times New Roman"/>
          <w:bCs/>
          <w:color w:val="000000"/>
          <w:szCs w:val="26"/>
        </w:rPr>
        <w:t>97.</w:t>
      </w:r>
      <w:r w:rsidRPr="00BD285C">
        <w:rPr>
          <w:rFonts w:ascii="Times New Roman" w:hAnsi="Times New Roman"/>
          <w:bCs/>
          <w:color w:val="000000"/>
          <w:szCs w:val="26"/>
        </w:rPr>
        <w:tab/>
        <w:t>Mondésert B, Marcotte F, Mongeon FP, et al. Fontan circulation: success or failure? Can J Cardiol 2013; 29: 811-20.</w:t>
      </w:r>
    </w:p>
    <w:p w:rsidR="00072A6C" w:rsidRPr="00BD285C" w:rsidRDefault="00072A6C" w:rsidP="00072A6C">
      <w:pPr>
        <w:tabs>
          <w:tab w:val="left" w:pos="720"/>
        </w:tabs>
        <w:autoSpaceDE w:val="0"/>
        <w:autoSpaceDN w:val="0"/>
        <w:adjustRightInd w:val="0"/>
        <w:spacing w:after="100" w:line="288" w:lineRule="auto"/>
        <w:ind w:left="720" w:hanging="720"/>
        <w:jc w:val="both"/>
        <w:rPr>
          <w:rFonts w:ascii="Times New Roman" w:hAnsi="Times New Roman"/>
          <w:color w:val="000000"/>
          <w:lang w:eastAsia="en-US"/>
        </w:rPr>
      </w:pPr>
      <w:r w:rsidRPr="00BD285C">
        <w:rPr>
          <w:rFonts w:ascii="Times New Roman" w:hAnsi="Times New Roman"/>
          <w:color w:val="000000"/>
          <w:lang w:eastAsia="en-US"/>
        </w:rPr>
        <w:t>E98.</w:t>
      </w:r>
      <w:r w:rsidRPr="00BD285C">
        <w:rPr>
          <w:rFonts w:ascii="Times New Roman" w:hAnsi="Times New Roman"/>
          <w:color w:val="000000"/>
          <w:lang w:eastAsia="en-US"/>
        </w:rPr>
        <w:tab/>
        <w:t>Jayakumar KA, Addonizio LJ, Kichuk-Chrisant MR, Galantowicz ME, Lamour JM, Quaegebeur JM, et al. Cardiac transplantation after the Fontan or Glenn procedure. J Am Coll Cardiol 2004; 44: 2065-72.</w:t>
      </w:r>
    </w:p>
    <w:p w:rsidR="00072A6C" w:rsidRPr="00BD285C" w:rsidRDefault="00072A6C" w:rsidP="00072A6C">
      <w:pPr>
        <w:tabs>
          <w:tab w:val="left" w:pos="720"/>
        </w:tabs>
        <w:autoSpaceDE w:val="0"/>
        <w:autoSpaceDN w:val="0"/>
        <w:adjustRightInd w:val="0"/>
        <w:spacing w:after="100" w:line="288" w:lineRule="auto"/>
        <w:ind w:left="720" w:hanging="720"/>
        <w:jc w:val="both"/>
        <w:rPr>
          <w:rFonts w:ascii="Times New Roman" w:hAnsi="Times New Roman"/>
          <w:color w:val="000000"/>
          <w:lang w:eastAsia="en-US"/>
        </w:rPr>
      </w:pPr>
      <w:r w:rsidRPr="00BD285C">
        <w:rPr>
          <w:rFonts w:ascii="Times New Roman" w:hAnsi="Times New Roman"/>
          <w:color w:val="000000"/>
          <w:lang w:eastAsia="en-US"/>
        </w:rPr>
        <w:t>E99.</w:t>
      </w:r>
      <w:r w:rsidRPr="00BD285C">
        <w:rPr>
          <w:rFonts w:ascii="Times New Roman" w:hAnsi="Times New Roman"/>
          <w:color w:val="000000"/>
          <w:lang w:eastAsia="en-US"/>
        </w:rPr>
        <w:tab/>
        <w:t>Bernstein D, Naftel D, Chin C, et al., Pediatric Heart Transplant Study. Outcome of listing for cardiac transplantation for failed Fontan: a multi-institutional study. Circulation 2006; 114: 273-80.</w:t>
      </w:r>
    </w:p>
    <w:p w:rsidR="00072A6C" w:rsidRPr="00BD285C" w:rsidRDefault="00072A6C" w:rsidP="00072A6C">
      <w:pPr>
        <w:tabs>
          <w:tab w:val="left" w:pos="720"/>
        </w:tabs>
        <w:autoSpaceDE w:val="0"/>
        <w:autoSpaceDN w:val="0"/>
        <w:adjustRightInd w:val="0"/>
        <w:spacing w:after="100" w:line="288" w:lineRule="auto"/>
        <w:ind w:left="720" w:hanging="720"/>
        <w:jc w:val="both"/>
        <w:rPr>
          <w:rFonts w:ascii="Times New Roman" w:hAnsi="Times New Roman"/>
          <w:color w:val="000000"/>
          <w:lang w:eastAsia="en-US"/>
        </w:rPr>
      </w:pPr>
      <w:r w:rsidRPr="00BD285C">
        <w:rPr>
          <w:rFonts w:ascii="Times New Roman" w:hAnsi="Times New Roman"/>
          <w:color w:val="000000"/>
          <w:lang w:eastAsia="en-US"/>
        </w:rPr>
        <w:t>E100.</w:t>
      </w:r>
      <w:r w:rsidRPr="00BD285C">
        <w:rPr>
          <w:rFonts w:ascii="Times New Roman" w:hAnsi="Times New Roman"/>
          <w:color w:val="000000"/>
          <w:lang w:eastAsia="en-US"/>
        </w:rPr>
        <w:tab/>
        <w:t>Gamba A, Merlo M, Fiocchi R, Terzi A, Mammana C, Sebastiani R, Ferrazzi P. Heart transplantation in patients with previous Fontan operations. J Thorac Cardiovasc Surg 2004; 127: 555-562.</w:t>
      </w:r>
    </w:p>
    <w:p w:rsidR="00072A6C" w:rsidRPr="00BD285C" w:rsidRDefault="00072A6C" w:rsidP="00072A6C">
      <w:pPr>
        <w:tabs>
          <w:tab w:val="left" w:pos="720"/>
        </w:tabs>
        <w:autoSpaceDE w:val="0"/>
        <w:autoSpaceDN w:val="0"/>
        <w:adjustRightInd w:val="0"/>
        <w:spacing w:after="100" w:line="288" w:lineRule="auto"/>
        <w:ind w:left="720" w:hanging="720"/>
        <w:jc w:val="both"/>
        <w:rPr>
          <w:rFonts w:ascii="Times New Roman" w:hAnsi="Times New Roman"/>
          <w:color w:val="000000"/>
          <w:lang w:eastAsia="en-US"/>
        </w:rPr>
      </w:pPr>
      <w:r w:rsidRPr="00BD285C">
        <w:rPr>
          <w:rFonts w:ascii="Times New Roman" w:hAnsi="Times New Roman"/>
          <w:color w:val="000000"/>
          <w:lang w:eastAsia="en-US"/>
        </w:rPr>
        <w:lastRenderedPageBreak/>
        <w:t>E101.</w:t>
      </w:r>
      <w:r w:rsidRPr="00BD285C">
        <w:rPr>
          <w:rFonts w:ascii="Times New Roman" w:hAnsi="Times New Roman"/>
          <w:color w:val="000000"/>
          <w:lang w:eastAsia="en-US"/>
        </w:rPr>
        <w:tab/>
        <w:t>Khambadkone S. The Fontan pathway: what’s down the road? Ann Pediatr Cardiol 2008; 1: 83-92.</w:t>
      </w:r>
    </w:p>
    <w:p w:rsidR="00072A6C" w:rsidRPr="00BD285C" w:rsidRDefault="00072A6C" w:rsidP="00072A6C">
      <w:pPr>
        <w:tabs>
          <w:tab w:val="left" w:pos="720"/>
        </w:tabs>
        <w:autoSpaceDE w:val="0"/>
        <w:autoSpaceDN w:val="0"/>
        <w:adjustRightInd w:val="0"/>
        <w:spacing w:after="100" w:line="288" w:lineRule="auto"/>
        <w:ind w:left="720" w:hanging="720"/>
        <w:jc w:val="both"/>
        <w:rPr>
          <w:rFonts w:ascii="Times New Roman" w:hAnsi="Times New Roman"/>
          <w:color w:val="000000"/>
          <w:lang w:eastAsia="en-US"/>
        </w:rPr>
      </w:pPr>
      <w:r w:rsidRPr="00BD285C">
        <w:rPr>
          <w:rFonts w:ascii="Times New Roman" w:hAnsi="Times New Roman"/>
          <w:color w:val="000000"/>
          <w:lang w:eastAsia="en-US"/>
        </w:rPr>
        <w:t>E102.</w:t>
      </w:r>
      <w:r w:rsidRPr="00BD285C">
        <w:rPr>
          <w:rFonts w:ascii="Times New Roman" w:hAnsi="Times New Roman"/>
          <w:color w:val="000000"/>
          <w:lang w:eastAsia="en-US"/>
        </w:rPr>
        <w:tab/>
        <w:t>Kanter KR, Mahle WT, Vincent RN, et al. Heart transplantation in children with a Fontan procedure. Ann Thorac Surg 2011; 91: 823-9.</w:t>
      </w:r>
    </w:p>
    <w:p w:rsidR="00072A6C" w:rsidRPr="00BD285C" w:rsidRDefault="00072A6C" w:rsidP="00072A6C">
      <w:pPr>
        <w:tabs>
          <w:tab w:val="left" w:pos="720"/>
        </w:tabs>
        <w:autoSpaceDE w:val="0"/>
        <w:autoSpaceDN w:val="0"/>
        <w:adjustRightInd w:val="0"/>
        <w:spacing w:after="100" w:line="288" w:lineRule="auto"/>
        <w:ind w:left="720" w:hanging="720"/>
        <w:jc w:val="both"/>
        <w:rPr>
          <w:rFonts w:ascii="Times New Roman" w:hAnsi="Times New Roman"/>
          <w:color w:val="000000"/>
          <w:lang w:eastAsia="en-US"/>
        </w:rPr>
      </w:pPr>
      <w:r w:rsidRPr="00BD285C">
        <w:rPr>
          <w:rFonts w:ascii="Times New Roman" w:hAnsi="Times New Roman"/>
          <w:color w:val="000000"/>
          <w:lang w:eastAsia="en-US"/>
        </w:rPr>
        <w:t>E103.</w:t>
      </w:r>
      <w:r w:rsidRPr="00BD285C">
        <w:rPr>
          <w:rFonts w:ascii="Times New Roman" w:hAnsi="Times New Roman"/>
          <w:color w:val="000000"/>
          <w:lang w:eastAsia="en-US"/>
        </w:rPr>
        <w:tab/>
        <w:t>Simmonds J, Burch M, Dawkins H, et al. Heart transplantation after congenital heart surgery: improving results and future goals. Eur J Cardiothorac Surg 2008; 34: 313-7.</w:t>
      </w:r>
    </w:p>
    <w:p w:rsidR="00072A6C" w:rsidRPr="00BD285C" w:rsidRDefault="00072A6C" w:rsidP="00072A6C">
      <w:pPr>
        <w:tabs>
          <w:tab w:val="left" w:pos="720"/>
        </w:tabs>
        <w:autoSpaceDE w:val="0"/>
        <w:autoSpaceDN w:val="0"/>
        <w:adjustRightInd w:val="0"/>
        <w:spacing w:after="100" w:line="288" w:lineRule="auto"/>
        <w:ind w:left="720" w:hanging="720"/>
        <w:jc w:val="both"/>
        <w:rPr>
          <w:rFonts w:ascii="Times New Roman" w:hAnsi="Times New Roman"/>
          <w:color w:val="000000"/>
          <w:lang w:eastAsia="en-US"/>
        </w:rPr>
      </w:pPr>
      <w:r w:rsidRPr="00BD285C">
        <w:rPr>
          <w:rFonts w:ascii="Times New Roman" w:hAnsi="Times New Roman"/>
          <w:color w:val="000000"/>
          <w:lang w:eastAsia="en-US"/>
        </w:rPr>
        <w:t>E104.</w:t>
      </w:r>
      <w:r w:rsidRPr="00BD285C">
        <w:rPr>
          <w:rFonts w:ascii="Times New Roman" w:hAnsi="Times New Roman"/>
          <w:color w:val="000000"/>
          <w:lang w:eastAsia="en-US"/>
        </w:rPr>
        <w:tab/>
        <w:t>Salome CM, King GG, Berend N. Physiology of obesity and effects on lung function. J Appl Physiol 2010; 108: 206-11.</w:t>
      </w:r>
    </w:p>
    <w:p w:rsidR="00072A6C" w:rsidRPr="00BD285C" w:rsidRDefault="00072A6C" w:rsidP="00072A6C">
      <w:pPr>
        <w:tabs>
          <w:tab w:val="left" w:pos="720"/>
        </w:tabs>
        <w:autoSpaceDE w:val="0"/>
        <w:autoSpaceDN w:val="0"/>
        <w:adjustRightInd w:val="0"/>
        <w:spacing w:after="100" w:line="288" w:lineRule="auto"/>
        <w:ind w:left="720" w:hanging="720"/>
        <w:jc w:val="both"/>
        <w:rPr>
          <w:rFonts w:ascii="Times New Roman" w:hAnsi="Times New Roman"/>
          <w:color w:val="000000"/>
          <w:lang w:eastAsia="en-US"/>
        </w:rPr>
      </w:pPr>
      <w:r w:rsidRPr="00BD285C">
        <w:rPr>
          <w:rFonts w:ascii="Times New Roman" w:hAnsi="Times New Roman"/>
          <w:color w:val="000000"/>
          <w:lang w:eastAsia="en-US"/>
        </w:rPr>
        <w:t>E105.</w:t>
      </w:r>
      <w:r w:rsidRPr="00BD285C">
        <w:rPr>
          <w:rFonts w:ascii="Times New Roman" w:hAnsi="Times New Roman"/>
          <w:color w:val="000000"/>
          <w:lang w:eastAsia="en-US"/>
        </w:rPr>
        <w:tab/>
        <w:t>Lacour-Gayet FG, Lanning CJ, Stoica S, et al. An artificial right ventricle for failing Fontan: in vitro and computational study. Ann Thorac Surg 2009; 88: 170-176.</w:t>
      </w:r>
    </w:p>
    <w:p w:rsidR="00072A6C" w:rsidRPr="00BD285C" w:rsidRDefault="00072A6C" w:rsidP="00072A6C">
      <w:pPr>
        <w:tabs>
          <w:tab w:val="left" w:pos="720"/>
        </w:tabs>
        <w:autoSpaceDE w:val="0"/>
        <w:autoSpaceDN w:val="0"/>
        <w:adjustRightInd w:val="0"/>
        <w:spacing w:after="100" w:line="288" w:lineRule="auto"/>
        <w:ind w:left="720" w:hanging="720"/>
        <w:jc w:val="both"/>
        <w:rPr>
          <w:rFonts w:ascii="Times New Roman" w:hAnsi="Times New Roman"/>
          <w:color w:val="000000"/>
          <w:lang w:eastAsia="en-US"/>
        </w:rPr>
      </w:pPr>
      <w:r w:rsidRPr="00BD285C">
        <w:rPr>
          <w:rFonts w:ascii="Times New Roman" w:hAnsi="Times New Roman"/>
          <w:color w:val="000000"/>
          <w:lang w:eastAsia="en-US"/>
        </w:rPr>
        <w:t>E106.</w:t>
      </w:r>
      <w:r w:rsidRPr="00BD285C">
        <w:rPr>
          <w:rFonts w:ascii="Times New Roman" w:hAnsi="Times New Roman"/>
          <w:color w:val="000000"/>
          <w:lang w:eastAsia="en-US"/>
        </w:rPr>
        <w:tab/>
        <w:t>Throckmorton AL, Kapadia JY, Chopski SG, et al. Numerical, hydraulic, and hemolytic evaluation of an intravascular axial flow blood pump to mechanically support Fontan patients. Ann Biomed Eng 2011; 39: 324-336.</w:t>
      </w:r>
    </w:p>
    <w:p w:rsidR="00072A6C" w:rsidRPr="00BD285C" w:rsidRDefault="00072A6C" w:rsidP="00072A6C">
      <w:pPr>
        <w:tabs>
          <w:tab w:val="left" w:pos="720"/>
        </w:tabs>
        <w:autoSpaceDE w:val="0"/>
        <w:autoSpaceDN w:val="0"/>
        <w:adjustRightInd w:val="0"/>
        <w:spacing w:after="100" w:line="288" w:lineRule="auto"/>
        <w:ind w:left="720" w:hanging="720"/>
        <w:jc w:val="both"/>
        <w:rPr>
          <w:rFonts w:ascii="Times New Roman" w:hAnsi="Times New Roman"/>
          <w:color w:val="000000"/>
          <w:lang w:eastAsia="en-US"/>
        </w:rPr>
      </w:pPr>
      <w:r w:rsidRPr="00BD285C">
        <w:rPr>
          <w:rFonts w:ascii="Times New Roman" w:hAnsi="Times New Roman"/>
          <w:color w:val="000000"/>
          <w:lang w:eastAsia="en-US"/>
        </w:rPr>
        <w:t>E107.</w:t>
      </w:r>
      <w:r w:rsidRPr="00BD285C">
        <w:rPr>
          <w:rFonts w:ascii="Times New Roman" w:hAnsi="Times New Roman"/>
          <w:color w:val="000000"/>
          <w:lang w:eastAsia="en-US"/>
        </w:rPr>
        <w:tab/>
        <w:t>Davies RR, Chen JM, Mosca RS. The Fontan procedure: evolution in technique: attendant imperfections and transplantation for "failure". Semin Thorac Cardiovasc Surg Pediatr Card Surg Annu 2011; 14: 55e66.</w:t>
      </w:r>
    </w:p>
    <w:p w:rsidR="00072A6C" w:rsidRPr="00BD285C" w:rsidRDefault="00072A6C" w:rsidP="00072A6C">
      <w:pPr>
        <w:tabs>
          <w:tab w:val="left" w:pos="720"/>
        </w:tabs>
        <w:autoSpaceDE w:val="0"/>
        <w:autoSpaceDN w:val="0"/>
        <w:adjustRightInd w:val="0"/>
        <w:spacing w:after="100" w:line="288" w:lineRule="auto"/>
        <w:ind w:left="720" w:hanging="720"/>
        <w:jc w:val="both"/>
        <w:rPr>
          <w:rFonts w:ascii="Times New Roman" w:hAnsi="Times New Roman"/>
          <w:color w:val="000000"/>
          <w:lang w:eastAsia="en-US"/>
        </w:rPr>
      </w:pPr>
      <w:r w:rsidRPr="00BD285C">
        <w:rPr>
          <w:rFonts w:ascii="Times New Roman" w:hAnsi="Times New Roman"/>
          <w:color w:val="000000"/>
          <w:lang w:eastAsia="en-US"/>
        </w:rPr>
        <w:t>E108.</w:t>
      </w:r>
      <w:r w:rsidRPr="00BD285C">
        <w:rPr>
          <w:rFonts w:ascii="Times New Roman" w:hAnsi="Times New Roman"/>
          <w:color w:val="000000"/>
          <w:lang w:eastAsia="en-US"/>
        </w:rPr>
        <w:tab/>
        <w:t>Chen JM, Davies RR, Mital SR, et al. Trends and outcomes in transplantation for complex congenital heart disease: 1984 to 2004.</w:t>
      </w:r>
      <w:r w:rsidRPr="00BD285C">
        <w:rPr>
          <w:rFonts w:ascii="Times New Roman" w:hAnsi="Times New Roman"/>
          <w:color w:val="000000"/>
        </w:rPr>
        <w:t xml:space="preserve"> </w:t>
      </w:r>
      <w:r w:rsidRPr="00BD285C">
        <w:rPr>
          <w:rFonts w:ascii="Times New Roman" w:hAnsi="Times New Roman"/>
          <w:color w:val="000000"/>
          <w:lang w:eastAsia="en-US"/>
        </w:rPr>
        <w:t>Ann Thorac Surg 2004; 78: 1352-61.</w:t>
      </w:r>
    </w:p>
    <w:p w:rsidR="00072A6C" w:rsidRPr="00BD285C" w:rsidRDefault="00072A6C" w:rsidP="00072A6C">
      <w:pPr>
        <w:tabs>
          <w:tab w:val="left" w:pos="720"/>
        </w:tabs>
        <w:autoSpaceDE w:val="0"/>
        <w:autoSpaceDN w:val="0"/>
        <w:adjustRightInd w:val="0"/>
        <w:spacing w:after="100" w:line="288" w:lineRule="auto"/>
        <w:ind w:left="720" w:hanging="720"/>
        <w:jc w:val="both"/>
        <w:rPr>
          <w:rFonts w:ascii="Times New Roman" w:hAnsi="Times New Roman"/>
          <w:color w:val="000000"/>
          <w:lang w:eastAsia="en-US"/>
        </w:rPr>
      </w:pPr>
      <w:r w:rsidRPr="00BD285C">
        <w:rPr>
          <w:rFonts w:ascii="Times New Roman" w:hAnsi="Times New Roman"/>
          <w:color w:val="000000"/>
          <w:lang w:eastAsia="en-US"/>
        </w:rPr>
        <w:t>E109.</w:t>
      </w:r>
      <w:r w:rsidRPr="00BD285C">
        <w:rPr>
          <w:rFonts w:ascii="Times New Roman" w:hAnsi="Times New Roman"/>
          <w:color w:val="000000"/>
          <w:lang w:eastAsia="en-US"/>
        </w:rPr>
        <w:tab/>
        <w:t>Murphy MO, Glatz AC, Goldberg DJ, et al. Management of early Fontan failure: A single-institution experience. Eur J Cardiothorac Surg 2014; 46: 458-64.</w:t>
      </w:r>
    </w:p>
    <w:p w:rsidR="00072A6C" w:rsidRPr="00BD285C" w:rsidRDefault="00072A6C" w:rsidP="00072A6C">
      <w:pPr>
        <w:tabs>
          <w:tab w:val="left" w:pos="720"/>
        </w:tabs>
        <w:spacing w:after="100" w:line="288" w:lineRule="auto"/>
        <w:ind w:left="720" w:hanging="720"/>
        <w:jc w:val="both"/>
        <w:rPr>
          <w:rFonts w:ascii="Times New Roman" w:hAnsi="Times New Roman"/>
          <w:bCs/>
          <w:color w:val="000000"/>
          <w:szCs w:val="26"/>
        </w:rPr>
      </w:pPr>
      <w:r w:rsidRPr="00BD285C">
        <w:rPr>
          <w:rFonts w:ascii="Times New Roman" w:hAnsi="Times New Roman"/>
          <w:color w:val="000000"/>
          <w:lang w:eastAsia="en-US"/>
        </w:rPr>
        <w:t>E</w:t>
      </w:r>
      <w:r w:rsidRPr="00BD285C">
        <w:rPr>
          <w:rFonts w:ascii="Times New Roman" w:hAnsi="Times New Roman"/>
          <w:bCs/>
          <w:color w:val="000000"/>
          <w:szCs w:val="26"/>
        </w:rPr>
        <w:t>110.</w:t>
      </w:r>
      <w:r w:rsidRPr="00BD285C">
        <w:rPr>
          <w:rFonts w:ascii="Times New Roman" w:hAnsi="Times New Roman"/>
          <w:bCs/>
          <w:color w:val="000000"/>
          <w:szCs w:val="26"/>
        </w:rPr>
        <w:tab/>
        <w:t>Meyer DB, Zamora G, Wernovsky G, Ittenbach RF, Gallagher PR, Tabbutt S et al. Outcomes of the Fontan procedure using cardiopulmonary bypass with aortic cross-clamping. Ann Thorac Surg 2006; 82: 1611-8; discussion 1618-20.</w:t>
      </w:r>
    </w:p>
    <w:p w:rsidR="00072A6C" w:rsidRPr="00BD285C" w:rsidRDefault="00072A6C" w:rsidP="00072A6C">
      <w:pPr>
        <w:tabs>
          <w:tab w:val="left" w:pos="720"/>
        </w:tabs>
        <w:spacing w:after="100" w:line="288" w:lineRule="auto"/>
        <w:ind w:left="720" w:hanging="720"/>
        <w:jc w:val="both"/>
        <w:rPr>
          <w:rFonts w:ascii="Times New Roman" w:hAnsi="Times New Roman"/>
          <w:bCs/>
          <w:color w:val="000000"/>
          <w:szCs w:val="26"/>
        </w:rPr>
      </w:pPr>
      <w:r w:rsidRPr="00BD285C">
        <w:rPr>
          <w:rFonts w:ascii="Times New Roman" w:hAnsi="Times New Roman"/>
          <w:color w:val="000000"/>
          <w:lang w:eastAsia="en-US"/>
        </w:rPr>
        <w:t>E</w:t>
      </w:r>
      <w:r w:rsidRPr="00BD285C">
        <w:rPr>
          <w:rFonts w:ascii="Times New Roman" w:hAnsi="Times New Roman"/>
          <w:bCs/>
          <w:color w:val="000000"/>
          <w:szCs w:val="26"/>
        </w:rPr>
        <w:t>111.</w:t>
      </w:r>
      <w:r w:rsidRPr="00BD285C">
        <w:rPr>
          <w:rFonts w:ascii="Times New Roman" w:hAnsi="Times New Roman"/>
          <w:bCs/>
          <w:color w:val="000000"/>
          <w:szCs w:val="26"/>
        </w:rPr>
        <w:tab/>
        <w:t>Hirsch JC, Goldberg C, Bove EL, Salehian S, Lee T, Ohye RG et al. Fontan operation in the current era. Trans Meet Am Surg Assoc 2008; 126: 52-60.</w:t>
      </w:r>
    </w:p>
    <w:p w:rsidR="00072A6C" w:rsidRPr="00BD285C" w:rsidRDefault="00072A6C" w:rsidP="00072A6C">
      <w:pPr>
        <w:tabs>
          <w:tab w:val="left" w:pos="720"/>
        </w:tabs>
        <w:spacing w:after="100" w:line="288" w:lineRule="auto"/>
        <w:ind w:left="720" w:hanging="720"/>
        <w:jc w:val="both"/>
        <w:rPr>
          <w:rFonts w:ascii="Times New Roman" w:hAnsi="Times New Roman"/>
          <w:bCs/>
          <w:color w:val="000000"/>
          <w:szCs w:val="26"/>
        </w:rPr>
      </w:pPr>
      <w:r w:rsidRPr="00BD285C">
        <w:rPr>
          <w:rFonts w:ascii="Times New Roman" w:hAnsi="Times New Roman"/>
          <w:color w:val="000000"/>
          <w:lang w:eastAsia="en-US"/>
        </w:rPr>
        <w:t>E</w:t>
      </w:r>
      <w:r w:rsidRPr="00BD285C">
        <w:rPr>
          <w:rFonts w:ascii="Times New Roman" w:hAnsi="Times New Roman"/>
          <w:bCs/>
          <w:color w:val="000000"/>
          <w:szCs w:val="26"/>
        </w:rPr>
        <w:t>112.</w:t>
      </w:r>
      <w:r w:rsidRPr="00BD285C">
        <w:rPr>
          <w:rFonts w:ascii="Times New Roman" w:hAnsi="Times New Roman"/>
          <w:bCs/>
          <w:color w:val="000000"/>
          <w:szCs w:val="26"/>
        </w:rPr>
        <w:tab/>
        <w:t>Hirsch JC, Ohye RG, Devaney EJ, Goldberg CS, Bove EL. The lateral tunnel Fontan procedure for hypoplastic left heart syndrome: results of 100 consecutive patients. Pediatr Cardiol 2007; 28: 426-32.</w:t>
      </w:r>
    </w:p>
    <w:p w:rsidR="00072A6C" w:rsidRPr="00BD285C" w:rsidRDefault="00072A6C" w:rsidP="00072A6C">
      <w:pPr>
        <w:tabs>
          <w:tab w:val="left" w:pos="720"/>
        </w:tabs>
        <w:spacing w:after="100" w:line="288" w:lineRule="auto"/>
        <w:ind w:left="720" w:hanging="720"/>
        <w:jc w:val="both"/>
        <w:rPr>
          <w:rFonts w:ascii="Times New Roman" w:hAnsi="Times New Roman"/>
          <w:bCs/>
          <w:color w:val="000000"/>
          <w:szCs w:val="26"/>
        </w:rPr>
      </w:pPr>
      <w:r w:rsidRPr="00BD285C">
        <w:rPr>
          <w:rFonts w:ascii="Times New Roman" w:hAnsi="Times New Roman"/>
          <w:color w:val="000000"/>
          <w:lang w:eastAsia="en-US"/>
        </w:rPr>
        <w:t>E</w:t>
      </w:r>
      <w:r w:rsidRPr="00BD285C">
        <w:rPr>
          <w:rFonts w:ascii="Times New Roman" w:hAnsi="Times New Roman"/>
          <w:bCs/>
          <w:color w:val="000000"/>
          <w:szCs w:val="26"/>
        </w:rPr>
        <w:t>113.</w:t>
      </w:r>
      <w:r w:rsidRPr="00BD285C">
        <w:rPr>
          <w:rFonts w:ascii="Times New Roman" w:hAnsi="Times New Roman"/>
          <w:bCs/>
          <w:color w:val="000000"/>
          <w:szCs w:val="26"/>
        </w:rPr>
        <w:tab/>
        <w:t>Bautista-Hernandez V, Scheurer M, Thiagarajan R, Salvin J, Pigula FA, Emani S et al. Right ventricle and tricuspid valve function at midterm after the Fontan operation for hypoplastic left heart syndrome: impact of shunt type. Pediatr Cardiol 2011; 32: 160-6.</w:t>
      </w:r>
    </w:p>
    <w:p w:rsidR="00072A6C" w:rsidRPr="00BD285C" w:rsidRDefault="00072A6C" w:rsidP="00072A6C">
      <w:pPr>
        <w:tabs>
          <w:tab w:val="left" w:pos="720"/>
        </w:tabs>
        <w:spacing w:after="100" w:line="288" w:lineRule="auto"/>
        <w:ind w:left="720" w:hanging="720"/>
        <w:jc w:val="both"/>
        <w:rPr>
          <w:rFonts w:ascii="Times New Roman" w:hAnsi="Times New Roman"/>
          <w:bCs/>
          <w:color w:val="000000"/>
          <w:szCs w:val="26"/>
        </w:rPr>
      </w:pPr>
      <w:r w:rsidRPr="00BD285C">
        <w:rPr>
          <w:rFonts w:ascii="Times New Roman" w:hAnsi="Times New Roman"/>
          <w:color w:val="000000"/>
          <w:lang w:eastAsia="en-US"/>
        </w:rPr>
        <w:lastRenderedPageBreak/>
        <w:t>E</w:t>
      </w:r>
      <w:r w:rsidRPr="00BD285C">
        <w:rPr>
          <w:rFonts w:ascii="Times New Roman" w:hAnsi="Times New Roman"/>
          <w:bCs/>
          <w:color w:val="000000"/>
          <w:szCs w:val="26"/>
        </w:rPr>
        <w:t>114.</w:t>
      </w:r>
      <w:r w:rsidRPr="00BD285C">
        <w:rPr>
          <w:rFonts w:ascii="Times New Roman" w:hAnsi="Times New Roman"/>
          <w:bCs/>
          <w:color w:val="000000"/>
          <w:szCs w:val="26"/>
        </w:rPr>
        <w:tab/>
        <w:t>Ovroutski S, Ewert P, Alexi-Meskishvili V, et al. Dilatation and stenting of the Fontan pathway: impact of the stenosis treatment on chronic ascites. J Interv Cardiol 2008; 21: 38-43.</w:t>
      </w:r>
    </w:p>
    <w:p w:rsidR="00072A6C" w:rsidRPr="00BD285C" w:rsidRDefault="00072A6C" w:rsidP="00072A6C">
      <w:pPr>
        <w:tabs>
          <w:tab w:val="left" w:pos="720"/>
        </w:tabs>
        <w:spacing w:after="100" w:line="288" w:lineRule="auto"/>
        <w:ind w:left="720" w:hanging="720"/>
        <w:jc w:val="both"/>
        <w:rPr>
          <w:rFonts w:ascii="Times New Roman" w:hAnsi="Times New Roman"/>
          <w:bCs/>
          <w:color w:val="000000"/>
          <w:szCs w:val="26"/>
        </w:rPr>
      </w:pPr>
      <w:r w:rsidRPr="00BD285C">
        <w:rPr>
          <w:rFonts w:ascii="Times New Roman" w:hAnsi="Times New Roman"/>
          <w:color w:val="000000"/>
          <w:lang w:eastAsia="en-US"/>
        </w:rPr>
        <w:t>E</w:t>
      </w:r>
      <w:r w:rsidRPr="00BD285C">
        <w:rPr>
          <w:rFonts w:ascii="Times New Roman" w:hAnsi="Times New Roman"/>
          <w:bCs/>
          <w:color w:val="000000"/>
          <w:szCs w:val="26"/>
        </w:rPr>
        <w:t>115.</w:t>
      </w:r>
      <w:r w:rsidRPr="00BD285C">
        <w:rPr>
          <w:rFonts w:ascii="Times New Roman" w:hAnsi="Times New Roman"/>
          <w:bCs/>
          <w:color w:val="000000"/>
          <w:szCs w:val="26"/>
        </w:rPr>
        <w:tab/>
        <w:t>Iyengar AJ, Winlaw DS, Galati JC, et al. Trends in Fontan surgery and risk factors for early adverse outcomes after Fontan surgery: the Australia and New Zealand Fontan Registry experience. J Thorac Cardiovasc Surg 2014; 148: 566-75.</w:t>
      </w:r>
    </w:p>
    <w:p w:rsidR="00072A6C" w:rsidRPr="00BD285C" w:rsidRDefault="00072A6C" w:rsidP="00072A6C">
      <w:pPr>
        <w:tabs>
          <w:tab w:val="left" w:pos="720"/>
        </w:tabs>
        <w:spacing w:after="100" w:line="288" w:lineRule="auto"/>
        <w:ind w:left="720" w:hanging="720"/>
        <w:jc w:val="both"/>
        <w:rPr>
          <w:rFonts w:ascii="Times New Roman" w:hAnsi="Times New Roman"/>
          <w:bCs/>
          <w:color w:val="000000"/>
          <w:szCs w:val="26"/>
        </w:rPr>
      </w:pPr>
      <w:r w:rsidRPr="00BD285C">
        <w:rPr>
          <w:rFonts w:ascii="Times New Roman" w:hAnsi="Times New Roman"/>
          <w:color w:val="000000"/>
          <w:lang w:eastAsia="en-US"/>
        </w:rPr>
        <w:t>E</w:t>
      </w:r>
      <w:r w:rsidRPr="00BD285C">
        <w:rPr>
          <w:rFonts w:ascii="Times New Roman" w:hAnsi="Times New Roman"/>
          <w:bCs/>
          <w:color w:val="000000"/>
          <w:szCs w:val="26"/>
        </w:rPr>
        <w:t>116.</w:t>
      </w:r>
      <w:r w:rsidRPr="00BD285C">
        <w:rPr>
          <w:rFonts w:ascii="Times New Roman" w:hAnsi="Times New Roman"/>
          <w:bCs/>
          <w:color w:val="000000"/>
          <w:szCs w:val="26"/>
        </w:rPr>
        <w:tab/>
        <w:t>Robbers-Visser D, Miedema M, Nijveld A, Boersma E, Bogers AJJC, Haas F et al. Results of staged total cavopulmonary connection for functionally univentricular hearts; comparison of intra-atrial lateral tunnel and extracardiac conduit. Eur J Cardiothorac Surg 2010; 37: 934-41.</w:t>
      </w:r>
    </w:p>
    <w:p w:rsidR="00072A6C" w:rsidRPr="00BD285C" w:rsidRDefault="00072A6C" w:rsidP="00072A6C">
      <w:pPr>
        <w:tabs>
          <w:tab w:val="left" w:pos="720"/>
        </w:tabs>
        <w:autoSpaceDE w:val="0"/>
        <w:autoSpaceDN w:val="0"/>
        <w:adjustRightInd w:val="0"/>
        <w:spacing w:after="100" w:line="288" w:lineRule="auto"/>
        <w:ind w:left="720" w:hanging="720"/>
        <w:jc w:val="both"/>
        <w:rPr>
          <w:rFonts w:ascii="Times New Roman" w:hAnsi="Times New Roman"/>
          <w:color w:val="000000"/>
          <w:lang w:eastAsia="en-US"/>
        </w:rPr>
      </w:pPr>
      <w:r w:rsidRPr="00BD285C">
        <w:rPr>
          <w:rFonts w:ascii="Times New Roman" w:hAnsi="Times New Roman"/>
          <w:color w:val="000000"/>
          <w:lang w:eastAsia="en-US"/>
        </w:rPr>
        <w:t>E117.</w:t>
      </w:r>
      <w:r w:rsidRPr="00BD285C">
        <w:rPr>
          <w:rFonts w:ascii="Times New Roman" w:hAnsi="Times New Roman"/>
          <w:color w:val="000000"/>
          <w:lang w:eastAsia="en-US"/>
        </w:rPr>
        <w:tab/>
        <w:t>Nathan M, Baird C, Fynn-Thompson F, et al. Successful implantation of a Berlin heart biventricular assist device in a failing single ventricle. J Thorac Cardiovasc Surg 2006; 131: 1407-1408.</w:t>
      </w:r>
    </w:p>
    <w:p w:rsidR="00072A6C" w:rsidRPr="00F00479" w:rsidRDefault="00072A6C" w:rsidP="00072A6C">
      <w:pPr>
        <w:tabs>
          <w:tab w:val="left" w:pos="720"/>
        </w:tabs>
        <w:autoSpaceDE w:val="0"/>
        <w:autoSpaceDN w:val="0"/>
        <w:adjustRightInd w:val="0"/>
        <w:spacing w:after="100" w:line="288" w:lineRule="auto"/>
        <w:ind w:left="720" w:hanging="720"/>
        <w:jc w:val="both"/>
        <w:rPr>
          <w:rFonts w:ascii="Times New Roman" w:hAnsi="Times New Roman"/>
          <w:b/>
          <w:color w:val="000000"/>
          <w:lang w:eastAsia="en-US"/>
        </w:rPr>
      </w:pPr>
      <w:r w:rsidRPr="00BD285C">
        <w:rPr>
          <w:rFonts w:ascii="Times New Roman" w:hAnsi="Times New Roman"/>
          <w:color w:val="000000"/>
          <w:lang w:eastAsia="en-US"/>
        </w:rPr>
        <w:t>E118.</w:t>
      </w:r>
      <w:r w:rsidRPr="00BD285C">
        <w:rPr>
          <w:rFonts w:ascii="Times New Roman" w:hAnsi="Times New Roman"/>
          <w:color w:val="000000"/>
          <w:lang w:eastAsia="en-US"/>
        </w:rPr>
        <w:tab/>
      </w:r>
      <w:r w:rsidRPr="00F00479">
        <w:rPr>
          <w:rFonts w:ascii="Times New Roman" w:hAnsi="Times New Roman"/>
          <w:b/>
          <w:color w:val="000000"/>
          <w:lang w:eastAsia="en-US"/>
        </w:rPr>
        <w:t xml:space="preserve">Newcomb AE, Negri JC, Brizard CP, et al. Successful left ventricular assist device bridge to transplantation after failure of a </w:t>
      </w:r>
      <w:r w:rsidR="00F00479" w:rsidRPr="00F00479">
        <w:rPr>
          <w:rFonts w:ascii="Times New Roman" w:hAnsi="Times New Roman"/>
          <w:b/>
          <w:color w:val="000000"/>
          <w:lang w:eastAsia="en-US"/>
        </w:rPr>
        <w:t>F</w:t>
      </w:r>
      <w:r w:rsidRPr="00F00479">
        <w:rPr>
          <w:rFonts w:ascii="Times New Roman" w:hAnsi="Times New Roman"/>
          <w:b/>
          <w:color w:val="000000"/>
          <w:lang w:eastAsia="en-US"/>
        </w:rPr>
        <w:t>ontan revision. J Heart Lung Transplant 2006; 25: 365-367.</w:t>
      </w:r>
    </w:p>
    <w:p w:rsidR="00072A6C" w:rsidRPr="00BD285C" w:rsidRDefault="00072A6C" w:rsidP="00072A6C">
      <w:pPr>
        <w:tabs>
          <w:tab w:val="left" w:pos="720"/>
        </w:tabs>
        <w:autoSpaceDE w:val="0"/>
        <w:autoSpaceDN w:val="0"/>
        <w:adjustRightInd w:val="0"/>
        <w:spacing w:after="100" w:line="288" w:lineRule="auto"/>
        <w:ind w:left="720" w:hanging="720"/>
        <w:jc w:val="both"/>
        <w:rPr>
          <w:rFonts w:ascii="Times New Roman" w:hAnsi="Times New Roman"/>
          <w:color w:val="000000"/>
          <w:lang w:eastAsia="en-US"/>
        </w:rPr>
      </w:pPr>
      <w:r w:rsidRPr="00BD285C">
        <w:rPr>
          <w:rFonts w:ascii="Times New Roman" w:hAnsi="Times New Roman"/>
          <w:color w:val="000000"/>
          <w:lang w:eastAsia="en-US"/>
        </w:rPr>
        <w:t>E119.</w:t>
      </w:r>
      <w:r w:rsidRPr="00BD285C">
        <w:rPr>
          <w:rFonts w:ascii="Times New Roman" w:hAnsi="Times New Roman"/>
          <w:color w:val="000000"/>
          <w:lang w:eastAsia="en-US"/>
        </w:rPr>
        <w:tab/>
        <w:t>Sheikh AM, Tang AT, Roman K, et al. The failing Fontan circulation: successful conversion of atriopulmonary connections. J Thorac Cardiovasc Surg 2004; 128: 60-6.</w:t>
      </w:r>
    </w:p>
    <w:p w:rsidR="00072A6C" w:rsidRPr="00BD285C" w:rsidRDefault="00072A6C" w:rsidP="00072A6C">
      <w:pPr>
        <w:tabs>
          <w:tab w:val="left" w:pos="720"/>
        </w:tabs>
        <w:autoSpaceDE w:val="0"/>
        <w:autoSpaceDN w:val="0"/>
        <w:adjustRightInd w:val="0"/>
        <w:spacing w:after="100" w:line="288" w:lineRule="auto"/>
        <w:ind w:left="720" w:hanging="720"/>
        <w:jc w:val="both"/>
        <w:rPr>
          <w:rFonts w:ascii="Times New Roman" w:hAnsi="Times New Roman"/>
          <w:color w:val="000000"/>
          <w:lang w:eastAsia="en-US"/>
        </w:rPr>
      </w:pPr>
      <w:r w:rsidRPr="00BD285C">
        <w:rPr>
          <w:rFonts w:ascii="Times New Roman" w:hAnsi="Times New Roman"/>
          <w:color w:val="000000"/>
          <w:lang w:eastAsia="en-US"/>
        </w:rPr>
        <w:t>E120.</w:t>
      </w:r>
      <w:r w:rsidRPr="00BD285C">
        <w:rPr>
          <w:rFonts w:ascii="Times New Roman" w:hAnsi="Times New Roman"/>
          <w:color w:val="000000"/>
          <w:lang w:eastAsia="en-US"/>
        </w:rPr>
        <w:tab/>
        <w:t>Uzun O, Wong JK, Bhole V, et al. Resolution of protein-losing enteropathy and normalization of mesenteric Doppler flow with sildenafil after Fontan. Ann Thorac Surg 2006; 82: e39-e40</w:t>
      </w:r>
    </w:p>
    <w:p w:rsidR="00072A6C" w:rsidRPr="00BD285C" w:rsidRDefault="00072A6C" w:rsidP="00072A6C">
      <w:pPr>
        <w:tabs>
          <w:tab w:val="left" w:pos="720"/>
        </w:tabs>
        <w:spacing w:after="100" w:line="288" w:lineRule="auto"/>
        <w:ind w:left="720" w:hanging="720"/>
        <w:jc w:val="both"/>
        <w:rPr>
          <w:rFonts w:ascii="Times New Roman" w:hAnsi="Times New Roman"/>
          <w:bCs/>
          <w:color w:val="000000"/>
          <w:szCs w:val="26"/>
        </w:rPr>
      </w:pPr>
      <w:r w:rsidRPr="00BD285C">
        <w:rPr>
          <w:rFonts w:ascii="Times New Roman" w:hAnsi="Times New Roman"/>
          <w:color w:val="000000"/>
          <w:lang w:eastAsia="en-US"/>
        </w:rPr>
        <w:t>E</w:t>
      </w:r>
      <w:r w:rsidRPr="00BD285C">
        <w:rPr>
          <w:rFonts w:ascii="Times New Roman" w:hAnsi="Times New Roman"/>
          <w:bCs/>
          <w:color w:val="000000"/>
          <w:szCs w:val="26"/>
        </w:rPr>
        <w:t>121.</w:t>
      </w:r>
      <w:r w:rsidRPr="00BD285C">
        <w:rPr>
          <w:rFonts w:ascii="Times New Roman" w:hAnsi="Times New Roman"/>
          <w:bCs/>
          <w:color w:val="000000"/>
          <w:szCs w:val="26"/>
        </w:rPr>
        <w:tab/>
        <w:t>Goldberg D, Szwasat A, Marino B et al. Abstract 2161: Sildenafil improves ventricular performance in children and young adults after the Fontan operation. Circulation 2009; 120 (Suppl. 18), S603.</w:t>
      </w:r>
    </w:p>
    <w:p w:rsidR="00072A6C" w:rsidRPr="00BD285C" w:rsidRDefault="00072A6C" w:rsidP="00072A6C">
      <w:pPr>
        <w:tabs>
          <w:tab w:val="left" w:pos="720"/>
        </w:tabs>
        <w:autoSpaceDE w:val="0"/>
        <w:autoSpaceDN w:val="0"/>
        <w:adjustRightInd w:val="0"/>
        <w:spacing w:after="100" w:line="288" w:lineRule="auto"/>
        <w:ind w:left="720" w:hanging="720"/>
        <w:jc w:val="both"/>
        <w:rPr>
          <w:rFonts w:ascii="Times New Roman" w:hAnsi="Times New Roman"/>
          <w:color w:val="000000"/>
          <w:lang w:eastAsia="en-US"/>
        </w:rPr>
      </w:pPr>
      <w:r w:rsidRPr="00BD285C">
        <w:rPr>
          <w:rFonts w:ascii="Times New Roman" w:hAnsi="Times New Roman"/>
          <w:color w:val="000000"/>
          <w:lang w:eastAsia="en-US"/>
        </w:rPr>
        <w:t>E122.</w:t>
      </w:r>
      <w:r w:rsidRPr="00BD285C">
        <w:rPr>
          <w:rFonts w:ascii="Times New Roman" w:hAnsi="Times New Roman"/>
          <w:color w:val="000000"/>
          <w:lang w:eastAsia="en-US"/>
        </w:rPr>
        <w:tab/>
        <w:t>Giardini A, Balducci A, Specchia S, Gargiulo G, Bonvicini M, Picchio FM. Effect of sildenafil on haemodynamic response to exercise and exercise capacity in Fontan patients. Eur Heart J 2008; 29: 1681-7.</w:t>
      </w:r>
    </w:p>
    <w:p w:rsidR="00072A6C" w:rsidRPr="00BD285C" w:rsidRDefault="00072A6C" w:rsidP="00072A6C">
      <w:pPr>
        <w:tabs>
          <w:tab w:val="left" w:pos="720"/>
        </w:tabs>
        <w:autoSpaceDE w:val="0"/>
        <w:autoSpaceDN w:val="0"/>
        <w:adjustRightInd w:val="0"/>
        <w:spacing w:after="100" w:line="288" w:lineRule="auto"/>
        <w:ind w:left="720" w:hanging="720"/>
        <w:jc w:val="both"/>
        <w:rPr>
          <w:rFonts w:ascii="Times New Roman" w:hAnsi="Times New Roman"/>
          <w:color w:val="000000"/>
          <w:lang w:eastAsia="en-US"/>
        </w:rPr>
      </w:pPr>
      <w:r w:rsidRPr="00BD285C">
        <w:rPr>
          <w:rFonts w:ascii="Times New Roman" w:hAnsi="Times New Roman"/>
          <w:color w:val="000000"/>
          <w:lang w:eastAsia="en-US"/>
        </w:rPr>
        <w:t>E123.</w:t>
      </w:r>
      <w:r w:rsidRPr="00BD285C">
        <w:rPr>
          <w:rFonts w:ascii="Times New Roman" w:hAnsi="Times New Roman"/>
          <w:color w:val="000000"/>
          <w:lang w:eastAsia="en-US"/>
        </w:rPr>
        <w:tab/>
      </w:r>
      <w:r w:rsidRPr="00E93641">
        <w:rPr>
          <w:rFonts w:ascii="Times New Roman" w:hAnsi="Times New Roman"/>
          <w:b/>
          <w:color w:val="000000"/>
          <w:lang w:eastAsia="en-US"/>
        </w:rPr>
        <w:t>Has</w:t>
      </w:r>
      <w:r w:rsidRPr="00BD285C">
        <w:rPr>
          <w:rFonts w:ascii="Times New Roman" w:hAnsi="Times New Roman"/>
          <w:color w:val="000000"/>
          <w:lang w:eastAsia="en-US"/>
        </w:rPr>
        <w:t>eyama K, Satomi G, Yasukochi S, et al. Pulmonary vasodilation therapy with sildenafil citrate in a patient with plastic bronchitis after the Fontan procedure for hypoplastic left heart syndrome. J Thorac Cardiovasc Surg 2006; 132: 1232-1233.</w:t>
      </w:r>
    </w:p>
    <w:p w:rsidR="00072A6C" w:rsidRPr="00BD285C" w:rsidRDefault="00072A6C" w:rsidP="00072A6C">
      <w:pPr>
        <w:tabs>
          <w:tab w:val="left" w:pos="720"/>
        </w:tabs>
        <w:autoSpaceDE w:val="0"/>
        <w:autoSpaceDN w:val="0"/>
        <w:adjustRightInd w:val="0"/>
        <w:spacing w:after="100" w:line="288" w:lineRule="auto"/>
        <w:ind w:left="720" w:hanging="720"/>
        <w:jc w:val="both"/>
        <w:rPr>
          <w:rFonts w:ascii="Times New Roman" w:hAnsi="Times New Roman"/>
          <w:color w:val="000000"/>
          <w:lang w:eastAsia="en-US"/>
        </w:rPr>
      </w:pPr>
      <w:r w:rsidRPr="00BD285C">
        <w:rPr>
          <w:rFonts w:ascii="Times New Roman" w:hAnsi="Times New Roman"/>
          <w:color w:val="000000"/>
          <w:lang w:eastAsia="en-US"/>
        </w:rPr>
        <w:t>E124.</w:t>
      </w:r>
      <w:r w:rsidRPr="00BD285C">
        <w:rPr>
          <w:rFonts w:ascii="Times New Roman" w:hAnsi="Times New Roman"/>
          <w:color w:val="000000"/>
          <w:lang w:eastAsia="en-US"/>
        </w:rPr>
        <w:tab/>
        <w:t>Morchi GS, Ivy DD, Duster MC, et al. Sildenafil increases systemic saturation and reduces pulmonary artery pressure in patients with failing Fontan physiology. Congenit Heart Dis 2009; 4: 107-111.</w:t>
      </w:r>
    </w:p>
    <w:p w:rsidR="00072A6C" w:rsidRPr="00BD285C" w:rsidRDefault="00072A6C" w:rsidP="00072A6C">
      <w:pPr>
        <w:tabs>
          <w:tab w:val="left" w:pos="720"/>
        </w:tabs>
        <w:autoSpaceDE w:val="0"/>
        <w:autoSpaceDN w:val="0"/>
        <w:adjustRightInd w:val="0"/>
        <w:spacing w:after="100" w:line="288" w:lineRule="auto"/>
        <w:ind w:left="720" w:hanging="720"/>
        <w:jc w:val="both"/>
        <w:rPr>
          <w:rFonts w:ascii="Times New Roman" w:hAnsi="Times New Roman"/>
          <w:color w:val="000000"/>
          <w:lang w:eastAsia="en-US"/>
        </w:rPr>
      </w:pPr>
      <w:r w:rsidRPr="00BD285C">
        <w:rPr>
          <w:rFonts w:ascii="Times New Roman" w:hAnsi="Times New Roman"/>
          <w:color w:val="000000"/>
          <w:lang w:eastAsia="en-US"/>
        </w:rPr>
        <w:t>E125.</w:t>
      </w:r>
      <w:r w:rsidRPr="00BD285C">
        <w:rPr>
          <w:rFonts w:ascii="Times New Roman" w:hAnsi="Times New Roman"/>
          <w:color w:val="000000"/>
          <w:lang w:eastAsia="en-US"/>
        </w:rPr>
        <w:tab/>
        <w:t>Reinhardt Z, Uzun O, Bhole V, et al. Sildenafil in the management of the failing Fontan circulation. Cardiol Young 2010; 20: 522-525.</w:t>
      </w:r>
    </w:p>
    <w:p w:rsidR="00072A6C" w:rsidRPr="00BD285C" w:rsidRDefault="00072A6C" w:rsidP="00072A6C">
      <w:pPr>
        <w:tabs>
          <w:tab w:val="left" w:pos="720"/>
        </w:tabs>
        <w:autoSpaceDE w:val="0"/>
        <w:autoSpaceDN w:val="0"/>
        <w:adjustRightInd w:val="0"/>
        <w:spacing w:after="100" w:line="288" w:lineRule="auto"/>
        <w:ind w:left="720" w:hanging="720"/>
        <w:jc w:val="both"/>
        <w:rPr>
          <w:rFonts w:ascii="Times New Roman" w:hAnsi="Times New Roman"/>
          <w:color w:val="000000"/>
          <w:lang w:eastAsia="en-US"/>
        </w:rPr>
      </w:pPr>
      <w:r w:rsidRPr="00BD285C">
        <w:rPr>
          <w:rFonts w:ascii="Times New Roman" w:hAnsi="Times New Roman"/>
          <w:color w:val="000000"/>
          <w:lang w:eastAsia="en-US"/>
        </w:rPr>
        <w:lastRenderedPageBreak/>
        <w:t>E126.</w:t>
      </w:r>
      <w:r w:rsidRPr="00BD285C">
        <w:rPr>
          <w:rFonts w:ascii="Times New Roman" w:hAnsi="Times New Roman"/>
          <w:color w:val="000000"/>
          <w:lang w:eastAsia="en-US"/>
        </w:rPr>
        <w:tab/>
        <w:t>Van De Bruaene A, La Gerche A, Claessen G, et al. Sildenafil improves exercise hemodynamics in Fontan patients. Circ Cardiovasc Imaging 2014; 7: 265-273.</w:t>
      </w:r>
    </w:p>
    <w:p w:rsidR="00072A6C" w:rsidRPr="00BD285C" w:rsidRDefault="00072A6C" w:rsidP="00072A6C">
      <w:pPr>
        <w:tabs>
          <w:tab w:val="left" w:pos="720"/>
        </w:tabs>
        <w:autoSpaceDE w:val="0"/>
        <w:autoSpaceDN w:val="0"/>
        <w:adjustRightInd w:val="0"/>
        <w:spacing w:after="100" w:line="288" w:lineRule="auto"/>
        <w:ind w:left="720" w:hanging="720"/>
        <w:jc w:val="both"/>
        <w:rPr>
          <w:rFonts w:ascii="Times New Roman" w:hAnsi="Times New Roman"/>
          <w:color w:val="000000"/>
          <w:lang w:eastAsia="en-US"/>
        </w:rPr>
      </w:pPr>
      <w:r w:rsidRPr="00BD285C">
        <w:rPr>
          <w:rFonts w:ascii="Times New Roman" w:hAnsi="Times New Roman"/>
          <w:color w:val="000000"/>
          <w:lang w:eastAsia="en-US"/>
        </w:rPr>
        <w:t>E127.</w:t>
      </w:r>
      <w:r w:rsidRPr="00BD285C">
        <w:rPr>
          <w:rFonts w:ascii="Times New Roman" w:hAnsi="Times New Roman"/>
          <w:color w:val="000000"/>
          <w:lang w:eastAsia="en-US"/>
        </w:rPr>
        <w:tab/>
        <w:t>Cedars AM, Saef J, Peterson LR, et al. Effect of Ambrisentan on exercise capacity in adult patients after the Fontan procedure. Am J Cardiol 2016; 117: 1524-1532.</w:t>
      </w:r>
    </w:p>
    <w:p w:rsidR="00072A6C" w:rsidRPr="00F00479" w:rsidRDefault="00072A6C" w:rsidP="00072A6C">
      <w:pPr>
        <w:tabs>
          <w:tab w:val="left" w:pos="720"/>
        </w:tabs>
        <w:autoSpaceDE w:val="0"/>
        <w:autoSpaceDN w:val="0"/>
        <w:adjustRightInd w:val="0"/>
        <w:spacing w:after="100" w:line="288" w:lineRule="auto"/>
        <w:ind w:left="720" w:hanging="720"/>
        <w:jc w:val="both"/>
        <w:rPr>
          <w:rFonts w:ascii="Times New Roman" w:hAnsi="Times New Roman"/>
          <w:b/>
          <w:color w:val="000000"/>
          <w:lang w:eastAsia="en-US"/>
        </w:rPr>
      </w:pPr>
      <w:r w:rsidRPr="00BD285C">
        <w:rPr>
          <w:rFonts w:ascii="Times New Roman" w:hAnsi="Times New Roman"/>
          <w:color w:val="000000"/>
          <w:lang w:eastAsia="en-US"/>
        </w:rPr>
        <w:t>E128.</w:t>
      </w:r>
      <w:r w:rsidRPr="00BD285C">
        <w:rPr>
          <w:rFonts w:ascii="Times New Roman" w:hAnsi="Times New Roman"/>
          <w:color w:val="000000"/>
          <w:lang w:eastAsia="en-US"/>
        </w:rPr>
        <w:tab/>
      </w:r>
      <w:r w:rsidRPr="00F00479">
        <w:rPr>
          <w:rFonts w:ascii="Times New Roman" w:hAnsi="Times New Roman"/>
          <w:b/>
          <w:color w:val="000000"/>
          <w:lang w:eastAsia="en-US"/>
        </w:rPr>
        <w:t>Bowater SE, Weaver RA, Thorne SA, et al. The safety and effects of bosentan in patients with a Fontan circulation. Congenit</w:t>
      </w:r>
      <w:r w:rsidR="00F00479">
        <w:rPr>
          <w:rFonts w:ascii="Times New Roman" w:hAnsi="Times New Roman"/>
          <w:b/>
          <w:color w:val="000000"/>
          <w:lang w:eastAsia="en-US"/>
        </w:rPr>
        <w:t>al</w:t>
      </w:r>
      <w:r w:rsidRPr="00F00479">
        <w:rPr>
          <w:rFonts w:ascii="Times New Roman" w:hAnsi="Times New Roman"/>
          <w:b/>
          <w:color w:val="000000"/>
          <w:lang w:eastAsia="en-US"/>
        </w:rPr>
        <w:t xml:space="preserve"> Heart Dis 2012; 7: 243-249.</w:t>
      </w:r>
    </w:p>
    <w:p w:rsidR="00072A6C" w:rsidRPr="00BD285C" w:rsidRDefault="00072A6C" w:rsidP="00072A6C">
      <w:pPr>
        <w:tabs>
          <w:tab w:val="left" w:pos="720"/>
        </w:tabs>
        <w:autoSpaceDE w:val="0"/>
        <w:autoSpaceDN w:val="0"/>
        <w:adjustRightInd w:val="0"/>
        <w:spacing w:after="100" w:line="288" w:lineRule="auto"/>
        <w:ind w:left="720" w:hanging="720"/>
        <w:jc w:val="both"/>
        <w:rPr>
          <w:rFonts w:ascii="Times New Roman" w:hAnsi="Times New Roman"/>
          <w:color w:val="000000"/>
          <w:lang w:eastAsia="en-US"/>
        </w:rPr>
      </w:pPr>
      <w:r w:rsidRPr="00BD285C">
        <w:rPr>
          <w:rFonts w:ascii="Times New Roman" w:hAnsi="Times New Roman"/>
          <w:color w:val="000000"/>
          <w:lang w:eastAsia="en-US"/>
        </w:rPr>
        <w:t>E129.</w:t>
      </w:r>
      <w:r w:rsidRPr="00BD285C">
        <w:rPr>
          <w:rFonts w:ascii="Times New Roman" w:hAnsi="Times New Roman"/>
          <w:color w:val="000000"/>
          <w:lang w:eastAsia="en-US"/>
        </w:rPr>
        <w:tab/>
        <w:t>Kim YH, Chae MH, Choi DY. Inhaled iloprost for the treatment of patient with Fontan circulation. Korean J Pediatr 2014; 57: 461-463.</w:t>
      </w:r>
    </w:p>
    <w:p w:rsidR="00072A6C" w:rsidRPr="00BD285C" w:rsidRDefault="00072A6C" w:rsidP="00072A6C">
      <w:pPr>
        <w:tabs>
          <w:tab w:val="left" w:pos="720"/>
        </w:tabs>
        <w:autoSpaceDE w:val="0"/>
        <w:autoSpaceDN w:val="0"/>
        <w:adjustRightInd w:val="0"/>
        <w:spacing w:after="100" w:line="288" w:lineRule="auto"/>
        <w:ind w:left="720" w:hanging="720"/>
        <w:jc w:val="both"/>
        <w:rPr>
          <w:rFonts w:ascii="Times New Roman" w:hAnsi="Times New Roman"/>
          <w:color w:val="000000"/>
          <w:lang w:eastAsia="en-US"/>
        </w:rPr>
      </w:pPr>
      <w:r w:rsidRPr="00BD285C">
        <w:rPr>
          <w:rFonts w:ascii="Times New Roman" w:hAnsi="Times New Roman"/>
          <w:color w:val="000000"/>
          <w:lang w:eastAsia="en-US"/>
        </w:rPr>
        <w:t>E</w:t>
      </w:r>
      <w:r w:rsidRPr="00BD285C">
        <w:rPr>
          <w:rFonts w:ascii="Times New Roman" w:hAnsi="Times New Roman" w:cs="Arial"/>
          <w:color w:val="000000"/>
          <w:szCs w:val="23"/>
        </w:rPr>
        <w:t>130.</w:t>
      </w:r>
      <w:r w:rsidRPr="00BD285C">
        <w:rPr>
          <w:rFonts w:ascii="Times New Roman" w:hAnsi="Times New Roman" w:cs="Arial"/>
          <w:color w:val="000000"/>
          <w:szCs w:val="23"/>
        </w:rPr>
        <w:tab/>
        <w:t>Hjortdal VE, Christensen TD, Larsen SH, et al. Caval blood flow during supine exercise in normal and Fontan patients. Ann Thorac Surg 2008; 85: 599-603.</w:t>
      </w:r>
    </w:p>
    <w:p w:rsidR="00072A6C" w:rsidRPr="00BD285C" w:rsidRDefault="00072A6C" w:rsidP="00072A6C">
      <w:pPr>
        <w:tabs>
          <w:tab w:val="left" w:pos="720"/>
        </w:tabs>
        <w:autoSpaceDE w:val="0"/>
        <w:autoSpaceDN w:val="0"/>
        <w:adjustRightInd w:val="0"/>
        <w:spacing w:after="100" w:line="288" w:lineRule="auto"/>
        <w:ind w:left="720" w:hanging="720"/>
        <w:jc w:val="both"/>
        <w:rPr>
          <w:rFonts w:ascii="Times New Roman" w:hAnsi="Times New Roman"/>
          <w:color w:val="000000"/>
          <w:lang w:eastAsia="en-US"/>
        </w:rPr>
      </w:pPr>
      <w:r w:rsidRPr="00BD285C">
        <w:rPr>
          <w:rFonts w:ascii="Times New Roman" w:hAnsi="Times New Roman"/>
          <w:color w:val="000000"/>
          <w:lang w:eastAsia="en-US"/>
        </w:rPr>
        <w:t>E131.</w:t>
      </w:r>
      <w:r w:rsidRPr="00BD285C">
        <w:rPr>
          <w:rFonts w:ascii="Times New Roman" w:hAnsi="Times New Roman"/>
          <w:color w:val="000000"/>
          <w:lang w:eastAsia="en-US"/>
        </w:rPr>
        <w:tab/>
        <w:t>Fogel MA. Cardiac magnetic resonance of single ventricles. J Cardiovasc Magn Reson 2006; 8: 661-670.</w:t>
      </w:r>
    </w:p>
    <w:p w:rsidR="00072A6C" w:rsidRPr="00BD285C" w:rsidRDefault="00072A6C" w:rsidP="00072A6C">
      <w:pPr>
        <w:tabs>
          <w:tab w:val="left" w:pos="720"/>
        </w:tabs>
        <w:autoSpaceDE w:val="0"/>
        <w:autoSpaceDN w:val="0"/>
        <w:adjustRightInd w:val="0"/>
        <w:spacing w:after="100" w:line="288" w:lineRule="auto"/>
        <w:ind w:left="720" w:hanging="720"/>
        <w:jc w:val="both"/>
        <w:rPr>
          <w:rFonts w:ascii="Times New Roman" w:hAnsi="Times New Roman"/>
          <w:color w:val="000000"/>
          <w:lang w:eastAsia="en-US"/>
        </w:rPr>
      </w:pPr>
      <w:r w:rsidRPr="00BD285C">
        <w:rPr>
          <w:rFonts w:ascii="Times New Roman" w:hAnsi="Times New Roman"/>
          <w:color w:val="000000"/>
          <w:lang w:eastAsia="en-US"/>
        </w:rPr>
        <w:t>E</w:t>
      </w:r>
      <w:r w:rsidRPr="00BD285C">
        <w:rPr>
          <w:rFonts w:ascii="Times New Roman" w:hAnsi="Times New Roman" w:cs="Arial"/>
          <w:color w:val="000000"/>
          <w:szCs w:val="23"/>
        </w:rPr>
        <w:t>132.</w:t>
      </w:r>
      <w:r w:rsidRPr="00BD285C">
        <w:rPr>
          <w:rFonts w:ascii="Times New Roman" w:hAnsi="Times New Roman" w:cs="Arial"/>
          <w:color w:val="000000"/>
          <w:szCs w:val="23"/>
        </w:rPr>
        <w:tab/>
        <w:t>Fogel MA, Hubbard A, Weinberg PM. A simplified approach for assessment of intracardiac baffles and extracardiac conduits in congenital heart surgery with two- and three-dimensional magnetic resonance imaging. Am Heart J 2001; 142: 1028-1036.</w:t>
      </w:r>
    </w:p>
    <w:p w:rsidR="00072A6C" w:rsidRPr="00BD285C" w:rsidRDefault="00072A6C" w:rsidP="00072A6C">
      <w:pPr>
        <w:tabs>
          <w:tab w:val="left" w:pos="720"/>
        </w:tabs>
        <w:autoSpaceDE w:val="0"/>
        <w:autoSpaceDN w:val="0"/>
        <w:adjustRightInd w:val="0"/>
        <w:spacing w:after="100" w:line="288" w:lineRule="auto"/>
        <w:ind w:left="720" w:hanging="720"/>
        <w:jc w:val="both"/>
        <w:rPr>
          <w:rFonts w:ascii="Times New Roman" w:hAnsi="Times New Roman" w:cs="Arial"/>
          <w:color w:val="000000"/>
          <w:szCs w:val="23"/>
        </w:rPr>
      </w:pPr>
      <w:r w:rsidRPr="00BD285C">
        <w:rPr>
          <w:rFonts w:ascii="Times New Roman" w:hAnsi="Times New Roman"/>
          <w:color w:val="000000"/>
          <w:lang w:eastAsia="en-US"/>
        </w:rPr>
        <w:t>E133.</w:t>
      </w:r>
      <w:r w:rsidRPr="00BD285C">
        <w:rPr>
          <w:rFonts w:ascii="Times New Roman" w:hAnsi="Times New Roman"/>
          <w:color w:val="000000"/>
          <w:lang w:eastAsia="en-US"/>
        </w:rPr>
        <w:tab/>
        <w:t>Kaulitz R, Ziemer G, Paul T, et al. Fontan-type procedures: residual lesions and late interventions. Ann Thorac Surg 2002; 74: 778-785.</w:t>
      </w:r>
    </w:p>
    <w:p w:rsidR="00072A6C" w:rsidRPr="00BD285C" w:rsidRDefault="00072A6C" w:rsidP="00072A6C">
      <w:pPr>
        <w:tabs>
          <w:tab w:val="left" w:pos="720"/>
        </w:tabs>
        <w:autoSpaceDE w:val="0"/>
        <w:autoSpaceDN w:val="0"/>
        <w:adjustRightInd w:val="0"/>
        <w:spacing w:after="100" w:line="288" w:lineRule="auto"/>
        <w:ind w:left="720" w:hanging="720"/>
        <w:jc w:val="both"/>
        <w:rPr>
          <w:rFonts w:ascii="Times New Roman" w:hAnsi="Times New Roman" w:cs="Arial"/>
          <w:color w:val="000000"/>
          <w:szCs w:val="23"/>
        </w:rPr>
      </w:pPr>
      <w:r w:rsidRPr="00BD285C">
        <w:rPr>
          <w:rFonts w:ascii="Times New Roman" w:hAnsi="Times New Roman"/>
          <w:color w:val="000000"/>
          <w:lang w:eastAsia="en-US"/>
        </w:rPr>
        <w:t>E</w:t>
      </w:r>
      <w:r w:rsidRPr="00BD285C">
        <w:rPr>
          <w:rFonts w:ascii="Times New Roman" w:hAnsi="Times New Roman" w:cs="Arial"/>
          <w:color w:val="000000"/>
          <w:szCs w:val="23"/>
        </w:rPr>
        <w:t>134.</w:t>
      </w:r>
      <w:r w:rsidRPr="00BD285C">
        <w:rPr>
          <w:rFonts w:ascii="Times New Roman" w:hAnsi="Times New Roman" w:cs="Arial"/>
          <w:color w:val="000000"/>
          <w:szCs w:val="23"/>
        </w:rPr>
        <w:tab/>
        <w:t>Bédard E, Lopez S, Perron J, et al. Life-threatening hemoptysis following the Fontan procedure. Can J Cardiol 2008; 24: 145-147.</w:t>
      </w:r>
    </w:p>
    <w:p w:rsidR="00072A6C" w:rsidRPr="00BD285C" w:rsidRDefault="00072A6C" w:rsidP="00072A6C">
      <w:pPr>
        <w:tabs>
          <w:tab w:val="left" w:pos="720"/>
        </w:tabs>
        <w:spacing w:after="100" w:line="288" w:lineRule="auto"/>
        <w:ind w:left="720" w:hanging="720"/>
        <w:jc w:val="both"/>
        <w:rPr>
          <w:rFonts w:ascii="Times New Roman" w:hAnsi="Times New Roman"/>
          <w:bCs/>
          <w:color w:val="000000"/>
          <w:szCs w:val="26"/>
        </w:rPr>
      </w:pPr>
      <w:r w:rsidRPr="00BD285C">
        <w:rPr>
          <w:rFonts w:ascii="Times New Roman" w:hAnsi="Times New Roman"/>
          <w:color w:val="000000"/>
          <w:lang w:eastAsia="en-US"/>
        </w:rPr>
        <w:t>E</w:t>
      </w:r>
      <w:r w:rsidRPr="00BD285C">
        <w:rPr>
          <w:rFonts w:ascii="Times New Roman" w:hAnsi="Times New Roman"/>
          <w:bCs/>
          <w:color w:val="000000"/>
          <w:szCs w:val="26"/>
        </w:rPr>
        <w:t>135.</w:t>
      </w:r>
      <w:r w:rsidRPr="00BD285C">
        <w:rPr>
          <w:rFonts w:ascii="Times New Roman" w:hAnsi="Times New Roman"/>
          <w:bCs/>
          <w:color w:val="000000"/>
          <w:szCs w:val="26"/>
        </w:rPr>
        <w:tab/>
        <w:t>Clift P, Celermajer D. Managing adult Fontan patients: Where do we stand? DOI: 10.1183/16000617.0091-2016</w:t>
      </w:r>
    </w:p>
    <w:p w:rsidR="00072A6C" w:rsidRPr="00BD285C" w:rsidRDefault="00072A6C" w:rsidP="00072A6C">
      <w:pPr>
        <w:tabs>
          <w:tab w:val="left" w:pos="720"/>
        </w:tabs>
        <w:spacing w:after="100" w:line="288" w:lineRule="auto"/>
        <w:ind w:left="720" w:hanging="720"/>
        <w:jc w:val="both"/>
        <w:rPr>
          <w:rFonts w:ascii="Times New Roman" w:hAnsi="Times New Roman"/>
          <w:bCs/>
          <w:color w:val="000000"/>
          <w:szCs w:val="26"/>
        </w:rPr>
      </w:pPr>
      <w:r w:rsidRPr="00BD285C">
        <w:rPr>
          <w:rFonts w:ascii="Times New Roman" w:hAnsi="Times New Roman"/>
          <w:color w:val="000000"/>
          <w:lang w:eastAsia="en-US"/>
        </w:rPr>
        <w:t>E</w:t>
      </w:r>
      <w:r w:rsidRPr="00BD285C">
        <w:rPr>
          <w:rFonts w:ascii="Times New Roman" w:hAnsi="Times New Roman"/>
          <w:bCs/>
          <w:color w:val="000000"/>
          <w:szCs w:val="26"/>
        </w:rPr>
        <w:t>136.</w:t>
      </w:r>
      <w:r w:rsidRPr="00BD285C">
        <w:rPr>
          <w:rFonts w:ascii="Times New Roman" w:hAnsi="Times New Roman"/>
          <w:bCs/>
          <w:color w:val="000000"/>
          <w:szCs w:val="26"/>
        </w:rPr>
        <w:tab/>
        <w:t>Fredenburg TB, Johnson TR, Cohen MD. The Fontan procedure: Anatomy, complications, and manifestations of failure. RadioGraphics 2011; 31: 453-463.</w:t>
      </w:r>
    </w:p>
    <w:p w:rsidR="00072A6C" w:rsidRPr="00BD285C" w:rsidRDefault="00072A6C" w:rsidP="00072A6C">
      <w:pPr>
        <w:tabs>
          <w:tab w:val="left" w:pos="720"/>
        </w:tabs>
        <w:autoSpaceDE w:val="0"/>
        <w:autoSpaceDN w:val="0"/>
        <w:adjustRightInd w:val="0"/>
        <w:spacing w:after="100" w:line="288" w:lineRule="auto"/>
        <w:ind w:left="720" w:hanging="720"/>
        <w:jc w:val="both"/>
        <w:rPr>
          <w:rFonts w:ascii="Times New Roman" w:hAnsi="Times New Roman"/>
          <w:color w:val="000000"/>
          <w:lang w:eastAsia="en-US"/>
        </w:rPr>
      </w:pPr>
      <w:r w:rsidRPr="00BD285C">
        <w:rPr>
          <w:rFonts w:ascii="Times New Roman" w:hAnsi="Times New Roman"/>
          <w:color w:val="000000"/>
          <w:lang w:eastAsia="en-US"/>
        </w:rPr>
        <w:t>E137.</w:t>
      </w:r>
      <w:r w:rsidRPr="00BD285C">
        <w:rPr>
          <w:rFonts w:ascii="Times New Roman" w:hAnsi="Times New Roman"/>
          <w:color w:val="000000"/>
          <w:lang w:eastAsia="en-US"/>
        </w:rPr>
        <w:tab/>
        <w:t>Sugiyama H, Yoo SJ, Williams W, et al. Characterization and treatment of systemic venous to pulmonary venous collaterals seen after the Fontan operation. Cardiol Young 2003; 13: 424-430.</w:t>
      </w:r>
    </w:p>
    <w:p w:rsidR="00072A6C" w:rsidRPr="00BD285C" w:rsidRDefault="00072A6C" w:rsidP="00072A6C">
      <w:pPr>
        <w:tabs>
          <w:tab w:val="left" w:pos="720"/>
        </w:tabs>
        <w:autoSpaceDE w:val="0"/>
        <w:autoSpaceDN w:val="0"/>
        <w:adjustRightInd w:val="0"/>
        <w:spacing w:after="100" w:line="288" w:lineRule="auto"/>
        <w:ind w:left="720" w:hanging="720"/>
        <w:jc w:val="both"/>
        <w:rPr>
          <w:rFonts w:ascii="Times New Roman" w:hAnsi="Times New Roman"/>
          <w:color w:val="000000"/>
          <w:lang w:eastAsia="en-US"/>
        </w:rPr>
      </w:pPr>
      <w:r w:rsidRPr="00BD285C">
        <w:rPr>
          <w:rFonts w:ascii="Times New Roman" w:hAnsi="Times New Roman"/>
          <w:color w:val="000000"/>
          <w:lang w:eastAsia="en-US"/>
        </w:rPr>
        <w:t>E138.</w:t>
      </w:r>
      <w:r w:rsidRPr="00BD285C">
        <w:rPr>
          <w:rFonts w:ascii="Times New Roman" w:hAnsi="Times New Roman"/>
          <w:color w:val="000000"/>
          <w:lang w:eastAsia="en-US"/>
        </w:rPr>
        <w:tab/>
        <w:t>Poterucha JT, Johnson JN, Taggart NW, et al. Embolization of veno-venous collaterals after the Fontan operation is associated with decreased survival. Congenit Heart Dis 2015; 10: E230-E236.</w:t>
      </w:r>
    </w:p>
    <w:p w:rsidR="00072A6C" w:rsidRPr="00BD285C" w:rsidRDefault="00072A6C" w:rsidP="00072A6C">
      <w:pPr>
        <w:tabs>
          <w:tab w:val="left" w:pos="720"/>
        </w:tabs>
        <w:autoSpaceDE w:val="0"/>
        <w:autoSpaceDN w:val="0"/>
        <w:adjustRightInd w:val="0"/>
        <w:spacing w:after="100" w:line="288" w:lineRule="auto"/>
        <w:ind w:left="720" w:hanging="720"/>
        <w:jc w:val="both"/>
        <w:rPr>
          <w:rFonts w:ascii="Times New Roman" w:hAnsi="Times New Roman"/>
          <w:color w:val="000000"/>
          <w:lang w:eastAsia="en-US"/>
        </w:rPr>
      </w:pPr>
      <w:r w:rsidRPr="00BD285C">
        <w:rPr>
          <w:rFonts w:ascii="Times New Roman" w:hAnsi="Times New Roman"/>
          <w:color w:val="000000"/>
          <w:lang w:eastAsia="en-US"/>
        </w:rPr>
        <w:t>E139.</w:t>
      </w:r>
      <w:r w:rsidRPr="00BD285C">
        <w:rPr>
          <w:rFonts w:ascii="Times New Roman" w:hAnsi="Times New Roman"/>
          <w:color w:val="000000"/>
          <w:lang w:eastAsia="en-US"/>
        </w:rPr>
        <w:tab/>
        <w:t xml:space="preserve">Stewart RD, Pasquali SK, Jacobs JP, Benjamin DK, Jaggers J, Cheng J et al. Contemporary Fontan operation: association between early outcome and type </w:t>
      </w:r>
      <w:r w:rsidRPr="00BD285C">
        <w:rPr>
          <w:rFonts w:ascii="Times New Roman" w:hAnsi="Times New Roman"/>
          <w:color w:val="000000"/>
          <w:lang w:eastAsia="en-US"/>
        </w:rPr>
        <w:lastRenderedPageBreak/>
        <w:t>of cavopulmonary connection. Ann Thorac Surg 2012; 93: 1254-60; discussion 1261.</w:t>
      </w:r>
    </w:p>
    <w:p w:rsidR="00072A6C" w:rsidRPr="00BD285C" w:rsidRDefault="00072A6C" w:rsidP="00072A6C">
      <w:pPr>
        <w:tabs>
          <w:tab w:val="left" w:pos="720"/>
        </w:tabs>
        <w:spacing w:after="100" w:line="288" w:lineRule="auto"/>
        <w:ind w:left="720" w:hanging="720"/>
        <w:jc w:val="both"/>
        <w:rPr>
          <w:rFonts w:ascii="Times New Roman" w:hAnsi="Times New Roman"/>
          <w:bCs/>
          <w:color w:val="000000"/>
          <w:szCs w:val="26"/>
        </w:rPr>
      </w:pPr>
      <w:r w:rsidRPr="00BD285C">
        <w:rPr>
          <w:rFonts w:ascii="Times New Roman" w:hAnsi="Times New Roman"/>
          <w:color w:val="000000"/>
          <w:lang w:eastAsia="en-US"/>
        </w:rPr>
        <w:t>E</w:t>
      </w:r>
      <w:r w:rsidRPr="00BD285C">
        <w:rPr>
          <w:rFonts w:ascii="Times New Roman" w:hAnsi="Times New Roman"/>
          <w:bCs/>
          <w:color w:val="000000"/>
          <w:szCs w:val="26"/>
        </w:rPr>
        <w:t>140.</w:t>
      </w:r>
      <w:r w:rsidRPr="00BD285C">
        <w:rPr>
          <w:rFonts w:ascii="Times New Roman" w:hAnsi="Times New Roman"/>
          <w:bCs/>
          <w:color w:val="000000"/>
          <w:szCs w:val="26"/>
        </w:rPr>
        <w:tab/>
        <w:t>Tweddell JS, Nersesian M, Mussatto KA, Nugent M, Simpson P, Mitchell ME et al. Fontan palliation in the modern era: factors impacting mortality and morbidity. Ann Thorac Surg 2009; 88: 1291-9.</w:t>
      </w:r>
    </w:p>
    <w:p w:rsidR="00072A6C" w:rsidRPr="00BD285C" w:rsidRDefault="00072A6C" w:rsidP="00072A6C">
      <w:pPr>
        <w:tabs>
          <w:tab w:val="left" w:pos="720"/>
        </w:tabs>
        <w:spacing w:after="100" w:line="288" w:lineRule="auto"/>
        <w:ind w:left="720" w:hanging="720"/>
        <w:jc w:val="both"/>
        <w:rPr>
          <w:rFonts w:ascii="Times New Roman" w:hAnsi="Times New Roman"/>
          <w:bCs/>
          <w:color w:val="000000"/>
          <w:szCs w:val="26"/>
        </w:rPr>
      </w:pPr>
      <w:r w:rsidRPr="00BD285C">
        <w:rPr>
          <w:rFonts w:ascii="Times New Roman" w:hAnsi="Times New Roman"/>
          <w:color w:val="000000"/>
          <w:lang w:eastAsia="en-US"/>
        </w:rPr>
        <w:t>E</w:t>
      </w:r>
      <w:r w:rsidRPr="00BD285C">
        <w:rPr>
          <w:rFonts w:ascii="Times New Roman" w:hAnsi="Times New Roman"/>
          <w:bCs/>
          <w:color w:val="000000"/>
          <w:szCs w:val="26"/>
        </w:rPr>
        <w:t>141.</w:t>
      </w:r>
      <w:r w:rsidRPr="00BD285C">
        <w:rPr>
          <w:rFonts w:ascii="Times New Roman" w:hAnsi="Times New Roman"/>
          <w:bCs/>
          <w:color w:val="000000"/>
          <w:szCs w:val="26"/>
        </w:rPr>
        <w:tab/>
        <w:t>Petrossian E, Reddy VM, Collins KK, Culbertson CB, MacDonald MJ, Lamberti JJ et al. The extracardiac conduit Fontan operation using minimal approach extracorporeal circulation: early and midterm outcomes. J Thorac Cardiovasc Surg 2006; 132: 1054-63.</w:t>
      </w:r>
    </w:p>
    <w:p w:rsidR="00072A6C" w:rsidRPr="00BD285C" w:rsidRDefault="00072A6C" w:rsidP="00072A6C">
      <w:pPr>
        <w:tabs>
          <w:tab w:val="left" w:pos="720"/>
        </w:tabs>
        <w:spacing w:after="100" w:line="288" w:lineRule="auto"/>
        <w:ind w:left="720" w:hanging="720"/>
        <w:jc w:val="both"/>
        <w:rPr>
          <w:rFonts w:ascii="Times New Roman" w:hAnsi="Times New Roman"/>
          <w:bCs/>
          <w:color w:val="000000"/>
          <w:szCs w:val="26"/>
        </w:rPr>
      </w:pPr>
      <w:r w:rsidRPr="00BD285C">
        <w:rPr>
          <w:rFonts w:ascii="Times New Roman" w:hAnsi="Times New Roman"/>
          <w:color w:val="000000"/>
          <w:lang w:eastAsia="en-US"/>
        </w:rPr>
        <w:t>E</w:t>
      </w:r>
      <w:r w:rsidRPr="00BD285C">
        <w:rPr>
          <w:rFonts w:ascii="Times New Roman" w:hAnsi="Times New Roman"/>
          <w:bCs/>
          <w:color w:val="000000"/>
          <w:szCs w:val="26"/>
        </w:rPr>
        <w:t>142.</w:t>
      </w:r>
      <w:r w:rsidRPr="00BD285C">
        <w:rPr>
          <w:rFonts w:ascii="Times New Roman" w:hAnsi="Times New Roman"/>
          <w:bCs/>
          <w:color w:val="000000"/>
          <w:szCs w:val="26"/>
        </w:rPr>
        <w:tab/>
        <w:t>Jacobs ML, Pelletier GJ, Pourmoghadam KK, Mesia CI, Madan N, Stern H et al. Protocols associated with no mortality in 100 consecutive Fontan procedures. Eur J Cardiothorac Surg 2008; 33: 626-32.</w:t>
      </w:r>
    </w:p>
    <w:p w:rsidR="00072A6C" w:rsidRPr="00BD285C" w:rsidRDefault="00072A6C" w:rsidP="00072A6C">
      <w:pPr>
        <w:tabs>
          <w:tab w:val="left" w:pos="720"/>
        </w:tabs>
        <w:autoSpaceDE w:val="0"/>
        <w:autoSpaceDN w:val="0"/>
        <w:adjustRightInd w:val="0"/>
        <w:spacing w:after="100" w:line="288" w:lineRule="auto"/>
        <w:ind w:left="720" w:hanging="720"/>
        <w:jc w:val="both"/>
        <w:rPr>
          <w:rFonts w:ascii="Times New Roman" w:hAnsi="Times New Roman"/>
          <w:color w:val="000000"/>
          <w:lang w:eastAsia="en-US"/>
        </w:rPr>
      </w:pPr>
      <w:r w:rsidRPr="00BD285C">
        <w:rPr>
          <w:rFonts w:ascii="Times New Roman" w:hAnsi="Times New Roman"/>
          <w:color w:val="000000"/>
          <w:lang w:eastAsia="en-US"/>
        </w:rPr>
        <w:t>E143.</w:t>
      </w:r>
      <w:r w:rsidRPr="00BD285C">
        <w:rPr>
          <w:rFonts w:ascii="Times New Roman" w:hAnsi="Times New Roman"/>
          <w:color w:val="000000"/>
          <w:lang w:eastAsia="en-US"/>
        </w:rPr>
        <w:tab/>
        <w:t>Almond CS, Morales DL, Blackstone EH, et al. Berlin Heart EXCOR pediatric ventricular assist device for bridge to heart transplantation in US children. Circulation 2013; 127: 1702-11.</w:t>
      </w:r>
    </w:p>
    <w:p w:rsidR="00072A6C" w:rsidRPr="00BD285C" w:rsidRDefault="00072A6C" w:rsidP="00072A6C">
      <w:pPr>
        <w:tabs>
          <w:tab w:val="left" w:pos="720"/>
        </w:tabs>
        <w:autoSpaceDE w:val="0"/>
        <w:autoSpaceDN w:val="0"/>
        <w:adjustRightInd w:val="0"/>
        <w:spacing w:after="100" w:line="288" w:lineRule="auto"/>
        <w:ind w:left="720" w:hanging="720"/>
        <w:jc w:val="both"/>
        <w:rPr>
          <w:rFonts w:ascii="Times New Roman" w:hAnsi="Times New Roman"/>
          <w:color w:val="000000"/>
          <w:lang w:eastAsia="en-US"/>
        </w:rPr>
      </w:pPr>
      <w:r w:rsidRPr="00BD285C">
        <w:rPr>
          <w:rFonts w:ascii="Times New Roman" w:hAnsi="Times New Roman"/>
          <w:color w:val="000000"/>
          <w:lang w:eastAsia="en-US"/>
        </w:rPr>
        <w:t>E144.</w:t>
      </w:r>
      <w:r w:rsidRPr="00BD285C">
        <w:rPr>
          <w:rFonts w:ascii="Times New Roman" w:hAnsi="Times New Roman"/>
          <w:color w:val="000000"/>
          <w:lang w:eastAsia="en-US"/>
        </w:rPr>
        <w:tab/>
        <w:t>Rogers LS, Glatz AC, Ravishankar C, Spray TL, Nicolson SC, Rychik J et al. 18 years of the Fontan operation at a single institution: results from 771 consecutive patients. J Am Coll Cardiol 2012; 60: 1018-25.</w:t>
      </w:r>
    </w:p>
    <w:p w:rsidR="00072A6C" w:rsidRPr="00BD285C" w:rsidRDefault="00072A6C" w:rsidP="00072A6C">
      <w:pPr>
        <w:tabs>
          <w:tab w:val="left" w:pos="720"/>
        </w:tabs>
        <w:spacing w:after="100" w:line="288" w:lineRule="auto"/>
        <w:ind w:left="720" w:hanging="720"/>
        <w:jc w:val="both"/>
        <w:rPr>
          <w:rFonts w:ascii="Times New Roman" w:hAnsi="Times New Roman"/>
          <w:bCs/>
          <w:color w:val="000000"/>
          <w:szCs w:val="26"/>
        </w:rPr>
      </w:pPr>
      <w:r w:rsidRPr="00BD285C">
        <w:rPr>
          <w:rFonts w:ascii="Times New Roman" w:hAnsi="Times New Roman"/>
          <w:color w:val="000000"/>
          <w:lang w:eastAsia="en-US"/>
        </w:rPr>
        <w:t>E</w:t>
      </w:r>
      <w:r w:rsidRPr="00BD285C">
        <w:rPr>
          <w:rFonts w:ascii="Times New Roman" w:hAnsi="Times New Roman"/>
          <w:bCs/>
          <w:color w:val="000000"/>
          <w:szCs w:val="26"/>
        </w:rPr>
        <w:t>145.</w:t>
      </w:r>
      <w:r w:rsidRPr="00BD285C">
        <w:rPr>
          <w:rFonts w:ascii="Times New Roman" w:hAnsi="Times New Roman"/>
          <w:bCs/>
          <w:color w:val="000000"/>
          <w:szCs w:val="26"/>
        </w:rPr>
        <w:tab/>
        <w:t>Hosein RBM, Clarke AJB, McGuirk SP, Griselli M, Stumper O, De Giovanni JV et al. Factors influencing early and late outcome following the Fontan procedure in the current era. The ‘Two Commandments’? Eur J Cardiothorac Surg 2007; 31: 344-52; discussion 353.</w:t>
      </w:r>
    </w:p>
    <w:p w:rsidR="00072A6C" w:rsidRPr="00BD285C" w:rsidRDefault="00072A6C" w:rsidP="00072A6C">
      <w:pPr>
        <w:tabs>
          <w:tab w:val="left" w:pos="720"/>
        </w:tabs>
        <w:spacing w:after="100" w:line="288" w:lineRule="auto"/>
        <w:ind w:left="720" w:hanging="720"/>
        <w:jc w:val="both"/>
        <w:rPr>
          <w:rFonts w:ascii="Times New Roman" w:hAnsi="Times New Roman"/>
          <w:bCs/>
          <w:color w:val="000000"/>
          <w:szCs w:val="26"/>
        </w:rPr>
      </w:pPr>
      <w:r w:rsidRPr="00BD285C">
        <w:rPr>
          <w:rFonts w:ascii="Times New Roman" w:hAnsi="Times New Roman"/>
          <w:color w:val="000000"/>
          <w:lang w:eastAsia="en-US"/>
        </w:rPr>
        <w:t>E146.</w:t>
      </w:r>
      <w:r w:rsidRPr="00BD285C">
        <w:rPr>
          <w:rFonts w:ascii="Times New Roman" w:hAnsi="Times New Roman"/>
          <w:color w:val="000000"/>
          <w:lang w:eastAsia="en-US"/>
        </w:rPr>
        <w:tab/>
        <w:t>Lamberti JJ, Mainwaring RD, Spicer RL, et al. Factors influencing perioperative morbidity during palliation of the univentricular heart. Ann Thorac Surg 1995; 60 Suppl: S550 -S553.</w:t>
      </w:r>
    </w:p>
    <w:p w:rsidR="00072A6C" w:rsidRPr="00BD285C" w:rsidRDefault="00072A6C" w:rsidP="00072A6C">
      <w:pPr>
        <w:tabs>
          <w:tab w:val="left" w:pos="720"/>
        </w:tabs>
        <w:autoSpaceDE w:val="0"/>
        <w:autoSpaceDN w:val="0"/>
        <w:adjustRightInd w:val="0"/>
        <w:spacing w:after="100" w:line="288" w:lineRule="auto"/>
        <w:ind w:left="720" w:hanging="720"/>
        <w:jc w:val="both"/>
        <w:rPr>
          <w:rFonts w:ascii="Times New Roman" w:hAnsi="Times New Roman" w:cs="Arial"/>
          <w:color w:val="000000"/>
          <w:szCs w:val="23"/>
        </w:rPr>
      </w:pPr>
      <w:r w:rsidRPr="00BD285C">
        <w:rPr>
          <w:rFonts w:ascii="Times New Roman" w:hAnsi="Times New Roman"/>
          <w:color w:val="000000"/>
          <w:lang w:eastAsia="en-US"/>
        </w:rPr>
        <w:t>E</w:t>
      </w:r>
      <w:r w:rsidRPr="00BD285C">
        <w:rPr>
          <w:rFonts w:ascii="Times New Roman" w:hAnsi="Times New Roman" w:cs="Arial"/>
          <w:color w:val="000000"/>
          <w:szCs w:val="23"/>
        </w:rPr>
        <w:t>147.</w:t>
      </w:r>
      <w:r w:rsidRPr="00BD285C">
        <w:rPr>
          <w:rFonts w:ascii="Times New Roman" w:hAnsi="Times New Roman" w:cs="Arial"/>
          <w:color w:val="000000"/>
          <w:szCs w:val="23"/>
        </w:rPr>
        <w:tab/>
        <w:t xml:space="preserve">Marcelletti C, Corno A, Giannico S, Marino B. Inferior vena cavapulmonary artery extracardiac conduit. A new form of right heart bypass. </w:t>
      </w:r>
      <w:r w:rsidRPr="00BD285C">
        <w:rPr>
          <w:rFonts w:ascii="Times New Roman" w:hAnsi="Times New Roman" w:cs="Arial"/>
          <w:iCs/>
          <w:color w:val="000000"/>
          <w:szCs w:val="23"/>
        </w:rPr>
        <w:t xml:space="preserve">J Thorac Cardiovasc Surg </w:t>
      </w:r>
      <w:r w:rsidRPr="00BD285C">
        <w:rPr>
          <w:rFonts w:ascii="Times New Roman" w:hAnsi="Times New Roman" w:cs="Arial"/>
          <w:color w:val="000000"/>
          <w:szCs w:val="23"/>
        </w:rPr>
        <w:t>1990; 100: 228-32.</w:t>
      </w:r>
    </w:p>
    <w:p w:rsidR="00072A6C" w:rsidRPr="00BD285C" w:rsidRDefault="00072A6C" w:rsidP="00072A6C">
      <w:pPr>
        <w:tabs>
          <w:tab w:val="left" w:pos="720"/>
        </w:tabs>
        <w:autoSpaceDE w:val="0"/>
        <w:autoSpaceDN w:val="0"/>
        <w:adjustRightInd w:val="0"/>
        <w:spacing w:after="100" w:line="288" w:lineRule="auto"/>
        <w:ind w:left="720" w:hanging="720"/>
        <w:jc w:val="both"/>
        <w:rPr>
          <w:rFonts w:ascii="Times New Roman" w:hAnsi="Times New Roman"/>
          <w:color w:val="000000"/>
          <w:lang w:eastAsia="en-US"/>
        </w:rPr>
      </w:pPr>
      <w:r w:rsidRPr="00BD285C">
        <w:rPr>
          <w:rFonts w:ascii="Times New Roman" w:hAnsi="Times New Roman"/>
          <w:color w:val="000000"/>
          <w:lang w:eastAsia="en-US"/>
        </w:rPr>
        <w:t>E148.</w:t>
      </w:r>
      <w:r w:rsidRPr="00BD285C">
        <w:rPr>
          <w:rFonts w:ascii="Times New Roman" w:hAnsi="Times New Roman"/>
          <w:color w:val="000000"/>
          <w:lang w:eastAsia="en-US"/>
        </w:rPr>
        <w:tab/>
        <w:t>Giannico S, Iorio FS, Carotti A, Marcelletti C. Staging toward the Fontan operation. Semin Thorac Cardiovasc Surg 1994; 6: 13-6.</w:t>
      </w:r>
    </w:p>
    <w:p w:rsidR="00072A6C" w:rsidRPr="00BD285C" w:rsidRDefault="00072A6C" w:rsidP="00072A6C">
      <w:pPr>
        <w:tabs>
          <w:tab w:val="left" w:pos="720"/>
        </w:tabs>
        <w:autoSpaceDE w:val="0"/>
        <w:autoSpaceDN w:val="0"/>
        <w:adjustRightInd w:val="0"/>
        <w:spacing w:after="100" w:line="288" w:lineRule="auto"/>
        <w:ind w:left="720" w:hanging="720"/>
        <w:jc w:val="both"/>
        <w:rPr>
          <w:rFonts w:ascii="Times New Roman" w:hAnsi="Times New Roman"/>
          <w:color w:val="000000"/>
          <w:lang w:eastAsia="en-US"/>
        </w:rPr>
      </w:pPr>
      <w:r w:rsidRPr="00BD285C">
        <w:rPr>
          <w:rFonts w:ascii="Times New Roman" w:hAnsi="Times New Roman"/>
          <w:color w:val="000000"/>
          <w:lang w:eastAsia="en-US"/>
        </w:rPr>
        <w:t>E149.</w:t>
      </w:r>
      <w:r w:rsidRPr="00BD285C">
        <w:rPr>
          <w:rFonts w:ascii="Times New Roman" w:hAnsi="Times New Roman"/>
          <w:color w:val="000000"/>
          <w:lang w:eastAsia="en-US"/>
        </w:rPr>
        <w:tab/>
        <w:t>Greenway SC, Crossland DS, Hudson M, et al. Fontan-associated liver disease: implications for heart transplantation. J Heart Lung Transplant 2016; 35: 26-33.</w:t>
      </w:r>
    </w:p>
    <w:p w:rsidR="00072A6C" w:rsidRPr="00BD285C" w:rsidRDefault="00072A6C" w:rsidP="00072A6C">
      <w:pPr>
        <w:tabs>
          <w:tab w:val="left" w:pos="720"/>
        </w:tabs>
        <w:autoSpaceDE w:val="0"/>
        <w:autoSpaceDN w:val="0"/>
        <w:adjustRightInd w:val="0"/>
        <w:spacing w:after="100" w:line="288" w:lineRule="auto"/>
        <w:ind w:left="720" w:hanging="720"/>
        <w:jc w:val="both"/>
        <w:rPr>
          <w:rFonts w:ascii="Times New Roman" w:hAnsi="Times New Roman"/>
          <w:color w:val="000000"/>
          <w:lang w:eastAsia="en-US"/>
        </w:rPr>
      </w:pPr>
      <w:r w:rsidRPr="00BD285C">
        <w:rPr>
          <w:rFonts w:ascii="Times New Roman" w:hAnsi="Times New Roman"/>
          <w:color w:val="000000"/>
          <w:lang w:eastAsia="en-US"/>
        </w:rPr>
        <w:t>E150.</w:t>
      </w:r>
      <w:r w:rsidRPr="00BD285C">
        <w:rPr>
          <w:rFonts w:ascii="Times New Roman" w:hAnsi="Times New Roman"/>
          <w:color w:val="000000"/>
          <w:lang w:eastAsia="en-US"/>
        </w:rPr>
        <w:tab/>
        <w:t>Shi WY, Yong MS, McGiffin DC, et al. Heart transplantation in Fontan patients across Australia and New Zealand. Heart 2016; 102: 1120-1126.</w:t>
      </w:r>
    </w:p>
    <w:p w:rsidR="00072A6C" w:rsidRPr="00BD285C" w:rsidRDefault="00072A6C" w:rsidP="00072A6C">
      <w:pPr>
        <w:tabs>
          <w:tab w:val="left" w:pos="720"/>
        </w:tabs>
        <w:spacing w:after="100" w:line="288" w:lineRule="auto"/>
        <w:ind w:left="720" w:hanging="720"/>
        <w:jc w:val="both"/>
        <w:rPr>
          <w:rFonts w:ascii="Times New Roman" w:hAnsi="Times New Roman"/>
          <w:bCs/>
          <w:color w:val="000000"/>
          <w:szCs w:val="26"/>
        </w:rPr>
      </w:pPr>
      <w:r w:rsidRPr="00BD285C">
        <w:rPr>
          <w:rFonts w:ascii="Times New Roman" w:hAnsi="Times New Roman"/>
          <w:color w:val="000000"/>
          <w:lang w:eastAsia="en-US"/>
        </w:rPr>
        <w:t>E</w:t>
      </w:r>
      <w:r w:rsidRPr="00BD285C">
        <w:rPr>
          <w:rFonts w:ascii="Times New Roman" w:hAnsi="Times New Roman"/>
          <w:bCs/>
          <w:color w:val="000000"/>
          <w:szCs w:val="26"/>
        </w:rPr>
        <w:t>151.</w:t>
      </w:r>
      <w:r w:rsidRPr="00BD285C">
        <w:rPr>
          <w:rFonts w:ascii="Times New Roman" w:hAnsi="Times New Roman"/>
          <w:bCs/>
          <w:color w:val="000000"/>
          <w:szCs w:val="26"/>
        </w:rPr>
        <w:tab/>
        <w:t>Iglarz M, Binkert C, Morrison K, Fischli W, Gatfield J, Treiber A, et al. Pharmacology of macitentan, an orally active tissue-targeting dual endothelin receptor antagonist. J Pharmacol Exper Therapeutics 2008; 327: 736-45.</w:t>
      </w:r>
    </w:p>
    <w:p w:rsidR="00072A6C" w:rsidRPr="00BD285C" w:rsidRDefault="00072A6C" w:rsidP="00072A6C">
      <w:pPr>
        <w:tabs>
          <w:tab w:val="left" w:pos="720"/>
        </w:tabs>
        <w:spacing w:after="100" w:line="288" w:lineRule="auto"/>
        <w:ind w:left="720" w:hanging="720"/>
        <w:jc w:val="both"/>
        <w:rPr>
          <w:rFonts w:ascii="Times New Roman" w:hAnsi="Times New Roman"/>
          <w:bCs/>
          <w:color w:val="000000"/>
          <w:szCs w:val="26"/>
        </w:rPr>
      </w:pPr>
      <w:r w:rsidRPr="00BD285C">
        <w:rPr>
          <w:rFonts w:ascii="Times New Roman" w:hAnsi="Times New Roman"/>
          <w:color w:val="000000"/>
          <w:lang w:eastAsia="en-US"/>
        </w:rPr>
        <w:lastRenderedPageBreak/>
        <w:t>E</w:t>
      </w:r>
      <w:r w:rsidRPr="00BD285C">
        <w:rPr>
          <w:rFonts w:ascii="Times New Roman" w:hAnsi="Times New Roman"/>
          <w:bCs/>
          <w:color w:val="000000"/>
          <w:szCs w:val="26"/>
        </w:rPr>
        <w:t>152.</w:t>
      </w:r>
      <w:r w:rsidRPr="00BD285C">
        <w:rPr>
          <w:rFonts w:ascii="Times New Roman" w:hAnsi="Times New Roman"/>
          <w:bCs/>
          <w:color w:val="000000"/>
          <w:szCs w:val="26"/>
        </w:rPr>
        <w:tab/>
        <w:t>Gatfield J, Grandjean CM, Sasse T, Clozel M, Nayler O. Slow receptor dissociation kinetics differentiate macitentan from other endothelin receptor antagonists in pulmonary arterial smooth muscle cells. PLoS ONE 2012; 7: e47662.</w:t>
      </w:r>
    </w:p>
    <w:p w:rsidR="00072A6C" w:rsidRPr="00BD285C" w:rsidRDefault="00072A6C" w:rsidP="00072A6C">
      <w:pPr>
        <w:tabs>
          <w:tab w:val="left" w:pos="720"/>
        </w:tabs>
        <w:spacing w:after="100" w:line="288" w:lineRule="auto"/>
        <w:ind w:left="720" w:hanging="720"/>
        <w:jc w:val="both"/>
        <w:rPr>
          <w:rFonts w:ascii="Times New Roman" w:hAnsi="Times New Roman"/>
          <w:bCs/>
          <w:color w:val="000000"/>
          <w:szCs w:val="26"/>
        </w:rPr>
      </w:pPr>
      <w:r w:rsidRPr="00BD285C">
        <w:rPr>
          <w:rFonts w:ascii="Times New Roman" w:hAnsi="Times New Roman"/>
          <w:color w:val="000000"/>
          <w:lang w:eastAsia="en-US"/>
        </w:rPr>
        <w:t>E</w:t>
      </w:r>
      <w:r w:rsidRPr="00BD285C">
        <w:rPr>
          <w:rFonts w:ascii="Times New Roman" w:hAnsi="Times New Roman"/>
          <w:bCs/>
          <w:color w:val="000000"/>
          <w:szCs w:val="26"/>
        </w:rPr>
        <w:t>153.</w:t>
      </w:r>
      <w:r w:rsidRPr="00BD285C">
        <w:rPr>
          <w:rFonts w:ascii="Times New Roman" w:hAnsi="Times New Roman"/>
          <w:bCs/>
          <w:color w:val="000000"/>
          <w:szCs w:val="26"/>
        </w:rPr>
        <w:tab/>
        <w:t>Cowburn PJ, Cleland JG, McArthur JD, MacLean MR, McMurray JJ, Dargie HJ, et al. Endothelin-B receptors are functionally important in mediating vasoconstriction in systemic circulation in patients with left ventricular systolic dysfunction. J Am Coll Cardiol 1999; 33: 932-8.</w:t>
      </w:r>
    </w:p>
    <w:p w:rsidR="00072A6C" w:rsidRPr="00BD285C" w:rsidRDefault="00072A6C" w:rsidP="00072A6C">
      <w:pPr>
        <w:tabs>
          <w:tab w:val="left" w:pos="720"/>
        </w:tabs>
        <w:autoSpaceDE w:val="0"/>
        <w:autoSpaceDN w:val="0"/>
        <w:adjustRightInd w:val="0"/>
        <w:spacing w:after="100" w:line="288" w:lineRule="auto"/>
        <w:ind w:left="720" w:hanging="720"/>
        <w:jc w:val="both"/>
        <w:rPr>
          <w:rFonts w:ascii="Times New Roman" w:hAnsi="Times New Roman"/>
          <w:color w:val="000000"/>
          <w:lang w:eastAsia="en-US"/>
        </w:rPr>
      </w:pPr>
      <w:r w:rsidRPr="00BD285C">
        <w:rPr>
          <w:rFonts w:ascii="Times New Roman" w:hAnsi="Times New Roman"/>
          <w:color w:val="000000"/>
          <w:lang w:eastAsia="en-US"/>
        </w:rPr>
        <w:t>E154.</w:t>
      </w:r>
      <w:r w:rsidRPr="00BD285C">
        <w:rPr>
          <w:rFonts w:ascii="Times New Roman" w:hAnsi="Times New Roman"/>
          <w:color w:val="000000"/>
          <w:lang w:eastAsia="en-US"/>
        </w:rPr>
        <w:tab/>
        <w:t>Buckley MS, Staib RL, Wicks LM. Combination therapy in the management of pulmonary arterial hypertension. Int J Clin Pract Suppl 2013; 179: 13-23.</w:t>
      </w:r>
    </w:p>
    <w:p w:rsidR="00072A6C" w:rsidRPr="00BD285C" w:rsidRDefault="00072A6C" w:rsidP="00072A6C">
      <w:pPr>
        <w:tabs>
          <w:tab w:val="left" w:pos="720"/>
        </w:tabs>
        <w:autoSpaceDE w:val="0"/>
        <w:autoSpaceDN w:val="0"/>
        <w:adjustRightInd w:val="0"/>
        <w:spacing w:after="100" w:line="288" w:lineRule="auto"/>
        <w:ind w:left="720" w:hanging="720"/>
        <w:jc w:val="both"/>
        <w:rPr>
          <w:rFonts w:ascii="Times New Roman" w:hAnsi="Times New Roman"/>
          <w:color w:val="000000"/>
          <w:lang w:eastAsia="en-US"/>
        </w:rPr>
      </w:pPr>
      <w:r w:rsidRPr="00BD285C">
        <w:rPr>
          <w:rFonts w:ascii="Times New Roman" w:hAnsi="Times New Roman"/>
          <w:color w:val="000000"/>
          <w:lang w:eastAsia="en-US"/>
        </w:rPr>
        <w:t>E155.</w:t>
      </w:r>
      <w:r w:rsidRPr="00BD285C">
        <w:rPr>
          <w:rFonts w:ascii="Times New Roman" w:hAnsi="Times New Roman"/>
          <w:color w:val="000000"/>
          <w:lang w:eastAsia="en-US"/>
        </w:rPr>
        <w:tab/>
        <w:t>Tsang W, Johansson B, Salehian O, et al. Intracardiac thrombus in adults with the Fontan circulation. Cardiol Young 2007; 17: 646-651.</w:t>
      </w:r>
    </w:p>
    <w:p w:rsidR="00072A6C" w:rsidRPr="00BD285C" w:rsidRDefault="00072A6C" w:rsidP="00072A6C">
      <w:pPr>
        <w:tabs>
          <w:tab w:val="left" w:pos="720"/>
        </w:tabs>
        <w:spacing w:after="100" w:line="288" w:lineRule="auto"/>
        <w:ind w:left="720" w:hanging="720"/>
        <w:jc w:val="both"/>
        <w:rPr>
          <w:rFonts w:ascii="Times New Roman" w:hAnsi="Times New Roman"/>
          <w:bCs/>
          <w:color w:val="000000"/>
          <w:szCs w:val="26"/>
        </w:rPr>
      </w:pPr>
      <w:r w:rsidRPr="00BD285C">
        <w:rPr>
          <w:rFonts w:ascii="Times New Roman" w:hAnsi="Times New Roman"/>
          <w:color w:val="000000"/>
          <w:lang w:eastAsia="en-US"/>
        </w:rPr>
        <w:t>E156.</w:t>
      </w:r>
      <w:r w:rsidRPr="00BD285C">
        <w:rPr>
          <w:rFonts w:ascii="Times New Roman" w:hAnsi="Times New Roman"/>
          <w:color w:val="000000"/>
          <w:lang w:eastAsia="en-US"/>
        </w:rPr>
        <w:tab/>
      </w:r>
      <w:r w:rsidRPr="00BD285C">
        <w:rPr>
          <w:rFonts w:ascii="Times New Roman" w:hAnsi="Times New Roman"/>
          <w:bCs/>
          <w:color w:val="000000"/>
          <w:szCs w:val="26"/>
        </w:rPr>
        <w:t xml:space="preserve">Rychik J. Forty years of the Fontan operation: a failed strategy. Semin Thorac Cardiovasc Surg 2010; 13(1): 96-100. </w:t>
      </w:r>
    </w:p>
    <w:p w:rsidR="00072A6C" w:rsidRPr="00BD285C" w:rsidRDefault="00072A6C" w:rsidP="00072A6C">
      <w:pPr>
        <w:tabs>
          <w:tab w:val="left" w:pos="720"/>
        </w:tabs>
        <w:autoSpaceDE w:val="0"/>
        <w:autoSpaceDN w:val="0"/>
        <w:adjustRightInd w:val="0"/>
        <w:spacing w:after="100" w:line="288" w:lineRule="auto"/>
        <w:ind w:left="720" w:hanging="720"/>
        <w:jc w:val="both"/>
        <w:rPr>
          <w:rFonts w:ascii="Times New Roman" w:hAnsi="Times New Roman"/>
          <w:color w:val="000000"/>
          <w:lang w:eastAsia="en-US"/>
        </w:rPr>
      </w:pPr>
      <w:r w:rsidRPr="00BD285C">
        <w:rPr>
          <w:rFonts w:ascii="Times New Roman" w:hAnsi="Times New Roman"/>
          <w:color w:val="000000"/>
          <w:lang w:eastAsia="en-US"/>
        </w:rPr>
        <w:t>E157.</w:t>
      </w:r>
      <w:r w:rsidRPr="00BD285C">
        <w:rPr>
          <w:rFonts w:ascii="Times New Roman" w:hAnsi="Times New Roman"/>
          <w:color w:val="000000"/>
          <w:lang w:eastAsia="en-US"/>
        </w:rPr>
        <w:tab/>
        <w:t>Firdouse M, Agarwal A, Chan AK, Mondal T. Thrombosis and thromboembolic complications in Fontan patients: A literature review. Clinical and Applied Thrombosis/Hemostasis 2014; 20(5): 484-492.</w:t>
      </w:r>
    </w:p>
    <w:p w:rsidR="00072A6C" w:rsidRPr="00BD285C" w:rsidRDefault="00072A6C" w:rsidP="00072A6C">
      <w:pPr>
        <w:tabs>
          <w:tab w:val="left" w:pos="720"/>
        </w:tabs>
        <w:autoSpaceDE w:val="0"/>
        <w:autoSpaceDN w:val="0"/>
        <w:adjustRightInd w:val="0"/>
        <w:spacing w:after="100" w:line="288" w:lineRule="auto"/>
        <w:ind w:left="720" w:hanging="720"/>
        <w:jc w:val="both"/>
        <w:rPr>
          <w:rFonts w:ascii="Times New Roman" w:hAnsi="Times New Roman"/>
          <w:color w:val="000000"/>
          <w:lang w:eastAsia="en-US"/>
        </w:rPr>
      </w:pPr>
      <w:r w:rsidRPr="00BD285C">
        <w:rPr>
          <w:rFonts w:ascii="Times New Roman" w:hAnsi="Times New Roman"/>
          <w:color w:val="000000"/>
          <w:lang w:eastAsia="en-US"/>
        </w:rPr>
        <w:t>E158.</w:t>
      </w:r>
      <w:r w:rsidRPr="00BD285C">
        <w:rPr>
          <w:rFonts w:ascii="Times New Roman" w:hAnsi="Times New Roman"/>
          <w:color w:val="000000"/>
          <w:lang w:eastAsia="en-US"/>
        </w:rPr>
        <w:tab/>
      </w:r>
      <w:r w:rsidRPr="00F00479">
        <w:rPr>
          <w:rFonts w:ascii="Times New Roman" w:hAnsi="Times New Roman"/>
          <w:b/>
          <w:color w:val="000000"/>
          <w:lang w:eastAsia="en-US"/>
        </w:rPr>
        <w:t xml:space="preserve">Cheung YF, Penny DJ, Redington AN: Serial assessment of left ventricular diastolic function after Fontan procedure. Heart </w:t>
      </w:r>
      <w:r w:rsidR="00F00479" w:rsidRPr="00F00479">
        <w:rPr>
          <w:rFonts w:ascii="Times New Roman" w:hAnsi="Times New Roman"/>
          <w:b/>
          <w:color w:val="000000"/>
          <w:lang w:eastAsia="en-US"/>
        </w:rPr>
        <w:t>2000</w:t>
      </w:r>
      <w:r w:rsidR="00F00479">
        <w:rPr>
          <w:rFonts w:ascii="Times New Roman" w:hAnsi="Times New Roman"/>
          <w:b/>
          <w:color w:val="000000"/>
          <w:lang w:eastAsia="en-US"/>
        </w:rPr>
        <w:t xml:space="preserve">; </w:t>
      </w:r>
      <w:r w:rsidRPr="00F00479">
        <w:rPr>
          <w:rFonts w:ascii="Times New Roman" w:hAnsi="Times New Roman"/>
          <w:b/>
          <w:color w:val="000000"/>
          <w:lang w:eastAsia="en-US"/>
        </w:rPr>
        <w:t>83: 420-424,.</w:t>
      </w:r>
    </w:p>
    <w:p w:rsidR="00072A6C" w:rsidRPr="00BD285C" w:rsidRDefault="00072A6C" w:rsidP="00072A6C">
      <w:pPr>
        <w:tabs>
          <w:tab w:val="left" w:pos="720"/>
        </w:tabs>
        <w:autoSpaceDE w:val="0"/>
        <w:autoSpaceDN w:val="0"/>
        <w:adjustRightInd w:val="0"/>
        <w:spacing w:after="100" w:line="288" w:lineRule="auto"/>
        <w:ind w:left="720" w:hanging="720"/>
        <w:jc w:val="both"/>
        <w:rPr>
          <w:rFonts w:ascii="Times New Roman" w:hAnsi="Times New Roman"/>
          <w:color w:val="000000"/>
          <w:lang w:eastAsia="en-US"/>
        </w:rPr>
      </w:pPr>
      <w:r w:rsidRPr="00BD285C">
        <w:rPr>
          <w:rFonts w:ascii="Times New Roman" w:hAnsi="Times New Roman"/>
          <w:color w:val="000000"/>
          <w:lang w:eastAsia="en-US"/>
        </w:rPr>
        <w:t>E159.</w:t>
      </w:r>
      <w:r w:rsidRPr="00BD285C">
        <w:rPr>
          <w:rFonts w:ascii="Times New Roman" w:hAnsi="Times New Roman"/>
          <w:color w:val="000000"/>
          <w:lang w:eastAsia="en-US"/>
        </w:rPr>
        <w:tab/>
        <w:t>Mahnke CB, Boyle GJ, Janosky JE, et al. Anticoagulation and incidence of late cerebrovascular accidents following the Fontan procedure. Pediatr Cardiol 2005; 26: 56-61.</w:t>
      </w:r>
    </w:p>
    <w:p w:rsidR="00072A6C" w:rsidRPr="00BD285C" w:rsidRDefault="00072A6C" w:rsidP="00072A6C">
      <w:pPr>
        <w:tabs>
          <w:tab w:val="left" w:pos="720"/>
        </w:tabs>
        <w:autoSpaceDE w:val="0"/>
        <w:autoSpaceDN w:val="0"/>
        <w:adjustRightInd w:val="0"/>
        <w:spacing w:after="100" w:line="288" w:lineRule="auto"/>
        <w:ind w:left="720" w:hanging="720"/>
        <w:jc w:val="both"/>
        <w:rPr>
          <w:rFonts w:ascii="Times New Roman" w:hAnsi="Times New Roman"/>
          <w:color w:val="000000"/>
          <w:lang w:eastAsia="en-US"/>
        </w:rPr>
      </w:pPr>
      <w:r w:rsidRPr="00BD285C">
        <w:rPr>
          <w:rFonts w:ascii="Times New Roman" w:hAnsi="Times New Roman"/>
          <w:color w:val="000000"/>
          <w:lang w:eastAsia="en-US"/>
        </w:rPr>
        <w:t>E160.</w:t>
      </w:r>
      <w:r w:rsidRPr="00BD285C">
        <w:rPr>
          <w:rFonts w:ascii="Times New Roman" w:hAnsi="Times New Roman"/>
          <w:color w:val="000000"/>
          <w:lang w:eastAsia="en-US"/>
        </w:rPr>
        <w:tab/>
        <w:t>Potter BJ, Leong-Sit P, Fernandes SM, et al. Effect of aspirin and warfarin therapy on thromboembolic events in patients with univentricular hearts and Fontan palliation. Int J Cardiol 2013; 168: 3940-3943.</w:t>
      </w:r>
    </w:p>
    <w:p w:rsidR="00072A6C" w:rsidRPr="00BD285C" w:rsidRDefault="00072A6C" w:rsidP="00072A6C">
      <w:pPr>
        <w:tabs>
          <w:tab w:val="left" w:pos="720"/>
        </w:tabs>
        <w:autoSpaceDE w:val="0"/>
        <w:autoSpaceDN w:val="0"/>
        <w:adjustRightInd w:val="0"/>
        <w:spacing w:after="100" w:line="288" w:lineRule="auto"/>
        <w:ind w:left="720" w:hanging="720"/>
        <w:jc w:val="both"/>
        <w:rPr>
          <w:rFonts w:ascii="Times New Roman" w:hAnsi="Times New Roman"/>
          <w:color w:val="000000"/>
          <w:lang w:eastAsia="en-US"/>
        </w:rPr>
      </w:pPr>
      <w:r w:rsidRPr="00BD285C">
        <w:rPr>
          <w:rFonts w:ascii="Times New Roman" w:hAnsi="Times New Roman"/>
          <w:color w:val="000000"/>
          <w:lang w:eastAsia="en-US"/>
        </w:rPr>
        <w:t>E</w:t>
      </w:r>
      <w:r w:rsidRPr="00BD285C">
        <w:rPr>
          <w:rFonts w:ascii="Times New Roman" w:hAnsi="Times New Roman"/>
          <w:bCs/>
          <w:color w:val="000000"/>
          <w:szCs w:val="26"/>
        </w:rPr>
        <w:t>161.</w:t>
      </w:r>
      <w:r w:rsidRPr="00BD285C">
        <w:rPr>
          <w:rFonts w:ascii="Times New Roman" w:hAnsi="Times New Roman"/>
          <w:bCs/>
          <w:color w:val="000000"/>
          <w:szCs w:val="26"/>
        </w:rPr>
        <w:tab/>
        <w:t>Monagle P, Karl TR. Thromboembolic problems after the Fontan operation. Semin Thorac Cardiovasc Surg Pediatr Card Surg Annu 2002; 5: 36-47.</w:t>
      </w:r>
    </w:p>
    <w:p w:rsidR="00072A6C" w:rsidRPr="00BD285C" w:rsidRDefault="00072A6C" w:rsidP="00072A6C">
      <w:pPr>
        <w:tabs>
          <w:tab w:val="left" w:pos="720"/>
        </w:tabs>
        <w:autoSpaceDE w:val="0"/>
        <w:autoSpaceDN w:val="0"/>
        <w:adjustRightInd w:val="0"/>
        <w:spacing w:after="100" w:line="288" w:lineRule="auto"/>
        <w:ind w:left="720" w:hanging="720"/>
        <w:jc w:val="both"/>
        <w:rPr>
          <w:rFonts w:ascii="Times New Roman" w:hAnsi="Times New Roman"/>
          <w:color w:val="000000"/>
          <w:lang w:eastAsia="en-US"/>
        </w:rPr>
      </w:pPr>
      <w:r w:rsidRPr="00BD285C">
        <w:rPr>
          <w:rFonts w:ascii="Times New Roman" w:hAnsi="Times New Roman"/>
          <w:color w:val="000000"/>
          <w:lang w:eastAsia="en-US"/>
        </w:rPr>
        <w:t>E162.</w:t>
      </w:r>
      <w:r w:rsidRPr="00BD285C">
        <w:rPr>
          <w:rFonts w:ascii="Times New Roman" w:hAnsi="Times New Roman"/>
          <w:color w:val="000000"/>
          <w:lang w:eastAsia="en-US"/>
        </w:rPr>
        <w:tab/>
        <w:t>Zentner D, Kotevski A, King I, et al. Fertility and pregnancy in the Fontan population. Int J Cardiol 2016; 208: 97-101.</w:t>
      </w:r>
    </w:p>
    <w:p w:rsidR="00072A6C" w:rsidRPr="00BD285C" w:rsidRDefault="00072A6C" w:rsidP="00072A6C">
      <w:pPr>
        <w:tabs>
          <w:tab w:val="left" w:pos="720"/>
        </w:tabs>
        <w:autoSpaceDE w:val="0"/>
        <w:autoSpaceDN w:val="0"/>
        <w:adjustRightInd w:val="0"/>
        <w:spacing w:after="100" w:line="288" w:lineRule="auto"/>
        <w:ind w:left="720" w:hanging="720"/>
        <w:jc w:val="both"/>
        <w:rPr>
          <w:rFonts w:ascii="Times New Roman" w:hAnsi="Times New Roman"/>
          <w:color w:val="000000"/>
          <w:lang w:eastAsia="en-US"/>
        </w:rPr>
      </w:pPr>
      <w:r w:rsidRPr="00BD285C">
        <w:rPr>
          <w:rFonts w:ascii="Times New Roman" w:hAnsi="Times New Roman"/>
          <w:color w:val="000000"/>
          <w:lang w:eastAsia="en-US"/>
        </w:rPr>
        <w:t>E163.</w:t>
      </w:r>
      <w:r w:rsidRPr="00BD285C">
        <w:rPr>
          <w:rFonts w:ascii="Times New Roman" w:hAnsi="Times New Roman"/>
          <w:color w:val="000000"/>
          <w:lang w:eastAsia="en-US"/>
        </w:rPr>
        <w:tab/>
        <w:t>Gouton M, Nizard J, Patel M, et al. Maternal and fetal outcomes of pregnancy with Fontan circulation: a multicentric observational study. Int J Cardiol 2015; 187: 84-89.</w:t>
      </w:r>
    </w:p>
    <w:p w:rsidR="00072A6C" w:rsidRPr="00BD285C" w:rsidRDefault="00072A6C" w:rsidP="00072A6C">
      <w:pPr>
        <w:tabs>
          <w:tab w:val="left" w:pos="720"/>
        </w:tabs>
        <w:autoSpaceDE w:val="0"/>
        <w:autoSpaceDN w:val="0"/>
        <w:adjustRightInd w:val="0"/>
        <w:spacing w:after="100" w:line="288" w:lineRule="auto"/>
        <w:ind w:left="720" w:hanging="720"/>
        <w:jc w:val="both"/>
        <w:rPr>
          <w:rFonts w:ascii="Times New Roman" w:hAnsi="Times New Roman"/>
          <w:color w:val="000000"/>
          <w:lang w:eastAsia="en-US"/>
        </w:rPr>
      </w:pPr>
      <w:r w:rsidRPr="00BD285C">
        <w:rPr>
          <w:rFonts w:ascii="Times New Roman" w:hAnsi="Times New Roman"/>
          <w:color w:val="000000"/>
          <w:lang w:eastAsia="en-US"/>
        </w:rPr>
        <w:t>E164.</w:t>
      </w:r>
      <w:r w:rsidRPr="00BD285C">
        <w:rPr>
          <w:rFonts w:ascii="Times New Roman" w:hAnsi="Times New Roman"/>
          <w:color w:val="000000"/>
          <w:lang w:eastAsia="en-US"/>
        </w:rPr>
        <w:tab/>
        <w:t>Chugh R. Management of pregnancy in women with repaired CHD or after the Fontan procedure. Curr Treat Options Cardiovasc Med 2013; 15: 646-662.</w:t>
      </w:r>
    </w:p>
    <w:p w:rsidR="00072A6C" w:rsidRPr="00BD285C" w:rsidRDefault="00072A6C" w:rsidP="00072A6C">
      <w:pPr>
        <w:tabs>
          <w:tab w:val="left" w:pos="720"/>
        </w:tabs>
        <w:autoSpaceDE w:val="0"/>
        <w:autoSpaceDN w:val="0"/>
        <w:adjustRightInd w:val="0"/>
        <w:spacing w:after="100" w:line="288" w:lineRule="auto"/>
        <w:ind w:left="720" w:hanging="720"/>
        <w:jc w:val="both"/>
        <w:rPr>
          <w:rFonts w:ascii="Times New Roman" w:hAnsi="Times New Roman"/>
          <w:color w:val="000000"/>
          <w:lang w:eastAsia="en-US"/>
        </w:rPr>
      </w:pPr>
      <w:r w:rsidRPr="00BD285C">
        <w:rPr>
          <w:rFonts w:ascii="Times New Roman" w:hAnsi="Times New Roman"/>
          <w:color w:val="000000"/>
          <w:lang w:eastAsia="en-US"/>
        </w:rPr>
        <w:t>E165.</w:t>
      </w:r>
      <w:r w:rsidRPr="00BD285C">
        <w:rPr>
          <w:rFonts w:ascii="Times New Roman" w:hAnsi="Times New Roman"/>
          <w:color w:val="000000"/>
          <w:lang w:eastAsia="en-US"/>
        </w:rPr>
        <w:tab/>
        <w:t>Canobbio MM, Mair DD, van der Velde M, et al. Pregnancy outcomes after the Fontan repair. J Am Coll Cardiol 1996; 28: 763-767.</w:t>
      </w:r>
    </w:p>
    <w:p w:rsidR="00072A6C" w:rsidRPr="00BD285C" w:rsidRDefault="00072A6C" w:rsidP="00072A6C">
      <w:pPr>
        <w:tabs>
          <w:tab w:val="left" w:pos="720"/>
        </w:tabs>
        <w:autoSpaceDE w:val="0"/>
        <w:autoSpaceDN w:val="0"/>
        <w:adjustRightInd w:val="0"/>
        <w:spacing w:after="100" w:line="288" w:lineRule="auto"/>
        <w:ind w:left="720" w:hanging="720"/>
        <w:jc w:val="both"/>
        <w:rPr>
          <w:rFonts w:ascii="Times New Roman" w:hAnsi="Times New Roman"/>
          <w:color w:val="000000"/>
          <w:lang w:eastAsia="en-US"/>
        </w:rPr>
      </w:pPr>
      <w:r w:rsidRPr="00BD285C">
        <w:rPr>
          <w:rFonts w:ascii="Times New Roman" w:hAnsi="Times New Roman"/>
          <w:color w:val="000000"/>
          <w:lang w:eastAsia="en-US"/>
        </w:rPr>
        <w:lastRenderedPageBreak/>
        <w:t>E166.</w:t>
      </w:r>
      <w:r w:rsidRPr="00BD285C">
        <w:rPr>
          <w:rFonts w:ascii="Times New Roman" w:hAnsi="Times New Roman"/>
          <w:color w:val="000000"/>
          <w:lang w:eastAsia="en-US"/>
        </w:rPr>
        <w:tab/>
        <w:t>Drenthen W, Pieper PG, Roos-Hesselink JW, et al. Pregnancy and delivery in women after Fontan palliation Heart 2006; 92: 1290-1294.</w:t>
      </w:r>
    </w:p>
    <w:p w:rsidR="00072A6C" w:rsidRPr="00BD285C" w:rsidRDefault="00072A6C" w:rsidP="00072A6C">
      <w:pPr>
        <w:tabs>
          <w:tab w:val="left" w:pos="720"/>
        </w:tabs>
        <w:autoSpaceDE w:val="0"/>
        <w:autoSpaceDN w:val="0"/>
        <w:adjustRightInd w:val="0"/>
        <w:spacing w:after="100" w:line="288" w:lineRule="auto"/>
        <w:ind w:left="720" w:hanging="720"/>
        <w:jc w:val="both"/>
        <w:rPr>
          <w:rFonts w:ascii="Times New Roman" w:hAnsi="Times New Roman"/>
          <w:color w:val="000000"/>
          <w:lang w:eastAsia="en-US"/>
        </w:rPr>
      </w:pPr>
      <w:r w:rsidRPr="00BD285C">
        <w:rPr>
          <w:rFonts w:ascii="Times New Roman" w:hAnsi="Times New Roman"/>
          <w:color w:val="000000"/>
          <w:lang w:eastAsia="en-US"/>
        </w:rPr>
        <w:t>E167.</w:t>
      </w:r>
      <w:r w:rsidRPr="00BD285C">
        <w:rPr>
          <w:rFonts w:ascii="Times New Roman" w:hAnsi="Times New Roman"/>
          <w:color w:val="000000"/>
          <w:lang w:eastAsia="en-US"/>
        </w:rPr>
        <w:tab/>
        <w:t>Hoare JV, Radford D. Pregnancy after Fontan repair of complex congenital heart disease. Aust NZ J Obstet Gynaecol 2001; 41: 464-468.</w:t>
      </w:r>
    </w:p>
    <w:p w:rsidR="00072A6C" w:rsidRPr="00BD285C" w:rsidRDefault="00072A6C" w:rsidP="00072A6C">
      <w:pPr>
        <w:tabs>
          <w:tab w:val="left" w:pos="720"/>
        </w:tabs>
        <w:autoSpaceDE w:val="0"/>
        <w:autoSpaceDN w:val="0"/>
        <w:adjustRightInd w:val="0"/>
        <w:spacing w:after="100" w:line="288" w:lineRule="auto"/>
        <w:ind w:left="720" w:hanging="720"/>
        <w:jc w:val="both"/>
        <w:rPr>
          <w:rFonts w:ascii="Times New Roman" w:hAnsi="Times New Roman"/>
          <w:color w:val="000000"/>
          <w:lang w:eastAsia="en-US"/>
        </w:rPr>
      </w:pPr>
      <w:r w:rsidRPr="00BD285C">
        <w:rPr>
          <w:rFonts w:ascii="Times New Roman" w:hAnsi="Times New Roman"/>
          <w:color w:val="000000"/>
          <w:lang w:eastAsia="en-US"/>
        </w:rPr>
        <w:t>E168.</w:t>
      </w:r>
      <w:r w:rsidRPr="00BD285C">
        <w:rPr>
          <w:rFonts w:ascii="Times New Roman" w:hAnsi="Times New Roman"/>
          <w:color w:val="000000"/>
          <w:lang w:eastAsia="en-US"/>
        </w:rPr>
        <w:tab/>
        <w:t>Kim SY, Cho S, Choi E, et al. Pregnancy and delivery in functional single ventricle patient; successful long-term outcome after right ventricle exclusion and Fontan operation. Korean Circ J 2016; 46: 111-114.</w:t>
      </w:r>
    </w:p>
    <w:p w:rsidR="00072A6C" w:rsidRPr="00BD285C" w:rsidRDefault="00072A6C" w:rsidP="00072A6C">
      <w:pPr>
        <w:tabs>
          <w:tab w:val="left" w:pos="720"/>
        </w:tabs>
        <w:autoSpaceDE w:val="0"/>
        <w:autoSpaceDN w:val="0"/>
        <w:adjustRightInd w:val="0"/>
        <w:spacing w:after="100" w:line="288" w:lineRule="auto"/>
        <w:ind w:left="720" w:hanging="720"/>
        <w:jc w:val="both"/>
        <w:rPr>
          <w:rFonts w:ascii="Times New Roman" w:hAnsi="Times New Roman"/>
          <w:color w:val="000000"/>
          <w:lang w:eastAsia="en-US"/>
        </w:rPr>
      </w:pPr>
      <w:r w:rsidRPr="00BD285C">
        <w:rPr>
          <w:rFonts w:ascii="Times New Roman" w:hAnsi="Times New Roman"/>
          <w:color w:val="000000"/>
          <w:lang w:eastAsia="en-US"/>
        </w:rPr>
        <w:t>E169.</w:t>
      </w:r>
      <w:r w:rsidRPr="00BD285C">
        <w:rPr>
          <w:rFonts w:ascii="Times New Roman" w:hAnsi="Times New Roman"/>
          <w:color w:val="000000"/>
          <w:lang w:eastAsia="en-US"/>
        </w:rPr>
        <w:tab/>
        <w:t>Pundi KN, Pundi K, Johnson JN, et al. Contraception practices and pregnancy outcome in patients after Fontan operation. Congenit Heart Dis 2016; 11: 63-70.</w:t>
      </w:r>
    </w:p>
    <w:p w:rsidR="00072A6C" w:rsidRPr="00BD285C" w:rsidRDefault="00072A6C" w:rsidP="00072A6C">
      <w:pPr>
        <w:tabs>
          <w:tab w:val="left" w:pos="720"/>
        </w:tabs>
        <w:autoSpaceDE w:val="0"/>
        <w:autoSpaceDN w:val="0"/>
        <w:adjustRightInd w:val="0"/>
        <w:spacing w:after="100" w:line="288" w:lineRule="auto"/>
        <w:ind w:left="720" w:hanging="720"/>
        <w:jc w:val="both"/>
        <w:rPr>
          <w:rFonts w:ascii="Times New Roman" w:hAnsi="Times New Roman"/>
          <w:color w:val="000000"/>
          <w:lang w:eastAsia="en-US"/>
        </w:rPr>
      </w:pPr>
      <w:r w:rsidRPr="00BD285C">
        <w:rPr>
          <w:rFonts w:ascii="Times New Roman" w:hAnsi="Times New Roman"/>
          <w:color w:val="000000"/>
          <w:lang w:eastAsia="en-US"/>
        </w:rPr>
        <w:t>E170.</w:t>
      </w:r>
      <w:r w:rsidRPr="00BD285C">
        <w:rPr>
          <w:rFonts w:ascii="Times New Roman" w:hAnsi="Times New Roman"/>
          <w:color w:val="000000"/>
          <w:lang w:eastAsia="en-US"/>
        </w:rPr>
        <w:tab/>
        <w:t>Thacker D, Patel A, Dodds K, et al. Use of oral budesonide in the management of protein-losing enteropathy after the Fontan operation. Ann Thorac Surg 2010; 89: 837-842.</w:t>
      </w:r>
    </w:p>
    <w:p w:rsidR="00072A6C" w:rsidRPr="00BD285C" w:rsidRDefault="00072A6C" w:rsidP="00072A6C">
      <w:pPr>
        <w:tabs>
          <w:tab w:val="left" w:pos="720"/>
        </w:tabs>
        <w:autoSpaceDE w:val="0"/>
        <w:autoSpaceDN w:val="0"/>
        <w:adjustRightInd w:val="0"/>
        <w:spacing w:after="100" w:line="288" w:lineRule="auto"/>
        <w:ind w:left="720" w:hanging="720"/>
        <w:jc w:val="both"/>
        <w:rPr>
          <w:rFonts w:ascii="Times New Roman" w:hAnsi="Times New Roman"/>
          <w:color w:val="000000"/>
          <w:lang w:eastAsia="en-US"/>
        </w:rPr>
      </w:pPr>
      <w:r w:rsidRPr="00BD285C">
        <w:rPr>
          <w:rFonts w:ascii="Times New Roman" w:hAnsi="Times New Roman"/>
          <w:color w:val="000000"/>
          <w:lang w:eastAsia="en-US"/>
        </w:rPr>
        <w:t>E171.</w:t>
      </w:r>
      <w:r w:rsidRPr="00BD285C">
        <w:rPr>
          <w:rFonts w:ascii="Times New Roman" w:hAnsi="Times New Roman"/>
          <w:color w:val="000000"/>
          <w:lang w:eastAsia="en-US"/>
        </w:rPr>
        <w:tab/>
        <w:t>Bhagirath KM, Tam JW. Resolution of protein-losing enteropathy with low-molecular weight heparin in an adult patient with Fontan palliation. Ann Thorac Surg 2007; 84: 2110-2112.</w:t>
      </w:r>
    </w:p>
    <w:p w:rsidR="00072A6C" w:rsidRPr="00BD285C" w:rsidRDefault="00072A6C" w:rsidP="00072A6C">
      <w:pPr>
        <w:tabs>
          <w:tab w:val="left" w:pos="720"/>
        </w:tabs>
        <w:autoSpaceDE w:val="0"/>
        <w:autoSpaceDN w:val="0"/>
        <w:adjustRightInd w:val="0"/>
        <w:spacing w:after="100" w:line="288" w:lineRule="auto"/>
        <w:ind w:left="720" w:hanging="720"/>
        <w:jc w:val="both"/>
        <w:rPr>
          <w:rFonts w:ascii="Times New Roman" w:hAnsi="Times New Roman"/>
          <w:color w:val="000000"/>
          <w:lang w:eastAsia="en-US"/>
        </w:rPr>
      </w:pPr>
      <w:r w:rsidRPr="00BD285C">
        <w:rPr>
          <w:rFonts w:ascii="Times New Roman" w:hAnsi="Times New Roman"/>
          <w:color w:val="000000"/>
          <w:lang w:eastAsia="en-US"/>
        </w:rPr>
        <w:t>E172.</w:t>
      </w:r>
      <w:r w:rsidRPr="00BD285C">
        <w:rPr>
          <w:rFonts w:ascii="Times New Roman" w:hAnsi="Times New Roman"/>
          <w:color w:val="000000"/>
          <w:lang w:eastAsia="en-US"/>
        </w:rPr>
        <w:tab/>
        <w:t>Ringel RE, Peddy SB. Effect of high-dose spironolactone on protein-losing enteropathy in patients with Fontan palliation of complex congenital heart disease. Am J Cardiol 2003; 91: 1031-1032.</w:t>
      </w:r>
    </w:p>
    <w:p w:rsidR="00072A6C" w:rsidRPr="00BD285C" w:rsidRDefault="00072A6C" w:rsidP="00072A6C">
      <w:pPr>
        <w:tabs>
          <w:tab w:val="left" w:pos="720"/>
        </w:tabs>
        <w:autoSpaceDE w:val="0"/>
        <w:autoSpaceDN w:val="0"/>
        <w:adjustRightInd w:val="0"/>
        <w:spacing w:after="100" w:line="288" w:lineRule="auto"/>
        <w:ind w:left="720" w:hanging="720"/>
        <w:jc w:val="both"/>
        <w:rPr>
          <w:rFonts w:ascii="Times New Roman" w:hAnsi="Times New Roman"/>
          <w:color w:val="000000"/>
          <w:lang w:eastAsia="en-US"/>
        </w:rPr>
      </w:pPr>
      <w:r w:rsidRPr="00BD285C">
        <w:rPr>
          <w:rFonts w:ascii="Times New Roman" w:hAnsi="Times New Roman"/>
          <w:color w:val="000000"/>
          <w:lang w:eastAsia="en-US"/>
        </w:rPr>
        <w:t>E173.</w:t>
      </w:r>
      <w:r w:rsidRPr="00BD285C">
        <w:rPr>
          <w:rFonts w:ascii="Times New Roman" w:hAnsi="Times New Roman"/>
          <w:color w:val="000000"/>
          <w:lang w:eastAsia="en-US"/>
        </w:rPr>
        <w:tab/>
        <w:t>Okano S, Sugimoto M, Takase M, et al. Effectiveness of high-dose spironolactone therapy in a patient with recurrent protein-losing enteropathy after the Fontan procedure. Intern Med 2016; 55: 1611-1614.</w:t>
      </w:r>
    </w:p>
    <w:p w:rsidR="00072A6C" w:rsidRPr="00BD285C" w:rsidRDefault="00072A6C" w:rsidP="00072A6C">
      <w:pPr>
        <w:tabs>
          <w:tab w:val="left" w:pos="720"/>
        </w:tabs>
        <w:autoSpaceDE w:val="0"/>
        <w:autoSpaceDN w:val="0"/>
        <w:adjustRightInd w:val="0"/>
        <w:spacing w:after="100" w:line="288" w:lineRule="auto"/>
        <w:ind w:left="720" w:hanging="720"/>
        <w:jc w:val="both"/>
        <w:rPr>
          <w:rFonts w:ascii="Times New Roman" w:hAnsi="Times New Roman"/>
          <w:color w:val="000000"/>
          <w:lang w:eastAsia="en-US"/>
        </w:rPr>
      </w:pPr>
      <w:r w:rsidRPr="00BD285C">
        <w:rPr>
          <w:rFonts w:ascii="Times New Roman" w:hAnsi="Times New Roman"/>
          <w:color w:val="000000"/>
          <w:lang w:eastAsia="en-US"/>
        </w:rPr>
        <w:t>E174.</w:t>
      </w:r>
      <w:r w:rsidRPr="00BD285C">
        <w:rPr>
          <w:rFonts w:ascii="Times New Roman" w:hAnsi="Times New Roman"/>
          <w:color w:val="000000"/>
          <w:lang w:eastAsia="en-US"/>
        </w:rPr>
        <w:tab/>
        <w:t>Windram JD, Clift PF, Speakman J, et al. An unusual treatment for protein losing enteropathy. Congenit Heart Dis 2011; 6: 253-256.</w:t>
      </w:r>
    </w:p>
    <w:p w:rsidR="00072A6C" w:rsidRPr="00BD285C" w:rsidRDefault="00072A6C" w:rsidP="00072A6C">
      <w:pPr>
        <w:tabs>
          <w:tab w:val="left" w:pos="720"/>
        </w:tabs>
        <w:autoSpaceDE w:val="0"/>
        <w:autoSpaceDN w:val="0"/>
        <w:adjustRightInd w:val="0"/>
        <w:spacing w:after="100" w:line="288" w:lineRule="auto"/>
        <w:ind w:left="720" w:hanging="720"/>
        <w:jc w:val="both"/>
        <w:rPr>
          <w:rFonts w:ascii="Times New Roman" w:hAnsi="Times New Roman"/>
          <w:color w:val="000000"/>
          <w:lang w:eastAsia="en-US"/>
        </w:rPr>
      </w:pPr>
      <w:r w:rsidRPr="00BD285C">
        <w:rPr>
          <w:rFonts w:ascii="Times New Roman" w:hAnsi="Times New Roman"/>
          <w:color w:val="000000"/>
          <w:lang w:eastAsia="en-US"/>
        </w:rPr>
        <w:t>E175.</w:t>
      </w:r>
      <w:r w:rsidRPr="00BD285C">
        <w:rPr>
          <w:rFonts w:ascii="Times New Roman" w:hAnsi="Times New Roman"/>
          <w:color w:val="000000"/>
          <w:lang w:eastAsia="en-US"/>
        </w:rPr>
        <w:tab/>
        <w:t>Wilson TG, Iyengar AJ, Winlaw DS, et al. Use of ACE inhibitors in Fontan: rational or irrational? Int J Cardiol 2016; 210: 95-99.</w:t>
      </w:r>
    </w:p>
    <w:p w:rsidR="00072A6C" w:rsidRPr="00BD285C" w:rsidRDefault="00072A6C" w:rsidP="00072A6C">
      <w:pPr>
        <w:tabs>
          <w:tab w:val="left" w:pos="720"/>
        </w:tabs>
        <w:autoSpaceDE w:val="0"/>
        <w:autoSpaceDN w:val="0"/>
        <w:adjustRightInd w:val="0"/>
        <w:spacing w:after="100" w:line="288" w:lineRule="auto"/>
        <w:ind w:left="720" w:hanging="720"/>
        <w:jc w:val="both"/>
        <w:rPr>
          <w:rFonts w:ascii="Times New Roman" w:hAnsi="Times New Roman"/>
          <w:color w:val="000000"/>
          <w:lang w:eastAsia="en-US"/>
        </w:rPr>
      </w:pPr>
      <w:r w:rsidRPr="00BD285C">
        <w:rPr>
          <w:rFonts w:ascii="Times New Roman" w:hAnsi="Times New Roman"/>
          <w:color w:val="000000"/>
          <w:lang w:eastAsia="en-US"/>
        </w:rPr>
        <w:t>E176.</w:t>
      </w:r>
      <w:r w:rsidRPr="00BD285C">
        <w:rPr>
          <w:rFonts w:ascii="Times New Roman" w:hAnsi="Times New Roman"/>
          <w:color w:val="000000"/>
          <w:lang w:eastAsia="en-US"/>
        </w:rPr>
        <w:tab/>
        <w:t>Satomi G, Yasukochi S, Harada Y, et al. Effect of percutaneous fenestration of the atrial septum on protein-losing enteropathy after the Fontan operation. Heart 1996; 76: 90-91.</w:t>
      </w:r>
    </w:p>
    <w:p w:rsidR="00072A6C" w:rsidRPr="00BD285C" w:rsidRDefault="00072A6C" w:rsidP="00072A6C">
      <w:pPr>
        <w:tabs>
          <w:tab w:val="left" w:pos="720"/>
        </w:tabs>
        <w:autoSpaceDE w:val="0"/>
        <w:autoSpaceDN w:val="0"/>
        <w:adjustRightInd w:val="0"/>
        <w:spacing w:after="100" w:line="288" w:lineRule="auto"/>
        <w:ind w:left="720" w:hanging="720"/>
        <w:jc w:val="both"/>
        <w:rPr>
          <w:rFonts w:ascii="Times New Roman" w:hAnsi="Times New Roman"/>
          <w:color w:val="000000"/>
          <w:lang w:eastAsia="en-US"/>
        </w:rPr>
      </w:pPr>
      <w:r w:rsidRPr="00BD285C">
        <w:rPr>
          <w:rFonts w:ascii="Times New Roman" w:hAnsi="Times New Roman"/>
          <w:color w:val="000000"/>
          <w:lang w:eastAsia="en-US"/>
        </w:rPr>
        <w:t>E177.</w:t>
      </w:r>
      <w:r w:rsidRPr="00BD285C">
        <w:rPr>
          <w:rFonts w:ascii="Times New Roman" w:hAnsi="Times New Roman"/>
          <w:color w:val="000000"/>
          <w:lang w:eastAsia="en-US"/>
        </w:rPr>
        <w:tab/>
        <w:t>António M, Gordo A, Pereira C, et al. Thoracic duct decompression for protein-losing enteropathy in failing Fontan circulation. Ann Thorac Surg 2016; 101: 2370-2373.</w:t>
      </w:r>
    </w:p>
    <w:p w:rsidR="00072A6C" w:rsidRPr="00BD285C" w:rsidRDefault="00072A6C" w:rsidP="00072A6C">
      <w:pPr>
        <w:tabs>
          <w:tab w:val="left" w:pos="720"/>
        </w:tabs>
        <w:autoSpaceDE w:val="0"/>
        <w:autoSpaceDN w:val="0"/>
        <w:adjustRightInd w:val="0"/>
        <w:spacing w:after="100" w:line="288" w:lineRule="auto"/>
        <w:ind w:left="720" w:hanging="720"/>
        <w:jc w:val="both"/>
        <w:rPr>
          <w:rFonts w:ascii="Times New Roman" w:hAnsi="Times New Roman"/>
          <w:color w:val="000000"/>
          <w:lang w:eastAsia="en-US"/>
        </w:rPr>
      </w:pPr>
      <w:r w:rsidRPr="00BD285C">
        <w:rPr>
          <w:rFonts w:ascii="Times New Roman" w:hAnsi="Times New Roman"/>
          <w:color w:val="000000"/>
          <w:lang w:eastAsia="en-US"/>
        </w:rPr>
        <w:t>E178.</w:t>
      </w:r>
      <w:r w:rsidRPr="00BD285C">
        <w:rPr>
          <w:rFonts w:ascii="Times New Roman" w:hAnsi="Times New Roman"/>
          <w:color w:val="000000"/>
          <w:lang w:eastAsia="en-US"/>
        </w:rPr>
        <w:tab/>
        <w:t>Horai T, Bhama JK, Fontes PA, et al. Combined heart and liver transplantation in a patient with situs ambiguous. Ann Thorac Surg 2011; 91: 600-1.</w:t>
      </w:r>
    </w:p>
    <w:p w:rsidR="00072A6C" w:rsidRPr="00BD285C" w:rsidRDefault="00072A6C" w:rsidP="00072A6C">
      <w:pPr>
        <w:tabs>
          <w:tab w:val="left" w:pos="720"/>
        </w:tabs>
        <w:autoSpaceDE w:val="0"/>
        <w:autoSpaceDN w:val="0"/>
        <w:adjustRightInd w:val="0"/>
        <w:spacing w:after="100" w:line="288" w:lineRule="auto"/>
        <w:ind w:left="720" w:hanging="720"/>
        <w:jc w:val="both"/>
        <w:rPr>
          <w:rFonts w:ascii="Times New Roman" w:hAnsi="Times New Roman"/>
          <w:color w:val="000000"/>
          <w:lang w:eastAsia="en-US"/>
        </w:rPr>
      </w:pPr>
      <w:r w:rsidRPr="00BD285C">
        <w:rPr>
          <w:rFonts w:ascii="Times New Roman" w:hAnsi="Times New Roman"/>
          <w:color w:val="000000"/>
          <w:lang w:eastAsia="en-US"/>
        </w:rPr>
        <w:t>E179.</w:t>
      </w:r>
      <w:r w:rsidRPr="00BD285C">
        <w:rPr>
          <w:rFonts w:ascii="Times New Roman" w:hAnsi="Times New Roman"/>
          <w:color w:val="000000"/>
          <w:lang w:eastAsia="en-US"/>
        </w:rPr>
        <w:tab/>
        <w:t>Marcelletti CF, Hanley FL, Mavroudis C, et al. Revision of previous Fontan connections to total extracardiac cavopulmonary anastomosis: A multicenter experience. J Thorac Cardiovasc Surg 2000; 119: 340-346.</w:t>
      </w:r>
    </w:p>
    <w:p w:rsidR="00072A6C" w:rsidRPr="00BD285C" w:rsidRDefault="00072A6C" w:rsidP="00072A6C">
      <w:pPr>
        <w:tabs>
          <w:tab w:val="left" w:pos="720"/>
        </w:tabs>
        <w:autoSpaceDE w:val="0"/>
        <w:autoSpaceDN w:val="0"/>
        <w:adjustRightInd w:val="0"/>
        <w:spacing w:after="100" w:line="288" w:lineRule="auto"/>
        <w:ind w:left="720" w:hanging="720"/>
        <w:jc w:val="both"/>
        <w:rPr>
          <w:rFonts w:ascii="Times New Roman" w:hAnsi="Times New Roman"/>
          <w:color w:val="000000"/>
          <w:lang w:eastAsia="en-US"/>
        </w:rPr>
      </w:pPr>
      <w:r w:rsidRPr="00BD285C">
        <w:rPr>
          <w:rFonts w:ascii="Times New Roman" w:hAnsi="Times New Roman"/>
          <w:color w:val="000000"/>
          <w:lang w:eastAsia="en-US"/>
        </w:rPr>
        <w:lastRenderedPageBreak/>
        <w:t>E180.</w:t>
      </w:r>
      <w:r w:rsidRPr="00BD285C">
        <w:rPr>
          <w:rFonts w:ascii="Times New Roman" w:hAnsi="Times New Roman"/>
          <w:color w:val="000000"/>
          <w:lang w:eastAsia="en-US"/>
        </w:rPr>
        <w:tab/>
        <w:t>Registry for the International Society for Heart and Lung Transplantation: Seventh Official Pediatric Report-2004. J Heart Lung Transplantation 2004; 23: 933- 47.</w:t>
      </w:r>
    </w:p>
    <w:p w:rsidR="00072A6C" w:rsidRPr="00BD285C" w:rsidRDefault="00072A6C" w:rsidP="00072A6C">
      <w:pPr>
        <w:tabs>
          <w:tab w:val="left" w:pos="720"/>
        </w:tabs>
        <w:autoSpaceDE w:val="0"/>
        <w:autoSpaceDN w:val="0"/>
        <w:adjustRightInd w:val="0"/>
        <w:spacing w:after="100" w:line="288" w:lineRule="auto"/>
        <w:ind w:left="720" w:hanging="720"/>
        <w:jc w:val="both"/>
        <w:rPr>
          <w:rFonts w:ascii="Times New Roman" w:hAnsi="Times New Roman"/>
          <w:color w:val="000000"/>
          <w:lang w:eastAsia="en-US"/>
        </w:rPr>
      </w:pPr>
      <w:r w:rsidRPr="00BD285C">
        <w:rPr>
          <w:rFonts w:ascii="Times New Roman" w:hAnsi="Times New Roman"/>
          <w:color w:val="000000"/>
          <w:lang w:eastAsia="en-US"/>
        </w:rPr>
        <w:t>E181.</w:t>
      </w:r>
      <w:r w:rsidRPr="00BD285C">
        <w:rPr>
          <w:rFonts w:ascii="Times New Roman" w:hAnsi="Times New Roman"/>
          <w:color w:val="000000"/>
          <w:lang w:eastAsia="en-US"/>
        </w:rPr>
        <w:tab/>
        <w:t>Do P, Randhawa I, Chin T, et al. Successful management of plastic bronchitis in a child post Fontan: case report and literature review. Lung 2012; 190: 463-468.</w:t>
      </w:r>
    </w:p>
    <w:p w:rsidR="00072A6C" w:rsidRPr="00BD285C" w:rsidRDefault="00072A6C" w:rsidP="00072A6C">
      <w:pPr>
        <w:tabs>
          <w:tab w:val="left" w:pos="720"/>
        </w:tabs>
        <w:autoSpaceDE w:val="0"/>
        <w:autoSpaceDN w:val="0"/>
        <w:adjustRightInd w:val="0"/>
        <w:spacing w:after="100" w:line="288" w:lineRule="auto"/>
        <w:ind w:left="720" w:hanging="720"/>
        <w:jc w:val="both"/>
        <w:rPr>
          <w:rFonts w:ascii="Times New Roman" w:hAnsi="Times New Roman"/>
          <w:color w:val="000000"/>
          <w:lang w:eastAsia="en-US"/>
        </w:rPr>
      </w:pPr>
      <w:r w:rsidRPr="00BD285C">
        <w:rPr>
          <w:rFonts w:ascii="Times New Roman" w:hAnsi="Times New Roman"/>
          <w:color w:val="000000"/>
          <w:lang w:eastAsia="en-US"/>
        </w:rPr>
        <w:t>E182.</w:t>
      </w:r>
      <w:r w:rsidRPr="00BD285C">
        <w:rPr>
          <w:rFonts w:ascii="Times New Roman" w:hAnsi="Times New Roman"/>
          <w:color w:val="000000"/>
          <w:lang w:eastAsia="en-US"/>
        </w:rPr>
        <w:tab/>
        <w:t>Zaccagni HJ, Kirchner L, Brownlee J, Bloom K. A case of plastic bronchitis presenting 9 years after Fontan. Pediatr Cardiol 2008; 29: 157-159.</w:t>
      </w:r>
    </w:p>
    <w:p w:rsidR="00072A6C" w:rsidRPr="00BD285C" w:rsidRDefault="00072A6C" w:rsidP="00072A6C">
      <w:pPr>
        <w:tabs>
          <w:tab w:val="left" w:pos="720"/>
        </w:tabs>
        <w:autoSpaceDE w:val="0"/>
        <w:autoSpaceDN w:val="0"/>
        <w:adjustRightInd w:val="0"/>
        <w:spacing w:after="100" w:line="288" w:lineRule="auto"/>
        <w:ind w:left="720" w:hanging="720"/>
        <w:jc w:val="both"/>
        <w:rPr>
          <w:rFonts w:ascii="Times New Roman" w:hAnsi="Times New Roman"/>
          <w:color w:val="000000"/>
          <w:lang w:eastAsia="en-US"/>
        </w:rPr>
      </w:pPr>
      <w:r w:rsidRPr="00BD285C">
        <w:rPr>
          <w:rFonts w:ascii="Times New Roman" w:hAnsi="Times New Roman"/>
          <w:color w:val="000000"/>
          <w:lang w:eastAsia="en-US"/>
        </w:rPr>
        <w:t>E183.</w:t>
      </w:r>
      <w:r w:rsidRPr="00BD285C">
        <w:rPr>
          <w:rFonts w:ascii="Times New Roman" w:hAnsi="Times New Roman"/>
          <w:color w:val="000000"/>
          <w:lang w:eastAsia="en-US"/>
        </w:rPr>
        <w:tab/>
        <w:t>Buratto E, Ye XT, Konstantinov IG, et al. Scorpions, snakes, and Fontan failure: The dawn of a new ERA?</w:t>
      </w:r>
      <w:r w:rsidRPr="00BD285C">
        <w:rPr>
          <w:rFonts w:ascii="Times New Roman" w:hAnsi="Times New Roman"/>
          <w:color w:val="000000"/>
        </w:rPr>
        <w:t xml:space="preserve"> </w:t>
      </w:r>
      <w:r w:rsidRPr="00BD285C">
        <w:rPr>
          <w:rFonts w:ascii="Times New Roman" w:hAnsi="Times New Roman"/>
          <w:color w:val="000000"/>
          <w:lang w:eastAsia="en-US"/>
        </w:rPr>
        <w:t>J Thorac Cardiovasc Surg 2017; 153: 1476-8.</w:t>
      </w:r>
    </w:p>
    <w:p w:rsidR="00072A6C" w:rsidRPr="00BD285C" w:rsidRDefault="00072A6C" w:rsidP="00072A6C">
      <w:pPr>
        <w:tabs>
          <w:tab w:val="left" w:pos="720"/>
        </w:tabs>
        <w:autoSpaceDE w:val="0"/>
        <w:autoSpaceDN w:val="0"/>
        <w:adjustRightInd w:val="0"/>
        <w:spacing w:after="100" w:line="288" w:lineRule="auto"/>
        <w:ind w:left="720" w:hanging="720"/>
        <w:jc w:val="both"/>
        <w:rPr>
          <w:rFonts w:ascii="Times New Roman" w:hAnsi="Times New Roman"/>
          <w:color w:val="000000"/>
          <w:lang w:eastAsia="en-US"/>
        </w:rPr>
      </w:pPr>
      <w:r w:rsidRPr="00BD285C">
        <w:rPr>
          <w:rFonts w:ascii="Times New Roman" w:hAnsi="Times New Roman"/>
          <w:color w:val="000000"/>
          <w:lang w:eastAsia="en-US"/>
        </w:rPr>
        <w:t>E184.</w:t>
      </w:r>
      <w:r w:rsidRPr="00BD285C">
        <w:rPr>
          <w:rFonts w:ascii="Times New Roman" w:hAnsi="Times New Roman"/>
          <w:color w:val="000000"/>
          <w:lang w:eastAsia="en-US"/>
        </w:rPr>
        <w:tab/>
        <w:t>John AS, Johnson JA, Khan M, et al. Clinical outcomes and improved survival in patients with protein-losing enteropathy after the Fontan operation. J Am Coll Cardiol 2014; 64: 54-62.</w:t>
      </w:r>
    </w:p>
    <w:p w:rsidR="00072A6C" w:rsidRPr="00BD285C" w:rsidRDefault="00072A6C" w:rsidP="00072A6C">
      <w:pPr>
        <w:tabs>
          <w:tab w:val="left" w:pos="720"/>
        </w:tabs>
        <w:autoSpaceDE w:val="0"/>
        <w:autoSpaceDN w:val="0"/>
        <w:adjustRightInd w:val="0"/>
        <w:spacing w:after="100" w:line="288" w:lineRule="auto"/>
        <w:ind w:left="720" w:hanging="720"/>
        <w:jc w:val="both"/>
        <w:rPr>
          <w:rFonts w:ascii="Times New Roman" w:hAnsi="Times New Roman"/>
          <w:color w:val="000000"/>
          <w:lang w:eastAsia="en-US"/>
        </w:rPr>
      </w:pPr>
      <w:r w:rsidRPr="00BD285C">
        <w:rPr>
          <w:rFonts w:ascii="Times New Roman" w:hAnsi="Times New Roman"/>
          <w:color w:val="000000"/>
          <w:lang w:eastAsia="en-US"/>
        </w:rPr>
        <w:t>E185.</w:t>
      </w:r>
      <w:r w:rsidRPr="00BD285C">
        <w:rPr>
          <w:rFonts w:ascii="Times New Roman" w:hAnsi="Times New Roman"/>
          <w:color w:val="000000"/>
          <w:lang w:eastAsia="en-US"/>
        </w:rPr>
        <w:tab/>
        <w:t>Agnoletti G, Gala S, Ferroni F, et al. Endothelin inhibitors lower pulmonary vascular resistances and improve functional capacity in patients with Fontan Circulation. J Thorac Cardiovasc Surg 2017; 153: 1468-75.</w:t>
      </w:r>
    </w:p>
    <w:p w:rsidR="00072A6C" w:rsidRPr="00BD285C" w:rsidRDefault="00072A6C" w:rsidP="00072A6C">
      <w:pPr>
        <w:tabs>
          <w:tab w:val="left" w:pos="720"/>
        </w:tabs>
        <w:spacing w:after="100" w:line="288" w:lineRule="auto"/>
        <w:ind w:left="720" w:hanging="720"/>
        <w:jc w:val="both"/>
        <w:rPr>
          <w:rFonts w:ascii="Times New Roman" w:hAnsi="Times New Roman"/>
          <w:bCs/>
          <w:color w:val="000000"/>
          <w:szCs w:val="26"/>
        </w:rPr>
      </w:pPr>
      <w:r w:rsidRPr="00BD285C">
        <w:rPr>
          <w:rFonts w:ascii="Times New Roman" w:hAnsi="Times New Roman"/>
          <w:bCs/>
          <w:color w:val="000000"/>
          <w:szCs w:val="26"/>
        </w:rPr>
        <w:t>E186.</w:t>
      </w:r>
      <w:r w:rsidRPr="00BD285C">
        <w:rPr>
          <w:rFonts w:ascii="Times New Roman" w:hAnsi="Times New Roman"/>
          <w:bCs/>
          <w:color w:val="000000"/>
          <w:szCs w:val="26"/>
        </w:rPr>
        <w:tab/>
        <w:t>Knott-Craig CJ, Danielson GK, Schaff HV, et al. The modified Fontan operation. An analysis of risk factors for early postoperative death or takedown in 702 consecutive patients from one institution. J Thorac Cardiovasc Surg 1995; 109: 1237-43.</w:t>
      </w:r>
    </w:p>
    <w:p w:rsidR="00072A6C" w:rsidRPr="00BD285C" w:rsidRDefault="00072A6C" w:rsidP="00072A6C">
      <w:pPr>
        <w:tabs>
          <w:tab w:val="left" w:pos="720"/>
        </w:tabs>
        <w:spacing w:after="100" w:line="288" w:lineRule="auto"/>
        <w:ind w:left="720" w:hanging="720"/>
        <w:jc w:val="both"/>
        <w:rPr>
          <w:rFonts w:ascii="Times New Roman" w:hAnsi="Times New Roman"/>
          <w:bCs/>
          <w:color w:val="000000"/>
          <w:szCs w:val="26"/>
        </w:rPr>
      </w:pPr>
      <w:r w:rsidRPr="00BD285C">
        <w:rPr>
          <w:rFonts w:ascii="Times New Roman" w:hAnsi="Times New Roman"/>
          <w:bCs/>
          <w:color w:val="000000"/>
          <w:szCs w:val="26"/>
        </w:rPr>
        <w:t>E187.</w:t>
      </w:r>
      <w:r w:rsidRPr="00BD285C">
        <w:rPr>
          <w:rFonts w:ascii="Times New Roman" w:hAnsi="Times New Roman"/>
          <w:bCs/>
          <w:color w:val="000000"/>
          <w:szCs w:val="26"/>
        </w:rPr>
        <w:tab/>
        <w:t xml:space="preserve">d’Udekem Y, Iyengar AJ, Cochrane AD, et al. The Fontan procedure: contemporary techniques </w:t>
      </w:r>
      <w:r w:rsidRPr="00E93641">
        <w:rPr>
          <w:rFonts w:ascii="Times New Roman" w:hAnsi="Times New Roman"/>
          <w:b/>
          <w:bCs/>
          <w:color w:val="000000"/>
          <w:szCs w:val="26"/>
        </w:rPr>
        <w:t>have</w:t>
      </w:r>
      <w:r w:rsidRPr="00BD285C">
        <w:rPr>
          <w:rFonts w:ascii="Times New Roman" w:hAnsi="Times New Roman"/>
          <w:bCs/>
          <w:color w:val="000000"/>
          <w:szCs w:val="26"/>
        </w:rPr>
        <w:t xml:space="preserve"> improved long-term outcomes. Circulation 2007; 116: 1157-64.</w:t>
      </w:r>
    </w:p>
    <w:p w:rsidR="00072A6C" w:rsidRPr="00BD285C" w:rsidRDefault="00072A6C" w:rsidP="00072A6C">
      <w:pPr>
        <w:tabs>
          <w:tab w:val="left" w:pos="720"/>
        </w:tabs>
        <w:spacing w:after="100" w:line="288" w:lineRule="auto"/>
        <w:ind w:left="720" w:hanging="720"/>
        <w:jc w:val="both"/>
        <w:rPr>
          <w:rFonts w:ascii="Times New Roman" w:hAnsi="Times New Roman"/>
          <w:bCs/>
          <w:color w:val="000000"/>
          <w:szCs w:val="26"/>
        </w:rPr>
      </w:pPr>
      <w:r w:rsidRPr="00BD285C">
        <w:rPr>
          <w:rFonts w:ascii="Times New Roman" w:hAnsi="Times New Roman"/>
          <w:bCs/>
          <w:color w:val="000000"/>
          <w:szCs w:val="26"/>
        </w:rPr>
        <w:t>E188.</w:t>
      </w:r>
      <w:r w:rsidRPr="00BD285C">
        <w:rPr>
          <w:rFonts w:ascii="Times New Roman" w:hAnsi="Times New Roman"/>
          <w:bCs/>
          <w:color w:val="000000"/>
          <w:szCs w:val="26"/>
        </w:rPr>
        <w:tab/>
        <w:t>d’Udekem Y, Iyengar AJ, Galati JC, et al. Redefining expectations of long-term survival after the Fontan procedure: twenty-five years of follow-up from the entire population of Australia and New Zealand. Circulation 2014; 130: S32-S38.</w:t>
      </w:r>
    </w:p>
    <w:p w:rsidR="00072A6C" w:rsidRPr="00BD285C" w:rsidRDefault="00072A6C" w:rsidP="00072A6C">
      <w:pPr>
        <w:tabs>
          <w:tab w:val="left" w:pos="720"/>
        </w:tabs>
        <w:autoSpaceDE w:val="0"/>
        <w:autoSpaceDN w:val="0"/>
        <w:adjustRightInd w:val="0"/>
        <w:spacing w:after="100" w:line="288" w:lineRule="auto"/>
        <w:ind w:left="720" w:hanging="720"/>
        <w:jc w:val="both"/>
        <w:rPr>
          <w:rFonts w:ascii="Times New Roman" w:hAnsi="Times New Roman"/>
          <w:color w:val="000000"/>
          <w:lang w:eastAsia="en-US"/>
        </w:rPr>
      </w:pPr>
      <w:r w:rsidRPr="00BD285C">
        <w:rPr>
          <w:rFonts w:ascii="Times New Roman" w:hAnsi="Times New Roman"/>
          <w:bCs/>
          <w:color w:val="000000"/>
          <w:szCs w:val="26"/>
        </w:rPr>
        <w:t>E189.</w:t>
      </w:r>
      <w:r w:rsidRPr="00BD285C">
        <w:rPr>
          <w:rFonts w:ascii="Times New Roman" w:hAnsi="Times New Roman"/>
          <w:bCs/>
          <w:color w:val="000000"/>
          <w:szCs w:val="26"/>
        </w:rPr>
        <w:tab/>
      </w:r>
      <w:r w:rsidRPr="00BD285C">
        <w:rPr>
          <w:rFonts w:ascii="Times New Roman" w:hAnsi="Times New Roman"/>
          <w:color w:val="000000"/>
          <w:lang w:eastAsia="en-US"/>
        </w:rPr>
        <w:t xml:space="preserve">Crupi G, Locatelli G, Tiraboschi R, et al. Protein-losing enteropathy after Fontan operation for tricuspid atresia (imperforate tricuspid valve). Thorac Cardiovasc Surg 1980; 28: 359-363. </w:t>
      </w:r>
    </w:p>
    <w:p w:rsidR="00072A6C" w:rsidRPr="00BD285C" w:rsidRDefault="00072A6C" w:rsidP="00072A6C">
      <w:pPr>
        <w:tabs>
          <w:tab w:val="left" w:pos="720"/>
        </w:tabs>
        <w:autoSpaceDE w:val="0"/>
        <w:autoSpaceDN w:val="0"/>
        <w:adjustRightInd w:val="0"/>
        <w:spacing w:after="100" w:line="288" w:lineRule="auto"/>
        <w:ind w:left="720" w:hanging="720"/>
        <w:jc w:val="both"/>
        <w:rPr>
          <w:rFonts w:ascii="Times New Roman" w:hAnsi="Times New Roman"/>
          <w:color w:val="000000"/>
          <w:lang w:eastAsia="en-US"/>
        </w:rPr>
      </w:pPr>
      <w:r w:rsidRPr="00BD285C">
        <w:rPr>
          <w:rFonts w:ascii="Times New Roman" w:hAnsi="Times New Roman"/>
          <w:bCs/>
          <w:color w:val="000000"/>
          <w:szCs w:val="26"/>
        </w:rPr>
        <w:t>E190.</w:t>
      </w:r>
      <w:r w:rsidRPr="00BD285C">
        <w:rPr>
          <w:rFonts w:ascii="Times New Roman" w:hAnsi="Times New Roman"/>
          <w:bCs/>
          <w:color w:val="000000"/>
          <w:szCs w:val="26"/>
        </w:rPr>
        <w:tab/>
      </w:r>
      <w:r w:rsidRPr="00BD285C">
        <w:rPr>
          <w:rFonts w:ascii="Times New Roman" w:hAnsi="Times New Roman"/>
          <w:color w:val="000000"/>
          <w:lang w:eastAsia="en-US"/>
        </w:rPr>
        <w:t>Thorne SA, Barnes I, Cullinan P, et al. Amiodarone-associated thyroid dysfunction: risk factors in adults with congenital heart disease. Circulation 1999; 100: 149-154.</w:t>
      </w:r>
    </w:p>
    <w:p w:rsidR="00072A6C" w:rsidRPr="00BD285C" w:rsidRDefault="00072A6C" w:rsidP="00072A6C">
      <w:pPr>
        <w:tabs>
          <w:tab w:val="left" w:pos="720"/>
        </w:tabs>
        <w:autoSpaceDE w:val="0"/>
        <w:autoSpaceDN w:val="0"/>
        <w:adjustRightInd w:val="0"/>
        <w:spacing w:after="100" w:line="288" w:lineRule="auto"/>
        <w:ind w:left="720" w:hanging="720"/>
        <w:jc w:val="both"/>
        <w:rPr>
          <w:rFonts w:ascii="Times New Roman" w:hAnsi="Times New Roman"/>
          <w:color w:val="000000"/>
          <w:lang w:eastAsia="en-US"/>
        </w:rPr>
      </w:pPr>
      <w:r w:rsidRPr="00BD285C">
        <w:rPr>
          <w:rFonts w:ascii="Times New Roman" w:hAnsi="Times New Roman"/>
          <w:color w:val="000000"/>
          <w:lang w:eastAsia="en-US"/>
        </w:rPr>
        <w:t>E191.</w:t>
      </w:r>
      <w:r w:rsidRPr="00BD285C">
        <w:rPr>
          <w:rFonts w:ascii="Times New Roman" w:hAnsi="Times New Roman"/>
          <w:color w:val="000000"/>
          <w:lang w:eastAsia="en-US"/>
        </w:rPr>
        <w:tab/>
        <w:t>Park HK, Shin HJ, Park YH. Outcomes of Fontan conversion for failing Fontan circulation: Mid-term results. Interactive Cardiovascular and Thoracic Surgery 2016; 23: 14-17.</w:t>
      </w:r>
    </w:p>
    <w:p w:rsidR="00072A6C" w:rsidRPr="00BD285C" w:rsidRDefault="00072A6C" w:rsidP="00072A6C">
      <w:pPr>
        <w:tabs>
          <w:tab w:val="left" w:pos="720"/>
        </w:tabs>
        <w:spacing w:after="100" w:line="288" w:lineRule="auto"/>
        <w:ind w:left="720" w:hanging="720"/>
        <w:jc w:val="both"/>
        <w:rPr>
          <w:rFonts w:ascii="Times New Roman" w:hAnsi="Times New Roman"/>
          <w:bCs/>
          <w:color w:val="000000"/>
          <w:szCs w:val="26"/>
        </w:rPr>
      </w:pPr>
      <w:r w:rsidRPr="00BD285C">
        <w:rPr>
          <w:rFonts w:ascii="Times New Roman" w:hAnsi="Times New Roman"/>
          <w:bCs/>
          <w:color w:val="000000"/>
          <w:szCs w:val="26"/>
        </w:rPr>
        <w:lastRenderedPageBreak/>
        <w:t>E192.</w:t>
      </w:r>
      <w:r w:rsidRPr="00BD285C">
        <w:rPr>
          <w:rFonts w:ascii="Times New Roman" w:hAnsi="Times New Roman"/>
          <w:bCs/>
          <w:color w:val="000000"/>
          <w:szCs w:val="26"/>
        </w:rPr>
        <w:tab/>
        <w:t>Hug MI, Ersch J, Moenkhoff M, et al. Chylous bronchial casts after Fontan operation. Circulation 2001; 103(7): 1031-1033.</w:t>
      </w:r>
    </w:p>
    <w:p w:rsidR="00072A6C" w:rsidRPr="00BD285C" w:rsidRDefault="00072A6C" w:rsidP="00072A6C">
      <w:pPr>
        <w:tabs>
          <w:tab w:val="left" w:pos="720"/>
        </w:tabs>
        <w:autoSpaceDE w:val="0"/>
        <w:autoSpaceDN w:val="0"/>
        <w:adjustRightInd w:val="0"/>
        <w:spacing w:after="100" w:line="288" w:lineRule="auto"/>
        <w:ind w:left="720" w:hanging="720"/>
        <w:jc w:val="both"/>
        <w:rPr>
          <w:rFonts w:ascii="Times New Roman" w:hAnsi="Times New Roman"/>
          <w:color w:val="000000"/>
          <w:lang w:eastAsia="en-US"/>
        </w:rPr>
      </w:pPr>
      <w:r w:rsidRPr="00BD285C">
        <w:rPr>
          <w:rFonts w:ascii="Times New Roman" w:hAnsi="Times New Roman"/>
          <w:color w:val="000000"/>
          <w:lang w:eastAsia="en-US"/>
        </w:rPr>
        <w:t>E193.</w:t>
      </w:r>
      <w:r w:rsidRPr="00BD285C">
        <w:rPr>
          <w:rFonts w:ascii="Times New Roman" w:hAnsi="Times New Roman"/>
          <w:color w:val="000000"/>
          <w:lang w:eastAsia="en-US"/>
        </w:rPr>
        <w:tab/>
        <w:t>Mitchell MB, Campbell DN, Ivy D, et al. Evidence of pulmonary vascular disease after heart transplantation for Fontan circulation failure. J Thorac Cardiovasc Surg 2004; 128: 693-702.</w:t>
      </w:r>
    </w:p>
    <w:p w:rsidR="00072A6C" w:rsidRPr="00BD285C" w:rsidRDefault="00072A6C" w:rsidP="00072A6C">
      <w:pPr>
        <w:tabs>
          <w:tab w:val="left" w:pos="720"/>
        </w:tabs>
        <w:autoSpaceDE w:val="0"/>
        <w:autoSpaceDN w:val="0"/>
        <w:adjustRightInd w:val="0"/>
        <w:spacing w:after="100" w:line="288" w:lineRule="auto"/>
        <w:ind w:left="720" w:hanging="720"/>
        <w:jc w:val="both"/>
        <w:rPr>
          <w:rFonts w:ascii="Times New Roman" w:hAnsi="Times New Roman"/>
          <w:color w:val="000000"/>
          <w:lang w:eastAsia="en-US"/>
        </w:rPr>
      </w:pPr>
      <w:r w:rsidRPr="00BD285C">
        <w:rPr>
          <w:rFonts w:ascii="Times New Roman" w:hAnsi="Times New Roman"/>
          <w:color w:val="000000"/>
          <w:lang w:eastAsia="en-US"/>
        </w:rPr>
        <w:t>E194.</w:t>
      </w:r>
      <w:r w:rsidRPr="00BD285C">
        <w:rPr>
          <w:rFonts w:ascii="Times New Roman" w:hAnsi="Times New Roman"/>
          <w:color w:val="000000"/>
          <w:lang w:eastAsia="en-US"/>
        </w:rPr>
        <w:tab/>
        <w:t>Ridderbos FJ, Wolff D, Timmer A, et al. Adverse pulmonary vascular remodeling in the Fontan circulation. J Heart Lung Transplant. 2015; 34: 404-413.</w:t>
      </w:r>
    </w:p>
    <w:p w:rsidR="00072A6C" w:rsidRPr="00BD285C" w:rsidRDefault="00072A6C" w:rsidP="00072A6C">
      <w:pPr>
        <w:tabs>
          <w:tab w:val="left" w:pos="720"/>
        </w:tabs>
        <w:autoSpaceDE w:val="0"/>
        <w:autoSpaceDN w:val="0"/>
        <w:adjustRightInd w:val="0"/>
        <w:spacing w:after="100" w:line="288" w:lineRule="auto"/>
        <w:ind w:left="720" w:hanging="720"/>
        <w:jc w:val="both"/>
        <w:rPr>
          <w:rFonts w:ascii="Times New Roman" w:hAnsi="Times New Roman"/>
          <w:color w:val="000000"/>
          <w:lang w:eastAsia="en-US"/>
        </w:rPr>
      </w:pPr>
      <w:r w:rsidRPr="00BD285C">
        <w:rPr>
          <w:rFonts w:ascii="Times New Roman" w:hAnsi="Times New Roman"/>
          <w:color w:val="000000"/>
          <w:lang w:eastAsia="en-US"/>
        </w:rPr>
        <w:t>E195.</w:t>
      </w:r>
      <w:r w:rsidRPr="00BD285C">
        <w:rPr>
          <w:rFonts w:ascii="Times New Roman" w:hAnsi="Times New Roman"/>
          <w:color w:val="000000"/>
          <w:lang w:eastAsia="en-US"/>
        </w:rPr>
        <w:tab/>
        <w:t>Redington AN, Penny D, Shinebourne EA. Pulmonary blood flow after total cavopulmonary shunt. Br Heart J. 1991; 65: 213-217.</w:t>
      </w:r>
    </w:p>
    <w:p w:rsidR="00072A6C" w:rsidRPr="00BD285C" w:rsidRDefault="00072A6C" w:rsidP="00072A6C">
      <w:pPr>
        <w:tabs>
          <w:tab w:val="left" w:pos="720"/>
        </w:tabs>
        <w:autoSpaceDE w:val="0"/>
        <w:autoSpaceDN w:val="0"/>
        <w:adjustRightInd w:val="0"/>
        <w:spacing w:after="100" w:line="288" w:lineRule="auto"/>
        <w:ind w:left="720" w:hanging="720"/>
        <w:jc w:val="both"/>
        <w:rPr>
          <w:rFonts w:ascii="Times New Roman" w:hAnsi="Times New Roman"/>
          <w:color w:val="000000"/>
          <w:lang w:eastAsia="en-US"/>
        </w:rPr>
      </w:pPr>
      <w:r w:rsidRPr="00BD285C">
        <w:rPr>
          <w:rFonts w:ascii="Times New Roman" w:hAnsi="Times New Roman"/>
          <w:color w:val="000000"/>
          <w:lang w:eastAsia="en-US"/>
        </w:rPr>
        <w:t>E196.</w:t>
      </w:r>
      <w:r w:rsidRPr="00BD285C">
        <w:rPr>
          <w:rFonts w:ascii="Times New Roman" w:hAnsi="Times New Roman"/>
          <w:color w:val="000000"/>
          <w:lang w:eastAsia="en-US"/>
        </w:rPr>
        <w:tab/>
        <w:t>Jahangiri M, Shore D, Kakkar V, et al. Coagulation factor abnormalities after the Fontan procedure and its modifications. J Thorac Cardiovasc Surg 1997; 113: 989-92.</w:t>
      </w:r>
    </w:p>
    <w:p w:rsidR="00072A6C" w:rsidRPr="00BD285C" w:rsidRDefault="00072A6C" w:rsidP="00072A6C">
      <w:pPr>
        <w:tabs>
          <w:tab w:val="left" w:pos="720"/>
        </w:tabs>
        <w:autoSpaceDE w:val="0"/>
        <w:autoSpaceDN w:val="0"/>
        <w:adjustRightInd w:val="0"/>
        <w:spacing w:after="100" w:line="288" w:lineRule="auto"/>
        <w:ind w:left="720" w:hanging="720"/>
        <w:jc w:val="both"/>
        <w:rPr>
          <w:rFonts w:ascii="Times New Roman" w:hAnsi="Times New Roman"/>
          <w:color w:val="000000"/>
          <w:lang w:eastAsia="en-US"/>
        </w:rPr>
      </w:pPr>
      <w:r w:rsidRPr="00BD285C">
        <w:rPr>
          <w:rFonts w:ascii="Times New Roman" w:hAnsi="Times New Roman"/>
          <w:color w:val="000000"/>
          <w:lang w:eastAsia="en-US"/>
        </w:rPr>
        <w:t>E197.</w:t>
      </w:r>
      <w:r w:rsidRPr="00BD285C">
        <w:rPr>
          <w:rFonts w:ascii="Times New Roman" w:hAnsi="Times New Roman"/>
          <w:color w:val="000000"/>
          <w:lang w:eastAsia="en-US"/>
        </w:rPr>
        <w:tab/>
        <w:t>Laine GA, Allen SJ, Katz J, et al. Effect of systemic venous pressure elevation on lymph flow and lung edema formation. J Appl Physiol 1986; 61: 1634-1638.</w:t>
      </w:r>
    </w:p>
    <w:p w:rsidR="00072A6C" w:rsidRPr="00BD285C" w:rsidRDefault="00072A6C" w:rsidP="00072A6C">
      <w:pPr>
        <w:tabs>
          <w:tab w:val="left" w:pos="720"/>
        </w:tabs>
        <w:autoSpaceDE w:val="0"/>
        <w:autoSpaceDN w:val="0"/>
        <w:adjustRightInd w:val="0"/>
        <w:spacing w:after="100" w:line="288" w:lineRule="auto"/>
        <w:ind w:left="720" w:hanging="720"/>
        <w:jc w:val="both"/>
        <w:rPr>
          <w:rFonts w:ascii="Times New Roman" w:hAnsi="Times New Roman"/>
          <w:color w:val="000000"/>
          <w:lang w:eastAsia="en-US"/>
        </w:rPr>
      </w:pPr>
      <w:r w:rsidRPr="00BD285C">
        <w:rPr>
          <w:rFonts w:ascii="Times New Roman" w:hAnsi="Times New Roman"/>
          <w:color w:val="000000"/>
          <w:lang w:eastAsia="en-US"/>
        </w:rPr>
        <w:t>E198.</w:t>
      </w:r>
      <w:r w:rsidRPr="00BD285C">
        <w:rPr>
          <w:rFonts w:ascii="Times New Roman" w:hAnsi="Times New Roman"/>
          <w:color w:val="000000"/>
          <w:lang w:eastAsia="en-US"/>
        </w:rPr>
        <w:tab/>
        <w:t>Lévy M, Danel C, Tamisier D, et al. Histomorphometric analysis of pulmonary vessels in single ventricle for better selection of patients for the Fontan operation. J Thorac Cardiovasc Surg 2002; 123: 263-270.</w:t>
      </w:r>
    </w:p>
    <w:p w:rsidR="00072A6C" w:rsidRPr="00BD285C" w:rsidRDefault="00072A6C" w:rsidP="00072A6C">
      <w:pPr>
        <w:tabs>
          <w:tab w:val="left" w:pos="720"/>
        </w:tabs>
        <w:autoSpaceDE w:val="0"/>
        <w:autoSpaceDN w:val="0"/>
        <w:adjustRightInd w:val="0"/>
        <w:spacing w:after="100" w:line="288" w:lineRule="auto"/>
        <w:ind w:left="720" w:hanging="720"/>
        <w:jc w:val="both"/>
        <w:rPr>
          <w:rFonts w:ascii="Times New Roman" w:hAnsi="Times New Roman"/>
          <w:color w:val="000000"/>
          <w:lang w:eastAsia="en-US"/>
        </w:rPr>
      </w:pPr>
      <w:r w:rsidRPr="00BD285C">
        <w:rPr>
          <w:rFonts w:ascii="Times New Roman" w:hAnsi="Times New Roman"/>
          <w:color w:val="000000"/>
          <w:lang w:eastAsia="en-US"/>
        </w:rPr>
        <w:t>E199.</w:t>
      </w:r>
      <w:r w:rsidRPr="00BD285C">
        <w:rPr>
          <w:rFonts w:ascii="Times New Roman" w:hAnsi="Times New Roman"/>
          <w:color w:val="000000"/>
          <w:lang w:eastAsia="en-US"/>
        </w:rPr>
        <w:tab/>
        <w:t>Maeda K, Yamaki S, Kado H, et al. Reevaluation of histomorphometric analysis of lung tissue in decision making for better patient selection for Fontan-type operations. Ann Thorac Surg 2004; 78: 1371-1381.</w:t>
      </w:r>
    </w:p>
    <w:p w:rsidR="00072A6C" w:rsidRPr="00BD285C" w:rsidRDefault="00072A6C" w:rsidP="00072A6C">
      <w:pPr>
        <w:tabs>
          <w:tab w:val="left" w:pos="720"/>
        </w:tabs>
        <w:autoSpaceDE w:val="0"/>
        <w:autoSpaceDN w:val="0"/>
        <w:adjustRightInd w:val="0"/>
        <w:spacing w:after="100" w:line="288" w:lineRule="auto"/>
        <w:ind w:left="720" w:hanging="720"/>
        <w:jc w:val="both"/>
        <w:rPr>
          <w:rFonts w:ascii="Times New Roman" w:hAnsi="Times New Roman"/>
          <w:color w:val="000000"/>
          <w:lang w:eastAsia="en-US"/>
        </w:rPr>
      </w:pPr>
      <w:r w:rsidRPr="00BD285C">
        <w:rPr>
          <w:rFonts w:ascii="Times New Roman" w:hAnsi="Times New Roman"/>
          <w:color w:val="000000"/>
          <w:lang w:eastAsia="en-US"/>
        </w:rPr>
        <w:t>E200.</w:t>
      </w:r>
      <w:r w:rsidRPr="00BD285C">
        <w:rPr>
          <w:rFonts w:ascii="Times New Roman" w:hAnsi="Times New Roman"/>
          <w:color w:val="000000"/>
          <w:lang w:eastAsia="en-US"/>
        </w:rPr>
        <w:tab/>
        <w:t>Chowdhury UK, Govindappa R, Ray R, Kalaivani M. Histomorphometric analysis of intrapulmonary vessels in patients undergoing bi-directional glenn and total cavopulmonary connection. J Thorac Cardiovasc Surg 2010; 140: 1251-6.</w:t>
      </w:r>
    </w:p>
    <w:p w:rsidR="00072A6C" w:rsidRPr="00BD285C" w:rsidRDefault="00072A6C" w:rsidP="00072A6C">
      <w:pPr>
        <w:tabs>
          <w:tab w:val="left" w:pos="720"/>
        </w:tabs>
        <w:spacing w:after="100" w:line="288" w:lineRule="auto"/>
        <w:ind w:left="720" w:hanging="720"/>
        <w:jc w:val="both"/>
        <w:rPr>
          <w:rFonts w:ascii="Times New Roman" w:hAnsi="Times New Roman"/>
          <w:bCs/>
          <w:color w:val="000000"/>
          <w:szCs w:val="26"/>
        </w:rPr>
      </w:pPr>
      <w:r w:rsidRPr="00BD285C">
        <w:rPr>
          <w:rFonts w:ascii="Times New Roman" w:hAnsi="Times New Roman"/>
          <w:color w:val="000000"/>
          <w:lang w:eastAsia="en-US"/>
        </w:rPr>
        <w:t>E201.</w:t>
      </w:r>
      <w:r w:rsidRPr="00BD285C">
        <w:rPr>
          <w:rFonts w:ascii="Times New Roman" w:hAnsi="Times New Roman"/>
          <w:color w:val="000000"/>
          <w:lang w:eastAsia="en-US"/>
        </w:rPr>
        <w:tab/>
      </w:r>
      <w:r w:rsidRPr="00BD285C">
        <w:rPr>
          <w:rFonts w:ascii="Times New Roman" w:hAnsi="Times New Roman"/>
          <w:bCs/>
          <w:color w:val="000000"/>
          <w:szCs w:val="26"/>
        </w:rPr>
        <w:t>Henaine R, Vergnat M, Bacha EA, et al. Effects of lack of pulsatility on pulmonary endothelial function in the Fontan circulation. J Thorac Cardiovasc Surg 2013; 146: 522-9.</w:t>
      </w:r>
    </w:p>
    <w:p w:rsidR="00072A6C" w:rsidRPr="00BD285C" w:rsidRDefault="00072A6C" w:rsidP="00072A6C">
      <w:pPr>
        <w:tabs>
          <w:tab w:val="left" w:pos="720"/>
        </w:tabs>
        <w:autoSpaceDE w:val="0"/>
        <w:autoSpaceDN w:val="0"/>
        <w:adjustRightInd w:val="0"/>
        <w:spacing w:after="100" w:line="288" w:lineRule="auto"/>
        <w:ind w:left="720" w:hanging="720"/>
        <w:jc w:val="both"/>
        <w:rPr>
          <w:rFonts w:ascii="Times New Roman" w:hAnsi="Times New Roman"/>
          <w:color w:val="000000"/>
          <w:lang w:eastAsia="en-US"/>
        </w:rPr>
      </w:pPr>
      <w:r w:rsidRPr="00BD285C">
        <w:rPr>
          <w:rFonts w:ascii="Times New Roman" w:hAnsi="Times New Roman"/>
          <w:color w:val="000000"/>
          <w:lang w:eastAsia="en-US"/>
        </w:rPr>
        <w:t>E202.</w:t>
      </w:r>
      <w:r w:rsidRPr="00BD285C">
        <w:rPr>
          <w:rFonts w:ascii="Times New Roman" w:hAnsi="Times New Roman"/>
          <w:color w:val="000000"/>
          <w:lang w:eastAsia="en-US"/>
        </w:rPr>
        <w:tab/>
      </w:r>
      <w:r w:rsidRPr="00BD285C">
        <w:rPr>
          <w:rFonts w:ascii="Times New Roman" w:hAnsi="Times New Roman" w:cs="AdvPSJT-R"/>
          <w:color w:val="000000"/>
          <w:szCs w:val="19"/>
          <w:lang w:eastAsia="en-US"/>
        </w:rPr>
        <w:t xml:space="preserve">Aldenkortt F, Aldenkortt M, Caviezel L, et al. Portopulmonary hypertension and hepatopulmonary syndrome. </w:t>
      </w:r>
      <w:r w:rsidRPr="00BD285C">
        <w:rPr>
          <w:rFonts w:ascii="Times New Roman" w:hAnsi="Times New Roman" w:cs="AdvPSJT-I"/>
          <w:color w:val="000000"/>
          <w:szCs w:val="19"/>
          <w:lang w:eastAsia="en-US"/>
        </w:rPr>
        <w:t xml:space="preserve">World J Gastroenterol </w:t>
      </w:r>
      <w:r w:rsidRPr="00BD285C">
        <w:rPr>
          <w:rFonts w:ascii="Times New Roman" w:hAnsi="Times New Roman" w:cs="AdvPSJT-R"/>
          <w:color w:val="000000"/>
          <w:szCs w:val="19"/>
          <w:lang w:eastAsia="en-US"/>
        </w:rPr>
        <w:t>2014; 20: 8072-8081.</w:t>
      </w:r>
    </w:p>
    <w:p w:rsidR="00072A6C" w:rsidRPr="00BD285C" w:rsidRDefault="00072A6C" w:rsidP="00072A6C">
      <w:pPr>
        <w:tabs>
          <w:tab w:val="left" w:pos="720"/>
        </w:tabs>
        <w:spacing w:after="100" w:line="288" w:lineRule="auto"/>
        <w:ind w:left="720" w:hanging="720"/>
        <w:jc w:val="both"/>
        <w:rPr>
          <w:rFonts w:ascii="Times New Roman" w:hAnsi="Times New Roman"/>
          <w:bCs/>
          <w:color w:val="000000"/>
          <w:szCs w:val="26"/>
        </w:rPr>
      </w:pPr>
      <w:r w:rsidRPr="00BD285C">
        <w:rPr>
          <w:rFonts w:ascii="Times New Roman" w:hAnsi="Times New Roman"/>
          <w:color w:val="000000"/>
          <w:lang w:eastAsia="en-US"/>
        </w:rPr>
        <w:t>E203.</w:t>
      </w:r>
      <w:r w:rsidRPr="00BD285C">
        <w:rPr>
          <w:rFonts w:ascii="Times New Roman" w:hAnsi="Times New Roman"/>
          <w:color w:val="000000"/>
          <w:lang w:eastAsia="en-US"/>
        </w:rPr>
        <w:tab/>
      </w:r>
      <w:r w:rsidRPr="00BD285C">
        <w:rPr>
          <w:rFonts w:ascii="Times New Roman" w:hAnsi="Times New Roman"/>
          <w:bCs/>
          <w:color w:val="000000"/>
          <w:szCs w:val="26"/>
        </w:rPr>
        <w:t>Cloutier A, Ash JM, Smallhorn JF, et al. Abnormal distribution of pulmonary blood flow after the Glenn shunt or Fontan procedure: risk of development of arteriovenous fistulae. Circulation 1985; 72: 471-479.</w:t>
      </w:r>
    </w:p>
    <w:p w:rsidR="00072A6C" w:rsidRPr="00BD285C" w:rsidRDefault="00072A6C" w:rsidP="00072A6C">
      <w:pPr>
        <w:tabs>
          <w:tab w:val="left" w:pos="720"/>
        </w:tabs>
        <w:autoSpaceDE w:val="0"/>
        <w:autoSpaceDN w:val="0"/>
        <w:adjustRightInd w:val="0"/>
        <w:spacing w:after="100" w:line="288" w:lineRule="auto"/>
        <w:ind w:left="720" w:hanging="720"/>
        <w:jc w:val="both"/>
        <w:rPr>
          <w:rFonts w:ascii="Times New Roman" w:hAnsi="Times New Roman"/>
          <w:color w:val="000000"/>
          <w:lang w:eastAsia="en-US"/>
        </w:rPr>
      </w:pPr>
      <w:r w:rsidRPr="00BD285C">
        <w:rPr>
          <w:rFonts w:ascii="Times New Roman" w:hAnsi="Times New Roman"/>
          <w:color w:val="000000"/>
          <w:lang w:eastAsia="en-US"/>
        </w:rPr>
        <w:t>E204.</w:t>
      </w:r>
      <w:r w:rsidRPr="00BD285C">
        <w:rPr>
          <w:rFonts w:ascii="Times New Roman" w:hAnsi="Times New Roman"/>
          <w:color w:val="000000"/>
          <w:lang w:eastAsia="en-US"/>
        </w:rPr>
        <w:tab/>
        <w:t>Penny D, Shinebourne EA. Pulmonary blood flow after total cavopulmonary shunt. Br Heart J 1991; 65: 213-217.</w:t>
      </w:r>
    </w:p>
    <w:p w:rsidR="00072A6C" w:rsidRPr="00BD285C" w:rsidRDefault="00072A6C" w:rsidP="00072A6C">
      <w:pPr>
        <w:tabs>
          <w:tab w:val="left" w:pos="720"/>
        </w:tabs>
        <w:autoSpaceDE w:val="0"/>
        <w:autoSpaceDN w:val="0"/>
        <w:adjustRightInd w:val="0"/>
        <w:spacing w:after="100" w:line="288" w:lineRule="auto"/>
        <w:ind w:left="720" w:hanging="720"/>
        <w:jc w:val="both"/>
        <w:rPr>
          <w:rFonts w:ascii="Times New Roman" w:hAnsi="Times New Roman"/>
          <w:color w:val="000000"/>
          <w:lang w:eastAsia="en-US"/>
        </w:rPr>
      </w:pPr>
      <w:r w:rsidRPr="00BD285C">
        <w:rPr>
          <w:rFonts w:ascii="Times New Roman" w:hAnsi="Times New Roman"/>
          <w:color w:val="000000"/>
          <w:lang w:eastAsia="en-US"/>
        </w:rPr>
        <w:t>E205.</w:t>
      </w:r>
      <w:r w:rsidRPr="00BD285C">
        <w:rPr>
          <w:rFonts w:ascii="Times New Roman" w:hAnsi="Times New Roman"/>
          <w:color w:val="000000"/>
          <w:lang w:eastAsia="en-US"/>
        </w:rPr>
        <w:tab/>
        <w:t>Asrani SK, Warnes CA, Kamath PS. Hepatocellular carcinoma after the Fontan procedure. N Engl J Med 2013; 368: 1756-1757.</w:t>
      </w:r>
    </w:p>
    <w:p w:rsidR="00072A6C" w:rsidRPr="00BD285C" w:rsidRDefault="00072A6C" w:rsidP="00072A6C">
      <w:pPr>
        <w:tabs>
          <w:tab w:val="left" w:pos="720"/>
        </w:tabs>
        <w:autoSpaceDE w:val="0"/>
        <w:autoSpaceDN w:val="0"/>
        <w:adjustRightInd w:val="0"/>
        <w:spacing w:after="100" w:line="288" w:lineRule="auto"/>
        <w:ind w:left="720" w:hanging="720"/>
        <w:jc w:val="both"/>
        <w:rPr>
          <w:rFonts w:ascii="Times New Roman" w:hAnsi="Times New Roman"/>
          <w:color w:val="000000"/>
          <w:lang w:eastAsia="en-US"/>
        </w:rPr>
      </w:pPr>
      <w:r w:rsidRPr="00BD285C">
        <w:rPr>
          <w:rFonts w:ascii="Times New Roman" w:hAnsi="Times New Roman"/>
          <w:color w:val="000000"/>
          <w:lang w:eastAsia="en-US"/>
        </w:rPr>
        <w:lastRenderedPageBreak/>
        <w:t>E206.</w:t>
      </w:r>
      <w:r w:rsidRPr="00BD285C">
        <w:rPr>
          <w:rFonts w:ascii="Times New Roman" w:hAnsi="Times New Roman"/>
          <w:color w:val="000000"/>
          <w:lang w:eastAsia="en-US"/>
        </w:rPr>
        <w:tab/>
        <w:t>Kiesewetter CH, Sheron N, Vettukattill JJ, et al. Hepatic changes in the failing Fontan circulation. Heart 2007; 93: 579-84.</w:t>
      </w:r>
    </w:p>
    <w:p w:rsidR="00072A6C" w:rsidRPr="00BD285C" w:rsidRDefault="00072A6C" w:rsidP="00072A6C">
      <w:pPr>
        <w:tabs>
          <w:tab w:val="left" w:pos="720"/>
        </w:tabs>
        <w:autoSpaceDE w:val="0"/>
        <w:autoSpaceDN w:val="0"/>
        <w:adjustRightInd w:val="0"/>
        <w:spacing w:after="100" w:line="288" w:lineRule="auto"/>
        <w:ind w:left="720" w:hanging="720"/>
        <w:jc w:val="both"/>
        <w:rPr>
          <w:rFonts w:ascii="Times New Roman" w:hAnsi="Times New Roman"/>
          <w:color w:val="000000"/>
          <w:lang w:eastAsia="en-US"/>
        </w:rPr>
      </w:pPr>
      <w:r w:rsidRPr="00BD285C">
        <w:rPr>
          <w:rFonts w:ascii="Times New Roman" w:hAnsi="Times New Roman"/>
          <w:color w:val="000000"/>
          <w:lang w:eastAsia="en-US"/>
        </w:rPr>
        <w:t>E207.</w:t>
      </w:r>
      <w:r w:rsidRPr="00BD285C">
        <w:rPr>
          <w:rFonts w:ascii="Times New Roman" w:hAnsi="Times New Roman"/>
          <w:color w:val="000000"/>
          <w:lang w:eastAsia="en-US"/>
        </w:rPr>
        <w:tab/>
      </w:r>
      <w:r w:rsidRPr="00BD285C">
        <w:rPr>
          <w:rFonts w:ascii="Times New Roman" w:hAnsi="Times New Roman"/>
          <w:bCs/>
          <w:color w:val="000000"/>
          <w:szCs w:val="26"/>
        </w:rPr>
        <w:t>Kendall TJ, Stedman B, Hacking N, et al. Hepatic fibrosis and cirrhosis in the Fontan circulation: a detailed morphological study. J Clin Pathol 2008; 61: 504-508.</w:t>
      </w:r>
    </w:p>
    <w:p w:rsidR="00072A6C" w:rsidRPr="00BD285C" w:rsidRDefault="00072A6C" w:rsidP="00072A6C">
      <w:pPr>
        <w:tabs>
          <w:tab w:val="left" w:pos="720"/>
        </w:tabs>
        <w:autoSpaceDE w:val="0"/>
        <w:autoSpaceDN w:val="0"/>
        <w:adjustRightInd w:val="0"/>
        <w:spacing w:after="100" w:line="288" w:lineRule="auto"/>
        <w:ind w:left="720" w:hanging="720"/>
        <w:jc w:val="both"/>
        <w:rPr>
          <w:rFonts w:ascii="Times New Roman" w:hAnsi="Times New Roman"/>
          <w:color w:val="000000"/>
          <w:lang w:eastAsia="en-US"/>
        </w:rPr>
      </w:pPr>
      <w:r w:rsidRPr="00BD285C">
        <w:rPr>
          <w:rFonts w:ascii="Times New Roman" w:hAnsi="Times New Roman"/>
          <w:color w:val="000000"/>
          <w:lang w:eastAsia="en-US"/>
        </w:rPr>
        <w:t>E208.</w:t>
      </w:r>
      <w:r w:rsidRPr="00BD285C">
        <w:rPr>
          <w:rFonts w:ascii="Times New Roman" w:hAnsi="Times New Roman"/>
          <w:color w:val="000000"/>
          <w:lang w:eastAsia="en-US"/>
        </w:rPr>
        <w:tab/>
      </w:r>
      <w:r w:rsidRPr="00BD285C">
        <w:rPr>
          <w:rFonts w:ascii="Times New Roman" w:hAnsi="Times New Roman"/>
          <w:bCs/>
          <w:color w:val="000000"/>
          <w:szCs w:val="26"/>
        </w:rPr>
        <w:t>Saliba T, Dorkhom S, O’Reilly EM, et al. Hepatocellular carcinoma in two patients with cardiac cirrhosis. Eur J Gastroenterol Hepatol 2010; 22: 889-891.</w:t>
      </w:r>
    </w:p>
    <w:p w:rsidR="00072A6C" w:rsidRPr="00BD285C" w:rsidRDefault="00072A6C" w:rsidP="00072A6C">
      <w:pPr>
        <w:tabs>
          <w:tab w:val="left" w:pos="720"/>
        </w:tabs>
        <w:autoSpaceDE w:val="0"/>
        <w:autoSpaceDN w:val="0"/>
        <w:adjustRightInd w:val="0"/>
        <w:spacing w:after="100" w:line="288" w:lineRule="auto"/>
        <w:ind w:left="720" w:hanging="720"/>
        <w:jc w:val="both"/>
        <w:rPr>
          <w:rFonts w:ascii="Times New Roman" w:hAnsi="Times New Roman"/>
          <w:color w:val="000000"/>
          <w:lang w:eastAsia="en-US"/>
        </w:rPr>
      </w:pPr>
      <w:r w:rsidRPr="00BD285C">
        <w:rPr>
          <w:rFonts w:ascii="Times New Roman" w:hAnsi="Times New Roman"/>
          <w:color w:val="000000"/>
          <w:lang w:eastAsia="en-US"/>
        </w:rPr>
        <w:t>E209.</w:t>
      </w:r>
      <w:r w:rsidRPr="00BD285C">
        <w:rPr>
          <w:rFonts w:ascii="Times New Roman" w:hAnsi="Times New Roman"/>
          <w:color w:val="000000"/>
          <w:lang w:eastAsia="en-US"/>
        </w:rPr>
        <w:tab/>
        <w:t>Kaulitz R, Ziemer G, Rauch R, et al. Prophylaxis of thromboembolic complications after the Fontan operation (total cavopulmonary anastomosis). J Thorac Cardiovasc Surg 2005; 129: 569-75.</w:t>
      </w:r>
    </w:p>
    <w:p w:rsidR="00072A6C" w:rsidRPr="00BD285C" w:rsidRDefault="00072A6C" w:rsidP="00072A6C">
      <w:pPr>
        <w:tabs>
          <w:tab w:val="left" w:pos="720"/>
        </w:tabs>
        <w:spacing w:after="100" w:line="288" w:lineRule="auto"/>
        <w:ind w:left="720" w:hanging="720"/>
        <w:jc w:val="both"/>
        <w:rPr>
          <w:rFonts w:ascii="Times New Roman" w:hAnsi="Times New Roman"/>
          <w:bCs/>
          <w:color w:val="000000"/>
          <w:szCs w:val="26"/>
        </w:rPr>
      </w:pPr>
      <w:r w:rsidRPr="00BD285C">
        <w:rPr>
          <w:rFonts w:ascii="Times New Roman" w:hAnsi="Times New Roman"/>
          <w:color w:val="000000"/>
          <w:lang w:eastAsia="en-US"/>
        </w:rPr>
        <w:t>E210.</w:t>
      </w:r>
      <w:r w:rsidRPr="00BD285C">
        <w:rPr>
          <w:rFonts w:ascii="Times New Roman" w:hAnsi="Times New Roman"/>
          <w:color w:val="000000"/>
          <w:lang w:eastAsia="en-US"/>
        </w:rPr>
        <w:tab/>
      </w:r>
      <w:r w:rsidRPr="00BD285C">
        <w:rPr>
          <w:rFonts w:ascii="Times New Roman" w:hAnsi="Times New Roman"/>
          <w:bCs/>
          <w:color w:val="000000"/>
          <w:szCs w:val="26"/>
        </w:rPr>
        <w:t>Stamm C, Friehs I, Duebener LF, et al. Improving results of the modified Fontan operation in patients with heterotaxy syndrome. Ann Thorac Surg 2002; 74: 1967-78.</w:t>
      </w:r>
    </w:p>
    <w:p w:rsidR="00072A6C" w:rsidRPr="00BD285C" w:rsidRDefault="00072A6C" w:rsidP="00072A6C">
      <w:pPr>
        <w:tabs>
          <w:tab w:val="left" w:pos="720"/>
        </w:tabs>
        <w:spacing w:after="100" w:line="288" w:lineRule="auto"/>
        <w:ind w:left="720" w:hanging="720"/>
        <w:jc w:val="both"/>
        <w:rPr>
          <w:rFonts w:ascii="Times New Roman" w:hAnsi="Times New Roman"/>
          <w:bCs/>
          <w:color w:val="000000"/>
          <w:szCs w:val="26"/>
        </w:rPr>
      </w:pPr>
      <w:r w:rsidRPr="00BD285C">
        <w:rPr>
          <w:rFonts w:ascii="Times New Roman" w:hAnsi="Times New Roman"/>
          <w:color w:val="000000"/>
          <w:lang w:eastAsia="en-US"/>
        </w:rPr>
        <w:t>E211.</w:t>
      </w:r>
      <w:r w:rsidRPr="00BD285C">
        <w:rPr>
          <w:rFonts w:ascii="Times New Roman" w:hAnsi="Times New Roman"/>
          <w:color w:val="000000"/>
          <w:lang w:eastAsia="en-US"/>
        </w:rPr>
        <w:tab/>
      </w:r>
      <w:r w:rsidRPr="00BD285C">
        <w:rPr>
          <w:rFonts w:ascii="Times New Roman" w:hAnsi="Times New Roman"/>
          <w:bCs/>
          <w:color w:val="000000"/>
          <w:szCs w:val="26"/>
        </w:rPr>
        <w:t>Naschitz JE, Slobodin G, Lewis RJ, et al. Heart diseases affecting the liver and liver diseases affecting the heart. Am Heart J 2000; 140: 111-20.</w:t>
      </w:r>
    </w:p>
    <w:p w:rsidR="00072A6C" w:rsidRPr="00BD285C" w:rsidRDefault="00072A6C" w:rsidP="00072A6C">
      <w:pPr>
        <w:tabs>
          <w:tab w:val="left" w:pos="720"/>
        </w:tabs>
        <w:spacing w:after="100" w:line="288" w:lineRule="auto"/>
        <w:ind w:left="720" w:hanging="720"/>
        <w:jc w:val="both"/>
        <w:rPr>
          <w:rFonts w:ascii="Times New Roman" w:hAnsi="Times New Roman"/>
          <w:bCs/>
          <w:color w:val="000000"/>
          <w:szCs w:val="26"/>
        </w:rPr>
      </w:pPr>
      <w:r w:rsidRPr="00BD285C">
        <w:rPr>
          <w:rFonts w:ascii="Times New Roman" w:hAnsi="Times New Roman"/>
          <w:color w:val="000000"/>
          <w:lang w:eastAsia="en-US"/>
        </w:rPr>
        <w:t>E212.</w:t>
      </w:r>
      <w:r w:rsidRPr="00BD285C">
        <w:rPr>
          <w:rFonts w:ascii="Times New Roman" w:hAnsi="Times New Roman"/>
          <w:color w:val="000000"/>
          <w:lang w:eastAsia="en-US"/>
        </w:rPr>
        <w:tab/>
        <w:t>Diller GP, Giardini A, Dimopoulos K, et al. Predictors of morbidity and mortality in contemporary Fontan patients: results from a multicenter study including cardiopulmonary exercise testing in 321 patients. Eur Heart J 2010; 31: 3073-83.</w:t>
      </w:r>
    </w:p>
    <w:p w:rsidR="00072A6C" w:rsidRPr="00BD285C" w:rsidRDefault="00072A6C" w:rsidP="00072A6C">
      <w:pPr>
        <w:tabs>
          <w:tab w:val="left" w:pos="720"/>
        </w:tabs>
        <w:spacing w:after="100" w:line="288" w:lineRule="auto"/>
        <w:ind w:left="720" w:hanging="720"/>
        <w:jc w:val="both"/>
        <w:rPr>
          <w:rFonts w:ascii="Times New Roman" w:hAnsi="Times New Roman"/>
          <w:bCs/>
          <w:color w:val="000000"/>
          <w:szCs w:val="26"/>
        </w:rPr>
      </w:pPr>
      <w:r w:rsidRPr="00BD285C">
        <w:rPr>
          <w:rFonts w:ascii="Times New Roman" w:hAnsi="Times New Roman"/>
          <w:color w:val="000000"/>
          <w:lang w:eastAsia="en-US"/>
        </w:rPr>
        <w:t>E213.</w:t>
      </w:r>
      <w:r w:rsidRPr="00BD285C">
        <w:rPr>
          <w:rFonts w:ascii="Times New Roman" w:hAnsi="Times New Roman"/>
          <w:color w:val="000000"/>
          <w:lang w:eastAsia="en-US"/>
        </w:rPr>
        <w:tab/>
      </w:r>
      <w:r w:rsidRPr="00BD285C">
        <w:rPr>
          <w:rFonts w:ascii="Times New Roman" w:hAnsi="Times New Roman"/>
          <w:bCs/>
          <w:color w:val="000000"/>
          <w:szCs w:val="26"/>
        </w:rPr>
        <w:t>Ghaferi AA, Hutchins GM. Progression of liver pathology in patients undergoing the Fontan procedure: chronic passive congestion, cardiac cirrhosis, hepatic adenoma, and hepatocellular carcinoma. J Thorac Cardiovasc Surg 2005; 129(6): 1348-1352.</w:t>
      </w:r>
    </w:p>
    <w:p w:rsidR="00072A6C" w:rsidRPr="00BD285C" w:rsidRDefault="00072A6C" w:rsidP="00072A6C">
      <w:pPr>
        <w:tabs>
          <w:tab w:val="left" w:pos="720"/>
        </w:tabs>
        <w:spacing w:after="100" w:line="288" w:lineRule="auto"/>
        <w:ind w:left="720" w:hanging="720"/>
        <w:jc w:val="both"/>
        <w:rPr>
          <w:rFonts w:ascii="Times New Roman" w:hAnsi="Times New Roman"/>
          <w:bCs/>
          <w:color w:val="000000"/>
          <w:szCs w:val="26"/>
        </w:rPr>
      </w:pPr>
      <w:r w:rsidRPr="00BD285C">
        <w:rPr>
          <w:rFonts w:ascii="Times New Roman" w:hAnsi="Times New Roman"/>
          <w:color w:val="000000"/>
          <w:lang w:eastAsia="en-US"/>
        </w:rPr>
        <w:t>E214.</w:t>
      </w:r>
      <w:r w:rsidRPr="00BD285C">
        <w:rPr>
          <w:rFonts w:ascii="Times New Roman" w:hAnsi="Times New Roman"/>
          <w:color w:val="000000"/>
          <w:lang w:eastAsia="en-US"/>
        </w:rPr>
        <w:tab/>
        <w:t>Camposilvan S, Milanesi O, Stellin G, et al. Liver and cardiac function in the long term after Fontan operation. Ann Thorac Surg 2008; 86: 177- 82.</w:t>
      </w:r>
    </w:p>
    <w:p w:rsidR="00072A6C" w:rsidRPr="00BD285C" w:rsidRDefault="00072A6C" w:rsidP="00072A6C">
      <w:pPr>
        <w:tabs>
          <w:tab w:val="left" w:pos="720"/>
        </w:tabs>
        <w:spacing w:after="100" w:line="288" w:lineRule="auto"/>
        <w:ind w:left="720" w:hanging="720"/>
        <w:jc w:val="both"/>
        <w:rPr>
          <w:rFonts w:ascii="Times New Roman" w:hAnsi="Times New Roman"/>
          <w:bCs/>
          <w:color w:val="000000"/>
          <w:szCs w:val="26"/>
        </w:rPr>
      </w:pPr>
      <w:r w:rsidRPr="00BD285C">
        <w:rPr>
          <w:rFonts w:ascii="Times New Roman" w:hAnsi="Times New Roman"/>
          <w:color w:val="000000"/>
          <w:lang w:eastAsia="en-US"/>
        </w:rPr>
        <w:t>E215.</w:t>
      </w:r>
      <w:r w:rsidRPr="00BD285C">
        <w:rPr>
          <w:rFonts w:ascii="Times New Roman" w:hAnsi="Times New Roman"/>
          <w:color w:val="000000"/>
          <w:lang w:eastAsia="en-US"/>
        </w:rPr>
        <w:tab/>
      </w:r>
      <w:r w:rsidRPr="00BD285C">
        <w:rPr>
          <w:rFonts w:ascii="Times New Roman" w:hAnsi="Times New Roman"/>
          <w:bCs/>
          <w:color w:val="000000"/>
          <w:szCs w:val="26"/>
        </w:rPr>
        <w:t>Duerinckx AJ, Grant EG, Perrella RR, et al. The pulsatile portal vein in cases of congestive heart failure: correlation of Duplex Doppler findings with right atrial pressures. Radiology 1990; 176: 655- 8.</w:t>
      </w:r>
    </w:p>
    <w:p w:rsidR="00072A6C" w:rsidRPr="00BD285C" w:rsidRDefault="00072A6C" w:rsidP="00072A6C">
      <w:pPr>
        <w:tabs>
          <w:tab w:val="left" w:pos="720"/>
        </w:tabs>
        <w:spacing w:after="100" w:line="288" w:lineRule="auto"/>
        <w:ind w:left="720" w:hanging="720"/>
        <w:jc w:val="both"/>
        <w:rPr>
          <w:rFonts w:ascii="Times New Roman" w:hAnsi="Times New Roman"/>
          <w:bCs/>
          <w:color w:val="000000"/>
          <w:szCs w:val="26"/>
        </w:rPr>
      </w:pPr>
      <w:r w:rsidRPr="00BD285C">
        <w:rPr>
          <w:rFonts w:ascii="Times New Roman" w:hAnsi="Times New Roman"/>
          <w:color w:val="000000"/>
          <w:lang w:eastAsia="en-US"/>
        </w:rPr>
        <w:t>E216.</w:t>
      </w:r>
      <w:r w:rsidRPr="00BD285C">
        <w:rPr>
          <w:rFonts w:ascii="Times New Roman" w:hAnsi="Times New Roman"/>
          <w:color w:val="000000"/>
          <w:lang w:eastAsia="en-US"/>
        </w:rPr>
        <w:tab/>
      </w:r>
      <w:r w:rsidRPr="00BD285C">
        <w:rPr>
          <w:rFonts w:ascii="Times New Roman" w:hAnsi="Times New Roman"/>
          <w:bCs/>
          <w:color w:val="000000"/>
          <w:szCs w:val="26"/>
        </w:rPr>
        <w:t>Hosoki T, Arisawa J, Marukawa T, et al. Portal blood flow in congestive heart failure: pulsed duplex sonographic findings. Radiology 1990; 174: 733- 6.</w:t>
      </w:r>
    </w:p>
    <w:p w:rsidR="00072A6C" w:rsidRPr="00BD285C" w:rsidRDefault="00072A6C" w:rsidP="00072A6C">
      <w:pPr>
        <w:tabs>
          <w:tab w:val="left" w:pos="720"/>
        </w:tabs>
        <w:spacing w:after="100" w:line="288" w:lineRule="auto"/>
        <w:ind w:left="720" w:hanging="720"/>
        <w:jc w:val="both"/>
        <w:rPr>
          <w:rFonts w:ascii="Times New Roman" w:hAnsi="Times New Roman"/>
          <w:bCs/>
          <w:color w:val="000000"/>
          <w:szCs w:val="26"/>
        </w:rPr>
      </w:pPr>
      <w:r w:rsidRPr="00BD285C">
        <w:rPr>
          <w:rFonts w:ascii="Times New Roman" w:hAnsi="Times New Roman"/>
          <w:color w:val="000000"/>
          <w:lang w:eastAsia="en-US"/>
        </w:rPr>
        <w:t>E217.</w:t>
      </w:r>
      <w:r w:rsidRPr="00BD285C">
        <w:rPr>
          <w:rFonts w:ascii="Times New Roman" w:hAnsi="Times New Roman"/>
          <w:color w:val="000000"/>
          <w:lang w:eastAsia="en-US"/>
        </w:rPr>
        <w:tab/>
      </w:r>
      <w:r w:rsidRPr="00BD285C">
        <w:rPr>
          <w:rFonts w:ascii="Times New Roman" w:hAnsi="Times New Roman"/>
          <w:bCs/>
          <w:color w:val="000000"/>
          <w:szCs w:val="26"/>
        </w:rPr>
        <w:t>Catalano D, Caruso G, Di Fazzio S, et al. Portal vein pulsatility ratio and heart failure. J Clin Ultrasound 1998; 26: 27-31.</w:t>
      </w:r>
    </w:p>
    <w:p w:rsidR="00072A6C" w:rsidRPr="00BD285C" w:rsidRDefault="00072A6C" w:rsidP="00072A6C">
      <w:pPr>
        <w:tabs>
          <w:tab w:val="left" w:pos="720"/>
        </w:tabs>
        <w:spacing w:after="100" w:line="288" w:lineRule="auto"/>
        <w:ind w:left="720" w:hanging="720"/>
        <w:jc w:val="both"/>
        <w:rPr>
          <w:rFonts w:ascii="Times New Roman" w:hAnsi="Times New Roman"/>
          <w:bCs/>
          <w:color w:val="000000"/>
          <w:szCs w:val="26"/>
        </w:rPr>
      </w:pPr>
      <w:r w:rsidRPr="00BD285C">
        <w:rPr>
          <w:rFonts w:ascii="Times New Roman" w:hAnsi="Times New Roman"/>
          <w:color w:val="000000"/>
          <w:lang w:eastAsia="en-US"/>
        </w:rPr>
        <w:t>E218.</w:t>
      </w:r>
      <w:r w:rsidRPr="00BD285C">
        <w:rPr>
          <w:rFonts w:ascii="Times New Roman" w:hAnsi="Times New Roman"/>
          <w:color w:val="000000"/>
          <w:lang w:eastAsia="en-US"/>
        </w:rPr>
        <w:tab/>
      </w:r>
      <w:r w:rsidRPr="00BD285C">
        <w:rPr>
          <w:rFonts w:ascii="Times New Roman" w:hAnsi="Times New Roman"/>
          <w:bCs/>
          <w:color w:val="000000"/>
          <w:szCs w:val="26"/>
        </w:rPr>
        <w:t>Rengo C, Brevetti G, Sorrentino G, et al. Portal vein pulsatility ratio provides a measure of right heart function in chronic heart failure. Ultrasound Med Biol 1998; 24: 327-32.</w:t>
      </w:r>
    </w:p>
    <w:p w:rsidR="00072A6C" w:rsidRPr="00BD285C" w:rsidRDefault="00072A6C" w:rsidP="00072A6C">
      <w:pPr>
        <w:autoSpaceDE w:val="0"/>
        <w:autoSpaceDN w:val="0"/>
        <w:adjustRightInd w:val="0"/>
        <w:spacing w:after="100" w:line="288" w:lineRule="auto"/>
        <w:ind w:left="720" w:hanging="720"/>
        <w:jc w:val="both"/>
        <w:rPr>
          <w:rFonts w:ascii="Times New Roman" w:hAnsi="Times New Roman" w:cs="FrutigerLTStd-Light"/>
          <w:color w:val="000000"/>
          <w:szCs w:val="14"/>
        </w:rPr>
      </w:pPr>
      <w:r w:rsidRPr="00BD285C">
        <w:rPr>
          <w:rFonts w:ascii="Times New Roman" w:hAnsi="Times New Roman" w:cs="FrutigerLTStd-Light"/>
          <w:color w:val="000000"/>
          <w:szCs w:val="14"/>
        </w:rPr>
        <w:t>E219.</w:t>
      </w:r>
      <w:r w:rsidRPr="00BD285C">
        <w:rPr>
          <w:rFonts w:ascii="Times New Roman" w:hAnsi="Times New Roman" w:cs="FrutigerLTStd-Light"/>
          <w:color w:val="000000"/>
          <w:szCs w:val="14"/>
        </w:rPr>
        <w:tab/>
        <w:t xml:space="preserve">Menon SC, Gray R, Tani LY. Evaluation of ventricular filling pressures and ventricular function by Doppler echocardiography in patients with functional </w:t>
      </w:r>
      <w:r w:rsidRPr="00BD285C">
        <w:rPr>
          <w:rFonts w:ascii="Times New Roman" w:hAnsi="Times New Roman" w:cs="FrutigerLTStd-Light"/>
          <w:color w:val="000000"/>
          <w:szCs w:val="14"/>
        </w:rPr>
        <w:lastRenderedPageBreak/>
        <w:t>single ventricle: correlation with simultaneous cardiac catheterization. J Am Soc Echocardiogr 2011; 24: 1220-1225.</w:t>
      </w:r>
    </w:p>
    <w:p w:rsidR="00072A6C" w:rsidRPr="00BD285C" w:rsidRDefault="00072A6C" w:rsidP="00072A6C">
      <w:pPr>
        <w:autoSpaceDE w:val="0"/>
        <w:autoSpaceDN w:val="0"/>
        <w:adjustRightInd w:val="0"/>
        <w:spacing w:after="100" w:line="288" w:lineRule="auto"/>
        <w:ind w:left="720" w:hanging="720"/>
        <w:jc w:val="both"/>
        <w:rPr>
          <w:rFonts w:ascii="Times New Roman" w:hAnsi="Times New Roman" w:cs="FrutigerLTStd-Light"/>
          <w:color w:val="000000"/>
          <w:szCs w:val="14"/>
        </w:rPr>
      </w:pPr>
      <w:r w:rsidRPr="00BD285C">
        <w:rPr>
          <w:rFonts w:ascii="Times New Roman" w:hAnsi="Times New Roman" w:cs="FrutigerLTStd-Light"/>
          <w:color w:val="000000"/>
          <w:szCs w:val="14"/>
        </w:rPr>
        <w:t>E220.</w:t>
      </w:r>
      <w:r w:rsidRPr="00BD285C">
        <w:rPr>
          <w:rFonts w:ascii="Times New Roman" w:hAnsi="Times New Roman" w:cs="FrutigerLTStd-Light"/>
          <w:color w:val="000000"/>
          <w:szCs w:val="14"/>
        </w:rPr>
        <w:tab/>
        <w:t xml:space="preserve">Tomkiewicz-Pajak L, Plazak W, Kolcz J, Pajak J, Kopec G, Dluzniewska N, Olszowska M, Moryl-Bujakowska A, Podolec P. Iron deficiency and hematological changes in adult patients after Fontan operation. </w:t>
      </w:r>
      <w:r w:rsidRPr="00BD285C">
        <w:rPr>
          <w:rFonts w:ascii="Times New Roman" w:hAnsi="Times New Roman" w:cs="FrutigerLTStd-LightItalic"/>
          <w:iCs/>
          <w:color w:val="000000"/>
          <w:szCs w:val="14"/>
        </w:rPr>
        <w:t xml:space="preserve">J Cardiol </w:t>
      </w:r>
      <w:r w:rsidRPr="00BD285C">
        <w:rPr>
          <w:rFonts w:ascii="Times New Roman" w:hAnsi="Times New Roman" w:cs="FrutigerLTStd-Light"/>
          <w:color w:val="000000"/>
          <w:szCs w:val="14"/>
        </w:rPr>
        <w:t>2014; 64: 384-389.</w:t>
      </w:r>
    </w:p>
    <w:p w:rsidR="00072A6C" w:rsidRPr="00BD285C" w:rsidRDefault="00072A6C" w:rsidP="00072A6C">
      <w:pPr>
        <w:autoSpaceDE w:val="0"/>
        <w:autoSpaceDN w:val="0"/>
        <w:adjustRightInd w:val="0"/>
        <w:spacing w:after="100" w:line="288" w:lineRule="auto"/>
        <w:ind w:left="720" w:hanging="720"/>
        <w:jc w:val="both"/>
        <w:rPr>
          <w:rFonts w:ascii="Times New Roman" w:hAnsi="Times New Roman" w:cs="FrutigerLTStd-Light"/>
          <w:color w:val="000000"/>
          <w:szCs w:val="14"/>
        </w:rPr>
      </w:pPr>
      <w:r w:rsidRPr="00BD285C">
        <w:rPr>
          <w:rFonts w:ascii="Times New Roman" w:hAnsi="Times New Roman" w:cs="FrutigerLTStd-Light"/>
          <w:color w:val="000000"/>
          <w:szCs w:val="14"/>
        </w:rPr>
        <w:t>E221.</w:t>
      </w:r>
      <w:r w:rsidRPr="00BD285C">
        <w:rPr>
          <w:rFonts w:ascii="Times New Roman" w:hAnsi="Times New Roman" w:cs="FrutigerLTStd-Light"/>
          <w:color w:val="000000"/>
          <w:szCs w:val="14"/>
        </w:rPr>
        <w:tab/>
        <w:t xml:space="preserve">Averin K, Hirsch R, Seckeler MD, Whiteside W, Beekman RH 3rd, Goldstein BH. Diagnosis of occult diastolic dysfunction late after the Fontan procedure using a rapid volume expansion technique. </w:t>
      </w:r>
      <w:r w:rsidRPr="00BD285C">
        <w:rPr>
          <w:rFonts w:ascii="Times New Roman" w:hAnsi="Times New Roman" w:cs="FrutigerLTStd-LightItalic"/>
          <w:iCs/>
          <w:color w:val="000000"/>
          <w:szCs w:val="14"/>
        </w:rPr>
        <w:t xml:space="preserve">Heart. </w:t>
      </w:r>
      <w:r w:rsidRPr="00BD285C">
        <w:rPr>
          <w:rFonts w:ascii="Times New Roman" w:hAnsi="Times New Roman" w:cs="FrutigerLTStd-Light"/>
          <w:color w:val="000000"/>
          <w:szCs w:val="14"/>
        </w:rPr>
        <w:t xml:space="preserve">2016; 102: 1109-1114. </w:t>
      </w:r>
    </w:p>
    <w:p w:rsidR="00072A6C" w:rsidRPr="00F00479" w:rsidRDefault="00072A6C" w:rsidP="00072A6C">
      <w:pPr>
        <w:autoSpaceDE w:val="0"/>
        <w:autoSpaceDN w:val="0"/>
        <w:adjustRightInd w:val="0"/>
        <w:spacing w:after="100" w:line="288" w:lineRule="auto"/>
        <w:ind w:left="720" w:hanging="720"/>
        <w:jc w:val="both"/>
        <w:rPr>
          <w:rFonts w:ascii="Times New Roman" w:hAnsi="Times New Roman" w:cs="FrutigerLTStd-Light"/>
          <w:b/>
          <w:color w:val="000000"/>
          <w:szCs w:val="14"/>
        </w:rPr>
      </w:pPr>
      <w:r w:rsidRPr="00BD285C">
        <w:rPr>
          <w:rFonts w:ascii="Times New Roman" w:hAnsi="Times New Roman" w:cs="FrutigerLTStd-Light"/>
          <w:color w:val="000000"/>
          <w:szCs w:val="14"/>
        </w:rPr>
        <w:t>E222.</w:t>
      </w:r>
      <w:r w:rsidRPr="00BD285C">
        <w:rPr>
          <w:rFonts w:ascii="Times New Roman" w:hAnsi="Times New Roman" w:cs="FrutigerLTStd-Light"/>
          <w:color w:val="000000"/>
          <w:szCs w:val="14"/>
        </w:rPr>
        <w:tab/>
      </w:r>
      <w:r w:rsidRPr="00F00479">
        <w:rPr>
          <w:rFonts w:ascii="Times New Roman" w:hAnsi="Times New Roman" w:cs="FrutigerLTStd-Light"/>
          <w:b/>
          <w:color w:val="000000"/>
          <w:szCs w:val="14"/>
        </w:rPr>
        <w:t xml:space="preserve">Senzaki H, Masutani S, Kobayashi J, et al. Ventricular afterload and ventricular work in </w:t>
      </w:r>
      <w:r w:rsidR="00F00479" w:rsidRPr="00F00479">
        <w:rPr>
          <w:rFonts w:ascii="Times New Roman" w:hAnsi="Times New Roman" w:cs="FrutigerLTStd-Light"/>
          <w:b/>
          <w:color w:val="000000"/>
          <w:szCs w:val="14"/>
        </w:rPr>
        <w:t>F</w:t>
      </w:r>
      <w:r w:rsidRPr="00F00479">
        <w:rPr>
          <w:rFonts w:ascii="Times New Roman" w:hAnsi="Times New Roman" w:cs="FrutigerLTStd-Light"/>
          <w:b/>
          <w:color w:val="000000"/>
          <w:szCs w:val="14"/>
        </w:rPr>
        <w:t xml:space="preserve">ontan circulation: comparison with normal two-ventricle circulation and single-ventricle circulation with </w:t>
      </w:r>
      <w:r w:rsidR="00F00479" w:rsidRPr="00F00479">
        <w:rPr>
          <w:rFonts w:ascii="Times New Roman" w:hAnsi="Times New Roman" w:cs="FrutigerLTStd-Light"/>
          <w:b/>
          <w:color w:val="000000"/>
          <w:szCs w:val="14"/>
        </w:rPr>
        <w:t>B</w:t>
      </w:r>
      <w:r w:rsidRPr="00F00479">
        <w:rPr>
          <w:rFonts w:ascii="Times New Roman" w:hAnsi="Times New Roman" w:cs="FrutigerLTStd-Light"/>
          <w:b/>
          <w:color w:val="000000"/>
          <w:szCs w:val="14"/>
        </w:rPr>
        <w:t>lalock-</w:t>
      </w:r>
      <w:r w:rsidR="00F00479" w:rsidRPr="00F00479">
        <w:rPr>
          <w:rFonts w:ascii="Times New Roman" w:hAnsi="Times New Roman" w:cs="FrutigerLTStd-Light"/>
          <w:b/>
          <w:color w:val="000000"/>
          <w:szCs w:val="14"/>
        </w:rPr>
        <w:t>T</w:t>
      </w:r>
      <w:r w:rsidRPr="00F00479">
        <w:rPr>
          <w:rFonts w:ascii="Times New Roman" w:hAnsi="Times New Roman" w:cs="FrutigerLTStd-Light"/>
          <w:b/>
          <w:color w:val="000000"/>
          <w:szCs w:val="14"/>
        </w:rPr>
        <w:t>aussig shunts. Circulation 2002; 105: 2885-92.</w:t>
      </w:r>
    </w:p>
    <w:p w:rsidR="00072A6C" w:rsidRPr="00BD285C" w:rsidRDefault="00072A6C" w:rsidP="00072A6C">
      <w:pPr>
        <w:autoSpaceDE w:val="0"/>
        <w:autoSpaceDN w:val="0"/>
        <w:adjustRightInd w:val="0"/>
        <w:spacing w:after="100" w:line="288" w:lineRule="auto"/>
        <w:ind w:left="720" w:hanging="720"/>
        <w:jc w:val="both"/>
        <w:rPr>
          <w:rFonts w:ascii="Times New Roman" w:hAnsi="Times New Roman" w:cs="FrutigerLTStd-Light"/>
          <w:color w:val="000000"/>
          <w:szCs w:val="14"/>
        </w:rPr>
      </w:pPr>
      <w:r w:rsidRPr="00BD285C">
        <w:rPr>
          <w:rFonts w:ascii="Times New Roman" w:hAnsi="Times New Roman" w:cs="FrutigerLTStd-Light"/>
          <w:color w:val="000000"/>
          <w:szCs w:val="14"/>
        </w:rPr>
        <w:t>E223.</w:t>
      </w:r>
      <w:r w:rsidRPr="00BD285C">
        <w:rPr>
          <w:rFonts w:ascii="Times New Roman" w:hAnsi="Times New Roman" w:cs="FrutigerLTStd-Light"/>
          <w:color w:val="000000"/>
          <w:szCs w:val="14"/>
        </w:rPr>
        <w:tab/>
        <w:t>Bae EJ, Lee JY, Noh CI, et al. Sinus node dysfunction after Fontan modifications - influence of surgical method. Int J Cardiol 2003; 88: 285-291.</w:t>
      </w:r>
    </w:p>
    <w:p w:rsidR="00072A6C" w:rsidRPr="00BD285C" w:rsidRDefault="00072A6C" w:rsidP="00072A6C">
      <w:pPr>
        <w:autoSpaceDE w:val="0"/>
        <w:autoSpaceDN w:val="0"/>
        <w:adjustRightInd w:val="0"/>
        <w:spacing w:after="100" w:line="288" w:lineRule="auto"/>
        <w:ind w:left="720" w:hanging="720"/>
        <w:jc w:val="both"/>
        <w:rPr>
          <w:rFonts w:ascii="Times New Roman" w:hAnsi="Times New Roman" w:cs="FrutigerLTStd-Light"/>
          <w:color w:val="000000"/>
          <w:szCs w:val="14"/>
        </w:rPr>
      </w:pPr>
      <w:r w:rsidRPr="00BD285C">
        <w:rPr>
          <w:rFonts w:ascii="Times New Roman" w:hAnsi="Times New Roman" w:cs="FrutigerLTStd-Light"/>
          <w:color w:val="000000"/>
          <w:szCs w:val="14"/>
        </w:rPr>
        <w:t>E224.</w:t>
      </w:r>
      <w:r w:rsidRPr="00BD285C">
        <w:rPr>
          <w:rFonts w:ascii="Times New Roman" w:hAnsi="Times New Roman" w:cs="FrutigerLTStd-Light"/>
          <w:color w:val="000000"/>
          <w:szCs w:val="14"/>
        </w:rPr>
        <w:tab/>
        <w:t>Barber G, Di Sessa T, Child JS, et al. Hemodynamic responses to isolated increments in heart rate by atrial pacing after a Fontan procedure. Am Heart J 1988; 115: 837-841.</w:t>
      </w:r>
    </w:p>
    <w:p w:rsidR="00072A6C" w:rsidRPr="00BD285C" w:rsidRDefault="00072A6C" w:rsidP="00072A6C">
      <w:pPr>
        <w:autoSpaceDE w:val="0"/>
        <w:autoSpaceDN w:val="0"/>
        <w:adjustRightInd w:val="0"/>
        <w:spacing w:after="100" w:line="288" w:lineRule="auto"/>
        <w:ind w:left="720" w:hanging="720"/>
        <w:jc w:val="both"/>
        <w:rPr>
          <w:rFonts w:ascii="Times New Roman" w:hAnsi="Times New Roman" w:cs="FrutigerLTStd-Light"/>
          <w:color w:val="000000"/>
          <w:szCs w:val="14"/>
        </w:rPr>
      </w:pPr>
      <w:r w:rsidRPr="00BD285C">
        <w:rPr>
          <w:rFonts w:ascii="Times New Roman" w:hAnsi="Times New Roman" w:cs="FrutigerLTStd-Light"/>
          <w:color w:val="000000"/>
          <w:szCs w:val="14"/>
        </w:rPr>
        <w:t>E225.</w:t>
      </w:r>
      <w:r w:rsidRPr="00BD285C">
        <w:rPr>
          <w:rFonts w:ascii="Times New Roman" w:hAnsi="Times New Roman" w:cs="FrutigerLTStd-Light"/>
          <w:color w:val="000000"/>
          <w:szCs w:val="14"/>
        </w:rPr>
        <w:tab/>
        <w:t xml:space="preserve">Poh CL, Chiletti R, Zannino D, Brizard C, Konstantinov IE, Horton S, Millar J, d’Udekem Y. Ventricular assist device support in patients with single ventricles: the Melbourne experience. </w:t>
      </w:r>
      <w:r w:rsidRPr="00BD285C">
        <w:rPr>
          <w:rFonts w:ascii="Times New Roman" w:hAnsi="Times New Roman" w:cs="FrutigerLTStd-LightItalic"/>
          <w:iCs/>
          <w:color w:val="000000"/>
          <w:szCs w:val="14"/>
        </w:rPr>
        <w:t xml:space="preserve">Interact Cardiovasc Thorac Surg </w:t>
      </w:r>
      <w:r w:rsidRPr="00BD285C">
        <w:rPr>
          <w:rFonts w:ascii="Times New Roman" w:hAnsi="Times New Roman" w:cs="FrutigerLTStd-Light"/>
          <w:color w:val="000000"/>
          <w:szCs w:val="14"/>
        </w:rPr>
        <w:t xml:space="preserve">2017; 25: 310-316. </w:t>
      </w:r>
    </w:p>
    <w:p w:rsidR="00072A6C" w:rsidRPr="00BD285C" w:rsidRDefault="00072A6C" w:rsidP="00072A6C">
      <w:pPr>
        <w:autoSpaceDE w:val="0"/>
        <w:autoSpaceDN w:val="0"/>
        <w:adjustRightInd w:val="0"/>
        <w:spacing w:after="100" w:line="288" w:lineRule="auto"/>
        <w:ind w:left="720" w:hanging="720"/>
        <w:jc w:val="both"/>
        <w:rPr>
          <w:rFonts w:ascii="Times New Roman" w:hAnsi="Times New Roman" w:cs="FrutigerLTStd-Light"/>
          <w:color w:val="000000"/>
          <w:szCs w:val="14"/>
        </w:rPr>
      </w:pPr>
      <w:r w:rsidRPr="00BD285C">
        <w:rPr>
          <w:rFonts w:ascii="Times New Roman" w:hAnsi="Times New Roman" w:cs="FrutigerLTStd-Light"/>
          <w:color w:val="000000"/>
          <w:szCs w:val="14"/>
        </w:rPr>
        <w:t>E226.</w:t>
      </w:r>
      <w:r w:rsidRPr="00BD285C">
        <w:rPr>
          <w:rFonts w:ascii="Times New Roman" w:hAnsi="Times New Roman" w:cs="FrutigerLTStd-Light"/>
          <w:color w:val="000000"/>
          <w:szCs w:val="14"/>
        </w:rPr>
        <w:tab/>
        <w:t xml:space="preserve">Poh CL, Zannino D, Weintraub RG, Winlaw DS, Grigg LE, Cordina R, Hornung T, Bullock A, Justo RN, Gentles TL, Verrall C, du Plessis K, Celermajer DS, d’Udekem Y. Three decades later: the fate of the population of patients who underwent the atriopulmonary Fontan procedure. </w:t>
      </w:r>
      <w:r w:rsidRPr="00BD285C">
        <w:rPr>
          <w:rFonts w:ascii="Times New Roman" w:hAnsi="Times New Roman" w:cs="FrutigerLTStd-LightItalic"/>
          <w:iCs/>
          <w:color w:val="000000"/>
          <w:szCs w:val="14"/>
        </w:rPr>
        <w:t xml:space="preserve">Int J Cardiol </w:t>
      </w:r>
      <w:r w:rsidRPr="00BD285C">
        <w:rPr>
          <w:rFonts w:ascii="Times New Roman" w:hAnsi="Times New Roman" w:cs="FrutigerLTStd-Light"/>
          <w:color w:val="000000"/>
          <w:szCs w:val="14"/>
        </w:rPr>
        <w:t xml:space="preserve">2017; 231: 99-104. </w:t>
      </w:r>
    </w:p>
    <w:p w:rsidR="00072A6C" w:rsidRPr="00BD285C" w:rsidRDefault="00072A6C" w:rsidP="00072A6C">
      <w:pPr>
        <w:autoSpaceDE w:val="0"/>
        <w:autoSpaceDN w:val="0"/>
        <w:adjustRightInd w:val="0"/>
        <w:spacing w:after="100" w:line="288" w:lineRule="auto"/>
        <w:ind w:left="720" w:hanging="720"/>
        <w:jc w:val="both"/>
        <w:rPr>
          <w:rFonts w:ascii="Times New Roman" w:hAnsi="Times New Roman" w:cs="FrutigerLTStd-Light"/>
          <w:color w:val="000000"/>
          <w:szCs w:val="14"/>
        </w:rPr>
      </w:pPr>
      <w:r w:rsidRPr="00BD285C">
        <w:rPr>
          <w:rFonts w:ascii="Times New Roman" w:hAnsi="Times New Roman" w:cs="FrutigerLTStd-Light"/>
          <w:color w:val="000000"/>
          <w:szCs w:val="14"/>
        </w:rPr>
        <w:t>E227.</w:t>
      </w:r>
      <w:r w:rsidRPr="00BD285C">
        <w:rPr>
          <w:rFonts w:ascii="Times New Roman" w:hAnsi="Times New Roman" w:cs="FrutigerLTStd-Light"/>
          <w:color w:val="000000"/>
          <w:szCs w:val="14"/>
        </w:rPr>
        <w:tab/>
        <w:t xml:space="preserve">Zomer AC, Vaartjes I, van der Velde ET, de Jong HM, Konings TC, Wagenaar LJ, Heesen WF, Eerens F, Baur LH, Grobbee DE, Mulder BJ. Heart failure admissions in adults with congenital heart disease; risk factors and prognosis. </w:t>
      </w:r>
      <w:r w:rsidRPr="00BD285C">
        <w:rPr>
          <w:rFonts w:ascii="Times New Roman" w:hAnsi="Times New Roman" w:cs="FrutigerLTStd-LightItalic"/>
          <w:iCs/>
          <w:color w:val="000000"/>
          <w:szCs w:val="14"/>
        </w:rPr>
        <w:t xml:space="preserve">Int J Cardiol </w:t>
      </w:r>
      <w:r w:rsidRPr="00BD285C">
        <w:rPr>
          <w:rFonts w:ascii="Times New Roman" w:hAnsi="Times New Roman" w:cs="FrutigerLTStd-Light"/>
          <w:color w:val="000000"/>
          <w:szCs w:val="14"/>
        </w:rPr>
        <w:t xml:space="preserve">2013; 168: 2487-2493. </w:t>
      </w:r>
    </w:p>
    <w:p w:rsidR="00072A6C" w:rsidRPr="00BD285C" w:rsidRDefault="00072A6C" w:rsidP="00072A6C">
      <w:pPr>
        <w:autoSpaceDE w:val="0"/>
        <w:autoSpaceDN w:val="0"/>
        <w:adjustRightInd w:val="0"/>
        <w:spacing w:after="100" w:line="288" w:lineRule="auto"/>
        <w:ind w:left="720" w:hanging="720"/>
        <w:jc w:val="both"/>
        <w:rPr>
          <w:rFonts w:ascii="Times New Roman" w:hAnsi="Times New Roman" w:cs="FrutigerLTStd-Light"/>
          <w:color w:val="000000"/>
          <w:szCs w:val="14"/>
        </w:rPr>
      </w:pPr>
      <w:r w:rsidRPr="00BD285C">
        <w:rPr>
          <w:rFonts w:ascii="Times New Roman" w:hAnsi="Times New Roman" w:cs="FrutigerLTStd-Light"/>
          <w:color w:val="000000"/>
          <w:szCs w:val="14"/>
        </w:rPr>
        <w:t>E228.</w:t>
      </w:r>
      <w:r w:rsidRPr="00BD285C">
        <w:rPr>
          <w:rFonts w:ascii="Times New Roman" w:hAnsi="Times New Roman" w:cs="FrutigerLTStd-Light"/>
          <w:color w:val="000000"/>
          <w:szCs w:val="14"/>
        </w:rPr>
        <w:tab/>
        <w:t xml:space="preserve">Atz AM, Zak V, Mahony L, Uzark K, D’agincourt N, Goldberg DJ, Williams RV, Breitbart RE, Colan SD, Burns KM, Margossian R, Henderson HT, Korsin R, Marino BS, Daniels K, McCrindle BW; Pediatric Heart Network Investigators. Longitudinal outcomes of patients with single ventricle after the Fontan procedure. </w:t>
      </w:r>
      <w:r w:rsidRPr="00BD285C">
        <w:rPr>
          <w:rFonts w:ascii="Times New Roman" w:hAnsi="Times New Roman" w:cs="FrutigerLTStd-LightItalic"/>
          <w:iCs/>
          <w:color w:val="000000"/>
          <w:szCs w:val="14"/>
        </w:rPr>
        <w:t xml:space="preserve">J Am Coll Cardiol </w:t>
      </w:r>
      <w:r w:rsidRPr="00BD285C">
        <w:rPr>
          <w:rFonts w:ascii="Times New Roman" w:hAnsi="Times New Roman" w:cs="FrutigerLTStd-Light"/>
          <w:color w:val="000000"/>
          <w:szCs w:val="14"/>
        </w:rPr>
        <w:t xml:space="preserve">2017; 69: 2735-2744. </w:t>
      </w:r>
    </w:p>
    <w:p w:rsidR="00072A6C" w:rsidRPr="00BD285C" w:rsidRDefault="00072A6C" w:rsidP="00072A6C">
      <w:pPr>
        <w:autoSpaceDE w:val="0"/>
        <w:autoSpaceDN w:val="0"/>
        <w:adjustRightInd w:val="0"/>
        <w:spacing w:after="100" w:line="288" w:lineRule="auto"/>
        <w:ind w:left="720" w:hanging="720"/>
        <w:jc w:val="both"/>
        <w:rPr>
          <w:rFonts w:ascii="Times New Roman" w:hAnsi="Times New Roman" w:cs="FrutigerLTStd-Light"/>
          <w:color w:val="000000"/>
          <w:szCs w:val="14"/>
        </w:rPr>
      </w:pPr>
      <w:r w:rsidRPr="00BD285C">
        <w:rPr>
          <w:rFonts w:ascii="Times New Roman" w:hAnsi="Times New Roman" w:cs="FrutigerLTStd-Light"/>
          <w:color w:val="000000"/>
          <w:szCs w:val="14"/>
        </w:rPr>
        <w:t>E229.</w:t>
      </w:r>
      <w:r w:rsidRPr="00BD285C">
        <w:rPr>
          <w:rFonts w:ascii="Times New Roman" w:hAnsi="Times New Roman" w:cs="FrutigerLTStd-Light"/>
          <w:color w:val="000000"/>
          <w:szCs w:val="14"/>
        </w:rPr>
        <w:tab/>
      </w:r>
      <w:r w:rsidRPr="00BD285C">
        <w:rPr>
          <w:rFonts w:ascii="Times New Roman" w:hAnsi="Times New Roman"/>
          <w:color w:val="000000"/>
        </w:rPr>
        <w:t>Anderson PAW, Sleeper LA, Mahony L, et al. Contemporary outcomes after the Fontan procedure. J Am Coll Cardiol 2008; 52: 85-98.</w:t>
      </w:r>
    </w:p>
    <w:p w:rsidR="00072A6C" w:rsidRPr="00BD285C" w:rsidRDefault="00072A6C" w:rsidP="00072A6C">
      <w:pPr>
        <w:autoSpaceDE w:val="0"/>
        <w:autoSpaceDN w:val="0"/>
        <w:adjustRightInd w:val="0"/>
        <w:spacing w:after="100" w:line="288" w:lineRule="auto"/>
        <w:ind w:left="720" w:hanging="720"/>
        <w:jc w:val="both"/>
        <w:rPr>
          <w:rFonts w:ascii="Times New Roman" w:hAnsi="Times New Roman" w:cs="FrutigerLTStd-Light"/>
          <w:color w:val="000000"/>
          <w:szCs w:val="14"/>
        </w:rPr>
      </w:pPr>
      <w:r w:rsidRPr="00BD285C">
        <w:rPr>
          <w:rFonts w:ascii="Times New Roman" w:hAnsi="Times New Roman" w:cs="FrutigerLTStd-Light"/>
          <w:color w:val="000000"/>
          <w:szCs w:val="14"/>
        </w:rPr>
        <w:lastRenderedPageBreak/>
        <w:t>E230.</w:t>
      </w:r>
      <w:r w:rsidRPr="00BD285C">
        <w:rPr>
          <w:rFonts w:ascii="Times New Roman" w:hAnsi="Times New Roman" w:cs="FrutigerLTStd-Light"/>
          <w:color w:val="000000"/>
          <w:szCs w:val="14"/>
        </w:rPr>
        <w:tab/>
        <w:t xml:space="preserve">Miller JR, Simpson KE, Epstein DJ, Lancaster TS, Henn MC, Schuessler RB, Balzer DT, Shahanavaz S, Murphy JJ, Canter CE, Eghtesady P, Boston US. Improved survival after heart transplant for failed Fontan patients with preserved ventricular function. </w:t>
      </w:r>
      <w:r w:rsidRPr="00BD285C">
        <w:rPr>
          <w:rFonts w:ascii="Times New Roman" w:hAnsi="Times New Roman" w:cs="FrutigerLTStd-LightItalic"/>
          <w:iCs/>
          <w:color w:val="000000"/>
          <w:szCs w:val="14"/>
        </w:rPr>
        <w:t xml:space="preserve">J Heart Lung Transplant </w:t>
      </w:r>
      <w:r w:rsidRPr="00BD285C">
        <w:rPr>
          <w:rFonts w:ascii="Times New Roman" w:hAnsi="Times New Roman" w:cs="FrutigerLTStd-Light"/>
          <w:color w:val="000000"/>
          <w:szCs w:val="14"/>
        </w:rPr>
        <w:t xml:space="preserve">2016; 35: 877-883. </w:t>
      </w:r>
    </w:p>
    <w:p w:rsidR="00072A6C" w:rsidRPr="00BD285C" w:rsidRDefault="00072A6C" w:rsidP="00072A6C">
      <w:pPr>
        <w:autoSpaceDE w:val="0"/>
        <w:autoSpaceDN w:val="0"/>
        <w:adjustRightInd w:val="0"/>
        <w:spacing w:after="100" w:line="288" w:lineRule="auto"/>
        <w:ind w:left="720" w:hanging="720"/>
        <w:jc w:val="both"/>
        <w:rPr>
          <w:rFonts w:ascii="Times New Roman" w:hAnsi="Times New Roman" w:cs="FrutigerLTStd-Light"/>
          <w:color w:val="000000"/>
          <w:szCs w:val="14"/>
        </w:rPr>
      </w:pPr>
      <w:r w:rsidRPr="00BD285C">
        <w:rPr>
          <w:rFonts w:ascii="Times New Roman" w:hAnsi="Times New Roman" w:cs="FrutigerLTStd-Light"/>
          <w:color w:val="000000"/>
          <w:szCs w:val="14"/>
        </w:rPr>
        <w:t>E231.</w:t>
      </w:r>
      <w:r w:rsidRPr="00BD285C">
        <w:rPr>
          <w:rFonts w:ascii="Times New Roman" w:hAnsi="Times New Roman" w:cs="FrutigerLTStd-Light"/>
          <w:color w:val="000000"/>
          <w:szCs w:val="14"/>
        </w:rPr>
        <w:tab/>
        <w:t>Griffiths ER, Kaza AK, Wyler von Ballmoos MC, Loyola H, Valente AM, Blume ED, del Nido P. Evaluating failing Fontans for heart transplantation: predictors of death. Ann Thorac Surg 2009; 88: 558-563.</w:t>
      </w:r>
    </w:p>
    <w:p w:rsidR="00072A6C" w:rsidRPr="00BD285C" w:rsidRDefault="00072A6C" w:rsidP="00072A6C">
      <w:pPr>
        <w:autoSpaceDE w:val="0"/>
        <w:autoSpaceDN w:val="0"/>
        <w:adjustRightInd w:val="0"/>
        <w:spacing w:after="100" w:line="288" w:lineRule="auto"/>
        <w:ind w:left="720" w:hanging="720"/>
        <w:jc w:val="both"/>
        <w:rPr>
          <w:rFonts w:ascii="Times New Roman" w:hAnsi="Times New Roman" w:cs="FrutigerLTStd-Light"/>
          <w:color w:val="000000"/>
          <w:szCs w:val="14"/>
        </w:rPr>
      </w:pPr>
      <w:r w:rsidRPr="00BD285C">
        <w:rPr>
          <w:rFonts w:ascii="Times New Roman" w:hAnsi="Times New Roman" w:cs="FrutigerLTStd-Light"/>
          <w:color w:val="000000"/>
          <w:szCs w:val="14"/>
        </w:rPr>
        <w:t>E232.</w:t>
      </w:r>
      <w:r w:rsidRPr="00BD285C">
        <w:rPr>
          <w:rFonts w:ascii="Times New Roman" w:hAnsi="Times New Roman" w:cs="FrutigerLTStd-Light"/>
          <w:color w:val="000000"/>
          <w:szCs w:val="14"/>
        </w:rPr>
        <w:tab/>
        <w:t xml:space="preserve">Rathod RH, Prakash A, Kim YY, Germanakis IE, Powell AJ, Gauvreau K, Geva T. Cardiac magnetic resonance parameters predict transplantationfree survival in patients with Fontan circulation. </w:t>
      </w:r>
      <w:r w:rsidRPr="00BD285C">
        <w:rPr>
          <w:rFonts w:ascii="Times New Roman" w:hAnsi="Times New Roman" w:cs="FrutigerLTStd-LightItalic"/>
          <w:iCs/>
          <w:color w:val="000000"/>
          <w:szCs w:val="14"/>
        </w:rPr>
        <w:t xml:space="preserve">Circ Cardiovasc Imaging </w:t>
      </w:r>
      <w:r w:rsidRPr="00BD285C">
        <w:rPr>
          <w:rFonts w:ascii="Times New Roman" w:hAnsi="Times New Roman" w:cs="FrutigerLTStd-Light"/>
          <w:color w:val="000000"/>
          <w:szCs w:val="14"/>
        </w:rPr>
        <w:t xml:space="preserve">2014; 7: 502-509. </w:t>
      </w:r>
    </w:p>
    <w:p w:rsidR="00072A6C" w:rsidRPr="00BD285C" w:rsidRDefault="00072A6C" w:rsidP="00072A6C">
      <w:pPr>
        <w:autoSpaceDE w:val="0"/>
        <w:autoSpaceDN w:val="0"/>
        <w:adjustRightInd w:val="0"/>
        <w:spacing w:after="100" w:line="288" w:lineRule="auto"/>
        <w:ind w:left="720" w:hanging="720"/>
        <w:jc w:val="both"/>
        <w:rPr>
          <w:rFonts w:ascii="Times New Roman" w:hAnsi="Times New Roman" w:cs="FrutigerLTStd-Light"/>
          <w:color w:val="000000"/>
          <w:szCs w:val="14"/>
        </w:rPr>
      </w:pPr>
      <w:r w:rsidRPr="00BD285C">
        <w:rPr>
          <w:rFonts w:ascii="Times New Roman" w:hAnsi="Times New Roman" w:cs="FrutigerLTStd-Light"/>
          <w:color w:val="000000"/>
          <w:szCs w:val="14"/>
        </w:rPr>
        <w:t>E233.</w:t>
      </w:r>
      <w:r w:rsidRPr="00BD285C">
        <w:rPr>
          <w:rFonts w:ascii="Times New Roman" w:hAnsi="Times New Roman" w:cs="FrutigerLTStd-Light"/>
          <w:color w:val="000000"/>
          <w:szCs w:val="14"/>
        </w:rPr>
        <w:tab/>
        <w:t xml:space="preserve">Rathod RH, Prakash A, Powell AJ, Geva T. Myocardial fibrosis identified by cardiac magnetic resonance late gadolinium enhancement is associated with adverse ventricular mechanics and ventricular tachycardia late after Fontan operation. </w:t>
      </w:r>
      <w:r w:rsidRPr="00BD285C">
        <w:rPr>
          <w:rFonts w:ascii="Times New Roman" w:hAnsi="Times New Roman" w:cs="FrutigerLTStd-LightItalic"/>
          <w:iCs/>
          <w:color w:val="000000"/>
          <w:szCs w:val="14"/>
        </w:rPr>
        <w:t xml:space="preserve">J Am Coll Cardiol </w:t>
      </w:r>
      <w:r w:rsidRPr="00BD285C">
        <w:rPr>
          <w:rFonts w:ascii="Times New Roman" w:hAnsi="Times New Roman" w:cs="FrutigerLTStd-Light"/>
          <w:color w:val="000000"/>
          <w:szCs w:val="14"/>
        </w:rPr>
        <w:t xml:space="preserve">2010; 55: 1721-1728. </w:t>
      </w:r>
    </w:p>
    <w:p w:rsidR="00072A6C" w:rsidRPr="00BD285C" w:rsidRDefault="00072A6C" w:rsidP="00072A6C">
      <w:pPr>
        <w:autoSpaceDE w:val="0"/>
        <w:autoSpaceDN w:val="0"/>
        <w:adjustRightInd w:val="0"/>
        <w:spacing w:after="100" w:line="288" w:lineRule="auto"/>
        <w:ind w:left="720" w:hanging="720"/>
        <w:jc w:val="both"/>
        <w:rPr>
          <w:rFonts w:ascii="Times New Roman" w:hAnsi="Times New Roman" w:cs="FrutigerLTStd-Light"/>
          <w:color w:val="000000"/>
          <w:szCs w:val="14"/>
        </w:rPr>
      </w:pPr>
      <w:r w:rsidRPr="00BD285C">
        <w:rPr>
          <w:rFonts w:ascii="Times New Roman" w:hAnsi="Times New Roman" w:cs="FrutigerLTStd-Light"/>
          <w:color w:val="000000"/>
          <w:szCs w:val="14"/>
        </w:rPr>
        <w:t>E234.</w:t>
      </w:r>
      <w:r w:rsidRPr="00BD285C">
        <w:rPr>
          <w:rFonts w:ascii="Times New Roman" w:hAnsi="Times New Roman" w:cs="FrutigerLTStd-Light"/>
          <w:color w:val="000000"/>
          <w:szCs w:val="14"/>
        </w:rPr>
        <w:tab/>
        <w:t xml:space="preserve">Garofalo CA, Cabreriza SE, Quinn TA, Weinberg AD, Printz BF, Hsu DT, Quaegebeur JM, Mosca RS, Spotnitz HM. Ventricular diastolic stiffness predicts perioperative morbidity and duration of pleural effusions after the Fontan operation. </w:t>
      </w:r>
      <w:r w:rsidRPr="00BD285C">
        <w:rPr>
          <w:rFonts w:ascii="Times New Roman" w:hAnsi="Times New Roman" w:cs="FrutigerLTStd-LightItalic"/>
          <w:iCs/>
          <w:color w:val="000000"/>
          <w:szCs w:val="14"/>
        </w:rPr>
        <w:t xml:space="preserve">Circulation. </w:t>
      </w:r>
      <w:r w:rsidRPr="00BD285C">
        <w:rPr>
          <w:rFonts w:ascii="Times New Roman" w:hAnsi="Times New Roman" w:cs="FrutigerLTStd-Light"/>
          <w:color w:val="000000"/>
          <w:szCs w:val="14"/>
        </w:rPr>
        <w:t>2006; 114(suppl): I56-I61.</w:t>
      </w:r>
    </w:p>
    <w:p w:rsidR="00072A6C" w:rsidRPr="00BD285C" w:rsidRDefault="00072A6C" w:rsidP="00072A6C">
      <w:pPr>
        <w:autoSpaceDE w:val="0"/>
        <w:autoSpaceDN w:val="0"/>
        <w:adjustRightInd w:val="0"/>
        <w:spacing w:after="100" w:line="288" w:lineRule="auto"/>
        <w:ind w:left="720" w:hanging="720"/>
        <w:jc w:val="both"/>
        <w:rPr>
          <w:rFonts w:ascii="Times New Roman" w:hAnsi="Times New Roman" w:cs="FrutigerLTStd-Light"/>
          <w:color w:val="000000"/>
          <w:szCs w:val="14"/>
        </w:rPr>
      </w:pPr>
      <w:r w:rsidRPr="00BD285C">
        <w:rPr>
          <w:rFonts w:ascii="Times New Roman" w:hAnsi="Times New Roman" w:cs="FrutigerLTStd-Light"/>
          <w:color w:val="000000"/>
          <w:szCs w:val="14"/>
        </w:rPr>
        <w:t>E235.</w:t>
      </w:r>
      <w:r w:rsidRPr="00BD285C">
        <w:rPr>
          <w:rFonts w:ascii="Times New Roman" w:hAnsi="Times New Roman" w:cs="FrutigerLTStd-Light"/>
          <w:color w:val="000000"/>
          <w:szCs w:val="14"/>
        </w:rPr>
        <w:tab/>
        <w:t xml:space="preserve">De Mey W, Cools B, Heying R, Budts W, Louw JJ, Boshoff DE, Brown SC, Gewillig M. Can a volume challenge pinpoint the limiting factor in a Fontan circulation? </w:t>
      </w:r>
      <w:r w:rsidRPr="00BD285C">
        <w:rPr>
          <w:rFonts w:ascii="Times New Roman" w:hAnsi="Times New Roman" w:cs="FrutigerLTStd-LightItalic"/>
          <w:iCs/>
          <w:color w:val="000000"/>
          <w:szCs w:val="14"/>
        </w:rPr>
        <w:t xml:space="preserve">Acta Cardiol </w:t>
      </w:r>
      <w:r w:rsidRPr="00BD285C">
        <w:rPr>
          <w:rFonts w:ascii="Times New Roman" w:hAnsi="Times New Roman" w:cs="FrutigerLTStd-Light"/>
          <w:color w:val="000000"/>
          <w:szCs w:val="14"/>
        </w:rPr>
        <w:t>2015; 70: 536-542.</w:t>
      </w:r>
    </w:p>
    <w:p w:rsidR="00072A6C" w:rsidRPr="00BD285C" w:rsidRDefault="00072A6C" w:rsidP="00072A6C">
      <w:pPr>
        <w:autoSpaceDE w:val="0"/>
        <w:autoSpaceDN w:val="0"/>
        <w:adjustRightInd w:val="0"/>
        <w:spacing w:after="100" w:line="288" w:lineRule="auto"/>
        <w:ind w:left="720" w:hanging="720"/>
        <w:jc w:val="both"/>
        <w:rPr>
          <w:rFonts w:ascii="Times New Roman" w:hAnsi="Times New Roman" w:cs="FrutigerLTStd-Light"/>
          <w:color w:val="000000"/>
          <w:szCs w:val="14"/>
        </w:rPr>
      </w:pPr>
      <w:r w:rsidRPr="00BD285C">
        <w:rPr>
          <w:rFonts w:ascii="Times New Roman" w:hAnsi="Times New Roman" w:cs="FrutigerLTStd-Light"/>
          <w:color w:val="000000"/>
          <w:szCs w:val="14"/>
        </w:rPr>
        <w:t>E236.</w:t>
      </w:r>
      <w:r w:rsidRPr="00BD285C">
        <w:rPr>
          <w:rFonts w:ascii="Times New Roman" w:hAnsi="Times New Roman" w:cs="FrutigerLTStd-Light"/>
          <w:color w:val="000000"/>
          <w:szCs w:val="14"/>
        </w:rPr>
        <w:tab/>
        <w:t xml:space="preserve">Caruthers RL, Kempa M, Loo A, Gulbransen E, Kelly E, Erickson SR, Hirsch JC, Schumacher KR, Stringer KA. Demographic characteristics and estimated prevalence of Fontan-associated plastic bronchitis. </w:t>
      </w:r>
      <w:r w:rsidRPr="00BD285C">
        <w:rPr>
          <w:rFonts w:ascii="Times New Roman" w:hAnsi="Times New Roman" w:cs="FrutigerLTStd-LightItalic"/>
          <w:iCs/>
          <w:color w:val="000000"/>
          <w:szCs w:val="14"/>
        </w:rPr>
        <w:t xml:space="preserve">Pediatr Cardiol </w:t>
      </w:r>
      <w:r w:rsidRPr="00BD285C">
        <w:rPr>
          <w:rFonts w:ascii="Times New Roman" w:hAnsi="Times New Roman" w:cs="FrutigerLTStd-Light"/>
          <w:color w:val="000000"/>
          <w:szCs w:val="14"/>
        </w:rPr>
        <w:t>2013; 34: 256-261.</w:t>
      </w:r>
    </w:p>
    <w:p w:rsidR="00072A6C" w:rsidRPr="00BD285C" w:rsidRDefault="00072A6C" w:rsidP="00072A6C">
      <w:pPr>
        <w:autoSpaceDE w:val="0"/>
        <w:autoSpaceDN w:val="0"/>
        <w:adjustRightInd w:val="0"/>
        <w:spacing w:after="100" w:line="288" w:lineRule="auto"/>
        <w:ind w:left="720" w:hanging="720"/>
        <w:jc w:val="both"/>
        <w:rPr>
          <w:rFonts w:ascii="Times New Roman" w:hAnsi="Times New Roman" w:cs="FrutigerLTStd-Light"/>
          <w:color w:val="000000"/>
          <w:szCs w:val="14"/>
        </w:rPr>
      </w:pPr>
      <w:r w:rsidRPr="00BD285C">
        <w:rPr>
          <w:rFonts w:ascii="Times New Roman" w:hAnsi="Times New Roman" w:cs="FrutigerLTStd-Light"/>
          <w:color w:val="000000"/>
          <w:szCs w:val="14"/>
        </w:rPr>
        <w:t>E237.</w:t>
      </w:r>
      <w:r w:rsidRPr="00BD285C">
        <w:rPr>
          <w:rFonts w:ascii="Times New Roman" w:hAnsi="Times New Roman" w:cs="FrutigerLTStd-Light"/>
          <w:color w:val="000000"/>
          <w:szCs w:val="14"/>
        </w:rPr>
        <w:tab/>
        <w:t xml:space="preserve">Ezmigna DR, Morgan WJ, Witte MH, Brown MA. Lymphoscintigraphy in plastic bronchitis, a pediatric case report. </w:t>
      </w:r>
      <w:r w:rsidRPr="00BD285C">
        <w:rPr>
          <w:rFonts w:ascii="Times New Roman" w:hAnsi="Times New Roman" w:cs="FrutigerLTStd-LightItalic"/>
          <w:iCs/>
          <w:color w:val="000000"/>
          <w:szCs w:val="14"/>
        </w:rPr>
        <w:t xml:space="preserve">Pediatr Pulmonol </w:t>
      </w:r>
      <w:r w:rsidRPr="00BD285C">
        <w:rPr>
          <w:rFonts w:ascii="Times New Roman" w:hAnsi="Times New Roman" w:cs="FrutigerLTStd-Light"/>
          <w:color w:val="000000"/>
          <w:szCs w:val="14"/>
        </w:rPr>
        <w:t>2013; 48: 515-518.</w:t>
      </w:r>
    </w:p>
    <w:p w:rsidR="00072A6C" w:rsidRPr="00BD285C" w:rsidRDefault="00072A6C" w:rsidP="00072A6C">
      <w:pPr>
        <w:tabs>
          <w:tab w:val="left" w:pos="720"/>
        </w:tabs>
        <w:autoSpaceDE w:val="0"/>
        <w:autoSpaceDN w:val="0"/>
        <w:adjustRightInd w:val="0"/>
        <w:spacing w:after="100" w:line="288" w:lineRule="auto"/>
        <w:ind w:left="720" w:hanging="720"/>
        <w:jc w:val="both"/>
        <w:rPr>
          <w:rFonts w:ascii="Times New Roman" w:hAnsi="Times New Roman"/>
          <w:color w:val="000000"/>
        </w:rPr>
      </w:pPr>
      <w:r w:rsidRPr="00BD285C">
        <w:rPr>
          <w:rFonts w:ascii="Times New Roman" w:hAnsi="Times New Roman"/>
          <w:color w:val="000000"/>
        </w:rPr>
        <w:t>E238.</w:t>
      </w:r>
      <w:r w:rsidRPr="00BD285C">
        <w:rPr>
          <w:rFonts w:ascii="Times New Roman" w:hAnsi="Times New Roman"/>
          <w:color w:val="000000"/>
        </w:rPr>
        <w:tab/>
        <w:t>Dori Y, Zviman MM, Itkin M. Dynamic contrast-enhanced MR lymphangiography: feasibility study in swine. Radiology 2014; 273: 410-416.</w:t>
      </w:r>
    </w:p>
    <w:p w:rsidR="00072A6C" w:rsidRPr="00BD285C" w:rsidRDefault="00072A6C" w:rsidP="00072A6C">
      <w:pPr>
        <w:autoSpaceDE w:val="0"/>
        <w:autoSpaceDN w:val="0"/>
        <w:adjustRightInd w:val="0"/>
        <w:spacing w:after="100" w:line="288" w:lineRule="auto"/>
        <w:ind w:left="720" w:hanging="720"/>
        <w:jc w:val="both"/>
        <w:rPr>
          <w:rFonts w:ascii="Times New Roman" w:hAnsi="Times New Roman" w:cs="FrutigerLTStd-Light"/>
          <w:color w:val="000000"/>
          <w:szCs w:val="14"/>
        </w:rPr>
      </w:pPr>
      <w:r w:rsidRPr="00BD285C">
        <w:rPr>
          <w:rFonts w:ascii="Times New Roman" w:hAnsi="Times New Roman" w:cs="FrutigerLTStd-Light"/>
          <w:color w:val="000000"/>
          <w:szCs w:val="14"/>
        </w:rPr>
        <w:t>E239.</w:t>
      </w:r>
      <w:r w:rsidRPr="00BD285C">
        <w:rPr>
          <w:rFonts w:ascii="Times New Roman" w:hAnsi="Times New Roman" w:cs="FrutigerLTStd-Light"/>
          <w:color w:val="000000"/>
          <w:szCs w:val="14"/>
        </w:rPr>
        <w:tab/>
        <w:t xml:space="preserve">Arcidi JM Jr, Moore GW, Hutchins GM. Hepatic morphology in cardiac dysfunction: a clinicopathologic study of 1000 subjects at autopsy. </w:t>
      </w:r>
      <w:r w:rsidRPr="00BD285C">
        <w:rPr>
          <w:rFonts w:ascii="Times New Roman" w:hAnsi="Times New Roman" w:cs="FrutigerLTStd-LightItalic"/>
          <w:iCs/>
          <w:color w:val="000000"/>
          <w:szCs w:val="14"/>
        </w:rPr>
        <w:t xml:space="preserve">Am J Pathol </w:t>
      </w:r>
      <w:r w:rsidRPr="00BD285C">
        <w:rPr>
          <w:rFonts w:ascii="Times New Roman" w:hAnsi="Times New Roman" w:cs="FrutigerLTStd-Light"/>
          <w:color w:val="000000"/>
          <w:szCs w:val="14"/>
        </w:rPr>
        <w:t>1981; 104: 159-166.</w:t>
      </w:r>
    </w:p>
    <w:p w:rsidR="00072A6C" w:rsidRPr="00BD285C" w:rsidRDefault="00072A6C" w:rsidP="00072A6C">
      <w:pPr>
        <w:autoSpaceDE w:val="0"/>
        <w:autoSpaceDN w:val="0"/>
        <w:adjustRightInd w:val="0"/>
        <w:spacing w:after="100" w:line="288" w:lineRule="auto"/>
        <w:ind w:left="720" w:hanging="720"/>
        <w:jc w:val="both"/>
        <w:rPr>
          <w:rFonts w:ascii="Times New Roman" w:hAnsi="Times New Roman" w:cs="FrutigerLTStd-Light"/>
          <w:color w:val="000000"/>
          <w:szCs w:val="14"/>
        </w:rPr>
      </w:pPr>
      <w:r w:rsidRPr="00BD285C">
        <w:rPr>
          <w:rFonts w:ascii="Times New Roman" w:hAnsi="Times New Roman" w:cs="FrutigerLTStd-Light"/>
          <w:color w:val="000000"/>
          <w:szCs w:val="14"/>
        </w:rPr>
        <w:t>E240.</w:t>
      </w:r>
      <w:r w:rsidRPr="00BD285C">
        <w:rPr>
          <w:rFonts w:ascii="Times New Roman" w:hAnsi="Times New Roman" w:cs="FrutigerLTStd-Light"/>
          <w:color w:val="000000"/>
          <w:szCs w:val="14"/>
        </w:rPr>
        <w:tab/>
        <w:t xml:space="preserve">Ghaferi AA, Hutchins GM. Progression of liver pathology in patients undergoing the Fontan procedure: chronic passive congestion, cardiac cirrhosis, hepatic adenoma, and hepatocellular carcinoma. </w:t>
      </w:r>
      <w:r w:rsidRPr="00BD285C">
        <w:rPr>
          <w:rFonts w:ascii="Times New Roman" w:hAnsi="Times New Roman" w:cs="FrutigerLTStd-LightItalic"/>
          <w:iCs/>
          <w:color w:val="000000"/>
          <w:szCs w:val="14"/>
        </w:rPr>
        <w:t xml:space="preserve">J Thorac Cardiovasc Surg </w:t>
      </w:r>
      <w:r w:rsidRPr="00BD285C">
        <w:rPr>
          <w:rFonts w:ascii="Times New Roman" w:hAnsi="Times New Roman" w:cs="FrutigerLTStd-Light"/>
          <w:color w:val="000000"/>
          <w:szCs w:val="14"/>
        </w:rPr>
        <w:t>2005; 129: 1348-1352.</w:t>
      </w:r>
    </w:p>
    <w:p w:rsidR="00072A6C" w:rsidRPr="00BD285C" w:rsidRDefault="00072A6C" w:rsidP="00072A6C">
      <w:pPr>
        <w:autoSpaceDE w:val="0"/>
        <w:autoSpaceDN w:val="0"/>
        <w:adjustRightInd w:val="0"/>
        <w:spacing w:after="100" w:line="288" w:lineRule="auto"/>
        <w:ind w:left="720" w:hanging="720"/>
        <w:jc w:val="both"/>
        <w:rPr>
          <w:rFonts w:ascii="Times New Roman" w:hAnsi="Times New Roman" w:cs="FrutigerLTStd-Light"/>
          <w:color w:val="000000"/>
          <w:szCs w:val="14"/>
        </w:rPr>
      </w:pPr>
      <w:r w:rsidRPr="00BD285C">
        <w:rPr>
          <w:rFonts w:ascii="Times New Roman" w:hAnsi="Times New Roman" w:cs="FrutigerLTStd-Light"/>
          <w:color w:val="000000"/>
          <w:szCs w:val="14"/>
        </w:rPr>
        <w:lastRenderedPageBreak/>
        <w:t>E241.</w:t>
      </w:r>
      <w:r w:rsidRPr="00BD285C">
        <w:rPr>
          <w:rFonts w:ascii="Times New Roman" w:hAnsi="Times New Roman" w:cs="FrutigerLTStd-Light"/>
          <w:color w:val="000000"/>
          <w:szCs w:val="14"/>
        </w:rPr>
        <w:tab/>
        <w:t xml:space="preserve">Agnoletti G, Ferraro G, Bordese R, Marini D, Gala S, Bergamasco L, Ferroni F, Calvo PL, Barletti C, Cisarò F, Longo F, Pace Napoleone C. Fontan circulation causes early, severe liver damage: should we offer patients a tailored strategy? </w:t>
      </w:r>
      <w:r w:rsidRPr="00BD285C">
        <w:rPr>
          <w:rFonts w:ascii="Times New Roman" w:hAnsi="Times New Roman" w:cs="FrutigerLTStd-LightItalic"/>
          <w:iCs/>
          <w:color w:val="000000"/>
          <w:szCs w:val="14"/>
        </w:rPr>
        <w:t xml:space="preserve">Int J Cardiol </w:t>
      </w:r>
      <w:r w:rsidRPr="00BD285C">
        <w:rPr>
          <w:rFonts w:ascii="Times New Roman" w:hAnsi="Times New Roman" w:cs="FrutigerLTStd-Light"/>
          <w:color w:val="000000"/>
          <w:szCs w:val="14"/>
        </w:rPr>
        <w:t>2016; 209: 60-65.</w:t>
      </w:r>
    </w:p>
    <w:p w:rsidR="00072A6C" w:rsidRPr="00BD285C" w:rsidRDefault="00072A6C" w:rsidP="00072A6C">
      <w:pPr>
        <w:autoSpaceDE w:val="0"/>
        <w:autoSpaceDN w:val="0"/>
        <w:adjustRightInd w:val="0"/>
        <w:spacing w:after="100" w:line="288" w:lineRule="auto"/>
        <w:ind w:left="720" w:hanging="720"/>
        <w:jc w:val="both"/>
        <w:rPr>
          <w:rFonts w:ascii="Times New Roman" w:hAnsi="Times New Roman" w:cs="FrutigerLTStd-Light"/>
          <w:color w:val="000000"/>
          <w:szCs w:val="14"/>
        </w:rPr>
      </w:pPr>
      <w:r w:rsidRPr="00BD285C">
        <w:rPr>
          <w:rFonts w:ascii="Times New Roman" w:hAnsi="Times New Roman" w:cs="FrutigerLTStd-Light"/>
          <w:color w:val="000000"/>
          <w:szCs w:val="14"/>
        </w:rPr>
        <w:t>E242.</w:t>
      </w:r>
      <w:r w:rsidRPr="00BD285C">
        <w:rPr>
          <w:rFonts w:ascii="Times New Roman" w:hAnsi="Times New Roman" w:cs="FrutigerLTStd-Light"/>
          <w:color w:val="000000"/>
          <w:szCs w:val="14"/>
        </w:rPr>
        <w:tab/>
        <w:t xml:space="preserve">DiPaola FW, Schumacher KR, Goldberg CS, Friedland-Little J, Parameswaran A, Dillman JR. Effect of Fontan operation on liver stiffness in children with single ventricle physiology. </w:t>
      </w:r>
      <w:r w:rsidRPr="00BD285C">
        <w:rPr>
          <w:rFonts w:ascii="Times New Roman" w:hAnsi="Times New Roman" w:cs="FrutigerLTStd-LightItalic"/>
          <w:iCs/>
          <w:color w:val="000000"/>
          <w:szCs w:val="14"/>
        </w:rPr>
        <w:t xml:space="preserve">Eur Radiol </w:t>
      </w:r>
      <w:r w:rsidRPr="00BD285C">
        <w:rPr>
          <w:rFonts w:ascii="Times New Roman" w:hAnsi="Times New Roman" w:cs="FrutigerLTStd-Light"/>
          <w:color w:val="000000"/>
          <w:szCs w:val="14"/>
        </w:rPr>
        <w:t>2017; 27: 2434-2442.</w:t>
      </w:r>
    </w:p>
    <w:p w:rsidR="00072A6C" w:rsidRPr="00BD285C" w:rsidRDefault="00072A6C" w:rsidP="00072A6C">
      <w:pPr>
        <w:autoSpaceDE w:val="0"/>
        <w:autoSpaceDN w:val="0"/>
        <w:adjustRightInd w:val="0"/>
        <w:spacing w:after="100" w:line="288" w:lineRule="auto"/>
        <w:ind w:left="720" w:hanging="720"/>
        <w:jc w:val="both"/>
        <w:rPr>
          <w:rFonts w:ascii="Times New Roman" w:hAnsi="Times New Roman" w:cs="FrutigerLTStd-Light"/>
          <w:color w:val="000000"/>
          <w:szCs w:val="14"/>
        </w:rPr>
      </w:pPr>
      <w:r w:rsidRPr="00BD285C">
        <w:rPr>
          <w:rFonts w:ascii="Times New Roman" w:hAnsi="Times New Roman" w:cs="FrutigerLTStd-Light"/>
          <w:color w:val="000000"/>
          <w:szCs w:val="14"/>
        </w:rPr>
        <w:t>E243.</w:t>
      </w:r>
      <w:r w:rsidRPr="00BD285C">
        <w:rPr>
          <w:rFonts w:ascii="Times New Roman" w:hAnsi="Times New Roman" w:cs="FrutigerLTStd-Light"/>
          <w:color w:val="000000"/>
          <w:szCs w:val="14"/>
        </w:rPr>
        <w:tab/>
        <w:t xml:space="preserve">Goldberg CS, Lu M, Sleeper LA, Mahle WT, Gaynor JW, Williams IA, Mussatto KA, Ohye RG, Graham EM, Frank DU, Jacobs JP, Krawczeski C, Lambert L, Lewis A, Pemberton VL, Sananes R, Sood E, Wechsler SB, Bellinger DC, Newburger JW; Pediatric Heart Network Investigators. Factors associated with neurodevelopment for children with single ventricle lesions. </w:t>
      </w:r>
      <w:r w:rsidRPr="00BD285C">
        <w:rPr>
          <w:rFonts w:ascii="Times New Roman" w:hAnsi="Times New Roman" w:cs="FrutigerLTStd-LightItalic"/>
          <w:iCs/>
          <w:color w:val="000000"/>
          <w:szCs w:val="14"/>
        </w:rPr>
        <w:t xml:space="preserve">J Pediatr </w:t>
      </w:r>
      <w:r w:rsidRPr="00BD285C">
        <w:rPr>
          <w:rFonts w:ascii="Times New Roman" w:hAnsi="Times New Roman" w:cs="FrutigerLTStd-Light"/>
          <w:color w:val="000000"/>
          <w:szCs w:val="14"/>
        </w:rPr>
        <w:t>2014; 165: 490-496.e8.</w:t>
      </w:r>
    </w:p>
    <w:p w:rsidR="00072A6C" w:rsidRPr="00BD285C" w:rsidRDefault="00072A6C" w:rsidP="00072A6C">
      <w:pPr>
        <w:autoSpaceDE w:val="0"/>
        <w:autoSpaceDN w:val="0"/>
        <w:adjustRightInd w:val="0"/>
        <w:spacing w:after="100" w:line="288" w:lineRule="auto"/>
        <w:ind w:left="720" w:hanging="720"/>
        <w:jc w:val="both"/>
        <w:rPr>
          <w:rFonts w:ascii="Times New Roman" w:hAnsi="Times New Roman" w:cs="FrutigerLTStd-Light"/>
          <w:color w:val="000000"/>
          <w:szCs w:val="14"/>
        </w:rPr>
      </w:pPr>
      <w:r w:rsidRPr="00BD285C">
        <w:rPr>
          <w:rFonts w:ascii="Times New Roman" w:hAnsi="Times New Roman" w:cs="FrutigerLTStd-Light"/>
          <w:color w:val="000000"/>
          <w:szCs w:val="14"/>
        </w:rPr>
        <w:t>E244.</w:t>
      </w:r>
      <w:r w:rsidRPr="00BD285C">
        <w:rPr>
          <w:rFonts w:ascii="Times New Roman" w:hAnsi="Times New Roman" w:cs="FrutigerLTStd-Light"/>
          <w:color w:val="000000"/>
          <w:szCs w:val="14"/>
        </w:rPr>
        <w:tab/>
        <w:t xml:space="preserve">Goldberg CS, Schwartz EM, Brunberg JA, Mosca RS, Bove EL, Schork MA, Stetz SP, Cheatham JP, Kulik TJ. Neurodevelopmental outcome of patients after the Fontan operation: a comparison between children with hypoplastic left heart syndrome and other functional single ventricle lesions. </w:t>
      </w:r>
      <w:r w:rsidRPr="00BD285C">
        <w:rPr>
          <w:rFonts w:ascii="Times New Roman" w:hAnsi="Times New Roman" w:cs="FrutigerLTStd-LightItalic"/>
          <w:iCs/>
          <w:color w:val="000000"/>
          <w:szCs w:val="14"/>
        </w:rPr>
        <w:t xml:space="preserve">J Pediatr </w:t>
      </w:r>
      <w:r w:rsidRPr="00BD285C">
        <w:rPr>
          <w:rFonts w:ascii="Times New Roman" w:hAnsi="Times New Roman" w:cs="FrutigerLTStd-Light"/>
          <w:color w:val="000000"/>
          <w:szCs w:val="14"/>
        </w:rPr>
        <w:t xml:space="preserve">2000; 137: 646-652. </w:t>
      </w:r>
    </w:p>
    <w:p w:rsidR="00072A6C" w:rsidRPr="00BD285C" w:rsidRDefault="00072A6C" w:rsidP="00072A6C">
      <w:pPr>
        <w:autoSpaceDE w:val="0"/>
        <w:autoSpaceDN w:val="0"/>
        <w:adjustRightInd w:val="0"/>
        <w:spacing w:after="100" w:line="288" w:lineRule="auto"/>
        <w:ind w:left="720" w:hanging="720"/>
        <w:jc w:val="both"/>
        <w:rPr>
          <w:rFonts w:ascii="Times New Roman" w:hAnsi="Times New Roman" w:cs="FrutigerLTStd-Light"/>
          <w:color w:val="000000"/>
          <w:szCs w:val="14"/>
        </w:rPr>
      </w:pPr>
      <w:r w:rsidRPr="00BD285C">
        <w:rPr>
          <w:rFonts w:ascii="Times New Roman" w:hAnsi="Times New Roman" w:cs="FrutigerLTStd-Light"/>
          <w:color w:val="000000"/>
          <w:szCs w:val="14"/>
        </w:rPr>
        <w:t>E245.</w:t>
      </w:r>
      <w:r w:rsidRPr="00BD285C">
        <w:rPr>
          <w:rFonts w:ascii="Times New Roman" w:hAnsi="Times New Roman" w:cs="FrutigerLTStd-Light"/>
          <w:color w:val="000000"/>
          <w:szCs w:val="14"/>
        </w:rPr>
        <w:tab/>
        <w:t xml:space="preserve">Goldberg DJ, Dodds K, Avitabile CM, Glatz AC, Brodsky JL, Semeao EJ, Rand EB, Mancilla EE, Rychik J. Children with protein-losing enteropathy after the Fontan operation are at risk for abnormal bone mineral density. </w:t>
      </w:r>
      <w:r w:rsidRPr="00BD285C">
        <w:rPr>
          <w:rFonts w:ascii="Times New Roman" w:hAnsi="Times New Roman" w:cs="FrutigerLTStd-LightItalic"/>
          <w:iCs/>
          <w:color w:val="000000"/>
          <w:szCs w:val="14"/>
        </w:rPr>
        <w:t xml:space="preserve">Pediatr Cardiol </w:t>
      </w:r>
      <w:r w:rsidRPr="00BD285C">
        <w:rPr>
          <w:rFonts w:ascii="Times New Roman" w:hAnsi="Times New Roman" w:cs="FrutigerLTStd-Light"/>
          <w:color w:val="000000"/>
          <w:szCs w:val="14"/>
        </w:rPr>
        <w:t xml:space="preserve">2012; 33: 1264-1268. </w:t>
      </w:r>
    </w:p>
    <w:p w:rsidR="00072A6C" w:rsidRPr="00BD285C" w:rsidRDefault="00072A6C" w:rsidP="00072A6C">
      <w:pPr>
        <w:autoSpaceDE w:val="0"/>
        <w:autoSpaceDN w:val="0"/>
        <w:adjustRightInd w:val="0"/>
        <w:spacing w:after="100" w:line="288" w:lineRule="auto"/>
        <w:ind w:left="720" w:hanging="720"/>
        <w:jc w:val="both"/>
        <w:rPr>
          <w:rFonts w:ascii="Times New Roman" w:hAnsi="Times New Roman" w:cs="FrutigerLTStd-Light"/>
          <w:color w:val="000000"/>
          <w:szCs w:val="14"/>
        </w:rPr>
      </w:pPr>
      <w:r w:rsidRPr="00BD285C">
        <w:rPr>
          <w:rFonts w:ascii="Times New Roman" w:hAnsi="Times New Roman" w:cs="FrutigerLTStd-Light"/>
          <w:color w:val="000000"/>
          <w:szCs w:val="14"/>
        </w:rPr>
        <w:t>E246.</w:t>
      </w:r>
      <w:r w:rsidRPr="00BD285C">
        <w:rPr>
          <w:rFonts w:ascii="Times New Roman" w:hAnsi="Times New Roman" w:cs="FrutigerLTStd-Light"/>
          <w:color w:val="000000"/>
          <w:szCs w:val="14"/>
        </w:rPr>
        <w:tab/>
        <w:t xml:space="preserve">Goldberg DJ, Surrey LF, Glatz AC, Dodds K, O'Byrne ML, Lin HC, Fogel M, Rome JJ, Rand EB, Russo P, Rychik J. Hepatic fibrosis is universal following Fontan operation, and severity is associated with time from surgery: a liver biopsy and hemodynamic study. </w:t>
      </w:r>
      <w:r w:rsidRPr="00BD285C">
        <w:rPr>
          <w:rFonts w:ascii="Times New Roman" w:hAnsi="Times New Roman" w:cs="FrutigerLTStd-LightItalic"/>
          <w:iCs/>
          <w:color w:val="000000"/>
          <w:szCs w:val="14"/>
        </w:rPr>
        <w:t>J Am Heart Assoc</w:t>
      </w:r>
      <w:r w:rsidRPr="00BD285C">
        <w:rPr>
          <w:rFonts w:ascii="Times New Roman" w:hAnsi="Times New Roman" w:cs="FrutigerLTStd-Light"/>
          <w:color w:val="000000"/>
          <w:szCs w:val="14"/>
        </w:rPr>
        <w:t xml:space="preserve"> 2017; 6: e004809.</w:t>
      </w:r>
    </w:p>
    <w:p w:rsidR="00072A6C" w:rsidRPr="00BD285C" w:rsidRDefault="00072A6C" w:rsidP="00072A6C">
      <w:pPr>
        <w:autoSpaceDE w:val="0"/>
        <w:autoSpaceDN w:val="0"/>
        <w:adjustRightInd w:val="0"/>
        <w:spacing w:after="100" w:line="288" w:lineRule="auto"/>
        <w:ind w:left="720" w:hanging="720"/>
        <w:jc w:val="both"/>
        <w:rPr>
          <w:rFonts w:ascii="Times New Roman" w:hAnsi="Times New Roman" w:cs="FrutigerLTStd-Light"/>
          <w:color w:val="000000"/>
          <w:szCs w:val="14"/>
        </w:rPr>
      </w:pPr>
      <w:r w:rsidRPr="00BD285C">
        <w:rPr>
          <w:rFonts w:ascii="Times New Roman" w:hAnsi="Times New Roman" w:cs="FrutigerLTStd-Light"/>
          <w:color w:val="000000"/>
          <w:szCs w:val="14"/>
        </w:rPr>
        <w:t>E247.</w:t>
      </w:r>
      <w:r w:rsidRPr="00BD285C">
        <w:rPr>
          <w:rFonts w:ascii="Times New Roman" w:hAnsi="Times New Roman" w:cs="FrutigerLTStd-Light"/>
          <w:color w:val="000000"/>
          <w:szCs w:val="14"/>
        </w:rPr>
        <w:tab/>
        <w:t>Goldberg DJ, Zak V, Goldstein BH, Chen S, Hamstra MS, Radojewski EA, Maunsell E, Mital S, Menon SC, Schumacher KR, Payne RM, Stylianou M, Kaltman JR, deVries TM, Yeager JL, Paridon SM; Pediatric Heart Network Investigators. Results of a p</w:t>
      </w:r>
      <w:r w:rsidRPr="00E93641">
        <w:rPr>
          <w:rFonts w:ascii="Times New Roman" w:hAnsi="Times New Roman" w:cs="FrutigerLTStd-Light"/>
          <w:b/>
          <w:color w:val="000000"/>
          <w:szCs w:val="14"/>
        </w:rPr>
        <w:t>has</w:t>
      </w:r>
      <w:r w:rsidRPr="00BD285C">
        <w:rPr>
          <w:rFonts w:ascii="Times New Roman" w:hAnsi="Times New Roman" w:cs="FrutigerLTStd-Light"/>
          <w:color w:val="000000"/>
          <w:szCs w:val="14"/>
        </w:rPr>
        <w:t xml:space="preserve">e I/II multi-center investigation of udenafil in adolescents after Fontan palliation. </w:t>
      </w:r>
      <w:r w:rsidRPr="00BD285C">
        <w:rPr>
          <w:rFonts w:ascii="Times New Roman" w:hAnsi="Times New Roman" w:cs="FrutigerLTStd-LightItalic"/>
          <w:iCs/>
          <w:color w:val="000000"/>
          <w:szCs w:val="14"/>
        </w:rPr>
        <w:t xml:space="preserve">Am Heart J </w:t>
      </w:r>
      <w:r w:rsidRPr="00BD285C">
        <w:rPr>
          <w:rFonts w:ascii="Times New Roman" w:hAnsi="Times New Roman" w:cs="FrutigerLTStd-Light"/>
          <w:color w:val="000000"/>
          <w:szCs w:val="14"/>
        </w:rPr>
        <w:t>2017; 188: 42-52.</w:t>
      </w:r>
    </w:p>
    <w:p w:rsidR="00072A6C" w:rsidRPr="00BD285C" w:rsidRDefault="00072A6C" w:rsidP="00072A6C">
      <w:pPr>
        <w:autoSpaceDE w:val="0"/>
        <w:autoSpaceDN w:val="0"/>
        <w:adjustRightInd w:val="0"/>
        <w:spacing w:after="100" w:line="288" w:lineRule="auto"/>
        <w:ind w:left="720" w:hanging="720"/>
        <w:jc w:val="both"/>
        <w:rPr>
          <w:rFonts w:ascii="Times New Roman" w:hAnsi="Times New Roman" w:cs="FrutigerLTStd-Light"/>
          <w:color w:val="000000"/>
          <w:szCs w:val="14"/>
        </w:rPr>
      </w:pPr>
      <w:r w:rsidRPr="00BD285C">
        <w:rPr>
          <w:rFonts w:ascii="Times New Roman" w:hAnsi="Times New Roman" w:cs="FrutigerLTStd-Light"/>
          <w:color w:val="000000"/>
          <w:szCs w:val="14"/>
        </w:rPr>
        <w:t>E248.</w:t>
      </w:r>
      <w:r w:rsidRPr="00BD285C">
        <w:rPr>
          <w:rFonts w:ascii="Times New Roman" w:hAnsi="Times New Roman" w:cs="FrutigerLTStd-Light"/>
          <w:color w:val="000000"/>
          <w:szCs w:val="14"/>
        </w:rPr>
        <w:tab/>
        <w:t xml:space="preserve">Goldberg DJ, Zak V, Goldstein BH, McCrindle BW, Menon SC, Schumacher KR, Payne RM, Rhodes J, McHugh KE, Penny DJ, Trachtenberg F, Hamstra MS, Richmond ME, Frommelt PC, Files MD, Yeager JL, Pemberton VL, Stylianou MP, Pearson GD, Paridon SM; Pediatric Heart Network Investigators. Design and rationale of the Fontan Udenafil Exercise Longitudinal (FUEL) trial. </w:t>
      </w:r>
      <w:r w:rsidRPr="00BD285C">
        <w:rPr>
          <w:rFonts w:ascii="Times New Roman" w:hAnsi="Times New Roman" w:cs="FrutigerLTStd-LightItalic"/>
          <w:iCs/>
          <w:color w:val="000000"/>
          <w:szCs w:val="14"/>
        </w:rPr>
        <w:t xml:space="preserve">Am Heart J </w:t>
      </w:r>
      <w:r w:rsidRPr="00BD285C">
        <w:rPr>
          <w:rFonts w:ascii="Times New Roman" w:hAnsi="Times New Roman" w:cs="FrutigerLTStd-Light"/>
          <w:color w:val="000000"/>
          <w:szCs w:val="14"/>
        </w:rPr>
        <w:t xml:space="preserve">2018; 201: 1-8. </w:t>
      </w:r>
    </w:p>
    <w:p w:rsidR="00072A6C" w:rsidRPr="00BD285C" w:rsidRDefault="00072A6C" w:rsidP="00072A6C">
      <w:pPr>
        <w:autoSpaceDE w:val="0"/>
        <w:autoSpaceDN w:val="0"/>
        <w:adjustRightInd w:val="0"/>
        <w:spacing w:after="100" w:line="288" w:lineRule="auto"/>
        <w:ind w:left="720" w:hanging="720"/>
        <w:jc w:val="both"/>
        <w:rPr>
          <w:rFonts w:ascii="Times New Roman" w:hAnsi="Times New Roman" w:cs="FrutigerLTStd-Light"/>
          <w:color w:val="000000"/>
          <w:szCs w:val="14"/>
        </w:rPr>
      </w:pPr>
      <w:r w:rsidRPr="00BD285C">
        <w:rPr>
          <w:rFonts w:ascii="Times New Roman" w:hAnsi="Times New Roman" w:cs="FrutigerLTStd-Light"/>
          <w:color w:val="000000"/>
          <w:szCs w:val="14"/>
        </w:rPr>
        <w:lastRenderedPageBreak/>
        <w:t>E249.</w:t>
      </w:r>
      <w:r w:rsidRPr="00BD285C">
        <w:rPr>
          <w:rFonts w:ascii="Times New Roman" w:hAnsi="Times New Roman" w:cs="FrutigerLTStd-Light"/>
          <w:color w:val="000000"/>
          <w:szCs w:val="14"/>
        </w:rPr>
        <w:tab/>
        <w:t xml:space="preserve">Egbe A, Khan AR, Al-Otaibi M, Said SM, Connolly HM. Outcomes of hospitalization in adults with Fontan palliation: the Mayo Clinic experience. </w:t>
      </w:r>
      <w:r w:rsidRPr="00BD285C">
        <w:rPr>
          <w:rFonts w:ascii="Times New Roman" w:hAnsi="Times New Roman" w:cs="FrutigerLTStd-LightItalic"/>
          <w:iCs/>
          <w:color w:val="000000"/>
          <w:szCs w:val="14"/>
        </w:rPr>
        <w:t xml:space="preserve">Am Heart J. </w:t>
      </w:r>
      <w:r w:rsidRPr="00BD285C">
        <w:rPr>
          <w:rFonts w:ascii="Times New Roman" w:hAnsi="Times New Roman" w:cs="FrutigerLTStd-Light"/>
          <w:color w:val="000000"/>
          <w:szCs w:val="14"/>
        </w:rPr>
        <w:t xml:space="preserve">2018; 198: 115-122. </w:t>
      </w:r>
    </w:p>
    <w:p w:rsidR="00072A6C" w:rsidRPr="00BD285C" w:rsidRDefault="00072A6C" w:rsidP="00072A6C">
      <w:pPr>
        <w:autoSpaceDE w:val="0"/>
        <w:autoSpaceDN w:val="0"/>
        <w:adjustRightInd w:val="0"/>
        <w:spacing w:after="100" w:line="288" w:lineRule="auto"/>
        <w:ind w:left="720" w:hanging="720"/>
        <w:jc w:val="both"/>
        <w:rPr>
          <w:rFonts w:ascii="Times New Roman" w:hAnsi="Times New Roman" w:cs="FrutigerLTStd-Light"/>
          <w:color w:val="000000"/>
          <w:szCs w:val="14"/>
        </w:rPr>
      </w:pPr>
      <w:r w:rsidRPr="00BD285C">
        <w:rPr>
          <w:rFonts w:ascii="Times New Roman" w:hAnsi="Times New Roman" w:cs="FrutigerLTStd-Light"/>
          <w:color w:val="000000"/>
          <w:szCs w:val="14"/>
        </w:rPr>
        <w:t>E250.</w:t>
      </w:r>
      <w:r w:rsidRPr="00BD285C">
        <w:rPr>
          <w:rFonts w:ascii="Times New Roman" w:hAnsi="Times New Roman" w:cs="FrutigerLTStd-Light"/>
          <w:color w:val="000000"/>
          <w:szCs w:val="14"/>
        </w:rPr>
        <w:tab/>
        <w:t xml:space="preserve">Egbe A, Miranda WR, Connolly HM, Khan AR, Al-Otaibi M, Venkatesh SK, Simonetto D, Kamath P, Warnes C. Temporal changes in liver stiffness after Fontan operation: results of serial magnetic resonance elastography. </w:t>
      </w:r>
      <w:r w:rsidRPr="00BD285C">
        <w:rPr>
          <w:rFonts w:ascii="Times New Roman" w:hAnsi="Times New Roman" w:cs="FrutigerLTStd-LightItalic"/>
          <w:iCs/>
          <w:color w:val="000000"/>
          <w:szCs w:val="14"/>
        </w:rPr>
        <w:t xml:space="preserve">Int J Cardiol </w:t>
      </w:r>
      <w:r w:rsidRPr="00BD285C">
        <w:rPr>
          <w:rFonts w:ascii="Times New Roman" w:hAnsi="Times New Roman" w:cs="FrutigerLTStd-Light"/>
          <w:color w:val="000000"/>
          <w:szCs w:val="14"/>
        </w:rPr>
        <w:t>2018; 258: 299-304.</w:t>
      </w:r>
      <w:r>
        <w:rPr>
          <w:rFonts w:ascii="Times New Roman" w:hAnsi="Times New Roman" w:cs="FrutigerLTStd-Light"/>
          <w:color w:val="000000"/>
          <w:szCs w:val="14"/>
        </w:rPr>
        <w:t xml:space="preserve"> </w:t>
      </w:r>
    </w:p>
    <w:p w:rsidR="00072A6C" w:rsidRPr="00BD285C" w:rsidRDefault="00072A6C" w:rsidP="00072A6C">
      <w:pPr>
        <w:autoSpaceDE w:val="0"/>
        <w:autoSpaceDN w:val="0"/>
        <w:adjustRightInd w:val="0"/>
        <w:spacing w:after="100" w:line="288" w:lineRule="auto"/>
        <w:ind w:left="720" w:hanging="720"/>
        <w:jc w:val="both"/>
        <w:rPr>
          <w:rFonts w:ascii="Times New Roman" w:hAnsi="Times New Roman" w:cs="FrutigerLTStd-Light"/>
          <w:color w:val="000000"/>
          <w:szCs w:val="14"/>
        </w:rPr>
      </w:pPr>
      <w:r w:rsidRPr="00BD285C">
        <w:rPr>
          <w:rFonts w:ascii="Times New Roman" w:hAnsi="Times New Roman" w:cs="FrutigerLTStd-Light"/>
          <w:color w:val="000000"/>
          <w:szCs w:val="14"/>
        </w:rPr>
        <w:t>E251.</w:t>
      </w:r>
      <w:r w:rsidRPr="00BD285C">
        <w:rPr>
          <w:rFonts w:ascii="Times New Roman" w:hAnsi="Times New Roman" w:cs="FrutigerLTStd-Light"/>
          <w:color w:val="000000"/>
          <w:szCs w:val="14"/>
        </w:rPr>
        <w:tab/>
        <w:t xml:space="preserve">Egbe AC, Connolly HM, Khan AR, Niaz T, Said SS, Dearani JA, Warnes CA, Deshmukh AJ, Kapa S, McLeod CJ. Outcomes in adult Fontan patients with atrial tachyarrhythmias. </w:t>
      </w:r>
      <w:r w:rsidRPr="00BD285C">
        <w:rPr>
          <w:rFonts w:ascii="Times New Roman" w:hAnsi="Times New Roman" w:cs="FrutigerLTStd-LightItalic"/>
          <w:iCs/>
          <w:color w:val="000000"/>
          <w:szCs w:val="14"/>
        </w:rPr>
        <w:t xml:space="preserve">Am Heart J </w:t>
      </w:r>
      <w:r w:rsidRPr="00BD285C">
        <w:rPr>
          <w:rFonts w:ascii="Times New Roman" w:hAnsi="Times New Roman" w:cs="FrutigerLTStd-Light"/>
          <w:color w:val="000000"/>
          <w:szCs w:val="14"/>
        </w:rPr>
        <w:t>2017; 186: 12-20.</w:t>
      </w:r>
    </w:p>
    <w:p w:rsidR="00072A6C" w:rsidRPr="00BD285C" w:rsidRDefault="00072A6C" w:rsidP="00072A6C">
      <w:pPr>
        <w:autoSpaceDE w:val="0"/>
        <w:autoSpaceDN w:val="0"/>
        <w:adjustRightInd w:val="0"/>
        <w:spacing w:after="100" w:line="288" w:lineRule="auto"/>
        <w:ind w:left="720" w:hanging="720"/>
        <w:jc w:val="both"/>
        <w:rPr>
          <w:rFonts w:ascii="Times New Roman" w:hAnsi="Times New Roman" w:cs="FrutigerLTStd-Light"/>
          <w:color w:val="000000"/>
          <w:szCs w:val="14"/>
        </w:rPr>
      </w:pPr>
      <w:r w:rsidRPr="00BD285C">
        <w:rPr>
          <w:rFonts w:ascii="Times New Roman" w:hAnsi="Times New Roman" w:cs="FrutigerLTStd-Light"/>
          <w:color w:val="000000"/>
          <w:szCs w:val="14"/>
        </w:rPr>
        <w:t>E252.</w:t>
      </w:r>
      <w:r w:rsidRPr="00BD285C">
        <w:rPr>
          <w:rFonts w:ascii="Times New Roman" w:hAnsi="Times New Roman" w:cs="FrutigerLTStd-Light"/>
          <w:color w:val="000000"/>
          <w:szCs w:val="14"/>
        </w:rPr>
        <w:tab/>
        <w:t xml:space="preserve">Egbe AC, Connolly HM, McLeod CJ, Ammash NM, Niaz T, Yogeswaran V, Poterucha JT, Qureshi MY, Driscoll DJ. Thrombotic and embolic complications associated with atrial arrhythmia after Fontan operation: role of prophylactic therapy. </w:t>
      </w:r>
      <w:r w:rsidRPr="00BD285C">
        <w:rPr>
          <w:rFonts w:ascii="Times New Roman" w:hAnsi="Times New Roman" w:cs="FrutigerLTStd-LightItalic"/>
          <w:iCs/>
          <w:color w:val="000000"/>
          <w:szCs w:val="14"/>
        </w:rPr>
        <w:t xml:space="preserve">J Am Coll Cardiol </w:t>
      </w:r>
      <w:r w:rsidRPr="00BD285C">
        <w:rPr>
          <w:rFonts w:ascii="Times New Roman" w:hAnsi="Times New Roman" w:cs="FrutigerLTStd-Light"/>
          <w:color w:val="000000"/>
          <w:szCs w:val="14"/>
        </w:rPr>
        <w:t xml:space="preserve">2016; 68: 1312-1319. </w:t>
      </w:r>
    </w:p>
    <w:p w:rsidR="00072A6C" w:rsidRPr="00BD285C" w:rsidRDefault="00072A6C" w:rsidP="00072A6C">
      <w:pPr>
        <w:autoSpaceDE w:val="0"/>
        <w:autoSpaceDN w:val="0"/>
        <w:adjustRightInd w:val="0"/>
        <w:spacing w:after="100" w:line="288" w:lineRule="auto"/>
        <w:ind w:left="720" w:hanging="720"/>
        <w:jc w:val="both"/>
        <w:rPr>
          <w:rFonts w:ascii="Times New Roman" w:hAnsi="Times New Roman" w:cs="FrutigerLTStd-Light"/>
          <w:color w:val="000000"/>
          <w:szCs w:val="14"/>
        </w:rPr>
      </w:pPr>
      <w:r w:rsidRPr="00BD285C">
        <w:rPr>
          <w:rFonts w:ascii="Times New Roman" w:hAnsi="Times New Roman" w:cs="FrutigerLTStd-Light"/>
          <w:color w:val="000000"/>
          <w:szCs w:val="14"/>
        </w:rPr>
        <w:t>E253.</w:t>
      </w:r>
      <w:r w:rsidRPr="00BD285C">
        <w:rPr>
          <w:rFonts w:ascii="Times New Roman" w:hAnsi="Times New Roman" w:cs="FrutigerLTStd-Light"/>
          <w:color w:val="000000"/>
          <w:szCs w:val="14"/>
        </w:rPr>
        <w:tab/>
        <w:t xml:space="preserve">Egbe AC, Driscoll DJ, Khan AR, Said SS, Akintoye E, Berganza FM, Connolly HM. Cardiopulmonary exercise test in adults with prior Fontan operation: the prognostic value of serial testing. </w:t>
      </w:r>
      <w:r w:rsidRPr="00BD285C">
        <w:rPr>
          <w:rFonts w:ascii="Times New Roman" w:hAnsi="Times New Roman" w:cs="FrutigerLTStd-LightItalic"/>
          <w:iCs/>
          <w:color w:val="000000"/>
          <w:szCs w:val="14"/>
        </w:rPr>
        <w:t xml:space="preserve">Int J Cardiol </w:t>
      </w:r>
      <w:r w:rsidRPr="00BD285C">
        <w:rPr>
          <w:rFonts w:ascii="Times New Roman" w:hAnsi="Times New Roman" w:cs="FrutigerLTStd-Light"/>
          <w:color w:val="000000"/>
          <w:szCs w:val="14"/>
        </w:rPr>
        <w:t xml:space="preserve">2017; 235: 6-10. </w:t>
      </w:r>
    </w:p>
    <w:p w:rsidR="00072A6C" w:rsidRPr="00BD285C" w:rsidRDefault="00072A6C" w:rsidP="00072A6C">
      <w:pPr>
        <w:autoSpaceDE w:val="0"/>
        <w:autoSpaceDN w:val="0"/>
        <w:adjustRightInd w:val="0"/>
        <w:spacing w:after="100" w:line="288" w:lineRule="auto"/>
        <w:ind w:left="720" w:hanging="720"/>
        <w:jc w:val="both"/>
        <w:rPr>
          <w:rFonts w:ascii="Times New Roman" w:hAnsi="Times New Roman" w:cs="FrutigerLTStd-Light"/>
          <w:color w:val="000000"/>
          <w:szCs w:val="14"/>
        </w:rPr>
      </w:pPr>
      <w:r w:rsidRPr="00BD285C">
        <w:rPr>
          <w:rFonts w:ascii="Times New Roman" w:hAnsi="Times New Roman" w:cs="FrutigerLTStd-Light"/>
          <w:color w:val="000000"/>
          <w:szCs w:val="14"/>
        </w:rPr>
        <w:t>E254.</w:t>
      </w:r>
      <w:r w:rsidRPr="00BD285C">
        <w:rPr>
          <w:rFonts w:ascii="Times New Roman" w:hAnsi="Times New Roman" w:cs="FrutigerLTStd-Light"/>
          <w:color w:val="000000"/>
          <w:szCs w:val="14"/>
        </w:rPr>
        <w:tab/>
        <w:t xml:space="preserve">Egbe AC, Khan AR, Ammash NM, Barbara DW, Oliver WC, Said SM, Akintoye E, Warnes CA, Connolly HM. Predictors of procedural complications in adult Fontan patients undergoing non-cardiac procedures. </w:t>
      </w:r>
      <w:r w:rsidRPr="00BD285C">
        <w:rPr>
          <w:rFonts w:ascii="Times New Roman" w:hAnsi="Times New Roman" w:cs="FrutigerLTStd-LightItalic"/>
          <w:iCs/>
          <w:color w:val="000000"/>
          <w:szCs w:val="14"/>
        </w:rPr>
        <w:t xml:space="preserve">Heart </w:t>
      </w:r>
      <w:r w:rsidRPr="00BD285C">
        <w:rPr>
          <w:rFonts w:ascii="Times New Roman" w:hAnsi="Times New Roman" w:cs="FrutigerLTStd-Light"/>
          <w:color w:val="000000"/>
          <w:szCs w:val="14"/>
        </w:rPr>
        <w:t xml:space="preserve">2017; 103: 1813-1820. </w:t>
      </w:r>
    </w:p>
    <w:p w:rsidR="00072A6C" w:rsidRPr="00BD285C" w:rsidRDefault="00072A6C" w:rsidP="00072A6C">
      <w:pPr>
        <w:autoSpaceDE w:val="0"/>
        <w:autoSpaceDN w:val="0"/>
        <w:adjustRightInd w:val="0"/>
        <w:spacing w:after="100" w:line="288" w:lineRule="auto"/>
        <w:ind w:left="720" w:hanging="720"/>
        <w:jc w:val="both"/>
        <w:rPr>
          <w:rFonts w:ascii="Times New Roman" w:hAnsi="Times New Roman" w:cs="FrutigerLTStd-Light"/>
          <w:color w:val="000000"/>
          <w:szCs w:val="14"/>
        </w:rPr>
      </w:pPr>
      <w:r w:rsidRPr="00BD285C">
        <w:rPr>
          <w:rFonts w:ascii="Times New Roman" w:hAnsi="Times New Roman" w:cs="FrutigerLTStd-Light"/>
          <w:color w:val="000000"/>
          <w:szCs w:val="14"/>
        </w:rPr>
        <w:t>E255.</w:t>
      </w:r>
      <w:r w:rsidRPr="00BD285C">
        <w:rPr>
          <w:rFonts w:ascii="Times New Roman" w:hAnsi="Times New Roman" w:cs="FrutigerLTStd-Light"/>
          <w:color w:val="000000"/>
          <w:szCs w:val="14"/>
        </w:rPr>
        <w:tab/>
        <w:t xml:space="preserve">Egbe AC, Poterucha JT, Warnes CA, Connolly HM, Baskar S, Ginde S, Clift P, Kogon B, Book WM, Walker N, Wagenaar L, Moe T, Oechslin E, Kay WA, Norris M, Gordon-Walker T, Dillman JR, Trout A, Anwar N, Hoskoppal A, Veldtman GR. Hepatocellular carcinoma after Fontan operation. </w:t>
      </w:r>
      <w:r w:rsidRPr="00BD285C">
        <w:rPr>
          <w:rFonts w:ascii="Times New Roman" w:hAnsi="Times New Roman" w:cs="FrutigerLTStd-LightItalic"/>
          <w:iCs/>
          <w:color w:val="000000"/>
          <w:szCs w:val="14"/>
        </w:rPr>
        <w:t xml:space="preserve">Circulation </w:t>
      </w:r>
      <w:r w:rsidRPr="00BD285C">
        <w:rPr>
          <w:rFonts w:ascii="Times New Roman" w:hAnsi="Times New Roman" w:cs="FrutigerLTStd-Light"/>
          <w:color w:val="000000"/>
          <w:szCs w:val="14"/>
        </w:rPr>
        <w:t xml:space="preserve">2018; 138: 746-748. </w:t>
      </w:r>
    </w:p>
    <w:p w:rsidR="00072A6C" w:rsidRPr="00BD285C" w:rsidRDefault="00072A6C" w:rsidP="00072A6C">
      <w:pPr>
        <w:autoSpaceDE w:val="0"/>
        <w:autoSpaceDN w:val="0"/>
        <w:adjustRightInd w:val="0"/>
        <w:spacing w:after="100" w:line="288" w:lineRule="auto"/>
        <w:ind w:left="720" w:hanging="720"/>
        <w:jc w:val="both"/>
        <w:rPr>
          <w:rFonts w:ascii="Times New Roman" w:hAnsi="Times New Roman" w:cs="FrutigerLTStd-Light"/>
          <w:color w:val="000000"/>
          <w:szCs w:val="14"/>
        </w:rPr>
      </w:pPr>
      <w:r w:rsidRPr="00BD285C">
        <w:rPr>
          <w:rFonts w:ascii="Times New Roman" w:hAnsi="Times New Roman" w:cs="FrutigerLTStd-Light"/>
          <w:color w:val="000000"/>
          <w:szCs w:val="14"/>
        </w:rPr>
        <w:t>E256.</w:t>
      </w:r>
      <w:r w:rsidRPr="00BD285C">
        <w:rPr>
          <w:rFonts w:ascii="Times New Roman" w:hAnsi="Times New Roman" w:cs="FrutigerLTStd-Light"/>
          <w:color w:val="000000"/>
          <w:szCs w:val="14"/>
        </w:rPr>
        <w:tab/>
        <w:t xml:space="preserve">Chen B, Schreiber RA, Human DG, Potts JE, Guttman OR. Assessment of liver stiffness in pediatric Fontan patients using transient elastography. </w:t>
      </w:r>
      <w:r w:rsidRPr="00BD285C">
        <w:rPr>
          <w:rFonts w:ascii="Times New Roman" w:hAnsi="Times New Roman" w:cs="FrutigerLTStd-LightItalic"/>
          <w:iCs/>
          <w:color w:val="000000"/>
          <w:szCs w:val="14"/>
        </w:rPr>
        <w:t xml:space="preserve">Can J Gastroenterol Hepatol </w:t>
      </w:r>
      <w:r w:rsidRPr="00BD285C">
        <w:rPr>
          <w:rFonts w:ascii="Times New Roman" w:hAnsi="Times New Roman" w:cs="FrutigerLTStd-Light"/>
          <w:color w:val="000000"/>
          <w:szCs w:val="14"/>
        </w:rPr>
        <w:t xml:space="preserve">2016; 2016: 7125193. </w:t>
      </w:r>
    </w:p>
    <w:p w:rsidR="00072A6C" w:rsidRPr="00BD285C" w:rsidRDefault="00072A6C" w:rsidP="00072A6C">
      <w:pPr>
        <w:autoSpaceDE w:val="0"/>
        <w:autoSpaceDN w:val="0"/>
        <w:adjustRightInd w:val="0"/>
        <w:spacing w:after="100" w:line="288" w:lineRule="auto"/>
        <w:ind w:left="720" w:hanging="720"/>
        <w:jc w:val="both"/>
        <w:rPr>
          <w:rFonts w:ascii="Times New Roman" w:hAnsi="Times New Roman" w:cs="FrutigerLTStd-Light"/>
          <w:color w:val="000000"/>
          <w:szCs w:val="14"/>
        </w:rPr>
      </w:pPr>
      <w:r w:rsidRPr="00BD285C">
        <w:rPr>
          <w:rFonts w:ascii="Times New Roman" w:hAnsi="Times New Roman" w:cs="FrutigerLTStd-Light"/>
          <w:color w:val="000000"/>
          <w:szCs w:val="14"/>
        </w:rPr>
        <w:t>E257.</w:t>
      </w:r>
      <w:r w:rsidRPr="00BD285C">
        <w:rPr>
          <w:rFonts w:ascii="Times New Roman" w:hAnsi="Times New Roman" w:cs="FrutigerLTStd-Light"/>
          <w:color w:val="000000"/>
          <w:szCs w:val="14"/>
        </w:rPr>
        <w:tab/>
        <w:t xml:space="preserve">Mueller S, Sandrin L. Liver stiffness: a novel parameter for the diagnosis of liver disease. </w:t>
      </w:r>
      <w:r w:rsidRPr="00BD285C">
        <w:rPr>
          <w:rFonts w:ascii="Times New Roman" w:hAnsi="Times New Roman" w:cs="FrutigerLTStd-LightItalic"/>
          <w:iCs/>
          <w:color w:val="000000"/>
          <w:szCs w:val="14"/>
        </w:rPr>
        <w:t xml:space="preserve">Hepat Med </w:t>
      </w:r>
      <w:r w:rsidRPr="00BD285C">
        <w:rPr>
          <w:rFonts w:ascii="Times New Roman" w:hAnsi="Times New Roman" w:cs="FrutigerLTStd-Light"/>
          <w:color w:val="000000"/>
          <w:szCs w:val="14"/>
        </w:rPr>
        <w:t>2010; 2: 49-67.</w:t>
      </w:r>
    </w:p>
    <w:p w:rsidR="00072A6C" w:rsidRPr="00BD285C" w:rsidRDefault="00072A6C" w:rsidP="00072A6C">
      <w:pPr>
        <w:autoSpaceDE w:val="0"/>
        <w:autoSpaceDN w:val="0"/>
        <w:adjustRightInd w:val="0"/>
        <w:spacing w:after="100" w:line="288" w:lineRule="auto"/>
        <w:ind w:left="720" w:hanging="720"/>
        <w:jc w:val="both"/>
        <w:rPr>
          <w:rFonts w:ascii="Times New Roman" w:hAnsi="Times New Roman" w:cs="FrutigerLTStd-Light"/>
          <w:color w:val="000000"/>
          <w:szCs w:val="14"/>
        </w:rPr>
      </w:pPr>
      <w:r w:rsidRPr="00BD285C">
        <w:rPr>
          <w:rFonts w:ascii="Times New Roman" w:hAnsi="Times New Roman" w:cs="FrutigerLTStd-Light"/>
          <w:color w:val="000000"/>
          <w:szCs w:val="14"/>
        </w:rPr>
        <w:t>E258.</w:t>
      </w:r>
      <w:r w:rsidRPr="00BD285C">
        <w:rPr>
          <w:rFonts w:ascii="Times New Roman" w:hAnsi="Times New Roman" w:cs="FrutigerLTStd-Light"/>
          <w:color w:val="000000"/>
          <w:szCs w:val="14"/>
        </w:rPr>
        <w:tab/>
        <w:t xml:space="preserve">Poterucha JT, Egbe AC, Johnson JN, Niaz T, Wackel PL, Cannon BC, Eidem BW, Cetta F. Improved ventricular function after TEE-guided cardioversion of atrial arrhythmias in patients after the Fontan operation. Congenit Heart Dis. 2016; 11: 578-583. </w:t>
      </w:r>
    </w:p>
    <w:p w:rsidR="00072A6C" w:rsidRPr="00BD285C" w:rsidRDefault="00072A6C" w:rsidP="00072A6C">
      <w:pPr>
        <w:autoSpaceDE w:val="0"/>
        <w:autoSpaceDN w:val="0"/>
        <w:adjustRightInd w:val="0"/>
        <w:spacing w:after="100" w:line="288" w:lineRule="auto"/>
        <w:ind w:left="720" w:hanging="720"/>
        <w:jc w:val="both"/>
        <w:rPr>
          <w:rFonts w:ascii="Times New Roman" w:hAnsi="Times New Roman" w:cs="FrutigerLTStd-Light"/>
          <w:color w:val="000000"/>
          <w:szCs w:val="14"/>
        </w:rPr>
      </w:pPr>
      <w:r w:rsidRPr="00BD285C">
        <w:rPr>
          <w:rFonts w:ascii="Times New Roman" w:hAnsi="Times New Roman" w:cs="FrutigerLTStd-Light"/>
          <w:color w:val="000000"/>
          <w:szCs w:val="14"/>
        </w:rPr>
        <w:t>E259.</w:t>
      </w:r>
      <w:r w:rsidRPr="00BD285C">
        <w:rPr>
          <w:rFonts w:ascii="Times New Roman" w:hAnsi="Times New Roman" w:cs="FrutigerLTStd-Light"/>
          <w:color w:val="000000"/>
          <w:szCs w:val="14"/>
        </w:rPr>
        <w:tab/>
        <w:t xml:space="preserve">Poterucha JT, Johnson JN, Qureshi MY, O’Leary PW, Kamath PS, Lennon RJ, Bonnichsen CR, Young PM, Venkatesh SK, Ehman RL, Gupta S, Smyrk TC, Dearani JA, Warnes CA, Cetta F. Magnetic resonance elastography: a </w:t>
      </w:r>
      <w:r w:rsidRPr="00BD285C">
        <w:rPr>
          <w:rFonts w:ascii="Times New Roman" w:hAnsi="Times New Roman" w:cs="FrutigerLTStd-Light"/>
          <w:color w:val="000000"/>
          <w:szCs w:val="14"/>
        </w:rPr>
        <w:lastRenderedPageBreak/>
        <w:t>novel technique for the detection of hepatic fibrosis and hepatocellular carcinoma after the Fontan operation. Mayo Clin Proc 2015; 90: 882-894.</w:t>
      </w:r>
    </w:p>
    <w:p w:rsidR="00072A6C" w:rsidRPr="00BD285C" w:rsidRDefault="00072A6C" w:rsidP="00072A6C">
      <w:pPr>
        <w:autoSpaceDE w:val="0"/>
        <w:autoSpaceDN w:val="0"/>
        <w:adjustRightInd w:val="0"/>
        <w:spacing w:after="100" w:line="288" w:lineRule="auto"/>
        <w:ind w:left="720" w:hanging="720"/>
        <w:jc w:val="both"/>
        <w:rPr>
          <w:rFonts w:ascii="Times New Roman" w:hAnsi="Times New Roman" w:cs="FrutigerLTStd-Light"/>
          <w:color w:val="000000"/>
          <w:szCs w:val="14"/>
        </w:rPr>
      </w:pPr>
      <w:r w:rsidRPr="00BD285C">
        <w:rPr>
          <w:rFonts w:ascii="Times New Roman" w:hAnsi="Times New Roman" w:cs="FrutigerLTStd-Light"/>
          <w:color w:val="000000"/>
          <w:szCs w:val="14"/>
        </w:rPr>
        <w:t>E260.</w:t>
      </w:r>
      <w:r w:rsidRPr="00BD285C">
        <w:rPr>
          <w:rFonts w:ascii="Times New Roman" w:hAnsi="Times New Roman" w:cs="FrutigerLTStd-Light"/>
          <w:color w:val="000000"/>
          <w:szCs w:val="14"/>
        </w:rPr>
        <w:tab/>
        <w:t xml:space="preserve">Poterucha JT, Johnson JN, Taggart NW, Cabalka AK, Hagler DJ, Driscoll DJ, Cetta F. Embolization of veno-venous collaterals after the Fontan operation Is associated with decreased survival. Congenit Heart Dis 2015; 10: E230-E236. </w:t>
      </w:r>
    </w:p>
    <w:p w:rsidR="00072A6C" w:rsidRPr="00BD285C" w:rsidRDefault="00072A6C" w:rsidP="00072A6C">
      <w:pPr>
        <w:autoSpaceDE w:val="0"/>
        <w:autoSpaceDN w:val="0"/>
        <w:adjustRightInd w:val="0"/>
        <w:spacing w:after="100" w:line="288" w:lineRule="auto"/>
        <w:ind w:left="720" w:hanging="720"/>
        <w:jc w:val="both"/>
        <w:rPr>
          <w:rFonts w:ascii="Times New Roman" w:hAnsi="Times New Roman" w:cs="FrutigerLTStd-Light"/>
          <w:color w:val="000000"/>
          <w:szCs w:val="14"/>
        </w:rPr>
      </w:pPr>
      <w:r w:rsidRPr="00BD285C">
        <w:rPr>
          <w:rFonts w:ascii="Times New Roman" w:hAnsi="Times New Roman" w:cs="FrutigerLTStd-Light"/>
          <w:color w:val="000000"/>
          <w:szCs w:val="14"/>
        </w:rPr>
        <w:t>E261.</w:t>
      </w:r>
      <w:r w:rsidRPr="00BD285C">
        <w:rPr>
          <w:rFonts w:ascii="Times New Roman" w:hAnsi="Times New Roman" w:cs="FrutigerLTStd-Light"/>
          <w:color w:val="000000"/>
          <w:szCs w:val="14"/>
        </w:rPr>
        <w:tab/>
        <w:t>Kolbe AB, Podberesky DJ, Zhang B, Towbin AJ. The impact of hepatocyte p</w:t>
      </w:r>
      <w:r w:rsidRPr="00E93641">
        <w:rPr>
          <w:rFonts w:ascii="Times New Roman" w:hAnsi="Times New Roman" w:cs="FrutigerLTStd-Light"/>
          <w:b/>
          <w:color w:val="000000"/>
          <w:szCs w:val="14"/>
        </w:rPr>
        <w:t>has</w:t>
      </w:r>
      <w:r w:rsidRPr="00BD285C">
        <w:rPr>
          <w:rFonts w:ascii="Times New Roman" w:hAnsi="Times New Roman" w:cs="FrutigerLTStd-Light"/>
          <w:color w:val="000000"/>
          <w:szCs w:val="14"/>
        </w:rPr>
        <w:t xml:space="preserve">e imaging from infancy to young adulthood in patients with a known or suspected liver lesion. </w:t>
      </w:r>
      <w:r w:rsidRPr="00BD285C">
        <w:rPr>
          <w:rFonts w:ascii="Times New Roman" w:hAnsi="Times New Roman" w:cs="FrutigerLTStd-LightItalic"/>
          <w:iCs/>
          <w:color w:val="000000"/>
          <w:szCs w:val="14"/>
        </w:rPr>
        <w:t xml:space="preserve">Pediatr Radiol </w:t>
      </w:r>
      <w:r w:rsidRPr="00BD285C">
        <w:rPr>
          <w:rFonts w:ascii="Times New Roman" w:hAnsi="Times New Roman" w:cs="FrutigerLTStd-Light"/>
          <w:color w:val="000000"/>
          <w:szCs w:val="14"/>
        </w:rPr>
        <w:t>2015; 45: 354-365.</w:t>
      </w:r>
    </w:p>
    <w:p w:rsidR="00072A6C" w:rsidRPr="00BD285C" w:rsidRDefault="00072A6C" w:rsidP="00072A6C">
      <w:pPr>
        <w:autoSpaceDE w:val="0"/>
        <w:autoSpaceDN w:val="0"/>
        <w:adjustRightInd w:val="0"/>
        <w:spacing w:after="100" w:line="288" w:lineRule="auto"/>
        <w:ind w:left="720" w:hanging="720"/>
        <w:jc w:val="both"/>
        <w:rPr>
          <w:rFonts w:ascii="Times New Roman" w:hAnsi="Times New Roman" w:cs="FrutigerLTStd-Light"/>
          <w:color w:val="000000"/>
          <w:szCs w:val="14"/>
        </w:rPr>
      </w:pPr>
      <w:r w:rsidRPr="00BD285C">
        <w:rPr>
          <w:rFonts w:ascii="Times New Roman" w:hAnsi="Times New Roman" w:cs="FrutigerLTStd-Light"/>
          <w:color w:val="000000"/>
          <w:szCs w:val="14"/>
        </w:rPr>
        <w:t>E262.</w:t>
      </w:r>
      <w:r w:rsidRPr="00BD285C">
        <w:rPr>
          <w:rFonts w:ascii="Times New Roman" w:hAnsi="Times New Roman" w:cs="FrutigerLTStd-Light"/>
          <w:color w:val="000000"/>
          <w:szCs w:val="14"/>
        </w:rPr>
        <w:tab/>
        <w:t xml:space="preserve">Gelatt M, Hamilton RM, McCrindle BW, Gow RM, Williams WG, Trusler GA, Freedom RM. Risk factors for atrial tachyarrhythmias after the Fontan operation. </w:t>
      </w:r>
      <w:r w:rsidRPr="00BD285C">
        <w:rPr>
          <w:rFonts w:ascii="Times New Roman" w:hAnsi="Times New Roman" w:cs="FrutigerLTStd-LightItalic"/>
          <w:iCs/>
          <w:color w:val="000000"/>
          <w:szCs w:val="14"/>
        </w:rPr>
        <w:t xml:space="preserve">J Am Coll Cardiol </w:t>
      </w:r>
      <w:r w:rsidRPr="00BD285C">
        <w:rPr>
          <w:rFonts w:ascii="Times New Roman" w:hAnsi="Times New Roman" w:cs="FrutigerLTStd-Light"/>
          <w:color w:val="000000"/>
          <w:szCs w:val="14"/>
        </w:rPr>
        <w:t>1994; 24: 1735-1741.</w:t>
      </w:r>
    </w:p>
    <w:p w:rsidR="00072A6C" w:rsidRPr="00BD285C" w:rsidRDefault="00072A6C" w:rsidP="00072A6C">
      <w:pPr>
        <w:autoSpaceDE w:val="0"/>
        <w:autoSpaceDN w:val="0"/>
        <w:adjustRightInd w:val="0"/>
        <w:spacing w:after="100" w:line="288" w:lineRule="auto"/>
        <w:ind w:left="720" w:hanging="720"/>
        <w:jc w:val="both"/>
        <w:rPr>
          <w:rFonts w:ascii="Times New Roman" w:hAnsi="Times New Roman" w:cs="FrutigerLTStd-Light"/>
          <w:color w:val="000000"/>
          <w:szCs w:val="14"/>
        </w:rPr>
      </w:pPr>
      <w:r w:rsidRPr="00BD285C">
        <w:rPr>
          <w:rFonts w:ascii="Times New Roman" w:hAnsi="Times New Roman" w:cs="FrutigerLTStd-Light"/>
          <w:color w:val="000000"/>
          <w:szCs w:val="14"/>
        </w:rPr>
        <w:t>E263.</w:t>
      </w:r>
      <w:r w:rsidRPr="00BD285C">
        <w:rPr>
          <w:rFonts w:ascii="Times New Roman" w:hAnsi="Times New Roman" w:cs="FrutigerLTStd-Light"/>
          <w:color w:val="000000"/>
          <w:szCs w:val="14"/>
        </w:rPr>
        <w:tab/>
        <w:t xml:space="preserve">Pundi K, Pundi KN, Kamath PS, Cetta F, Li Z, Poterucha JT, Driscoll DJ, Johnson JN. Liver disease in patients after the Fontan operation. </w:t>
      </w:r>
      <w:r w:rsidRPr="00BD285C">
        <w:rPr>
          <w:rFonts w:ascii="Times New Roman" w:hAnsi="Times New Roman" w:cs="FrutigerLTStd-LightItalic"/>
          <w:iCs/>
          <w:color w:val="000000"/>
          <w:szCs w:val="14"/>
        </w:rPr>
        <w:t xml:space="preserve">Am J Cardiol </w:t>
      </w:r>
      <w:r w:rsidRPr="00BD285C">
        <w:rPr>
          <w:rFonts w:ascii="Times New Roman" w:hAnsi="Times New Roman" w:cs="FrutigerLTStd-Light"/>
          <w:color w:val="000000"/>
          <w:szCs w:val="14"/>
        </w:rPr>
        <w:t>2016; 117: 456-460.</w:t>
      </w:r>
    </w:p>
    <w:p w:rsidR="00072A6C" w:rsidRPr="00BD285C" w:rsidRDefault="00072A6C" w:rsidP="00072A6C">
      <w:pPr>
        <w:autoSpaceDE w:val="0"/>
        <w:autoSpaceDN w:val="0"/>
        <w:adjustRightInd w:val="0"/>
        <w:spacing w:after="100" w:line="288" w:lineRule="auto"/>
        <w:ind w:left="720" w:hanging="720"/>
        <w:jc w:val="both"/>
        <w:rPr>
          <w:rFonts w:ascii="Times New Roman" w:hAnsi="Times New Roman" w:cs="FrutigerLTStd-Light"/>
          <w:color w:val="000000"/>
          <w:szCs w:val="14"/>
        </w:rPr>
      </w:pPr>
      <w:r w:rsidRPr="00BD285C">
        <w:rPr>
          <w:rFonts w:ascii="Times New Roman" w:hAnsi="Times New Roman" w:cs="FrutigerLTStd-Light"/>
          <w:color w:val="000000"/>
          <w:szCs w:val="14"/>
        </w:rPr>
        <w:t>E264.</w:t>
      </w:r>
      <w:r w:rsidRPr="00BD285C">
        <w:rPr>
          <w:rFonts w:ascii="Times New Roman" w:hAnsi="Times New Roman" w:cs="FrutigerLTStd-Light"/>
          <w:color w:val="000000"/>
          <w:szCs w:val="14"/>
        </w:rPr>
        <w:tab/>
        <w:t xml:space="preserve">Pundi KN, Johnson JN, Dearani JA, Pundi KN, Li Z, Hinck CA, Dahl SH, Cannon BC, O’Leary PW, Driscoll DJ, Cetta F. 40-Year follow-up after the Fontan operation: long-term outcomes of 1,052 patients. </w:t>
      </w:r>
      <w:r w:rsidRPr="00BD285C">
        <w:rPr>
          <w:rFonts w:ascii="Times New Roman" w:hAnsi="Times New Roman" w:cs="FrutigerLTStd-LightItalic"/>
          <w:iCs/>
          <w:color w:val="000000"/>
          <w:szCs w:val="14"/>
        </w:rPr>
        <w:t xml:space="preserve">J Am Coll Cardiol </w:t>
      </w:r>
      <w:r w:rsidRPr="00BD285C">
        <w:rPr>
          <w:rFonts w:ascii="Times New Roman" w:hAnsi="Times New Roman" w:cs="FrutigerLTStd-Light"/>
          <w:color w:val="000000"/>
          <w:szCs w:val="14"/>
        </w:rPr>
        <w:t>2015; 66: 1700-1710.</w:t>
      </w:r>
    </w:p>
    <w:p w:rsidR="00072A6C" w:rsidRPr="00BD285C" w:rsidRDefault="00072A6C" w:rsidP="00072A6C">
      <w:pPr>
        <w:autoSpaceDE w:val="0"/>
        <w:autoSpaceDN w:val="0"/>
        <w:adjustRightInd w:val="0"/>
        <w:spacing w:after="100" w:line="288" w:lineRule="auto"/>
        <w:ind w:left="720" w:hanging="720"/>
        <w:jc w:val="both"/>
        <w:rPr>
          <w:rFonts w:ascii="Times New Roman" w:hAnsi="Times New Roman" w:cs="FrutigerLTStd-Light"/>
          <w:color w:val="000000"/>
          <w:szCs w:val="14"/>
        </w:rPr>
      </w:pPr>
      <w:r w:rsidRPr="00BD285C">
        <w:rPr>
          <w:rFonts w:ascii="Times New Roman" w:hAnsi="Times New Roman" w:cs="FrutigerLTStd-Light"/>
          <w:color w:val="000000"/>
          <w:szCs w:val="14"/>
        </w:rPr>
        <w:t>E265.</w:t>
      </w:r>
      <w:r w:rsidRPr="00BD285C">
        <w:rPr>
          <w:rFonts w:ascii="Times New Roman" w:hAnsi="Times New Roman" w:cs="FrutigerLTStd-Light"/>
          <w:color w:val="000000"/>
          <w:szCs w:val="14"/>
        </w:rPr>
        <w:tab/>
        <w:t xml:space="preserve">Pundi KN, Pundi KN, Johnson JN, Dearani JA, Li Z, Driscoll DJ, Wackel PL, McLeod CJ, Cetta F, Cannon BC. Sudden cardiac death and late arrhythmias after the Fontan operation. </w:t>
      </w:r>
      <w:r w:rsidRPr="00BD285C">
        <w:rPr>
          <w:rFonts w:ascii="Times New Roman" w:hAnsi="Times New Roman" w:cs="FrutigerLTStd-LightItalic"/>
          <w:iCs/>
          <w:color w:val="000000"/>
          <w:szCs w:val="14"/>
        </w:rPr>
        <w:t xml:space="preserve">Congenit Heart Dis </w:t>
      </w:r>
      <w:r w:rsidRPr="00BD285C">
        <w:rPr>
          <w:rFonts w:ascii="Times New Roman" w:hAnsi="Times New Roman" w:cs="FrutigerLTStd-Light"/>
          <w:color w:val="000000"/>
          <w:szCs w:val="14"/>
        </w:rPr>
        <w:t>2017; 12: 17-23.</w:t>
      </w:r>
    </w:p>
    <w:p w:rsidR="00072A6C" w:rsidRPr="00BD285C" w:rsidRDefault="00072A6C" w:rsidP="00072A6C">
      <w:pPr>
        <w:tabs>
          <w:tab w:val="left" w:pos="720"/>
        </w:tabs>
        <w:autoSpaceDE w:val="0"/>
        <w:autoSpaceDN w:val="0"/>
        <w:adjustRightInd w:val="0"/>
        <w:spacing w:after="100" w:line="288" w:lineRule="auto"/>
        <w:ind w:left="720" w:hanging="720"/>
        <w:jc w:val="both"/>
        <w:rPr>
          <w:rFonts w:ascii="Times New Roman" w:hAnsi="Times New Roman"/>
          <w:color w:val="000000"/>
        </w:rPr>
      </w:pPr>
      <w:r w:rsidRPr="00BD285C">
        <w:rPr>
          <w:rFonts w:ascii="Times New Roman" w:hAnsi="Times New Roman"/>
          <w:color w:val="000000"/>
        </w:rPr>
        <w:t>E266.</w:t>
      </w:r>
      <w:r w:rsidRPr="00BD285C">
        <w:rPr>
          <w:rFonts w:ascii="Times New Roman" w:hAnsi="Times New Roman"/>
          <w:color w:val="000000"/>
        </w:rPr>
        <w:tab/>
        <w:t>Nakamura Y, Yagihara T, Kagisaki K, et al. Ventricular performance in long-term survivors after Fontan operation. Ann Thorac Surg 2011; 91: 172e80.</w:t>
      </w:r>
    </w:p>
    <w:p w:rsidR="00072A6C" w:rsidRPr="00BD285C" w:rsidRDefault="00072A6C" w:rsidP="00072A6C">
      <w:pPr>
        <w:autoSpaceDE w:val="0"/>
        <w:autoSpaceDN w:val="0"/>
        <w:adjustRightInd w:val="0"/>
        <w:spacing w:after="100" w:line="288" w:lineRule="auto"/>
        <w:ind w:left="720" w:hanging="720"/>
        <w:jc w:val="both"/>
        <w:rPr>
          <w:rFonts w:ascii="Times New Roman" w:hAnsi="Times New Roman" w:cs="FrutigerLTStd-Light"/>
          <w:color w:val="000000"/>
          <w:szCs w:val="14"/>
        </w:rPr>
      </w:pPr>
      <w:r w:rsidRPr="00BD285C">
        <w:rPr>
          <w:rFonts w:ascii="Times New Roman" w:hAnsi="Times New Roman" w:cs="FrutigerLTStd-Light"/>
          <w:color w:val="000000"/>
          <w:szCs w:val="14"/>
        </w:rPr>
        <w:t>E267.</w:t>
      </w:r>
      <w:r w:rsidRPr="00BD285C">
        <w:rPr>
          <w:rFonts w:ascii="Times New Roman" w:hAnsi="Times New Roman" w:cs="FrutigerLTStd-Light"/>
          <w:color w:val="000000"/>
          <w:szCs w:val="14"/>
        </w:rPr>
        <w:tab/>
        <w:t xml:space="preserve">Ohye RG, Gomez CA, Goldberg CS, Graves HL, Devaney EJ, Bove EL. Tricuspid valve repair in hypoplastic left heart syndrome. J Thorac Cardiovasc Surg 2004; 127: 465-472. </w:t>
      </w:r>
    </w:p>
    <w:p w:rsidR="00072A6C" w:rsidRPr="00BD285C" w:rsidRDefault="00072A6C" w:rsidP="00072A6C">
      <w:pPr>
        <w:autoSpaceDE w:val="0"/>
        <w:autoSpaceDN w:val="0"/>
        <w:adjustRightInd w:val="0"/>
        <w:spacing w:after="100" w:line="288" w:lineRule="auto"/>
        <w:ind w:left="720" w:hanging="720"/>
        <w:jc w:val="both"/>
        <w:rPr>
          <w:rFonts w:ascii="Times New Roman" w:hAnsi="Times New Roman" w:cs="FrutigerLTStd-Light"/>
          <w:color w:val="000000"/>
          <w:szCs w:val="14"/>
        </w:rPr>
      </w:pPr>
      <w:r w:rsidRPr="00BD285C">
        <w:rPr>
          <w:rFonts w:ascii="Times New Roman" w:hAnsi="Times New Roman" w:cs="FrutigerLTStd-Light"/>
          <w:color w:val="000000"/>
          <w:szCs w:val="14"/>
        </w:rPr>
        <w:t>E268.</w:t>
      </w:r>
      <w:r w:rsidRPr="00BD285C">
        <w:rPr>
          <w:rFonts w:ascii="Times New Roman" w:hAnsi="Times New Roman" w:cs="FrutigerLTStd-Light"/>
          <w:color w:val="000000"/>
          <w:szCs w:val="14"/>
        </w:rPr>
        <w:tab/>
        <w:t xml:space="preserve">Ohye RG, Schranz D, D’Udekem Y. Current therapy for hypoplastic left heart syndrome and related single ventricle lesions. Circulation 2016; 134: 1265-1279. </w:t>
      </w:r>
    </w:p>
    <w:p w:rsidR="00072A6C" w:rsidRPr="00BD285C" w:rsidRDefault="00072A6C" w:rsidP="00072A6C">
      <w:pPr>
        <w:autoSpaceDE w:val="0"/>
        <w:autoSpaceDN w:val="0"/>
        <w:adjustRightInd w:val="0"/>
        <w:spacing w:after="100" w:line="288" w:lineRule="auto"/>
        <w:ind w:left="720" w:hanging="720"/>
        <w:jc w:val="both"/>
        <w:rPr>
          <w:rFonts w:ascii="Times New Roman" w:hAnsi="Times New Roman" w:cs="FrutigerLTStd-Light"/>
          <w:color w:val="000000"/>
          <w:szCs w:val="14"/>
        </w:rPr>
      </w:pPr>
      <w:r w:rsidRPr="00BD285C">
        <w:rPr>
          <w:rFonts w:ascii="Times New Roman" w:hAnsi="Times New Roman" w:cs="FrutigerLTStd-Light"/>
          <w:color w:val="000000"/>
          <w:szCs w:val="14"/>
        </w:rPr>
        <w:t>E269.</w:t>
      </w:r>
      <w:r w:rsidRPr="00BD285C">
        <w:rPr>
          <w:rFonts w:ascii="Times New Roman" w:hAnsi="Times New Roman" w:cs="FrutigerLTStd-Light"/>
          <w:color w:val="000000"/>
          <w:szCs w:val="14"/>
        </w:rPr>
        <w:tab/>
        <w:t>Ohye RG, Sleeper LA, Mahony L, Newburger JW, Pearson GD, Lu M, Goldberg CS, Tabbutt S, Frommelt PC, Ghanayem NS, Laussen PC, Rhodes JF, Lewis AB, Mital S, Ravishankar C, Williams IA, Dunbar-Masterson C, Atz AM, Colan S, Minich LL, Pizarro C, Kanter KR, Jaggers J, Jacobs JP, Krawczeski CD, Pike N, McCrindle BW, Virzi L, Gaynor JW; Pediatric Heart Network Investigators. Comparison of shunt types in the Norwood procedure for single-ventricle lesions. N Engl J Med 2010; 362: 1980-1992.</w:t>
      </w:r>
    </w:p>
    <w:p w:rsidR="00072A6C" w:rsidRPr="00BD285C" w:rsidRDefault="00072A6C" w:rsidP="00072A6C">
      <w:pPr>
        <w:autoSpaceDE w:val="0"/>
        <w:autoSpaceDN w:val="0"/>
        <w:adjustRightInd w:val="0"/>
        <w:spacing w:after="100" w:line="288" w:lineRule="auto"/>
        <w:ind w:left="720" w:hanging="720"/>
        <w:jc w:val="both"/>
        <w:rPr>
          <w:rFonts w:ascii="Times New Roman" w:hAnsi="Times New Roman" w:cs="FrutigerLTStd-Light"/>
          <w:color w:val="000000"/>
          <w:szCs w:val="14"/>
        </w:rPr>
      </w:pPr>
      <w:r w:rsidRPr="00BD285C">
        <w:rPr>
          <w:rFonts w:ascii="Times New Roman" w:hAnsi="Times New Roman" w:cs="FrutigerLTStd-Light"/>
          <w:color w:val="000000"/>
          <w:szCs w:val="14"/>
        </w:rPr>
        <w:lastRenderedPageBreak/>
        <w:t>E270.</w:t>
      </w:r>
      <w:r w:rsidRPr="00BD285C">
        <w:rPr>
          <w:rFonts w:ascii="Times New Roman" w:hAnsi="Times New Roman" w:cs="FrutigerLTStd-Light"/>
          <w:color w:val="000000"/>
          <w:szCs w:val="14"/>
        </w:rPr>
        <w:tab/>
        <w:t>Taka</w:t>
      </w:r>
      <w:r w:rsidRPr="00E93641">
        <w:rPr>
          <w:rFonts w:ascii="Times New Roman" w:hAnsi="Times New Roman" w:cs="FrutigerLTStd-Light"/>
          <w:b/>
          <w:color w:val="000000"/>
          <w:szCs w:val="14"/>
        </w:rPr>
        <w:t>has</w:t>
      </w:r>
      <w:r w:rsidRPr="00BD285C">
        <w:rPr>
          <w:rFonts w:ascii="Times New Roman" w:hAnsi="Times New Roman" w:cs="FrutigerLTStd-Light"/>
          <w:color w:val="000000"/>
          <w:szCs w:val="14"/>
        </w:rPr>
        <w:t xml:space="preserve">hi K, Fynn-Thompson F, Cecchin F, Khairy P, del Nido P, Triedman JK. Clinical outcomes of Fontan conversion surgery with and without associated arrhythmia intervention. </w:t>
      </w:r>
      <w:r w:rsidRPr="00BD285C">
        <w:rPr>
          <w:rFonts w:ascii="Times New Roman" w:hAnsi="Times New Roman" w:cs="FrutigerLTStd-LightItalic"/>
          <w:iCs/>
          <w:color w:val="000000"/>
          <w:szCs w:val="14"/>
        </w:rPr>
        <w:t xml:space="preserve">Int J Cardiol </w:t>
      </w:r>
      <w:r w:rsidRPr="00BD285C">
        <w:rPr>
          <w:rFonts w:ascii="Times New Roman" w:hAnsi="Times New Roman" w:cs="FrutigerLTStd-Light"/>
          <w:color w:val="000000"/>
          <w:szCs w:val="14"/>
        </w:rPr>
        <w:t xml:space="preserve">2009; 137: 260-266. </w:t>
      </w:r>
    </w:p>
    <w:p w:rsidR="00072A6C" w:rsidRPr="00BD285C" w:rsidRDefault="00072A6C" w:rsidP="00072A6C">
      <w:pPr>
        <w:autoSpaceDE w:val="0"/>
        <w:autoSpaceDN w:val="0"/>
        <w:adjustRightInd w:val="0"/>
        <w:spacing w:after="100" w:line="288" w:lineRule="auto"/>
        <w:ind w:left="720" w:hanging="720"/>
        <w:jc w:val="both"/>
        <w:rPr>
          <w:rFonts w:ascii="Times New Roman" w:hAnsi="Times New Roman" w:cs="FrutigerLTStd-Light"/>
          <w:color w:val="000000"/>
          <w:szCs w:val="14"/>
        </w:rPr>
      </w:pPr>
      <w:r w:rsidRPr="00BD285C">
        <w:rPr>
          <w:rFonts w:ascii="Times New Roman" w:hAnsi="Times New Roman" w:cs="FrutigerLTStd-Light"/>
          <w:color w:val="000000"/>
          <w:szCs w:val="14"/>
        </w:rPr>
        <w:t>E271.</w:t>
      </w:r>
      <w:r w:rsidRPr="00BD285C">
        <w:rPr>
          <w:rFonts w:ascii="Times New Roman" w:hAnsi="Times New Roman" w:cs="FrutigerLTStd-Light"/>
          <w:color w:val="000000"/>
          <w:szCs w:val="14"/>
        </w:rPr>
        <w:tab/>
        <w:t>Taka</w:t>
      </w:r>
      <w:r w:rsidRPr="00E93641">
        <w:rPr>
          <w:rFonts w:ascii="Times New Roman" w:hAnsi="Times New Roman" w:cs="FrutigerLTStd-Light"/>
          <w:b/>
          <w:color w:val="000000"/>
          <w:szCs w:val="14"/>
        </w:rPr>
        <w:t>has</w:t>
      </w:r>
      <w:r w:rsidRPr="00BD285C">
        <w:rPr>
          <w:rFonts w:ascii="Times New Roman" w:hAnsi="Times New Roman" w:cs="FrutigerLTStd-Light"/>
          <w:color w:val="000000"/>
          <w:szCs w:val="14"/>
        </w:rPr>
        <w:t xml:space="preserve">hi K, Inage A, Rebeyka IM, Ross DB, Thompson RB, Mackie AS, Smallhorn JF. Real-time 3-dimensional echocardiography provides new insight into mechanisms of tricuspid valve regurgitation in patients with hypoplastic left heart syndrome. </w:t>
      </w:r>
      <w:r w:rsidRPr="00BD285C">
        <w:rPr>
          <w:rFonts w:ascii="Times New Roman" w:hAnsi="Times New Roman" w:cs="FrutigerLTStd-LightItalic"/>
          <w:iCs/>
          <w:color w:val="000000"/>
          <w:szCs w:val="14"/>
        </w:rPr>
        <w:t xml:space="preserve">Circulation </w:t>
      </w:r>
      <w:r w:rsidRPr="00BD285C">
        <w:rPr>
          <w:rFonts w:ascii="Times New Roman" w:hAnsi="Times New Roman" w:cs="FrutigerLTStd-Light"/>
          <w:color w:val="000000"/>
          <w:szCs w:val="14"/>
        </w:rPr>
        <w:t>2009; 120: 1091-1098.</w:t>
      </w:r>
    </w:p>
    <w:p w:rsidR="00072A6C" w:rsidRPr="00BD285C" w:rsidRDefault="00072A6C" w:rsidP="00072A6C">
      <w:pPr>
        <w:autoSpaceDE w:val="0"/>
        <w:autoSpaceDN w:val="0"/>
        <w:adjustRightInd w:val="0"/>
        <w:spacing w:after="100" w:line="288" w:lineRule="auto"/>
        <w:ind w:left="720" w:hanging="720"/>
        <w:jc w:val="both"/>
        <w:rPr>
          <w:rFonts w:ascii="Times New Roman" w:hAnsi="Times New Roman" w:cs="FrutigerLTStd-Light"/>
          <w:color w:val="000000"/>
          <w:szCs w:val="14"/>
        </w:rPr>
      </w:pPr>
      <w:r w:rsidRPr="00BD285C">
        <w:rPr>
          <w:rFonts w:ascii="Times New Roman" w:hAnsi="Times New Roman" w:cs="FrutigerLTStd-Light"/>
          <w:color w:val="000000"/>
          <w:szCs w:val="14"/>
        </w:rPr>
        <w:t>E272.</w:t>
      </w:r>
      <w:r w:rsidRPr="00BD285C">
        <w:rPr>
          <w:rFonts w:ascii="Times New Roman" w:hAnsi="Times New Roman" w:cs="FrutigerLTStd-Light"/>
          <w:color w:val="000000"/>
          <w:szCs w:val="14"/>
        </w:rPr>
        <w:tab/>
        <w:t xml:space="preserve">Avitabile CM, Goldberg DJ, Zemel BS, Brodsky JL, Dodds K, Hayden-Rush C, Whitehead KK, Goldmuntz E, Rychik J, Leonard MB. Deficits in bone density and structure in children and young adults following Fontan palliation. </w:t>
      </w:r>
      <w:r w:rsidRPr="00BD285C">
        <w:rPr>
          <w:rFonts w:ascii="Times New Roman" w:hAnsi="Times New Roman" w:cs="FrutigerLTStd-LightItalic"/>
          <w:iCs/>
          <w:color w:val="000000"/>
          <w:szCs w:val="14"/>
        </w:rPr>
        <w:t xml:space="preserve">Bone </w:t>
      </w:r>
      <w:r w:rsidRPr="00BD285C">
        <w:rPr>
          <w:rFonts w:ascii="Times New Roman" w:hAnsi="Times New Roman" w:cs="FrutigerLTStd-Light"/>
          <w:color w:val="000000"/>
          <w:szCs w:val="14"/>
        </w:rPr>
        <w:t xml:space="preserve">2015; 77: 12-16. </w:t>
      </w:r>
    </w:p>
    <w:p w:rsidR="00072A6C" w:rsidRPr="00BD285C" w:rsidRDefault="00072A6C" w:rsidP="00072A6C">
      <w:pPr>
        <w:autoSpaceDE w:val="0"/>
        <w:autoSpaceDN w:val="0"/>
        <w:adjustRightInd w:val="0"/>
        <w:spacing w:after="100" w:line="288" w:lineRule="auto"/>
        <w:ind w:left="720" w:hanging="720"/>
        <w:jc w:val="both"/>
        <w:rPr>
          <w:rFonts w:ascii="Times New Roman" w:hAnsi="Times New Roman" w:cs="FrutigerLTStd-Light"/>
          <w:color w:val="000000"/>
          <w:szCs w:val="14"/>
        </w:rPr>
      </w:pPr>
      <w:r w:rsidRPr="00BD285C">
        <w:rPr>
          <w:rFonts w:ascii="Times New Roman" w:hAnsi="Times New Roman" w:cs="FrutigerLTStd-Light"/>
          <w:color w:val="000000"/>
          <w:szCs w:val="14"/>
        </w:rPr>
        <w:t>E273.</w:t>
      </w:r>
      <w:r w:rsidRPr="00BD285C">
        <w:rPr>
          <w:rFonts w:ascii="Times New Roman" w:hAnsi="Times New Roman" w:cs="FrutigerLTStd-Light"/>
          <w:color w:val="000000"/>
          <w:szCs w:val="14"/>
        </w:rPr>
        <w:tab/>
        <w:t xml:space="preserve">Avitabile CM, Leonard MB, Brodsky JL, Whitehead KK, Ravishankar C, Cohen MS, Gaynor JW, Rychik J, Goldberg DJ. Usefulness of insulin like growth factor 1 as a marker of heart failure in children and young adults after the Fontan palliation procedure. </w:t>
      </w:r>
      <w:r w:rsidRPr="00BD285C">
        <w:rPr>
          <w:rFonts w:ascii="Times New Roman" w:hAnsi="Times New Roman" w:cs="FrutigerLTStd-LightItalic"/>
          <w:iCs/>
          <w:color w:val="000000"/>
          <w:szCs w:val="14"/>
        </w:rPr>
        <w:t xml:space="preserve">Am J Cardiol </w:t>
      </w:r>
      <w:r w:rsidRPr="00BD285C">
        <w:rPr>
          <w:rFonts w:ascii="Times New Roman" w:hAnsi="Times New Roman" w:cs="FrutigerLTStd-Light"/>
          <w:color w:val="000000"/>
          <w:szCs w:val="14"/>
        </w:rPr>
        <w:t>2015; 115: 816-820.</w:t>
      </w:r>
    </w:p>
    <w:p w:rsidR="00072A6C" w:rsidRPr="00BD285C" w:rsidRDefault="00072A6C" w:rsidP="00072A6C">
      <w:pPr>
        <w:autoSpaceDE w:val="0"/>
        <w:autoSpaceDN w:val="0"/>
        <w:adjustRightInd w:val="0"/>
        <w:spacing w:after="100" w:line="288" w:lineRule="auto"/>
        <w:ind w:left="720" w:hanging="720"/>
        <w:jc w:val="both"/>
        <w:rPr>
          <w:rFonts w:ascii="Times New Roman" w:hAnsi="Times New Roman" w:cs="FrutigerLTStd-Light"/>
          <w:color w:val="000000"/>
          <w:szCs w:val="14"/>
        </w:rPr>
      </w:pPr>
      <w:r w:rsidRPr="00BD285C">
        <w:rPr>
          <w:rFonts w:ascii="Times New Roman" w:hAnsi="Times New Roman" w:cs="FrutigerLTStd-Light"/>
          <w:color w:val="000000"/>
          <w:szCs w:val="14"/>
        </w:rPr>
        <w:t>E274.</w:t>
      </w:r>
      <w:r w:rsidRPr="00BD285C">
        <w:rPr>
          <w:rFonts w:ascii="Times New Roman" w:hAnsi="Times New Roman" w:cs="FrutigerLTStd-Light"/>
          <w:color w:val="000000"/>
          <w:szCs w:val="14"/>
        </w:rPr>
        <w:tab/>
        <w:t xml:space="preserve">Avitabile CM, Leonard MB, Zemel BS, Brodsky JL, Lee D, Dodds K, Hayden-Rush C, Whitehead KK, Goldmuntz E, Paridon SM, Rychik J, Goldberg DJ. Lean mass deficits, vitamin D status and exercise capacity in children and young adults after Fontan palliation. </w:t>
      </w:r>
      <w:r w:rsidRPr="00BD285C">
        <w:rPr>
          <w:rFonts w:ascii="Times New Roman" w:hAnsi="Times New Roman" w:cs="FrutigerLTStd-LightItalic"/>
          <w:iCs/>
          <w:color w:val="000000"/>
          <w:szCs w:val="14"/>
        </w:rPr>
        <w:t xml:space="preserve">Heart </w:t>
      </w:r>
      <w:r w:rsidRPr="00BD285C">
        <w:rPr>
          <w:rFonts w:ascii="Times New Roman" w:hAnsi="Times New Roman" w:cs="FrutigerLTStd-Light"/>
          <w:color w:val="000000"/>
          <w:szCs w:val="14"/>
        </w:rPr>
        <w:t xml:space="preserve">2014; 100: 1702-1707. </w:t>
      </w:r>
    </w:p>
    <w:p w:rsidR="00072A6C" w:rsidRPr="00BD285C" w:rsidRDefault="00072A6C" w:rsidP="00072A6C">
      <w:pPr>
        <w:autoSpaceDE w:val="0"/>
        <w:autoSpaceDN w:val="0"/>
        <w:adjustRightInd w:val="0"/>
        <w:spacing w:after="100" w:line="288" w:lineRule="auto"/>
        <w:ind w:left="720" w:hanging="720"/>
        <w:jc w:val="both"/>
        <w:rPr>
          <w:rFonts w:ascii="Times New Roman" w:hAnsi="Times New Roman" w:cs="FrutigerLTStd-Light"/>
          <w:color w:val="000000"/>
          <w:szCs w:val="14"/>
        </w:rPr>
      </w:pPr>
      <w:r w:rsidRPr="00BD285C">
        <w:rPr>
          <w:rFonts w:ascii="Times New Roman" w:hAnsi="Times New Roman" w:cs="FrutigerLTStd-Light"/>
          <w:color w:val="000000"/>
          <w:szCs w:val="14"/>
        </w:rPr>
        <w:t>E275.</w:t>
      </w:r>
      <w:r w:rsidRPr="00BD285C">
        <w:rPr>
          <w:rFonts w:ascii="Times New Roman" w:hAnsi="Times New Roman" w:cs="FrutigerLTStd-Light"/>
          <w:color w:val="000000"/>
          <w:szCs w:val="14"/>
        </w:rPr>
        <w:tab/>
        <w:t xml:space="preserve">Cohen MI, Bush DM, Ferry RJ Jr, Spray TL, Moshang T Jr, Wernovsky G, Vetter VL. Somatic growth failure after the Fontan operation. </w:t>
      </w:r>
      <w:r w:rsidRPr="00BD285C">
        <w:rPr>
          <w:rFonts w:ascii="Times New Roman" w:hAnsi="Times New Roman" w:cs="FrutigerLTStd-LightItalic"/>
          <w:iCs/>
          <w:color w:val="000000"/>
          <w:szCs w:val="14"/>
        </w:rPr>
        <w:t xml:space="preserve">Cardiol Young </w:t>
      </w:r>
      <w:r w:rsidRPr="00BD285C">
        <w:rPr>
          <w:rFonts w:ascii="Times New Roman" w:hAnsi="Times New Roman" w:cs="FrutigerLTStd-Light"/>
          <w:color w:val="000000"/>
          <w:szCs w:val="14"/>
        </w:rPr>
        <w:t>2000; 10: 447-457.</w:t>
      </w:r>
    </w:p>
    <w:p w:rsidR="00072A6C" w:rsidRPr="00F00479" w:rsidRDefault="00072A6C" w:rsidP="00072A6C">
      <w:pPr>
        <w:autoSpaceDE w:val="0"/>
        <w:autoSpaceDN w:val="0"/>
        <w:adjustRightInd w:val="0"/>
        <w:spacing w:after="100" w:line="288" w:lineRule="auto"/>
        <w:ind w:left="720" w:hanging="720"/>
        <w:jc w:val="both"/>
        <w:rPr>
          <w:rFonts w:ascii="Times New Roman" w:hAnsi="Times New Roman" w:cs="FrutigerLTStd-Light"/>
          <w:b/>
          <w:color w:val="000000"/>
          <w:szCs w:val="14"/>
        </w:rPr>
      </w:pPr>
      <w:r w:rsidRPr="00BD285C">
        <w:rPr>
          <w:rFonts w:ascii="Times New Roman" w:hAnsi="Times New Roman" w:cs="FrutigerLTStd-Light"/>
          <w:color w:val="000000"/>
          <w:szCs w:val="14"/>
        </w:rPr>
        <w:t>E276.</w:t>
      </w:r>
      <w:r w:rsidRPr="00BD285C">
        <w:rPr>
          <w:rFonts w:ascii="Times New Roman" w:hAnsi="Times New Roman" w:cs="FrutigerLTStd-Light"/>
          <w:color w:val="000000"/>
          <w:szCs w:val="14"/>
        </w:rPr>
        <w:tab/>
      </w:r>
      <w:r w:rsidRPr="00F00479">
        <w:rPr>
          <w:rFonts w:ascii="Times New Roman" w:hAnsi="Times New Roman"/>
          <w:b/>
          <w:color w:val="000000"/>
          <w:lang w:eastAsia="en-US"/>
        </w:rPr>
        <w:t>Cohen MI, Rhodes LA, Wernovsky G, Gaynor JW, Spray TL, Rychik J. Atrial pacing: An alternative treatment for protein</w:t>
      </w:r>
      <w:r w:rsidR="00F00479">
        <w:rPr>
          <w:rFonts w:ascii="Times New Roman" w:hAnsi="Times New Roman"/>
          <w:b/>
          <w:color w:val="000000"/>
          <w:lang w:eastAsia="en-US"/>
        </w:rPr>
        <w:t xml:space="preserve"> </w:t>
      </w:r>
      <w:r w:rsidRPr="00F00479">
        <w:rPr>
          <w:rFonts w:ascii="Times New Roman" w:hAnsi="Times New Roman"/>
          <w:b/>
          <w:color w:val="000000"/>
          <w:lang w:eastAsia="en-US"/>
        </w:rPr>
        <w:t>losing enteropathy after the Fontan operation. J Thorac Cardiovasc Surg 2001; 121: 582-3.</w:t>
      </w:r>
    </w:p>
    <w:p w:rsidR="00072A6C" w:rsidRPr="00BD285C" w:rsidRDefault="00072A6C" w:rsidP="00072A6C">
      <w:pPr>
        <w:autoSpaceDE w:val="0"/>
        <w:autoSpaceDN w:val="0"/>
        <w:adjustRightInd w:val="0"/>
        <w:spacing w:after="100" w:line="288" w:lineRule="auto"/>
        <w:ind w:left="720" w:hanging="720"/>
        <w:jc w:val="both"/>
        <w:rPr>
          <w:rFonts w:ascii="Times New Roman" w:hAnsi="Times New Roman" w:cs="FrutigerLTStd-Light"/>
          <w:color w:val="000000"/>
          <w:szCs w:val="14"/>
        </w:rPr>
      </w:pPr>
      <w:r w:rsidRPr="00BD285C">
        <w:rPr>
          <w:rFonts w:ascii="Times New Roman" w:hAnsi="Times New Roman" w:cs="FrutigerLTStd-Light"/>
          <w:color w:val="000000"/>
          <w:szCs w:val="14"/>
        </w:rPr>
        <w:t>E277.</w:t>
      </w:r>
      <w:r w:rsidRPr="00BD285C">
        <w:rPr>
          <w:rFonts w:ascii="Times New Roman" w:hAnsi="Times New Roman" w:cs="FrutigerLTStd-Light"/>
          <w:color w:val="000000"/>
          <w:szCs w:val="14"/>
        </w:rPr>
        <w:tab/>
        <w:t xml:space="preserve">Vogt KN, Manlhiot C, Van Arsdell G, Russell JL, Mital S, McCrindle BW. Somatic growth in children with single ventricle physiology impact of physiologic state. </w:t>
      </w:r>
      <w:r w:rsidRPr="00BD285C">
        <w:rPr>
          <w:rFonts w:ascii="Times New Roman" w:hAnsi="Times New Roman" w:cs="FrutigerLTStd-LightItalic"/>
          <w:iCs/>
          <w:color w:val="000000"/>
          <w:szCs w:val="14"/>
        </w:rPr>
        <w:t xml:space="preserve">J Am Coll Cardiol </w:t>
      </w:r>
      <w:r w:rsidRPr="00BD285C">
        <w:rPr>
          <w:rFonts w:ascii="Times New Roman" w:hAnsi="Times New Roman" w:cs="FrutigerLTStd-Light"/>
          <w:color w:val="000000"/>
          <w:szCs w:val="14"/>
        </w:rPr>
        <w:t>2007; 50: 1876-1883.</w:t>
      </w:r>
    </w:p>
    <w:p w:rsidR="00072A6C" w:rsidRPr="00BD285C" w:rsidRDefault="00072A6C" w:rsidP="00072A6C">
      <w:pPr>
        <w:autoSpaceDE w:val="0"/>
        <w:autoSpaceDN w:val="0"/>
        <w:adjustRightInd w:val="0"/>
        <w:spacing w:after="100" w:line="288" w:lineRule="auto"/>
        <w:ind w:left="720" w:hanging="720"/>
        <w:jc w:val="both"/>
        <w:rPr>
          <w:rFonts w:ascii="Times New Roman" w:hAnsi="Times New Roman" w:cs="FrutigerLTStd-Light"/>
          <w:color w:val="000000"/>
          <w:szCs w:val="14"/>
        </w:rPr>
      </w:pPr>
      <w:r w:rsidRPr="00BD285C">
        <w:rPr>
          <w:rFonts w:ascii="Times New Roman" w:hAnsi="Times New Roman" w:cs="FrutigerLTStd-Light"/>
          <w:color w:val="000000"/>
          <w:szCs w:val="14"/>
        </w:rPr>
        <w:t>E278.</w:t>
      </w:r>
      <w:r w:rsidRPr="00BD285C">
        <w:rPr>
          <w:rFonts w:ascii="Times New Roman" w:hAnsi="Times New Roman" w:cs="FrutigerLTStd-Light"/>
          <w:color w:val="000000"/>
          <w:szCs w:val="14"/>
        </w:rPr>
        <w:tab/>
        <w:t xml:space="preserve">Cordina R, du Plessis K, Tran D, d’Udekem Y. Super-Fontan: is it possible? </w:t>
      </w:r>
      <w:r w:rsidRPr="00BD285C">
        <w:rPr>
          <w:rFonts w:ascii="Times New Roman" w:hAnsi="Times New Roman" w:cs="FrutigerLTStd-LightItalic"/>
          <w:iCs/>
          <w:color w:val="000000"/>
          <w:szCs w:val="14"/>
        </w:rPr>
        <w:t xml:space="preserve">J Thorac Cardiovasc Surg </w:t>
      </w:r>
      <w:r w:rsidRPr="00BD285C">
        <w:rPr>
          <w:rFonts w:ascii="Times New Roman" w:hAnsi="Times New Roman" w:cs="FrutigerLTStd-Light"/>
          <w:color w:val="000000"/>
          <w:szCs w:val="14"/>
        </w:rPr>
        <w:t>2018; 155: 1192-1194.</w:t>
      </w:r>
    </w:p>
    <w:p w:rsidR="00072A6C" w:rsidRPr="00BD285C" w:rsidRDefault="00072A6C" w:rsidP="00072A6C">
      <w:pPr>
        <w:autoSpaceDE w:val="0"/>
        <w:autoSpaceDN w:val="0"/>
        <w:adjustRightInd w:val="0"/>
        <w:spacing w:after="100" w:line="288" w:lineRule="auto"/>
        <w:ind w:left="720" w:hanging="720"/>
        <w:jc w:val="both"/>
        <w:rPr>
          <w:rFonts w:ascii="Times New Roman" w:hAnsi="Times New Roman" w:cs="FrutigerLTStd-Light"/>
          <w:color w:val="000000"/>
          <w:szCs w:val="14"/>
        </w:rPr>
      </w:pPr>
      <w:r w:rsidRPr="00BD285C">
        <w:rPr>
          <w:rFonts w:ascii="Times New Roman" w:hAnsi="Times New Roman" w:cs="FrutigerLTStd-Light"/>
          <w:color w:val="000000"/>
          <w:szCs w:val="14"/>
        </w:rPr>
        <w:t>E279.</w:t>
      </w:r>
      <w:r w:rsidRPr="00BD285C">
        <w:rPr>
          <w:rFonts w:ascii="Times New Roman" w:hAnsi="Times New Roman" w:cs="FrutigerLTStd-Light"/>
          <w:color w:val="000000"/>
          <w:szCs w:val="14"/>
        </w:rPr>
        <w:tab/>
        <w:t xml:space="preserve">Cordina R, O’Meagher S, Gould H, Rae C, Kemp G, Pasco JA, Celermajer DS, Singh N. Skeletal muscle abnormalities and exercise capacity in adults with a Fontan circulation. </w:t>
      </w:r>
      <w:r w:rsidRPr="00BD285C">
        <w:rPr>
          <w:rFonts w:ascii="Times New Roman" w:hAnsi="Times New Roman" w:cs="FrutigerLTStd-LightItalic"/>
          <w:iCs/>
          <w:color w:val="000000"/>
          <w:szCs w:val="14"/>
        </w:rPr>
        <w:t xml:space="preserve">Heart. </w:t>
      </w:r>
      <w:r w:rsidRPr="00BD285C">
        <w:rPr>
          <w:rFonts w:ascii="Times New Roman" w:hAnsi="Times New Roman" w:cs="FrutigerLTStd-Light"/>
          <w:color w:val="000000"/>
          <w:szCs w:val="14"/>
        </w:rPr>
        <w:t>2013; 99: 1530-1534.</w:t>
      </w:r>
    </w:p>
    <w:p w:rsidR="00072A6C" w:rsidRPr="00BD285C" w:rsidRDefault="00072A6C" w:rsidP="00072A6C">
      <w:pPr>
        <w:autoSpaceDE w:val="0"/>
        <w:autoSpaceDN w:val="0"/>
        <w:adjustRightInd w:val="0"/>
        <w:spacing w:after="100" w:line="288" w:lineRule="auto"/>
        <w:ind w:left="720" w:hanging="720"/>
        <w:jc w:val="both"/>
        <w:rPr>
          <w:rFonts w:ascii="Times New Roman" w:hAnsi="Times New Roman" w:cs="FrutigerLTStd-Light"/>
          <w:color w:val="000000"/>
          <w:szCs w:val="14"/>
        </w:rPr>
      </w:pPr>
      <w:r w:rsidRPr="00BD285C">
        <w:rPr>
          <w:rFonts w:ascii="Times New Roman" w:hAnsi="Times New Roman" w:cs="FrutigerLTStd-Light"/>
          <w:color w:val="000000"/>
          <w:szCs w:val="14"/>
        </w:rPr>
        <w:t>E280.</w:t>
      </w:r>
      <w:r w:rsidRPr="00BD285C">
        <w:rPr>
          <w:rFonts w:ascii="Times New Roman" w:hAnsi="Times New Roman" w:cs="FrutigerLTStd-Light"/>
          <w:color w:val="000000"/>
          <w:szCs w:val="14"/>
        </w:rPr>
        <w:tab/>
        <w:t xml:space="preserve">Cordina RL, O’Meagher S, Karmali A, Rae CL, Liess C, Kemp GJ, Puranik R, Singh N, Celermajer DS. Resistance training improves cardiac output, exercise capacity and tolerance to positive airway pressure in Fontan physiology. </w:t>
      </w:r>
      <w:r w:rsidRPr="00BD285C">
        <w:rPr>
          <w:rFonts w:ascii="Times New Roman" w:hAnsi="Times New Roman" w:cs="FrutigerLTStd-LightItalic"/>
          <w:iCs/>
          <w:color w:val="000000"/>
          <w:szCs w:val="14"/>
        </w:rPr>
        <w:t xml:space="preserve">Int J Cardiol </w:t>
      </w:r>
      <w:r w:rsidRPr="00BD285C">
        <w:rPr>
          <w:rFonts w:ascii="Times New Roman" w:hAnsi="Times New Roman" w:cs="FrutigerLTStd-Light"/>
          <w:color w:val="000000"/>
          <w:szCs w:val="14"/>
        </w:rPr>
        <w:t xml:space="preserve">2013; 168: 780-788. </w:t>
      </w:r>
    </w:p>
    <w:p w:rsidR="00072A6C" w:rsidRPr="00BD285C" w:rsidRDefault="00072A6C" w:rsidP="00072A6C">
      <w:pPr>
        <w:autoSpaceDE w:val="0"/>
        <w:autoSpaceDN w:val="0"/>
        <w:adjustRightInd w:val="0"/>
        <w:spacing w:after="100" w:line="288" w:lineRule="auto"/>
        <w:ind w:left="720" w:hanging="720"/>
        <w:jc w:val="both"/>
        <w:rPr>
          <w:rFonts w:ascii="Times New Roman" w:hAnsi="Times New Roman" w:cs="FrutigerLTStd-Light"/>
          <w:color w:val="000000"/>
          <w:szCs w:val="14"/>
        </w:rPr>
      </w:pPr>
      <w:r w:rsidRPr="00BD285C">
        <w:rPr>
          <w:rFonts w:ascii="Times New Roman" w:hAnsi="Times New Roman" w:cs="FrutigerLTStd-Light"/>
          <w:color w:val="000000"/>
          <w:szCs w:val="14"/>
        </w:rPr>
        <w:lastRenderedPageBreak/>
        <w:t>E281.</w:t>
      </w:r>
      <w:r w:rsidRPr="00BD285C">
        <w:rPr>
          <w:rFonts w:ascii="Times New Roman" w:hAnsi="Times New Roman" w:cs="FrutigerLTStd-Light"/>
          <w:color w:val="000000"/>
          <w:szCs w:val="14"/>
        </w:rPr>
        <w:tab/>
        <w:t xml:space="preserve">Mancilla EE, Zielonka B, Brodsky J, Roizen J, Zemel B, Goldberg DJ, Dodds KM, Rychik J. Growth parameters, bone mineral density and secondary hyperparathyroidism after Fontan operation: results from the Multidisciplinary Clinic at the CHOP Single Ventricle Survivorship Program. </w:t>
      </w:r>
      <w:r w:rsidRPr="00BD285C">
        <w:rPr>
          <w:rFonts w:ascii="Times New Roman" w:hAnsi="Times New Roman" w:cs="FrutigerLTStd-LightItalic"/>
          <w:iCs/>
          <w:color w:val="000000"/>
          <w:szCs w:val="14"/>
        </w:rPr>
        <w:t>Circulation</w:t>
      </w:r>
      <w:r w:rsidRPr="00BD285C">
        <w:rPr>
          <w:rFonts w:ascii="Times New Roman" w:hAnsi="Times New Roman" w:cs="FrutigerLTStd-Light"/>
          <w:color w:val="000000"/>
          <w:szCs w:val="14"/>
        </w:rPr>
        <w:t xml:space="preserve"> 2016; 134: A19714. Abstract 19714.</w:t>
      </w:r>
    </w:p>
    <w:p w:rsidR="00072A6C" w:rsidRPr="00BD285C" w:rsidRDefault="00072A6C" w:rsidP="00072A6C">
      <w:pPr>
        <w:autoSpaceDE w:val="0"/>
        <w:autoSpaceDN w:val="0"/>
        <w:adjustRightInd w:val="0"/>
        <w:spacing w:after="100" w:line="288" w:lineRule="auto"/>
        <w:ind w:left="720" w:hanging="720"/>
        <w:jc w:val="both"/>
        <w:rPr>
          <w:rFonts w:ascii="Times New Roman" w:hAnsi="Times New Roman" w:cs="FrutigerLTStd-Light"/>
          <w:color w:val="000000"/>
          <w:szCs w:val="14"/>
        </w:rPr>
      </w:pPr>
      <w:r w:rsidRPr="00BD285C">
        <w:rPr>
          <w:rFonts w:ascii="Times New Roman" w:hAnsi="Times New Roman" w:cs="FrutigerLTStd-Light"/>
          <w:color w:val="000000"/>
          <w:szCs w:val="14"/>
        </w:rPr>
        <w:t>E282.</w:t>
      </w:r>
      <w:r w:rsidRPr="00BD285C">
        <w:rPr>
          <w:rFonts w:ascii="Times New Roman" w:hAnsi="Times New Roman" w:cs="FrutigerLTStd-Light"/>
          <w:color w:val="000000"/>
          <w:szCs w:val="14"/>
        </w:rPr>
        <w:tab/>
        <w:t xml:space="preserve">Morsy MS, Dishmon DA, Garg N, Weber KT. Secondary hyperparathyroidism in heart failure. </w:t>
      </w:r>
      <w:r w:rsidRPr="00BD285C">
        <w:rPr>
          <w:rFonts w:ascii="Times New Roman" w:hAnsi="Times New Roman" w:cs="FrutigerLTStd-LightItalic"/>
          <w:iCs/>
          <w:color w:val="000000"/>
          <w:szCs w:val="14"/>
        </w:rPr>
        <w:t xml:space="preserve">Am J Med Sci </w:t>
      </w:r>
      <w:r w:rsidRPr="00BD285C">
        <w:rPr>
          <w:rFonts w:ascii="Times New Roman" w:hAnsi="Times New Roman" w:cs="FrutigerLTStd-Light"/>
          <w:color w:val="000000"/>
          <w:szCs w:val="14"/>
        </w:rPr>
        <w:t>2017; 354: 335-338.</w:t>
      </w:r>
    </w:p>
    <w:p w:rsidR="00072A6C" w:rsidRPr="00BD285C" w:rsidRDefault="00072A6C" w:rsidP="00072A6C">
      <w:pPr>
        <w:autoSpaceDE w:val="0"/>
        <w:autoSpaceDN w:val="0"/>
        <w:adjustRightInd w:val="0"/>
        <w:spacing w:after="100" w:line="288" w:lineRule="auto"/>
        <w:ind w:left="720" w:hanging="720"/>
        <w:jc w:val="both"/>
        <w:rPr>
          <w:rFonts w:ascii="Times New Roman" w:hAnsi="Times New Roman" w:cs="FrutigerLTStd-Light"/>
          <w:color w:val="000000"/>
          <w:szCs w:val="14"/>
        </w:rPr>
      </w:pPr>
      <w:r w:rsidRPr="00BD285C">
        <w:rPr>
          <w:rFonts w:ascii="Times New Roman" w:hAnsi="Times New Roman" w:cs="FrutigerLTStd-Light"/>
          <w:color w:val="000000"/>
          <w:szCs w:val="14"/>
        </w:rPr>
        <w:t>E283.</w:t>
      </w:r>
      <w:r w:rsidRPr="00BD285C">
        <w:rPr>
          <w:rFonts w:ascii="Times New Roman" w:hAnsi="Times New Roman" w:cs="FrutigerLTStd-Light"/>
          <w:color w:val="000000"/>
          <w:szCs w:val="14"/>
        </w:rPr>
        <w:tab/>
        <w:t xml:space="preserve">Freud LR, Webster G, Costello JM, Tsao S, Rychlik K, Backer CL, Deal BJ. Growth and obesity among older single ventricle patients presenting for Fontan conversion. </w:t>
      </w:r>
      <w:r w:rsidRPr="00BD285C">
        <w:rPr>
          <w:rFonts w:ascii="Times New Roman" w:hAnsi="Times New Roman" w:cs="FrutigerLTStd-LightItalic"/>
          <w:iCs/>
          <w:color w:val="000000"/>
          <w:szCs w:val="14"/>
        </w:rPr>
        <w:t xml:space="preserve">World J Pediatr Congenit Heart Surg </w:t>
      </w:r>
      <w:r w:rsidRPr="00BD285C">
        <w:rPr>
          <w:rFonts w:ascii="Times New Roman" w:hAnsi="Times New Roman" w:cs="FrutigerLTStd-Light"/>
          <w:color w:val="000000"/>
          <w:szCs w:val="14"/>
        </w:rPr>
        <w:t xml:space="preserve">2015; 6: 514-520. </w:t>
      </w:r>
    </w:p>
    <w:p w:rsidR="00072A6C" w:rsidRPr="00BD285C" w:rsidRDefault="00072A6C" w:rsidP="00072A6C">
      <w:pPr>
        <w:autoSpaceDE w:val="0"/>
        <w:autoSpaceDN w:val="0"/>
        <w:adjustRightInd w:val="0"/>
        <w:spacing w:after="100" w:line="288" w:lineRule="auto"/>
        <w:ind w:left="720" w:hanging="720"/>
        <w:jc w:val="both"/>
        <w:rPr>
          <w:rFonts w:ascii="Times New Roman" w:hAnsi="Times New Roman" w:cs="FrutigerLTStd-Light"/>
          <w:color w:val="000000"/>
          <w:szCs w:val="14"/>
        </w:rPr>
      </w:pPr>
      <w:r w:rsidRPr="00BD285C">
        <w:rPr>
          <w:rFonts w:ascii="Times New Roman" w:hAnsi="Times New Roman" w:cs="FrutigerLTStd-Light"/>
          <w:color w:val="000000"/>
          <w:szCs w:val="14"/>
        </w:rPr>
        <w:t>E284.</w:t>
      </w:r>
      <w:r w:rsidRPr="00BD285C">
        <w:rPr>
          <w:rFonts w:ascii="Times New Roman" w:hAnsi="Times New Roman" w:cs="FrutigerLTStd-Light"/>
          <w:color w:val="000000"/>
          <w:szCs w:val="14"/>
        </w:rPr>
        <w:tab/>
        <w:t xml:space="preserve">Pinto NM, Marino BS, Wernovsky G, de Ferranti SD, Walsh AZ, Laronde M, Hyland K, Dunn SO Jr, Cohen MS. Obesity is a common comorbidity in children with congenital and acquired heart disease. </w:t>
      </w:r>
      <w:r w:rsidRPr="00BD285C">
        <w:rPr>
          <w:rFonts w:ascii="Times New Roman" w:hAnsi="Times New Roman" w:cs="FrutigerLTStd-LightItalic"/>
          <w:iCs/>
          <w:color w:val="000000"/>
          <w:szCs w:val="14"/>
        </w:rPr>
        <w:t xml:space="preserve">Pediatrics </w:t>
      </w:r>
      <w:r w:rsidRPr="00BD285C">
        <w:rPr>
          <w:rFonts w:ascii="Times New Roman" w:hAnsi="Times New Roman" w:cs="FrutigerLTStd-Light"/>
          <w:color w:val="000000"/>
          <w:szCs w:val="14"/>
        </w:rPr>
        <w:t xml:space="preserve">2007; 120: e1157-e1164. </w:t>
      </w:r>
    </w:p>
    <w:p w:rsidR="00072A6C" w:rsidRPr="00BD285C" w:rsidRDefault="00072A6C" w:rsidP="00072A6C">
      <w:pPr>
        <w:autoSpaceDE w:val="0"/>
        <w:autoSpaceDN w:val="0"/>
        <w:adjustRightInd w:val="0"/>
        <w:spacing w:after="100" w:line="288" w:lineRule="auto"/>
        <w:ind w:left="720" w:hanging="720"/>
        <w:jc w:val="both"/>
        <w:rPr>
          <w:rFonts w:ascii="Times New Roman" w:hAnsi="Times New Roman" w:cs="FrutigerLTStd-Light"/>
          <w:color w:val="000000"/>
          <w:szCs w:val="14"/>
        </w:rPr>
      </w:pPr>
      <w:r w:rsidRPr="00BD285C">
        <w:rPr>
          <w:rFonts w:ascii="Times New Roman" w:hAnsi="Times New Roman" w:cs="FrutigerLTStd-Light"/>
          <w:color w:val="000000"/>
          <w:szCs w:val="14"/>
        </w:rPr>
        <w:t>E285.</w:t>
      </w:r>
      <w:r w:rsidRPr="00BD285C">
        <w:rPr>
          <w:rFonts w:ascii="Times New Roman" w:hAnsi="Times New Roman" w:cs="FrutigerLTStd-Light"/>
          <w:color w:val="000000"/>
          <w:szCs w:val="14"/>
        </w:rPr>
        <w:tab/>
        <w:t xml:space="preserve">Wellnitz K, Harris IS, Sapru A, Fineman JR, Radman M. Longitudinal development of obesity in the post-Fontan population. </w:t>
      </w:r>
      <w:r w:rsidRPr="00BD285C">
        <w:rPr>
          <w:rFonts w:ascii="Times New Roman" w:hAnsi="Times New Roman" w:cs="FrutigerLTStd-LightItalic"/>
          <w:iCs/>
          <w:color w:val="000000"/>
          <w:szCs w:val="14"/>
        </w:rPr>
        <w:t xml:space="preserve">Eur J Clin Nutr </w:t>
      </w:r>
      <w:r w:rsidRPr="00BD285C">
        <w:rPr>
          <w:rFonts w:ascii="Times New Roman" w:hAnsi="Times New Roman" w:cs="FrutigerLTStd-Light"/>
          <w:color w:val="000000"/>
          <w:szCs w:val="14"/>
        </w:rPr>
        <w:t xml:space="preserve">2015; 69: 1105-1108. </w:t>
      </w:r>
    </w:p>
    <w:p w:rsidR="00072A6C" w:rsidRPr="00BD285C" w:rsidRDefault="00072A6C" w:rsidP="00072A6C">
      <w:pPr>
        <w:autoSpaceDE w:val="0"/>
        <w:autoSpaceDN w:val="0"/>
        <w:adjustRightInd w:val="0"/>
        <w:spacing w:after="100" w:line="288" w:lineRule="auto"/>
        <w:ind w:left="720" w:hanging="720"/>
        <w:jc w:val="both"/>
        <w:rPr>
          <w:rFonts w:ascii="Times New Roman" w:hAnsi="Times New Roman" w:cs="FrutigerLTStd-Light"/>
          <w:color w:val="000000"/>
          <w:szCs w:val="14"/>
        </w:rPr>
      </w:pPr>
      <w:r w:rsidRPr="00BD285C">
        <w:rPr>
          <w:rFonts w:ascii="Times New Roman" w:hAnsi="Times New Roman" w:cs="FrutigerLTStd-Light"/>
          <w:color w:val="000000"/>
          <w:szCs w:val="14"/>
        </w:rPr>
        <w:t>E286.</w:t>
      </w:r>
      <w:r w:rsidRPr="00BD285C">
        <w:rPr>
          <w:rFonts w:ascii="Times New Roman" w:hAnsi="Times New Roman" w:cs="FrutigerLTStd-Light"/>
          <w:color w:val="000000"/>
          <w:szCs w:val="14"/>
        </w:rPr>
        <w:tab/>
        <w:t xml:space="preserve">GBD 2015 Obesity Collaborators, Afshin A, Forouzanfar MH, Reitsma MB, Sur P, Estep K, Lee A, Marczak L, Mokdad AH, et al. Health effects of overweight and obesity in 195 countries over 25 years. </w:t>
      </w:r>
      <w:r w:rsidRPr="00BD285C">
        <w:rPr>
          <w:rFonts w:ascii="Times New Roman" w:hAnsi="Times New Roman" w:cs="FrutigerLTStd-LightItalic"/>
          <w:iCs/>
          <w:color w:val="000000"/>
          <w:szCs w:val="14"/>
        </w:rPr>
        <w:t>N Engl J Med</w:t>
      </w:r>
      <w:r w:rsidRPr="00BD285C">
        <w:rPr>
          <w:rFonts w:ascii="Times New Roman" w:hAnsi="Times New Roman" w:cs="FrutigerLTStd-Light"/>
          <w:color w:val="000000"/>
          <w:szCs w:val="14"/>
        </w:rPr>
        <w:t xml:space="preserve"> 2017; 377: 13-27.</w:t>
      </w:r>
    </w:p>
    <w:p w:rsidR="00072A6C" w:rsidRPr="00BD285C" w:rsidRDefault="00072A6C" w:rsidP="00072A6C">
      <w:pPr>
        <w:autoSpaceDE w:val="0"/>
        <w:autoSpaceDN w:val="0"/>
        <w:adjustRightInd w:val="0"/>
        <w:spacing w:after="100" w:line="288" w:lineRule="auto"/>
        <w:ind w:left="720" w:hanging="720"/>
        <w:jc w:val="both"/>
        <w:rPr>
          <w:rFonts w:ascii="Times New Roman" w:hAnsi="Times New Roman" w:cs="FrutigerLTStd-Light"/>
          <w:color w:val="000000"/>
          <w:szCs w:val="14"/>
        </w:rPr>
      </w:pPr>
      <w:r w:rsidRPr="00BD285C">
        <w:rPr>
          <w:rFonts w:ascii="Times New Roman" w:hAnsi="Times New Roman" w:cs="FrutigerLTStd-Light"/>
          <w:color w:val="000000"/>
          <w:szCs w:val="14"/>
        </w:rPr>
        <w:t>E287.</w:t>
      </w:r>
      <w:r w:rsidRPr="00BD285C">
        <w:rPr>
          <w:rFonts w:ascii="Times New Roman" w:hAnsi="Times New Roman" w:cs="FrutigerLTStd-Light"/>
          <w:color w:val="000000"/>
          <w:szCs w:val="14"/>
        </w:rPr>
        <w:tab/>
        <w:t xml:space="preserve">Algaze CA, Koth AM, Faberowski LW, Hanley FL, Krawczeski CD, Axelrod DM. Acute kidney injury in patients undergoing the extracardiac Fontan operation with and without the use of cardiopulmonary bypass. </w:t>
      </w:r>
      <w:r w:rsidRPr="00BD285C">
        <w:rPr>
          <w:rFonts w:ascii="Times New Roman" w:hAnsi="Times New Roman" w:cs="FrutigerLTStd-LightItalic"/>
          <w:iCs/>
          <w:color w:val="000000"/>
          <w:szCs w:val="14"/>
        </w:rPr>
        <w:t xml:space="preserve">Pediatr Crit Care Med </w:t>
      </w:r>
      <w:r w:rsidRPr="00BD285C">
        <w:rPr>
          <w:rFonts w:ascii="Times New Roman" w:hAnsi="Times New Roman" w:cs="FrutigerLTStd-Light"/>
          <w:color w:val="000000"/>
          <w:szCs w:val="14"/>
        </w:rPr>
        <w:t xml:space="preserve">2017; 18: 34-43. </w:t>
      </w:r>
    </w:p>
    <w:p w:rsidR="00072A6C" w:rsidRPr="00BD285C" w:rsidRDefault="00072A6C" w:rsidP="00072A6C">
      <w:pPr>
        <w:autoSpaceDE w:val="0"/>
        <w:autoSpaceDN w:val="0"/>
        <w:adjustRightInd w:val="0"/>
        <w:spacing w:after="100" w:line="288" w:lineRule="auto"/>
        <w:ind w:left="720" w:hanging="720"/>
        <w:jc w:val="both"/>
        <w:rPr>
          <w:rFonts w:ascii="Times New Roman" w:hAnsi="Times New Roman" w:cs="FrutigerLTStd-Light"/>
          <w:color w:val="000000"/>
          <w:szCs w:val="14"/>
        </w:rPr>
      </w:pPr>
      <w:r w:rsidRPr="00BD285C">
        <w:rPr>
          <w:rFonts w:ascii="Times New Roman" w:hAnsi="Times New Roman" w:cs="FrutigerLTStd-Light"/>
          <w:color w:val="000000"/>
          <w:szCs w:val="14"/>
        </w:rPr>
        <w:t>E288.</w:t>
      </w:r>
      <w:r w:rsidRPr="00BD285C">
        <w:rPr>
          <w:rFonts w:ascii="Times New Roman" w:hAnsi="Times New Roman" w:cs="FrutigerLTStd-Light"/>
          <w:color w:val="000000"/>
          <w:szCs w:val="14"/>
        </w:rPr>
        <w:tab/>
        <w:t xml:space="preserve">Lee D, Levin A, Kiess M, Sexsmith G, Chakrabarti S, Barlow A, Human D, Grewal J. Chronic kidney damage in the adult Fontan population. </w:t>
      </w:r>
      <w:r w:rsidRPr="00BD285C">
        <w:rPr>
          <w:rFonts w:ascii="Times New Roman" w:hAnsi="Times New Roman" w:cs="FrutigerLTStd-LightItalic"/>
          <w:iCs/>
          <w:color w:val="000000"/>
          <w:szCs w:val="14"/>
        </w:rPr>
        <w:t xml:space="preserve">Int J Cardiol </w:t>
      </w:r>
      <w:r w:rsidRPr="00BD285C">
        <w:rPr>
          <w:rFonts w:ascii="Times New Roman" w:hAnsi="Times New Roman" w:cs="FrutigerLTStd-Light"/>
          <w:color w:val="000000"/>
          <w:szCs w:val="14"/>
        </w:rPr>
        <w:t>2018; 257: 62-66.</w:t>
      </w:r>
    </w:p>
    <w:p w:rsidR="00072A6C" w:rsidRPr="00BD285C" w:rsidRDefault="00072A6C" w:rsidP="00072A6C">
      <w:pPr>
        <w:autoSpaceDE w:val="0"/>
        <w:autoSpaceDN w:val="0"/>
        <w:adjustRightInd w:val="0"/>
        <w:spacing w:after="100" w:line="288" w:lineRule="auto"/>
        <w:ind w:left="720" w:hanging="720"/>
        <w:jc w:val="both"/>
        <w:rPr>
          <w:rFonts w:ascii="Times New Roman" w:hAnsi="Times New Roman" w:cs="FrutigerLTStd-Light"/>
          <w:color w:val="000000"/>
          <w:szCs w:val="14"/>
        </w:rPr>
      </w:pPr>
      <w:r w:rsidRPr="00BD285C">
        <w:rPr>
          <w:rFonts w:ascii="Times New Roman" w:hAnsi="Times New Roman" w:cs="FrutigerLTStd-Light"/>
          <w:color w:val="000000"/>
          <w:szCs w:val="14"/>
        </w:rPr>
        <w:t>E289.</w:t>
      </w:r>
      <w:r w:rsidRPr="00BD285C">
        <w:rPr>
          <w:rFonts w:ascii="Times New Roman" w:hAnsi="Times New Roman" w:cs="FrutigerLTStd-Light"/>
          <w:color w:val="000000"/>
          <w:szCs w:val="14"/>
        </w:rPr>
        <w:tab/>
        <w:t xml:space="preserve">Sharma S, Ruebner RL, Furth SL, Dodds KM, Rychik J, Goldberg DJ. Assessment of kidney function in survivors following Fontan palliation. </w:t>
      </w:r>
      <w:r w:rsidRPr="00BD285C">
        <w:rPr>
          <w:rFonts w:ascii="Times New Roman" w:hAnsi="Times New Roman" w:cs="FrutigerLTStd-LightItalic"/>
          <w:iCs/>
          <w:color w:val="000000"/>
          <w:szCs w:val="14"/>
        </w:rPr>
        <w:t xml:space="preserve">Congenit Heart Dis </w:t>
      </w:r>
      <w:r w:rsidRPr="00BD285C">
        <w:rPr>
          <w:rFonts w:ascii="Times New Roman" w:hAnsi="Times New Roman" w:cs="FrutigerLTStd-Light"/>
          <w:color w:val="000000"/>
          <w:szCs w:val="14"/>
        </w:rPr>
        <w:t>2016; 11: 630-636.</w:t>
      </w:r>
    </w:p>
    <w:p w:rsidR="00072A6C" w:rsidRPr="00BD285C" w:rsidRDefault="00072A6C" w:rsidP="00072A6C">
      <w:pPr>
        <w:autoSpaceDE w:val="0"/>
        <w:autoSpaceDN w:val="0"/>
        <w:adjustRightInd w:val="0"/>
        <w:spacing w:after="100" w:line="288" w:lineRule="auto"/>
        <w:ind w:left="720" w:hanging="720"/>
        <w:jc w:val="both"/>
        <w:rPr>
          <w:rFonts w:ascii="Times New Roman" w:hAnsi="Times New Roman" w:cs="FrutigerLTStd-Light"/>
          <w:color w:val="000000"/>
          <w:szCs w:val="14"/>
        </w:rPr>
      </w:pPr>
      <w:r w:rsidRPr="00BD285C">
        <w:rPr>
          <w:rFonts w:ascii="Times New Roman" w:hAnsi="Times New Roman" w:cs="FrutigerLTStd-Light"/>
          <w:color w:val="000000"/>
          <w:szCs w:val="14"/>
        </w:rPr>
        <w:t>E290.</w:t>
      </w:r>
      <w:r w:rsidRPr="00BD285C">
        <w:rPr>
          <w:rFonts w:ascii="Times New Roman" w:hAnsi="Times New Roman" w:cs="FrutigerLTStd-Light"/>
          <w:color w:val="000000"/>
          <w:szCs w:val="14"/>
        </w:rPr>
        <w:tab/>
        <w:t xml:space="preserve">Burke JR, Glasgow EF, McCredie DA, Powell HR. Nephropathy in cyanotic congenital heart disease. </w:t>
      </w:r>
      <w:r w:rsidRPr="00BD285C">
        <w:rPr>
          <w:rFonts w:ascii="Times New Roman" w:hAnsi="Times New Roman" w:cs="FrutigerLTStd-LightItalic"/>
          <w:iCs/>
          <w:color w:val="000000"/>
          <w:szCs w:val="14"/>
        </w:rPr>
        <w:t xml:space="preserve">Clin Nephrol </w:t>
      </w:r>
      <w:r w:rsidRPr="00BD285C">
        <w:rPr>
          <w:rFonts w:ascii="Times New Roman" w:hAnsi="Times New Roman" w:cs="FrutigerLTStd-Light"/>
          <w:color w:val="000000"/>
          <w:szCs w:val="14"/>
        </w:rPr>
        <w:t>1977; 7: 38-42.</w:t>
      </w:r>
    </w:p>
    <w:p w:rsidR="00072A6C" w:rsidRPr="00BD285C" w:rsidRDefault="00072A6C" w:rsidP="00072A6C">
      <w:pPr>
        <w:autoSpaceDE w:val="0"/>
        <w:autoSpaceDN w:val="0"/>
        <w:adjustRightInd w:val="0"/>
        <w:spacing w:after="100" w:line="288" w:lineRule="auto"/>
        <w:ind w:left="720" w:hanging="720"/>
        <w:jc w:val="both"/>
        <w:rPr>
          <w:rFonts w:ascii="Times New Roman" w:hAnsi="Times New Roman" w:cs="FrutigerLTStd-Light"/>
          <w:color w:val="000000"/>
          <w:szCs w:val="14"/>
        </w:rPr>
      </w:pPr>
      <w:r w:rsidRPr="00BD285C">
        <w:rPr>
          <w:rFonts w:ascii="Times New Roman" w:hAnsi="Times New Roman" w:cs="FrutigerLTStd-Light"/>
          <w:color w:val="000000"/>
          <w:szCs w:val="14"/>
        </w:rPr>
        <w:t>E291.</w:t>
      </w:r>
      <w:r w:rsidRPr="00BD285C">
        <w:rPr>
          <w:rFonts w:ascii="Times New Roman" w:hAnsi="Times New Roman" w:cs="FrutigerLTStd-Light"/>
          <w:color w:val="000000"/>
          <w:szCs w:val="14"/>
        </w:rPr>
        <w:tab/>
        <w:t xml:space="preserve">Perloff JK, Latta H, Barsotti P. Pathogenesis of the glomerular abnormality in cyanotic congenital heart disease. </w:t>
      </w:r>
      <w:r w:rsidRPr="00BD285C">
        <w:rPr>
          <w:rFonts w:ascii="Times New Roman" w:hAnsi="Times New Roman" w:cs="FrutigerLTStd-LightItalic"/>
          <w:iCs/>
          <w:color w:val="000000"/>
          <w:szCs w:val="14"/>
        </w:rPr>
        <w:t xml:space="preserve">Am J Cardiol </w:t>
      </w:r>
      <w:r w:rsidRPr="00BD285C">
        <w:rPr>
          <w:rFonts w:ascii="Times New Roman" w:hAnsi="Times New Roman" w:cs="FrutigerLTStd-Light"/>
          <w:color w:val="000000"/>
          <w:szCs w:val="14"/>
        </w:rPr>
        <w:t>2000; 86: 1198-1204</w:t>
      </w:r>
    </w:p>
    <w:p w:rsidR="00072A6C" w:rsidRPr="00BD285C" w:rsidRDefault="00072A6C" w:rsidP="00072A6C">
      <w:pPr>
        <w:autoSpaceDE w:val="0"/>
        <w:autoSpaceDN w:val="0"/>
        <w:adjustRightInd w:val="0"/>
        <w:spacing w:after="100" w:line="288" w:lineRule="auto"/>
        <w:ind w:left="720" w:hanging="720"/>
        <w:jc w:val="both"/>
        <w:rPr>
          <w:rFonts w:ascii="Times New Roman" w:hAnsi="Times New Roman" w:cs="FrutigerLTStd-Light"/>
          <w:color w:val="000000"/>
          <w:szCs w:val="14"/>
        </w:rPr>
      </w:pPr>
      <w:r w:rsidRPr="00BD285C">
        <w:rPr>
          <w:rFonts w:ascii="Times New Roman" w:hAnsi="Times New Roman" w:cs="FrutigerLTStd-Light"/>
          <w:color w:val="000000"/>
          <w:szCs w:val="14"/>
        </w:rPr>
        <w:t>E292.</w:t>
      </w:r>
      <w:r w:rsidRPr="00BD285C">
        <w:rPr>
          <w:rFonts w:ascii="Times New Roman" w:hAnsi="Times New Roman" w:cs="FrutigerLTStd-Light"/>
          <w:color w:val="000000"/>
          <w:szCs w:val="14"/>
        </w:rPr>
        <w:tab/>
        <w:t xml:space="preserve">Ohuchi H, Ikado H, Noritake K, Miyazaki A, Yasuda K, Yamada O. Impact of central venous pressure on cardiorenal interactions in adult patients with </w:t>
      </w:r>
      <w:r w:rsidRPr="00BD285C">
        <w:rPr>
          <w:rFonts w:ascii="Times New Roman" w:hAnsi="Times New Roman" w:cs="FrutigerLTStd-Light"/>
          <w:color w:val="000000"/>
          <w:szCs w:val="14"/>
        </w:rPr>
        <w:lastRenderedPageBreak/>
        <w:t xml:space="preserve">congenital heart disease after biventricular repair. </w:t>
      </w:r>
      <w:r w:rsidRPr="00BD285C">
        <w:rPr>
          <w:rFonts w:ascii="Times New Roman" w:hAnsi="Times New Roman" w:cs="FrutigerLTStd-LightItalic"/>
          <w:iCs/>
          <w:color w:val="000000"/>
          <w:szCs w:val="14"/>
        </w:rPr>
        <w:t xml:space="preserve">Congenit Heart Dis </w:t>
      </w:r>
      <w:r w:rsidRPr="00BD285C">
        <w:rPr>
          <w:rFonts w:ascii="Times New Roman" w:hAnsi="Times New Roman" w:cs="FrutigerLTStd-Light"/>
          <w:color w:val="000000"/>
          <w:szCs w:val="14"/>
        </w:rPr>
        <w:t xml:space="preserve">2013; 8: 103-110. </w:t>
      </w:r>
    </w:p>
    <w:p w:rsidR="00072A6C" w:rsidRPr="00BD285C" w:rsidRDefault="00072A6C" w:rsidP="00072A6C">
      <w:pPr>
        <w:autoSpaceDE w:val="0"/>
        <w:autoSpaceDN w:val="0"/>
        <w:adjustRightInd w:val="0"/>
        <w:spacing w:after="100" w:line="288" w:lineRule="auto"/>
        <w:ind w:left="720" w:hanging="720"/>
        <w:jc w:val="both"/>
        <w:rPr>
          <w:rFonts w:ascii="Times New Roman" w:hAnsi="Times New Roman" w:cs="FrutigerLTStd-Light"/>
          <w:color w:val="000000"/>
          <w:szCs w:val="14"/>
        </w:rPr>
      </w:pPr>
      <w:r w:rsidRPr="00BD285C">
        <w:rPr>
          <w:rFonts w:ascii="Times New Roman" w:hAnsi="Times New Roman" w:cs="FrutigerLTStd-Light"/>
          <w:color w:val="000000"/>
          <w:szCs w:val="14"/>
        </w:rPr>
        <w:t>E293.</w:t>
      </w:r>
      <w:r w:rsidRPr="00BD285C">
        <w:rPr>
          <w:rFonts w:ascii="Times New Roman" w:hAnsi="Times New Roman" w:cs="FrutigerLTStd-Light"/>
          <w:color w:val="000000"/>
          <w:szCs w:val="14"/>
        </w:rPr>
        <w:tab/>
        <w:t xml:space="preserve">Ohuchi H, Miyazaki A, Negishi J, Hayama Y, Nakai M, Nishimura K, Ichikawa H, Shiraishi I, Yamada O. Hemodynamic determinants of mortality after Fontan operation. </w:t>
      </w:r>
      <w:r w:rsidRPr="00BD285C">
        <w:rPr>
          <w:rFonts w:ascii="Times New Roman" w:hAnsi="Times New Roman" w:cs="FrutigerLTStd-LightItalic"/>
          <w:iCs/>
          <w:color w:val="000000"/>
          <w:szCs w:val="14"/>
        </w:rPr>
        <w:t xml:space="preserve">Am Heart J </w:t>
      </w:r>
      <w:r w:rsidRPr="00BD285C">
        <w:rPr>
          <w:rFonts w:ascii="Times New Roman" w:hAnsi="Times New Roman" w:cs="FrutigerLTStd-Light"/>
          <w:color w:val="000000"/>
          <w:szCs w:val="14"/>
        </w:rPr>
        <w:t>2017; 189: 9-18.</w:t>
      </w:r>
    </w:p>
    <w:p w:rsidR="00072A6C" w:rsidRPr="00BD285C" w:rsidRDefault="00072A6C" w:rsidP="00072A6C">
      <w:pPr>
        <w:autoSpaceDE w:val="0"/>
        <w:autoSpaceDN w:val="0"/>
        <w:adjustRightInd w:val="0"/>
        <w:spacing w:after="100" w:line="288" w:lineRule="auto"/>
        <w:ind w:left="720" w:hanging="720"/>
        <w:jc w:val="both"/>
        <w:rPr>
          <w:rFonts w:ascii="Times New Roman" w:hAnsi="Times New Roman" w:cs="FrutigerLTStd-Light"/>
          <w:color w:val="000000"/>
          <w:szCs w:val="14"/>
        </w:rPr>
      </w:pPr>
      <w:r w:rsidRPr="00BD285C">
        <w:rPr>
          <w:rFonts w:ascii="Times New Roman" w:hAnsi="Times New Roman" w:cs="FrutigerLTStd-Light"/>
          <w:color w:val="000000"/>
          <w:szCs w:val="14"/>
        </w:rPr>
        <w:t>E294.</w:t>
      </w:r>
      <w:r w:rsidRPr="00BD285C">
        <w:rPr>
          <w:rFonts w:ascii="Times New Roman" w:hAnsi="Times New Roman" w:cs="FrutigerLTStd-Light"/>
          <w:color w:val="000000"/>
          <w:szCs w:val="14"/>
        </w:rPr>
        <w:tab/>
        <w:t xml:space="preserve">Ohuchi H, Negishi J, Hayama Y, Miyazaki A, Shiraishi I, Ichikawa H. Renal resistive index reflects Fontan pathophysiology and predicts mortality. </w:t>
      </w:r>
      <w:r w:rsidRPr="00BD285C">
        <w:rPr>
          <w:rFonts w:ascii="Times New Roman" w:hAnsi="Times New Roman" w:cs="FrutigerLTStd-LightItalic"/>
          <w:iCs/>
          <w:color w:val="000000"/>
          <w:szCs w:val="14"/>
        </w:rPr>
        <w:t xml:space="preserve">Heart </w:t>
      </w:r>
      <w:r w:rsidRPr="00BD285C">
        <w:rPr>
          <w:rFonts w:ascii="Times New Roman" w:hAnsi="Times New Roman" w:cs="FrutigerLTStd-Light"/>
          <w:color w:val="000000"/>
          <w:szCs w:val="14"/>
        </w:rPr>
        <w:t xml:space="preserve">2017; 103: 1631-1637. </w:t>
      </w:r>
    </w:p>
    <w:p w:rsidR="00072A6C" w:rsidRPr="00BD285C" w:rsidRDefault="00072A6C" w:rsidP="00072A6C">
      <w:pPr>
        <w:autoSpaceDE w:val="0"/>
        <w:autoSpaceDN w:val="0"/>
        <w:adjustRightInd w:val="0"/>
        <w:spacing w:after="100" w:line="288" w:lineRule="auto"/>
        <w:ind w:left="720" w:hanging="720"/>
        <w:jc w:val="both"/>
        <w:rPr>
          <w:rFonts w:ascii="Times New Roman" w:hAnsi="Times New Roman" w:cs="FrutigerLTStd-Light"/>
          <w:color w:val="000000"/>
          <w:szCs w:val="14"/>
        </w:rPr>
      </w:pPr>
      <w:r w:rsidRPr="00BD285C">
        <w:rPr>
          <w:rFonts w:ascii="Times New Roman" w:hAnsi="Times New Roman" w:cs="FrutigerLTStd-Light"/>
          <w:color w:val="000000"/>
          <w:szCs w:val="14"/>
        </w:rPr>
        <w:t>E295.</w:t>
      </w:r>
      <w:r w:rsidRPr="00BD285C">
        <w:rPr>
          <w:rFonts w:ascii="Times New Roman" w:hAnsi="Times New Roman" w:cs="FrutigerLTStd-Light"/>
          <w:color w:val="000000"/>
          <w:szCs w:val="14"/>
        </w:rPr>
        <w:tab/>
        <w:t xml:space="preserve">Sarajuuri A, Jokinen E, Mildh L, Tujulin AM, Mattila I, Valanne L, Lönnqvist T. Neurodevelopmental burden at age 5 years in patients with univentricular heart. </w:t>
      </w:r>
      <w:r w:rsidRPr="00BD285C">
        <w:rPr>
          <w:rFonts w:ascii="Times New Roman" w:hAnsi="Times New Roman" w:cs="FrutigerLTStd-LightItalic"/>
          <w:iCs/>
          <w:color w:val="000000"/>
          <w:szCs w:val="14"/>
        </w:rPr>
        <w:t xml:space="preserve">Pediatrics </w:t>
      </w:r>
      <w:r w:rsidRPr="00BD285C">
        <w:rPr>
          <w:rFonts w:ascii="Times New Roman" w:hAnsi="Times New Roman" w:cs="FrutigerLTStd-Light"/>
          <w:color w:val="000000"/>
          <w:szCs w:val="14"/>
        </w:rPr>
        <w:t xml:space="preserve">2012; 130: e1636-e1646. </w:t>
      </w:r>
    </w:p>
    <w:p w:rsidR="00072A6C" w:rsidRPr="00BD285C" w:rsidRDefault="00072A6C" w:rsidP="00072A6C">
      <w:pPr>
        <w:autoSpaceDE w:val="0"/>
        <w:autoSpaceDN w:val="0"/>
        <w:adjustRightInd w:val="0"/>
        <w:spacing w:after="100" w:line="288" w:lineRule="auto"/>
        <w:ind w:left="720" w:hanging="720"/>
        <w:jc w:val="both"/>
        <w:rPr>
          <w:rFonts w:ascii="Times New Roman" w:hAnsi="Times New Roman" w:cs="FrutigerLTStd-Light"/>
          <w:color w:val="000000"/>
          <w:szCs w:val="14"/>
        </w:rPr>
      </w:pPr>
      <w:r w:rsidRPr="00BD285C">
        <w:rPr>
          <w:rFonts w:ascii="Times New Roman" w:hAnsi="Times New Roman" w:cs="FrutigerLTStd-Light"/>
          <w:color w:val="000000"/>
          <w:szCs w:val="14"/>
        </w:rPr>
        <w:t>E296.</w:t>
      </w:r>
      <w:r w:rsidRPr="00BD285C">
        <w:rPr>
          <w:rFonts w:ascii="Times New Roman" w:hAnsi="Times New Roman" w:cs="FrutigerLTStd-Light"/>
          <w:color w:val="000000"/>
          <w:szCs w:val="14"/>
        </w:rPr>
        <w:tab/>
        <w:t xml:space="preserve">Sarajuuri A, Jokinen E, Puosi R, Eronen M, Mildh L, Mattila I, Valanne L, Lönnqvist T. Neurodevelopmental and neuroradiologic outcomes in patients with univentricular heart aged 5 to 7 years: related risk factor analysis. </w:t>
      </w:r>
      <w:r w:rsidRPr="00BD285C">
        <w:rPr>
          <w:rFonts w:ascii="Times New Roman" w:hAnsi="Times New Roman" w:cs="FrutigerLTStd-LightItalic"/>
          <w:iCs/>
          <w:color w:val="000000"/>
          <w:szCs w:val="14"/>
        </w:rPr>
        <w:t xml:space="preserve">J Thorac Cardiovasc Surg </w:t>
      </w:r>
      <w:r w:rsidRPr="00BD285C">
        <w:rPr>
          <w:rFonts w:ascii="Times New Roman" w:hAnsi="Times New Roman" w:cs="FrutigerLTStd-Light"/>
          <w:color w:val="000000"/>
          <w:szCs w:val="14"/>
        </w:rPr>
        <w:t>2007; 133: 1524-1532.</w:t>
      </w:r>
    </w:p>
    <w:p w:rsidR="00072A6C" w:rsidRPr="00BD285C" w:rsidRDefault="00072A6C" w:rsidP="00072A6C">
      <w:pPr>
        <w:autoSpaceDE w:val="0"/>
        <w:autoSpaceDN w:val="0"/>
        <w:adjustRightInd w:val="0"/>
        <w:spacing w:after="100" w:line="288" w:lineRule="auto"/>
        <w:ind w:left="720" w:hanging="720"/>
        <w:jc w:val="both"/>
        <w:rPr>
          <w:rFonts w:ascii="Times New Roman" w:hAnsi="Times New Roman" w:cs="FrutigerLTStd-Light"/>
          <w:color w:val="000000"/>
          <w:szCs w:val="14"/>
        </w:rPr>
      </w:pPr>
      <w:r w:rsidRPr="00BD285C">
        <w:rPr>
          <w:rFonts w:ascii="Times New Roman" w:hAnsi="Times New Roman" w:cs="FrutigerLTStd-Light"/>
          <w:color w:val="000000"/>
          <w:szCs w:val="14"/>
        </w:rPr>
        <w:t>E297.</w:t>
      </w:r>
      <w:r w:rsidRPr="00BD285C">
        <w:rPr>
          <w:rFonts w:ascii="Times New Roman" w:hAnsi="Times New Roman" w:cs="FrutigerLTStd-Light"/>
          <w:color w:val="000000"/>
          <w:szCs w:val="14"/>
        </w:rPr>
        <w:tab/>
        <w:t xml:space="preserve">Watson CG, Stopp C, Wypij D, Newburger JW, Rivkin MJ. Reduced cortical volume and thickness and their relationship to medical and operative features in post-Fontan children and adolescents. </w:t>
      </w:r>
      <w:r w:rsidRPr="00BD285C">
        <w:rPr>
          <w:rFonts w:ascii="Times New Roman" w:hAnsi="Times New Roman" w:cs="FrutigerLTStd-LightItalic"/>
          <w:iCs/>
          <w:color w:val="000000"/>
          <w:szCs w:val="14"/>
        </w:rPr>
        <w:t xml:space="preserve">Pediatr Res </w:t>
      </w:r>
      <w:r w:rsidRPr="00BD285C">
        <w:rPr>
          <w:rFonts w:ascii="Times New Roman" w:hAnsi="Times New Roman" w:cs="FrutigerLTStd-Light"/>
          <w:color w:val="000000"/>
          <w:szCs w:val="14"/>
        </w:rPr>
        <w:t>2017; 81: 881-890.</w:t>
      </w:r>
    </w:p>
    <w:p w:rsidR="00072A6C" w:rsidRPr="00BD285C" w:rsidRDefault="00072A6C" w:rsidP="00072A6C">
      <w:pPr>
        <w:autoSpaceDE w:val="0"/>
        <w:autoSpaceDN w:val="0"/>
        <w:adjustRightInd w:val="0"/>
        <w:spacing w:after="100" w:line="288" w:lineRule="auto"/>
        <w:ind w:left="720" w:hanging="720"/>
        <w:jc w:val="both"/>
        <w:rPr>
          <w:rFonts w:ascii="Times New Roman" w:hAnsi="Times New Roman" w:cs="FrutigerLTStd-Light"/>
          <w:color w:val="000000"/>
          <w:szCs w:val="14"/>
        </w:rPr>
      </w:pPr>
      <w:r w:rsidRPr="00BD285C">
        <w:rPr>
          <w:rFonts w:ascii="Times New Roman" w:hAnsi="Times New Roman" w:cs="FrutigerLTStd-Light"/>
          <w:color w:val="000000"/>
          <w:szCs w:val="14"/>
        </w:rPr>
        <w:t>E298.</w:t>
      </w:r>
      <w:r w:rsidRPr="00BD285C">
        <w:rPr>
          <w:rFonts w:ascii="Times New Roman" w:hAnsi="Times New Roman" w:cs="FrutigerLTStd-Light"/>
          <w:color w:val="000000"/>
          <w:szCs w:val="14"/>
        </w:rPr>
        <w:tab/>
        <w:t xml:space="preserve">du Plessis AJ, Chang AC, Wessel DL, Lock JE, Wernovsky G, Newburger JW, Mayer JE Jr. Cerebrovascular accidents following the Fontan operation. </w:t>
      </w:r>
      <w:r w:rsidRPr="00BD285C">
        <w:rPr>
          <w:rFonts w:ascii="Times New Roman" w:hAnsi="Times New Roman" w:cs="FrutigerLTStd-LightItalic"/>
          <w:iCs/>
          <w:color w:val="000000"/>
          <w:szCs w:val="14"/>
        </w:rPr>
        <w:t xml:space="preserve">Pediatr Neurol </w:t>
      </w:r>
      <w:r w:rsidRPr="00BD285C">
        <w:rPr>
          <w:rFonts w:ascii="Times New Roman" w:hAnsi="Times New Roman" w:cs="FrutigerLTStd-Light"/>
          <w:color w:val="000000"/>
          <w:szCs w:val="14"/>
        </w:rPr>
        <w:t>1995; 12: 230-236.</w:t>
      </w:r>
    </w:p>
    <w:p w:rsidR="00072A6C" w:rsidRPr="00BD285C" w:rsidRDefault="00072A6C" w:rsidP="00072A6C">
      <w:pPr>
        <w:autoSpaceDE w:val="0"/>
        <w:autoSpaceDN w:val="0"/>
        <w:adjustRightInd w:val="0"/>
        <w:spacing w:after="100" w:line="288" w:lineRule="auto"/>
        <w:ind w:left="720" w:hanging="720"/>
        <w:jc w:val="both"/>
        <w:rPr>
          <w:rFonts w:ascii="Times New Roman" w:hAnsi="Times New Roman" w:cs="FrutigerLTStd-Light"/>
          <w:color w:val="000000"/>
          <w:szCs w:val="14"/>
        </w:rPr>
      </w:pPr>
      <w:r w:rsidRPr="00BD285C">
        <w:rPr>
          <w:rFonts w:ascii="Times New Roman" w:hAnsi="Times New Roman" w:cs="FrutigerLTStd-Light"/>
          <w:color w:val="000000"/>
          <w:szCs w:val="14"/>
        </w:rPr>
        <w:t>E299.</w:t>
      </w:r>
      <w:r w:rsidRPr="00BD285C">
        <w:rPr>
          <w:rFonts w:ascii="Times New Roman" w:hAnsi="Times New Roman" w:cs="FrutigerLTStd-Light"/>
          <w:color w:val="000000"/>
          <w:szCs w:val="14"/>
        </w:rPr>
        <w:tab/>
        <w:t xml:space="preserve">du Plessis K, Peters R, King I, Robertson K, Mackley J, Maree R, Stanley T, Pickford L, Rose B, Orchard M, Stewart H, d’Udekem Y. “Will she live a long happy life?” Parents’ concerns for their children with Fontan circulation. </w:t>
      </w:r>
      <w:r w:rsidRPr="00BD285C">
        <w:rPr>
          <w:rFonts w:ascii="Times New Roman" w:hAnsi="Times New Roman" w:cs="FrutigerLTStd-LightItalic"/>
          <w:iCs/>
          <w:color w:val="000000"/>
          <w:szCs w:val="14"/>
        </w:rPr>
        <w:t xml:space="preserve">Int J Cardiol Heart Vasc </w:t>
      </w:r>
      <w:r w:rsidRPr="00BD285C">
        <w:rPr>
          <w:rFonts w:ascii="Times New Roman" w:hAnsi="Times New Roman" w:cs="FrutigerLTStd-Light"/>
          <w:color w:val="000000"/>
          <w:szCs w:val="14"/>
        </w:rPr>
        <w:t xml:space="preserve">2018; 18: 65-70. </w:t>
      </w:r>
    </w:p>
    <w:p w:rsidR="00072A6C" w:rsidRPr="00BD285C" w:rsidRDefault="00072A6C" w:rsidP="00072A6C">
      <w:pPr>
        <w:autoSpaceDE w:val="0"/>
        <w:autoSpaceDN w:val="0"/>
        <w:adjustRightInd w:val="0"/>
        <w:spacing w:after="100" w:line="288" w:lineRule="auto"/>
        <w:ind w:left="720" w:hanging="720"/>
        <w:jc w:val="both"/>
        <w:rPr>
          <w:rFonts w:ascii="Times New Roman" w:hAnsi="Times New Roman" w:cs="FrutigerLTStd-Light"/>
          <w:color w:val="000000"/>
          <w:szCs w:val="14"/>
        </w:rPr>
      </w:pPr>
      <w:r w:rsidRPr="00BD285C">
        <w:rPr>
          <w:rFonts w:ascii="Times New Roman" w:hAnsi="Times New Roman" w:cs="FrutigerLTStd-Light"/>
          <w:color w:val="000000"/>
          <w:szCs w:val="14"/>
        </w:rPr>
        <w:t>E300.</w:t>
      </w:r>
      <w:r w:rsidRPr="00BD285C">
        <w:rPr>
          <w:rFonts w:ascii="Times New Roman" w:hAnsi="Times New Roman" w:cs="FrutigerLTStd-Light"/>
          <w:color w:val="000000"/>
          <w:szCs w:val="14"/>
        </w:rPr>
        <w:tab/>
        <w:t xml:space="preserve">Moffitt TE, Arseneault L, Belsky D, Dickson N, Hancox RJ, Harrington H, Houts R, Poulton R, Roberts BW, Ross S, Sears MR, Thomson WM, Caspi A. A gradient of childhood self-control predicts health, wealth, and public safety. </w:t>
      </w:r>
      <w:r w:rsidRPr="00BD285C">
        <w:rPr>
          <w:rFonts w:ascii="Times New Roman" w:hAnsi="Times New Roman" w:cs="FrutigerLTStd-LightItalic"/>
          <w:iCs/>
          <w:color w:val="000000"/>
          <w:szCs w:val="14"/>
        </w:rPr>
        <w:t xml:space="preserve">Proc Natl Acad Sci USA </w:t>
      </w:r>
      <w:r w:rsidRPr="00BD285C">
        <w:rPr>
          <w:rFonts w:ascii="Times New Roman" w:hAnsi="Times New Roman" w:cs="FrutigerLTStd-Light"/>
          <w:color w:val="000000"/>
          <w:szCs w:val="14"/>
        </w:rPr>
        <w:t>2011; 108: 2693-2698.</w:t>
      </w:r>
    </w:p>
    <w:p w:rsidR="00072A6C" w:rsidRPr="00BD285C" w:rsidRDefault="00072A6C" w:rsidP="00072A6C">
      <w:pPr>
        <w:autoSpaceDE w:val="0"/>
        <w:autoSpaceDN w:val="0"/>
        <w:adjustRightInd w:val="0"/>
        <w:spacing w:after="100" w:line="288" w:lineRule="auto"/>
        <w:ind w:left="720" w:hanging="720"/>
        <w:jc w:val="both"/>
        <w:rPr>
          <w:rFonts w:ascii="Times New Roman" w:hAnsi="Times New Roman" w:cs="FrutigerLTStd-Light"/>
          <w:color w:val="000000"/>
          <w:szCs w:val="14"/>
        </w:rPr>
      </w:pPr>
      <w:r w:rsidRPr="00BD285C">
        <w:rPr>
          <w:rFonts w:ascii="Times New Roman" w:hAnsi="Times New Roman" w:cs="FrutigerLTStd-Light"/>
          <w:color w:val="000000"/>
          <w:szCs w:val="14"/>
        </w:rPr>
        <w:t>E301.</w:t>
      </w:r>
      <w:r w:rsidRPr="00BD285C">
        <w:rPr>
          <w:rFonts w:ascii="Times New Roman" w:hAnsi="Times New Roman" w:cs="FrutigerLTStd-Light"/>
          <w:color w:val="000000"/>
          <w:szCs w:val="14"/>
        </w:rPr>
        <w:tab/>
        <w:t xml:space="preserve">Wernovsky G, Stiles KM, Gauvreau K, Gentles TL, duPlessis AJ, Bellinger DC, Walsh AZ, Burnett J, Jonas RA, Mayer JE Jr, Newburger JW. Cognitive development after the Fontan operation. </w:t>
      </w:r>
      <w:r w:rsidRPr="00BD285C">
        <w:rPr>
          <w:rFonts w:ascii="Times New Roman" w:hAnsi="Times New Roman" w:cs="FrutigerLTStd-LightItalic"/>
          <w:iCs/>
          <w:color w:val="000000"/>
          <w:szCs w:val="14"/>
        </w:rPr>
        <w:t xml:space="preserve">Circulation </w:t>
      </w:r>
      <w:r w:rsidRPr="00BD285C">
        <w:rPr>
          <w:rFonts w:ascii="Times New Roman" w:hAnsi="Times New Roman" w:cs="FrutigerLTStd-Light"/>
          <w:color w:val="000000"/>
          <w:szCs w:val="14"/>
        </w:rPr>
        <w:t>2000; 102: 883-889.</w:t>
      </w:r>
    </w:p>
    <w:p w:rsidR="00072A6C" w:rsidRPr="00BD285C" w:rsidRDefault="00072A6C" w:rsidP="00072A6C">
      <w:pPr>
        <w:autoSpaceDE w:val="0"/>
        <w:autoSpaceDN w:val="0"/>
        <w:adjustRightInd w:val="0"/>
        <w:spacing w:after="100" w:line="288" w:lineRule="auto"/>
        <w:ind w:left="720" w:hanging="720"/>
        <w:jc w:val="both"/>
        <w:rPr>
          <w:rFonts w:ascii="Times New Roman" w:hAnsi="Times New Roman" w:cs="FrutigerLTStd-Light"/>
          <w:color w:val="000000"/>
          <w:szCs w:val="14"/>
        </w:rPr>
      </w:pPr>
      <w:r w:rsidRPr="00BD285C">
        <w:rPr>
          <w:rFonts w:ascii="Times New Roman" w:hAnsi="Times New Roman" w:cs="FrutigerLTStd-Light"/>
          <w:color w:val="000000"/>
          <w:szCs w:val="14"/>
        </w:rPr>
        <w:t>E302.</w:t>
      </w:r>
      <w:r w:rsidRPr="00BD285C">
        <w:rPr>
          <w:rFonts w:ascii="Times New Roman" w:hAnsi="Times New Roman" w:cs="FrutigerLTStd-Light"/>
          <w:color w:val="000000"/>
          <w:szCs w:val="14"/>
        </w:rPr>
        <w:tab/>
        <w:t>McMurray JJ, et al. Dual angiotensin receptor and neprilysin inhibition as an alternative to angiotensin-converting enzyme inhibition in patients with chronic systolic heart failure: rationale for and design of the prospective comparison of ARNI with ACEI to determine impact on global mortality and morbidity in heart failure trial (PARADIGM-HF). Eur J Heart Fail 2013; 15(9): 1062-1073.</w:t>
      </w:r>
    </w:p>
    <w:p w:rsidR="00072A6C" w:rsidRPr="00BD285C" w:rsidRDefault="00072A6C" w:rsidP="00072A6C">
      <w:pPr>
        <w:autoSpaceDE w:val="0"/>
        <w:autoSpaceDN w:val="0"/>
        <w:adjustRightInd w:val="0"/>
        <w:spacing w:after="100" w:line="288" w:lineRule="auto"/>
        <w:ind w:left="720" w:hanging="720"/>
        <w:jc w:val="both"/>
        <w:rPr>
          <w:rFonts w:ascii="Times New Roman" w:hAnsi="Times New Roman" w:cs="FrutigerLTStd-Light"/>
          <w:color w:val="000000"/>
          <w:szCs w:val="14"/>
        </w:rPr>
      </w:pPr>
      <w:r w:rsidRPr="00BD285C">
        <w:rPr>
          <w:rFonts w:ascii="Times New Roman" w:hAnsi="Times New Roman" w:cs="FrutigerLTStd-Light"/>
          <w:color w:val="000000"/>
          <w:szCs w:val="14"/>
        </w:rPr>
        <w:lastRenderedPageBreak/>
        <w:t>E303.</w:t>
      </w:r>
      <w:r w:rsidRPr="00BD285C">
        <w:rPr>
          <w:rFonts w:ascii="Times New Roman" w:hAnsi="Times New Roman" w:cs="FrutigerLTStd-Light"/>
          <w:color w:val="000000"/>
          <w:szCs w:val="14"/>
        </w:rPr>
        <w:tab/>
        <w:t>McMurray JJV, Adamopoulos S, Anker SD, Auricchio A, Böhm M, Dickstein K, et al. ESC Guidelines for the diagnosis and treatment of acute and chronic heart failure 2012. The Task Force for the Diagnosis and Treatment of Acute and Chronic Heart Failure 2012 of the European Society of Cardiology Developed in collaboration with the Heart Failure Association (HFA) of the ESC 2012; 33: 1787-847</w:t>
      </w:r>
    </w:p>
    <w:p w:rsidR="00072A6C" w:rsidRPr="00BD285C" w:rsidRDefault="00072A6C" w:rsidP="00072A6C">
      <w:pPr>
        <w:autoSpaceDE w:val="0"/>
        <w:autoSpaceDN w:val="0"/>
        <w:adjustRightInd w:val="0"/>
        <w:spacing w:after="100" w:line="288" w:lineRule="auto"/>
        <w:ind w:left="720" w:hanging="720"/>
        <w:jc w:val="both"/>
        <w:rPr>
          <w:rFonts w:ascii="Times New Roman" w:hAnsi="Times New Roman" w:cs="FrutigerLTStd-Light"/>
          <w:color w:val="000000"/>
          <w:szCs w:val="14"/>
        </w:rPr>
      </w:pPr>
      <w:r w:rsidRPr="00BD285C">
        <w:rPr>
          <w:rFonts w:ascii="Times New Roman" w:hAnsi="Times New Roman" w:cs="FrutigerLTStd-Light"/>
          <w:color w:val="000000"/>
          <w:szCs w:val="14"/>
        </w:rPr>
        <w:t>E304.</w:t>
      </w:r>
      <w:r w:rsidRPr="00BD285C">
        <w:rPr>
          <w:rFonts w:ascii="Times New Roman" w:hAnsi="Times New Roman" w:cs="FrutigerLTStd-Light"/>
          <w:color w:val="000000"/>
          <w:szCs w:val="14"/>
        </w:rPr>
        <w:tab/>
        <w:t>Yancy CW,M. Jessup, B. Bozkurt, J. Butler, Casey DE Jr., et al., ACCF/AHA guideline for the management of heart failure: a report of the American College of Cardiology Foundation/American Heart Association Task Force on practice guidelines, Circulation 2013 (128) (2013) e240-e327.</w:t>
      </w:r>
    </w:p>
    <w:p w:rsidR="00072A6C" w:rsidRPr="00BD285C" w:rsidRDefault="00072A6C" w:rsidP="00072A6C">
      <w:pPr>
        <w:autoSpaceDE w:val="0"/>
        <w:autoSpaceDN w:val="0"/>
        <w:adjustRightInd w:val="0"/>
        <w:spacing w:after="100" w:line="288" w:lineRule="auto"/>
        <w:ind w:left="720" w:hanging="720"/>
        <w:jc w:val="both"/>
        <w:rPr>
          <w:rFonts w:ascii="Times New Roman" w:hAnsi="Times New Roman" w:cs="FrutigerLTStd-Light"/>
          <w:color w:val="000000"/>
          <w:szCs w:val="14"/>
        </w:rPr>
      </w:pPr>
      <w:r w:rsidRPr="00BD285C">
        <w:rPr>
          <w:rFonts w:ascii="Times New Roman" w:hAnsi="Times New Roman" w:cs="FrutigerLTStd-Light"/>
          <w:color w:val="000000"/>
          <w:szCs w:val="14"/>
        </w:rPr>
        <w:t>E305.</w:t>
      </w:r>
      <w:r w:rsidRPr="00BD285C">
        <w:rPr>
          <w:rFonts w:ascii="Times New Roman" w:hAnsi="Times New Roman" w:cs="FrutigerLTStd-Light"/>
          <w:color w:val="000000"/>
          <w:szCs w:val="14"/>
        </w:rPr>
        <w:tab/>
        <w:t xml:space="preserve">Cheung YF, Penny DJ, Redington AN. Serial assessment of left ventricular diastolic function after Fontan procedure. </w:t>
      </w:r>
      <w:r w:rsidRPr="00BD285C">
        <w:rPr>
          <w:rFonts w:ascii="Times New Roman" w:hAnsi="Times New Roman" w:cs="FrutigerLTStd-LightItalic"/>
          <w:iCs/>
          <w:color w:val="000000"/>
          <w:szCs w:val="14"/>
        </w:rPr>
        <w:t xml:space="preserve">Heart </w:t>
      </w:r>
      <w:r w:rsidRPr="00BD285C">
        <w:rPr>
          <w:rFonts w:ascii="Times New Roman" w:hAnsi="Times New Roman" w:cs="FrutigerLTStd-Light"/>
          <w:color w:val="000000"/>
          <w:szCs w:val="14"/>
        </w:rPr>
        <w:t xml:space="preserve">2000; 83: 420-424. </w:t>
      </w:r>
    </w:p>
    <w:p w:rsidR="00072A6C" w:rsidRPr="00BD285C" w:rsidRDefault="00072A6C" w:rsidP="00072A6C">
      <w:pPr>
        <w:autoSpaceDE w:val="0"/>
        <w:autoSpaceDN w:val="0"/>
        <w:adjustRightInd w:val="0"/>
        <w:spacing w:after="100" w:line="288" w:lineRule="auto"/>
        <w:ind w:left="720" w:hanging="720"/>
        <w:jc w:val="both"/>
        <w:rPr>
          <w:rFonts w:ascii="Times New Roman" w:hAnsi="Times New Roman" w:cs="FrutigerLTStd-Light"/>
          <w:color w:val="000000"/>
          <w:szCs w:val="14"/>
        </w:rPr>
      </w:pPr>
      <w:r w:rsidRPr="00BD285C">
        <w:rPr>
          <w:rFonts w:ascii="Times New Roman" w:hAnsi="Times New Roman" w:cs="FrutigerLTStd-Light"/>
          <w:color w:val="000000"/>
          <w:szCs w:val="14"/>
        </w:rPr>
        <w:t>E306.</w:t>
      </w:r>
      <w:r w:rsidRPr="00BD285C">
        <w:rPr>
          <w:rFonts w:ascii="Times New Roman" w:hAnsi="Times New Roman" w:cs="FrutigerLTStd-Light"/>
          <w:color w:val="000000"/>
          <w:szCs w:val="14"/>
        </w:rPr>
        <w:tab/>
        <w:t>Australia &amp; New Zealand Fontan Registry. Annual Report 2014. Melbourne, Victoria, Australia. 2015.</w:t>
      </w:r>
    </w:p>
    <w:p w:rsidR="00072A6C" w:rsidRPr="00BD285C" w:rsidRDefault="00072A6C" w:rsidP="00072A6C">
      <w:pPr>
        <w:autoSpaceDE w:val="0"/>
        <w:autoSpaceDN w:val="0"/>
        <w:adjustRightInd w:val="0"/>
        <w:spacing w:after="100" w:line="288" w:lineRule="auto"/>
        <w:ind w:left="720" w:hanging="720"/>
        <w:jc w:val="both"/>
        <w:rPr>
          <w:rFonts w:ascii="Times New Roman" w:hAnsi="Times New Roman" w:cs="FrutigerLTStd-Light"/>
          <w:color w:val="000000"/>
          <w:szCs w:val="14"/>
        </w:rPr>
      </w:pPr>
      <w:r w:rsidRPr="00BD285C">
        <w:rPr>
          <w:rFonts w:ascii="Times New Roman" w:hAnsi="Times New Roman" w:cs="FrutigerLTStd-Light"/>
          <w:color w:val="000000"/>
          <w:szCs w:val="14"/>
        </w:rPr>
        <w:t>E307.</w:t>
      </w:r>
      <w:r w:rsidRPr="00BD285C">
        <w:rPr>
          <w:rFonts w:ascii="Times New Roman" w:hAnsi="Times New Roman" w:cs="FrutigerLTStd-Light"/>
          <w:color w:val="000000"/>
          <w:szCs w:val="14"/>
        </w:rPr>
        <w:tab/>
        <w:t>Madej U, Myers K, Fruitman D. 054 Practice Variation in Medical Therapy With Angiotensin Converting Enzyme (ACE) Inhibitors in Single Ventricle Patients Post-Fontan Procedure. Can J Cardiol 28: S106.</w:t>
      </w:r>
    </w:p>
    <w:p w:rsidR="00072A6C" w:rsidRPr="00BD285C" w:rsidRDefault="00072A6C" w:rsidP="00072A6C">
      <w:pPr>
        <w:autoSpaceDE w:val="0"/>
        <w:autoSpaceDN w:val="0"/>
        <w:adjustRightInd w:val="0"/>
        <w:spacing w:after="100" w:line="288" w:lineRule="auto"/>
        <w:ind w:left="720" w:hanging="720"/>
        <w:jc w:val="both"/>
        <w:rPr>
          <w:rFonts w:ascii="Times New Roman" w:hAnsi="Times New Roman" w:cs="FrutigerLTStd-Light"/>
          <w:color w:val="000000"/>
          <w:szCs w:val="14"/>
        </w:rPr>
      </w:pPr>
      <w:r w:rsidRPr="00BD285C">
        <w:rPr>
          <w:rFonts w:ascii="Times New Roman" w:hAnsi="Times New Roman" w:cs="FrutigerLTStd-Light"/>
          <w:color w:val="000000"/>
          <w:szCs w:val="14"/>
        </w:rPr>
        <w:t>E308.</w:t>
      </w:r>
      <w:r w:rsidRPr="00BD285C">
        <w:rPr>
          <w:rFonts w:ascii="Times New Roman" w:hAnsi="Times New Roman" w:cs="FrutigerLTStd-Light"/>
          <w:color w:val="000000"/>
          <w:szCs w:val="14"/>
        </w:rPr>
        <w:tab/>
        <w:t xml:space="preserve">Wilson TG, d’Udekem Y, Winlaw DS, et al. Australian and New Zealand Fontan Registry. Hepatic and renal end-organ damage in the Fontan circulation: a report from the Australian and New Zealand Fontan Registry. </w:t>
      </w:r>
      <w:r w:rsidRPr="00BD285C">
        <w:rPr>
          <w:rFonts w:ascii="Times New Roman" w:hAnsi="Times New Roman" w:cs="FrutigerLTStd-LightItalic"/>
          <w:iCs/>
          <w:color w:val="000000"/>
          <w:szCs w:val="14"/>
        </w:rPr>
        <w:t xml:space="preserve">Int J Cardiol </w:t>
      </w:r>
      <w:r w:rsidRPr="00BD285C">
        <w:rPr>
          <w:rFonts w:ascii="Times New Roman" w:hAnsi="Times New Roman" w:cs="FrutigerLTStd-Light"/>
          <w:color w:val="000000"/>
          <w:szCs w:val="14"/>
        </w:rPr>
        <w:t xml:space="preserve">2018; 273: 100-107. </w:t>
      </w:r>
    </w:p>
    <w:p w:rsidR="00072A6C" w:rsidRPr="00BD285C" w:rsidRDefault="00072A6C" w:rsidP="00072A6C">
      <w:pPr>
        <w:autoSpaceDE w:val="0"/>
        <w:autoSpaceDN w:val="0"/>
        <w:adjustRightInd w:val="0"/>
        <w:spacing w:after="100" w:line="288" w:lineRule="auto"/>
        <w:ind w:left="720" w:hanging="720"/>
        <w:jc w:val="both"/>
        <w:rPr>
          <w:rFonts w:ascii="Times New Roman" w:hAnsi="Times New Roman" w:cs="FrutigerLTStd-Light"/>
          <w:color w:val="000000"/>
          <w:szCs w:val="14"/>
        </w:rPr>
      </w:pPr>
      <w:r w:rsidRPr="00BD285C">
        <w:rPr>
          <w:rFonts w:ascii="Times New Roman" w:hAnsi="Times New Roman" w:cs="FrutigerLTStd-Light"/>
          <w:color w:val="000000"/>
          <w:szCs w:val="14"/>
        </w:rPr>
        <w:t>E309.</w:t>
      </w:r>
      <w:r w:rsidRPr="00BD285C">
        <w:rPr>
          <w:rFonts w:ascii="Times New Roman" w:hAnsi="Times New Roman" w:cs="FrutigerLTStd-Light"/>
          <w:color w:val="000000"/>
          <w:szCs w:val="14"/>
        </w:rPr>
        <w:tab/>
        <w:t>Kouatli AA, Garcia JA, Zellers TM,Weinstein EM,Mahony L. Enalapril does not enhance exercise capacity in patients after Fontan procedure. Circulation 1997; 96: 1507-12.</w:t>
      </w:r>
    </w:p>
    <w:p w:rsidR="00072A6C" w:rsidRPr="00BD285C" w:rsidRDefault="00072A6C" w:rsidP="00072A6C">
      <w:pPr>
        <w:autoSpaceDE w:val="0"/>
        <w:autoSpaceDN w:val="0"/>
        <w:adjustRightInd w:val="0"/>
        <w:spacing w:after="100" w:line="288" w:lineRule="auto"/>
        <w:ind w:left="720" w:hanging="720"/>
        <w:jc w:val="both"/>
        <w:rPr>
          <w:rFonts w:ascii="Times New Roman" w:hAnsi="Times New Roman" w:cs="FrutigerLTStd-Light"/>
          <w:color w:val="000000"/>
          <w:szCs w:val="14"/>
        </w:rPr>
      </w:pPr>
      <w:r w:rsidRPr="00BD285C">
        <w:rPr>
          <w:rFonts w:ascii="Times New Roman" w:hAnsi="Times New Roman" w:cs="FrutigerLTStd-Light"/>
          <w:color w:val="000000"/>
          <w:szCs w:val="14"/>
        </w:rPr>
        <w:t>E310.</w:t>
      </w:r>
      <w:r w:rsidRPr="00BD285C">
        <w:rPr>
          <w:rFonts w:ascii="Times New Roman" w:hAnsi="Times New Roman" w:cs="FrutigerLTStd-Light"/>
          <w:color w:val="000000"/>
          <w:szCs w:val="14"/>
        </w:rPr>
        <w:tab/>
        <w:t>YimDL, Jones BO, Alexander PM, d’Udekem Y, Cheung MM. Effect of anti-heart failure therapy on diastolic function in children with single-ventricle circulations. Cardiol Young 2015; 25: 1293-9.</w:t>
      </w:r>
    </w:p>
    <w:p w:rsidR="00072A6C" w:rsidRPr="00BD285C" w:rsidRDefault="00072A6C" w:rsidP="00072A6C">
      <w:pPr>
        <w:autoSpaceDE w:val="0"/>
        <w:autoSpaceDN w:val="0"/>
        <w:adjustRightInd w:val="0"/>
        <w:spacing w:after="100" w:line="288" w:lineRule="auto"/>
        <w:ind w:left="720" w:hanging="720"/>
        <w:jc w:val="both"/>
        <w:rPr>
          <w:rFonts w:ascii="Times New Roman" w:hAnsi="Times New Roman" w:cs="FrutigerLTStd-Light"/>
          <w:color w:val="000000"/>
          <w:szCs w:val="14"/>
        </w:rPr>
      </w:pPr>
      <w:r w:rsidRPr="00BD285C">
        <w:rPr>
          <w:rFonts w:ascii="Times New Roman" w:hAnsi="Times New Roman" w:cs="FrutigerLTStd-Light"/>
          <w:color w:val="000000"/>
          <w:szCs w:val="14"/>
        </w:rPr>
        <w:t>E311.</w:t>
      </w:r>
      <w:r w:rsidRPr="00BD285C">
        <w:rPr>
          <w:rFonts w:ascii="Times New Roman" w:hAnsi="Times New Roman" w:cs="FrutigerLTStd-Light"/>
          <w:color w:val="000000"/>
          <w:szCs w:val="14"/>
        </w:rPr>
        <w:tab/>
        <w:t>Burchill LJ, Redington AN, Silversides CK, Ross HJ, Jimenez-Juan L, Mital S, et al. Renin-angiotensin-aldosterone system genotype and serum BNP in a contemporary cohort of adults late after Fontan palliation. Int J Cardiol 2015; 197: 209-15.</w:t>
      </w:r>
    </w:p>
    <w:p w:rsidR="00072A6C" w:rsidRPr="00BD285C" w:rsidRDefault="00072A6C" w:rsidP="00072A6C">
      <w:pPr>
        <w:autoSpaceDE w:val="0"/>
        <w:autoSpaceDN w:val="0"/>
        <w:adjustRightInd w:val="0"/>
        <w:spacing w:after="100" w:line="288" w:lineRule="auto"/>
        <w:ind w:left="720" w:hanging="720"/>
        <w:jc w:val="both"/>
        <w:rPr>
          <w:rFonts w:ascii="Times New Roman" w:hAnsi="Times New Roman" w:cs="FrutigerLTStd-Light"/>
          <w:color w:val="000000"/>
          <w:szCs w:val="14"/>
        </w:rPr>
      </w:pPr>
      <w:r w:rsidRPr="00BD285C">
        <w:rPr>
          <w:rFonts w:ascii="Times New Roman" w:hAnsi="Times New Roman" w:cs="FrutigerLTStd-Light"/>
          <w:color w:val="000000"/>
          <w:szCs w:val="14"/>
        </w:rPr>
        <w:t>E312.</w:t>
      </w:r>
      <w:r w:rsidRPr="00BD285C">
        <w:rPr>
          <w:rFonts w:ascii="Times New Roman" w:hAnsi="Times New Roman" w:cs="FrutigerLTStd-Light"/>
          <w:color w:val="000000"/>
          <w:szCs w:val="14"/>
        </w:rPr>
        <w:tab/>
        <w:t>Singh TP, Almond CS, Semigran MJ, Piercey G, Gauvreau K. Risk prediction for early in-hospital mortality following heart transplantation in the United States. Circ Heart Fail 2012; 5: 259-66.</w:t>
      </w:r>
    </w:p>
    <w:p w:rsidR="00072A6C" w:rsidRPr="00BD285C" w:rsidRDefault="00072A6C" w:rsidP="00072A6C">
      <w:pPr>
        <w:autoSpaceDE w:val="0"/>
        <w:autoSpaceDN w:val="0"/>
        <w:adjustRightInd w:val="0"/>
        <w:spacing w:after="100" w:line="288" w:lineRule="auto"/>
        <w:ind w:left="720" w:hanging="720"/>
        <w:jc w:val="both"/>
        <w:rPr>
          <w:rFonts w:ascii="Times New Roman" w:hAnsi="Times New Roman" w:cs="FrutigerLTStd-Light"/>
          <w:color w:val="000000"/>
          <w:szCs w:val="14"/>
        </w:rPr>
      </w:pPr>
      <w:r w:rsidRPr="00BD285C">
        <w:rPr>
          <w:rFonts w:ascii="Times New Roman" w:hAnsi="Times New Roman" w:cs="FrutigerLTStd-Light"/>
          <w:color w:val="000000"/>
          <w:szCs w:val="14"/>
        </w:rPr>
        <w:t>E313.</w:t>
      </w:r>
      <w:r w:rsidRPr="00BD285C">
        <w:rPr>
          <w:rFonts w:ascii="Times New Roman" w:hAnsi="Times New Roman" w:cs="FrutigerLTStd-Light"/>
          <w:color w:val="000000"/>
          <w:szCs w:val="14"/>
        </w:rPr>
        <w:tab/>
        <w:t>Francois K, Bove T, Panzer J, De Groote K, Vandekerckhove K, De Wilde H, et al. Univentricular heart and Fontan staging: analysis of factors impacting on body growth. European Journal of Cardio-thoracic Surgery: official journal of the European Association for Cardio-thoracic Surgery 2012; 41: e139-45.</w:t>
      </w:r>
    </w:p>
    <w:p w:rsidR="00072A6C" w:rsidRPr="00BD285C" w:rsidRDefault="00072A6C" w:rsidP="00072A6C">
      <w:pPr>
        <w:autoSpaceDE w:val="0"/>
        <w:autoSpaceDN w:val="0"/>
        <w:adjustRightInd w:val="0"/>
        <w:spacing w:after="100" w:line="288" w:lineRule="auto"/>
        <w:ind w:left="720" w:hanging="720"/>
        <w:jc w:val="both"/>
        <w:rPr>
          <w:rFonts w:ascii="Times New Roman" w:hAnsi="Times New Roman" w:cs="FrutigerLTStd-Light"/>
          <w:color w:val="000000"/>
          <w:szCs w:val="14"/>
        </w:rPr>
      </w:pPr>
      <w:r w:rsidRPr="00BD285C">
        <w:rPr>
          <w:rFonts w:ascii="Times New Roman" w:hAnsi="Times New Roman" w:cs="FrutigerLTStd-Light"/>
          <w:color w:val="000000"/>
          <w:szCs w:val="14"/>
        </w:rPr>
        <w:lastRenderedPageBreak/>
        <w:t>E314.</w:t>
      </w:r>
      <w:r w:rsidRPr="00BD285C">
        <w:rPr>
          <w:rFonts w:ascii="Times New Roman" w:hAnsi="Times New Roman" w:cs="FrutigerLTStd-Light"/>
          <w:color w:val="000000"/>
          <w:szCs w:val="14"/>
        </w:rPr>
        <w:tab/>
        <w:t>Heragu N, Mahony L. Is captopril useful in decreasing pleural drainage in children after modified Fontan operation? The American J Cardiol 1999; 84. 1109-A10.</w:t>
      </w:r>
    </w:p>
    <w:p w:rsidR="00072A6C" w:rsidRPr="00BD285C" w:rsidRDefault="00072A6C" w:rsidP="00072A6C">
      <w:pPr>
        <w:autoSpaceDE w:val="0"/>
        <w:autoSpaceDN w:val="0"/>
        <w:adjustRightInd w:val="0"/>
        <w:spacing w:after="100" w:line="288" w:lineRule="auto"/>
        <w:ind w:left="720" w:hanging="720"/>
        <w:jc w:val="both"/>
        <w:rPr>
          <w:rFonts w:ascii="Times New Roman" w:hAnsi="Times New Roman" w:cs="FrutigerLTStd-Light"/>
          <w:color w:val="000000"/>
          <w:szCs w:val="14"/>
        </w:rPr>
      </w:pPr>
      <w:r w:rsidRPr="00BD285C">
        <w:rPr>
          <w:rFonts w:ascii="Times New Roman" w:hAnsi="Times New Roman" w:cs="FrutigerLTStd-Light"/>
          <w:color w:val="000000"/>
          <w:szCs w:val="14"/>
        </w:rPr>
        <w:t>E315.</w:t>
      </w:r>
      <w:r w:rsidRPr="00BD285C">
        <w:rPr>
          <w:rFonts w:ascii="Times New Roman" w:hAnsi="Times New Roman" w:cs="FrutigerLTStd-Light"/>
          <w:color w:val="000000"/>
          <w:szCs w:val="14"/>
        </w:rPr>
        <w:tab/>
        <w:t>Lamberti JJ, Mainwaring RD, Spicer RL, Uzark KC, Moore JW. Factors influencing perioperative morbidity during palliation of the univentricular heart. Ann Thorac Surg 1995; 60: S550-3.</w:t>
      </w:r>
    </w:p>
    <w:p w:rsidR="00072A6C" w:rsidRPr="00BD285C" w:rsidRDefault="00072A6C" w:rsidP="00072A6C">
      <w:pPr>
        <w:autoSpaceDE w:val="0"/>
        <w:autoSpaceDN w:val="0"/>
        <w:adjustRightInd w:val="0"/>
        <w:spacing w:after="100" w:line="288" w:lineRule="auto"/>
        <w:ind w:left="720" w:hanging="720"/>
        <w:jc w:val="both"/>
        <w:rPr>
          <w:rFonts w:ascii="Times New Roman" w:hAnsi="Times New Roman" w:cs="FrutigerLTStd-Light"/>
          <w:color w:val="000000"/>
          <w:szCs w:val="14"/>
        </w:rPr>
      </w:pPr>
      <w:r w:rsidRPr="00BD285C">
        <w:rPr>
          <w:rFonts w:ascii="Times New Roman" w:hAnsi="Times New Roman" w:cs="FrutigerLTStd-Light"/>
          <w:color w:val="000000"/>
          <w:szCs w:val="14"/>
        </w:rPr>
        <w:t>E316.</w:t>
      </w:r>
      <w:r w:rsidRPr="00BD285C">
        <w:rPr>
          <w:rFonts w:ascii="Times New Roman" w:hAnsi="Times New Roman" w:cs="FrutigerLTStd-Light"/>
          <w:color w:val="000000"/>
          <w:szCs w:val="14"/>
        </w:rPr>
        <w:tab/>
        <w:t>Gupta A, Daggett C, Behera S, Ferraro M, Wells W, Starnes V. Risk factors for persistent pleural effusions after the extracardiac Fontan procedure. J Thorac Cardiovasc Surg 2004; 127: 1664-9.</w:t>
      </w:r>
    </w:p>
    <w:p w:rsidR="00072A6C" w:rsidRPr="00BD285C" w:rsidRDefault="00072A6C" w:rsidP="00072A6C">
      <w:pPr>
        <w:autoSpaceDE w:val="0"/>
        <w:autoSpaceDN w:val="0"/>
        <w:adjustRightInd w:val="0"/>
        <w:spacing w:after="100" w:line="288" w:lineRule="auto"/>
        <w:ind w:left="720" w:hanging="720"/>
        <w:jc w:val="both"/>
        <w:rPr>
          <w:rFonts w:ascii="Times New Roman" w:hAnsi="Times New Roman" w:cs="FrutigerLTStd-Light"/>
          <w:color w:val="000000"/>
          <w:szCs w:val="14"/>
        </w:rPr>
      </w:pPr>
      <w:r w:rsidRPr="00BD285C">
        <w:rPr>
          <w:rFonts w:ascii="Times New Roman" w:hAnsi="Times New Roman" w:cs="FrutigerLTStd-Light"/>
          <w:color w:val="000000"/>
          <w:szCs w:val="14"/>
        </w:rPr>
        <w:t>E317.</w:t>
      </w:r>
      <w:r w:rsidRPr="00BD285C">
        <w:rPr>
          <w:rFonts w:ascii="Times New Roman" w:hAnsi="Times New Roman" w:cs="FrutigerLTStd-Light"/>
          <w:color w:val="000000"/>
          <w:szCs w:val="14"/>
        </w:rPr>
        <w:tab/>
        <w:t>Lee K-J, Yoo S-J, Holtby H, Grant B, Mroczek D, Wong D, et al. Acute effects of the ACE inhibitor enalapril on the pulmonary, cerebral and systemic blood flow and resistance after the bidirectional cavopulmonary connection. Heart (British Cardiac Society) 2011; 97: 1343-8.</w:t>
      </w:r>
    </w:p>
    <w:p w:rsidR="00072A6C" w:rsidRPr="00BD285C" w:rsidRDefault="00072A6C" w:rsidP="00072A6C">
      <w:pPr>
        <w:autoSpaceDE w:val="0"/>
        <w:autoSpaceDN w:val="0"/>
        <w:adjustRightInd w:val="0"/>
        <w:spacing w:after="100" w:line="288" w:lineRule="auto"/>
        <w:ind w:left="720" w:hanging="720"/>
        <w:jc w:val="both"/>
        <w:rPr>
          <w:rFonts w:ascii="Times New Roman" w:hAnsi="Times New Roman" w:cs="FrutigerLTStd-Light"/>
          <w:color w:val="000000"/>
          <w:szCs w:val="14"/>
        </w:rPr>
      </w:pPr>
      <w:r w:rsidRPr="00BD285C">
        <w:rPr>
          <w:rFonts w:ascii="Times New Roman" w:hAnsi="Times New Roman" w:cs="FrutigerLTStd-Light"/>
          <w:color w:val="000000"/>
          <w:szCs w:val="14"/>
        </w:rPr>
        <w:t>E318.</w:t>
      </w:r>
      <w:r w:rsidRPr="00BD285C">
        <w:rPr>
          <w:rFonts w:ascii="Times New Roman" w:hAnsi="Times New Roman" w:cs="FrutigerLTStd-Light"/>
          <w:color w:val="000000"/>
          <w:szCs w:val="14"/>
        </w:rPr>
        <w:tab/>
        <w:t xml:space="preserve">Hsu DT, Zak V, Mahony L, Sleeper LA, Atz AM, Levine JC, Barker PC, Ravishankar C, McCrindle BW, Williams RV, Altmann K, Ghanayem NS, Margossian R, Chung WK, Border WL, Pearson GD, Stylianou MP, Mital S; for the Pediatric Heart Network Investigators. Enalapril in infants with single ventricle: results of a multicenter randomized trial. </w:t>
      </w:r>
      <w:r w:rsidRPr="00BD285C">
        <w:rPr>
          <w:rFonts w:ascii="Times New Roman" w:hAnsi="Times New Roman" w:cs="FrutigerLTStd-LightItalic"/>
          <w:iCs/>
          <w:color w:val="000000"/>
          <w:szCs w:val="14"/>
        </w:rPr>
        <w:t xml:space="preserve">Circulation </w:t>
      </w:r>
      <w:r w:rsidRPr="00BD285C">
        <w:rPr>
          <w:rFonts w:ascii="Times New Roman" w:hAnsi="Times New Roman" w:cs="FrutigerLTStd-Light"/>
          <w:color w:val="000000"/>
          <w:szCs w:val="14"/>
        </w:rPr>
        <w:t>2010; 122: 333-340.</w:t>
      </w:r>
    </w:p>
    <w:p w:rsidR="00072A6C" w:rsidRPr="00BD285C" w:rsidRDefault="00072A6C" w:rsidP="00072A6C">
      <w:pPr>
        <w:autoSpaceDE w:val="0"/>
        <w:autoSpaceDN w:val="0"/>
        <w:adjustRightInd w:val="0"/>
        <w:spacing w:after="100" w:line="288" w:lineRule="auto"/>
        <w:ind w:left="720" w:hanging="720"/>
        <w:jc w:val="both"/>
        <w:rPr>
          <w:rFonts w:ascii="Times New Roman" w:hAnsi="Times New Roman" w:cs="FrutigerLTStd-Light"/>
          <w:color w:val="000000"/>
          <w:szCs w:val="14"/>
        </w:rPr>
      </w:pPr>
      <w:r w:rsidRPr="00BD285C">
        <w:rPr>
          <w:rFonts w:ascii="Times New Roman" w:hAnsi="Times New Roman" w:cs="FrutigerLTStd-Light"/>
          <w:color w:val="000000"/>
          <w:szCs w:val="14"/>
        </w:rPr>
        <w:t>E319.</w:t>
      </w:r>
      <w:r w:rsidRPr="00BD285C">
        <w:rPr>
          <w:rFonts w:ascii="Times New Roman" w:hAnsi="Times New Roman" w:cs="FrutigerLTStd-Light"/>
          <w:color w:val="000000"/>
          <w:szCs w:val="14"/>
        </w:rPr>
        <w:tab/>
        <w:t xml:space="preserve">Ghelani SJ, Harrild DM, Gauvreau K, Geva T, Rathod RH. Comparison between echocardiography and cardiac magnetic resonance imaging in predicting transplant-free survival after the Fontan operation. Am J Cardiol 2015; 116: 1132-1138. </w:t>
      </w:r>
    </w:p>
    <w:p w:rsidR="00072A6C" w:rsidRPr="00BD285C" w:rsidRDefault="00072A6C" w:rsidP="00072A6C">
      <w:pPr>
        <w:tabs>
          <w:tab w:val="left" w:pos="720"/>
        </w:tabs>
        <w:autoSpaceDE w:val="0"/>
        <w:autoSpaceDN w:val="0"/>
        <w:adjustRightInd w:val="0"/>
        <w:spacing w:after="100" w:line="288" w:lineRule="auto"/>
        <w:ind w:left="720" w:hanging="720"/>
        <w:jc w:val="both"/>
        <w:rPr>
          <w:rFonts w:ascii="Times New Roman" w:hAnsi="Times New Roman"/>
          <w:color w:val="000000"/>
          <w:lang w:eastAsia="en-US"/>
        </w:rPr>
      </w:pPr>
      <w:r w:rsidRPr="00BD285C">
        <w:rPr>
          <w:rFonts w:ascii="Times New Roman" w:hAnsi="Times New Roman"/>
          <w:color w:val="000000"/>
          <w:lang w:eastAsia="en-US"/>
        </w:rPr>
        <w:t>E320.</w:t>
      </w:r>
      <w:r w:rsidRPr="00BD285C">
        <w:rPr>
          <w:rFonts w:ascii="Times New Roman" w:hAnsi="Times New Roman"/>
          <w:color w:val="000000"/>
          <w:lang w:eastAsia="en-US"/>
        </w:rPr>
        <w:tab/>
        <w:t>Mahle WT, Clancy RR, Moss EM, Gerdes M, Jobes DR, Wernovsky G. Neurodevelopmental outcome and lifestyle assessment in school-aged and adolescent children with hypoplastic left heart syndrome. Pediatrics 2000; 105: 1082-1089.</w:t>
      </w:r>
    </w:p>
    <w:p w:rsidR="00072A6C" w:rsidRPr="00BD285C" w:rsidRDefault="00072A6C" w:rsidP="00072A6C">
      <w:pPr>
        <w:tabs>
          <w:tab w:val="left" w:pos="720"/>
        </w:tabs>
        <w:autoSpaceDE w:val="0"/>
        <w:autoSpaceDN w:val="0"/>
        <w:adjustRightInd w:val="0"/>
        <w:spacing w:after="100" w:line="288" w:lineRule="auto"/>
        <w:ind w:left="720" w:hanging="720"/>
        <w:jc w:val="both"/>
        <w:rPr>
          <w:rFonts w:ascii="Times New Roman" w:hAnsi="Times New Roman"/>
          <w:color w:val="000000"/>
          <w:lang w:eastAsia="en-US"/>
        </w:rPr>
      </w:pPr>
      <w:r w:rsidRPr="00BD285C">
        <w:rPr>
          <w:rFonts w:ascii="Times New Roman" w:hAnsi="Times New Roman"/>
          <w:color w:val="000000"/>
          <w:lang w:eastAsia="en-US"/>
        </w:rPr>
        <w:t>E321.</w:t>
      </w:r>
      <w:r w:rsidRPr="00BD285C">
        <w:rPr>
          <w:rFonts w:ascii="Times New Roman" w:hAnsi="Times New Roman"/>
          <w:color w:val="000000"/>
          <w:lang w:eastAsia="en-US"/>
        </w:rPr>
        <w:tab/>
        <w:t>ItkinM, et al. Protein-losing enteropathy in patients with congenital heart disease. J Am Coll Cardiol 2017; 69(24): 2929-2937.</w:t>
      </w:r>
    </w:p>
    <w:p w:rsidR="00072A6C" w:rsidRPr="00BD285C" w:rsidRDefault="00072A6C" w:rsidP="00072A6C">
      <w:pPr>
        <w:autoSpaceDE w:val="0"/>
        <w:autoSpaceDN w:val="0"/>
        <w:adjustRightInd w:val="0"/>
        <w:spacing w:after="100" w:line="288" w:lineRule="auto"/>
        <w:ind w:left="720" w:hanging="720"/>
        <w:jc w:val="both"/>
        <w:rPr>
          <w:rFonts w:ascii="Times New Roman" w:hAnsi="Times New Roman" w:cs="FrutigerLTStd-Light"/>
          <w:color w:val="000000"/>
          <w:szCs w:val="14"/>
        </w:rPr>
      </w:pPr>
      <w:r w:rsidRPr="00BD285C">
        <w:rPr>
          <w:rFonts w:ascii="Times New Roman" w:hAnsi="Times New Roman" w:cs="FrutigerLTStd-Light"/>
          <w:color w:val="000000"/>
          <w:szCs w:val="14"/>
        </w:rPr>
        <w:t>E322.</w:t>
      </w:r>
      <w:r w:rsidRPr="00BD285C">
        <w:rPr>
          <w:rFonts w:ascii="Times New Roman" w:hAnsi="Times New Roman" w:cs="FrutigerLTStd-Light"/>
          <w:color w:val="000000"/>
          <w:szCs w:val="14"/>
        </w:rPr>
        <w:tab/>
        <w:t>Parikh K, Witte MH, Samson R, Teodori M, Carpenter JB, Lowe MC, Morgan W, Hardin C, Brown M, Naughton Y, Sinha S, Barber BJ. Successful treatment of plastic bronchitis with low fat diet and subsequent thoracic duct ligation in child with Fontan physiology. Lymphology 2012; 45: 47-52.</w:t>
      </w:r>
    </w:p>
    <w:p w:rsidR="00072A6C" w:rsidRPr="00BD285C" w:rsidRDefault="00072A6C" w:rsidP="00072A6C">
      <w:pPr>
        <w:autoSpaceDE w:val="0"/>
        <w:autoSpaceDN w:val="0"/>
        <w:adjustRightInd w:val="0"/>
        <w:spacing w:after="100" w:line="288" w:lineRule="auto"/>
        <w:ind w:left="720" w:hanging="720"/>
        <w:jc w:val="both"/>
        <w:rPr>
          <w:rFonts w:ascii="Times New Roman" w:hAnsi="Times New Roman" w:cs="FrutigerLTStd-Light"/>
          <w:color w:val="000000"/>
          <w:szCs w:val="14"/>
        </w:rPr>
      </w:pPr>
      <w:r w:rsidRPr="00BD285C">
        <w:rPr>
          <w:rFonts w:ascii="Times New Roman" w:hAnsi="Times New Roman" w:cs="FrutigerLTStd-Light"/>
          <w:color w:val="000000"/>
          <w:szCs w:val="14"/>
        </w:rPr>
        <w:t>E323.</w:t>
      </w:r>
      <w:r w:rsidRPr="00BD285C">
        <w:rPr>
          <w:rFonts w:ascii="Times New Roman" w:hAnsi="Times New Roman" w:cs="FrutigerLTStd-Light"/>
          <w:color w:val="000000"/>
          <w:szCs w:val="14"/>
        </w:rPr>
        <w:tab/>
        <w:t xml:space="preserve">McElhinney DB, Marshall AC, Lang P, Lock JE, Mayer JE Jr. Creation of a brachial arteriovenous fistula for treatment of pulmonary arteriovenous malformations after cavopulmonary anastomosis. </w:t>
      </w:r>
      <w:r w:rsidRPr="00BD285C">
        <w:rPr>
          <w:rFonts w:ascii="Times New Roman" w:hAnsi="Times New Roman" w:cs="FrutigerLTStd-LightItalic"/>
          <w:iCs/>
          <w:color w:val="000000"/>
          <w:szCs w:val="14"/>
        </w:rPr>
        <w:t xml:space="preserve">Ann Thorac Surg </w:t>
      </w:r>
      <w:r w:rsidRPr="00BD285C">
        <w:rPr>
          <w:rFonts w:ascii="Times New Roman" w:hAnsi="Times New Roman" w:cs="FrutigerLTStd-Light"/>
          <w:color w:val="000000"/>
          <w:szCs w:val="14"/>
        </w:rPr>
        <w:t xml:space="preserve">2005; 80: 1604-1609. </w:t>
      </w:r>
    </w:p>
    <w:p w:rsidR="00072A6C" w:rsidRPr="00BD285C" w:rsidRDefault="00072A6C" w:rsidP="00072A6C">
      <w:pPr>
        <w:autoSpaceDE w:val="0"/>
        <w:autoSpaceDN w:val="0"/>
        <w:adjustRightInd w:val="0"/>
        <w:spacing w:after="100" w:line="288" w:lineRule="auto"/>
        <w:ind w:left="720" w:hanging="720"/>
        <w:jc w:val="both"/>
        <w:rPr>
          <w:rFonts w:ascii="Times New Roman" w:hAnsi="Times New Roman" w:cs="FrutigerLTStd-Light"/>
          <w:color w:val="000000"/>
          <w:szCs w:val="14"/>
        </w:rPr>
      </w:pPr>
      <w:r w:rsidRPr="00BD285C">
        <w:rPr>
          <w:rFonts w:ascii="Times New Roman" w:hAnsi="Times New Roman" w:cs="FrutigerLTStd-Light"/>
          <w:color w:val="000000"/>
          <w:szCs w:val="14"/>
        </w:rPr>
        <w:lastRenderedPageBreak/>
        <w:t>E324.</w:t>
      </w:r>
      <w:r w:rsidRPr="00BD285C">
        <w:rPr>
          <w:rFonts w:ascii="Times New Roman" w:hAnsi="Times New Roman" w:cs="FrutigerLTStd-Light"/>
          <w:color w:val="000000"/>
          <w:szCs w:val="14"/>
        </w:rPr>
        <w:tab/>
        <w:t xml:space="preserve">Vyas H, Driscoll DJ, Cabalka AK, Cetta F, Hagler DJ. Results of transcatheter Fontan fenestration to treat protein losing enteropathy. Catheter Cardiovasc Interv. 2007; 69: 584-589. </w:t>
      </w:r>
    </w:p>
    <w:p w:rsidR="00072A6C" w:rsidRDefault="00072A6C" w:rsidP="00072A6C">
      <w:pPr>
        <w:autoSpaceDE w:val="0"/>
        <w:autoSpaceDN w:val="0"/>
        <w:adjustRightInd w:val="0"/>
        <w:spacing w:after="100" w:line="288" w:lineRule="auto"/>
        <w:ind w:left="720" w:hanging="720"/>
        <w:jc w:val="both"/>
        <w:rPr>
          <w:rFonts w:ascii="Times New Roman" w:hAnsi="Times New Roman" w:cs="FrutigerLTStd-Light"/>
          <w:color w:val="000000"/>
          <w:szCs w:val="14"/>
        </w:rPr>
      </w:pPr>
      <w:r w:rsidRPr="00BD285C">
        <w:rPr>
          <w:rFonts w:ascii="Times New Roman" w:hAnsi="Times New Roman" w:cs="FrutigerLTStd-Light"/>
          <w:color w:val="000000"/>
          <w:szCs w:val="14"/>
        </w:rPr>
        <w:t>E325.</w:t>
      </w:r>
      <w:r w:rsidRPr="00BD285C">
        <w:rPr>
          <w:rFonts w:ascii="Times New Roman" w:hAnsi="Times New Roman" w:cs="FrutigerLTStd-Light"/>
          <w:color w:val="000000"/>
          <w:szCs w:val="14"/>
        </w:rPr>
        <w:tab/>
        <w:t>Vyas H, Driscoll DJ, Cetta F, Loftus CG, Connolly HM. Gastrointestinal bleeding and protein-losing enteropathy after the Fontan operation. Am J Cardiol. 2006; 98: 666-667.</w:t>
      </w:r>
    </w:p>
    <w:p w:rsidR="00072A6C" w:rsidRPr="00E06D8A" w:rsidRDefault="00072A6C" w:rsidP="00072A6C">
      <w:pPr>
        <w:spacing w:after="100" w:line="276" w:lineRule="auto"/>
        <w:ind w:left="720" w:hanging="720"/>
        <w:jc w:val="both"/>
        <w:rPr>
          <w:rFonts w:ascii="Times New Roman" w:hAnsi="Times New Roman"/>
          <w:b/>
          <w:lang w:eastAsia="en-US"/>
        </w:rPr>
      </w:pPr>
      <w:r w:rsidRPr="00E06D8A">
        <w:rPr>
          <w:rFonts w:ascii="Times New Roman" w:hAnsi="Times New Roman"/>
          <w:b/>
          <w:lang w:eastAsia="en-US"/>
        </w:rPr>
        <w:t>E</w:t>
      </w:r>
      <w:r>
        <w:rPr>
          <w:rFonts w:ascii="Times New Roman" w:hAnsi="Times New Roman"/>
          <w:b/>
          <w:lang w:eastAsia="en-US"/>
        </w:rPr>
        <w:t>3</w:t>
      </w:r>
      <w:r w:rsidRPr="00E06D8A">
        <w:rPr>
          <w:rFonts w:ascii="Times New Roman" w:hAnsi="Times New Roman"/>
          <w:b/>
          <w:lang w:eastAsia="en-US"/>
        </w:rPr>
        <w:t>26.</w:t>
      </w:r>
      <w:r w:rsidRPr="00E06D8A">
        <w:rPr>
          <w:rFonts w:ascii="Times New Roman" w:hAnsi="Times New Roman"/>
          <w:b/>
          <w:lang w:eastAsia="en-US"/>
        </w:rPr>
        <w:tab/>
        <w:t>Hebson C, Book W, Elder RW, et al. Frontiers in Fontan failure: A summary of conference proceedings. Congenit Heart Dis 2017; 12(1): 6</w:t>
      </w:r>
      <w:r w:rsidRPr="00E06D8A">
        <w:rPr>
          <w:rFonts w:ascii="Times New Roman" w:hAnsi="Times New Roman" w:cs="Cambria Math"/>
          <w:b/>
          <w:lang w:eastAsia="en-US"/>
        </w:rPr>
        <w:t>-1</w:t>
      </w:r>
      <w:r w:rsidRPr="00E06D8A">
        <w:rPr>
          <w:rFonts w:ascii="Times New Roman" w:hAnsi="Times New Roman"/>
          <w:b/>
          <w:lang w:eastAsia="en-US"/>
        </w:rPr>
        <w:t>6.</w:t>
      </w:r>
    </w:p>
    <w:p w:rsidR="00072A6C" w:rsidRPr="00E06D8A" w:rsidRDefault="00072A6C" w:rsidP="00072A6C">
      <w:pPr>
        <w:spacing w:after="100" w:line="276" w:lineRule="auto"/>
        <w:ind w:left="720" w:hanging="720"/>
        <w:jc w:val="both"/>
        <w:rPr>
          <w:rFonts w:ascii="Times New Roman" w:hAnsi="Times New Roman"/>
          <w:b/>
          <w:lang w:eastAsia="en-US"/>
        </w:rPr>
      </w:pPr>
      <w:r w:rsidRPr="00E06D8A">
        <w:rPr>
          <w:rFonts w:ascii="Times New Roman" w:hAnsi="Times New Roman"/>
          <w:b/>
          <w:lang w:eastAsia="en-US"/>
        </w:rPr>
        <w:t>E</w:t>
      </w:r>
      <w:r>
        <w:rPr>
          <w:rFonts w:ascii="Times New Roman" w:hAnsi="Times New Roman"/>
          <w:b/>
          <w:lang w:eastAsia="en-US"/>
        </w:rPr>
        <w:t>3</w:t>
      </w:r>
      <w:r w:rsidRPr="00E06D8A">
        <w:rPr>
          <w:rFonts w:ascii="Times New Roman" w:hAnsi="Times New Roman"/>
          <w:b/>
          <w:lang w:eastAsia="en-US"/>
        </w:rPr>
        <w:t>27.</w:t>
      </w:r>
      <w:r w:rsidRPr="00E06D8A">
        <w:rPr>
          <w:rFonts w:ascii="Times New Roman" w:hAnsi="Times New Roman"/>
          <w:b/>
          <w:lang w:eastAsia="en-US"/>
        </w:rPr>
        <w:tab/>
        <w:t>Kogon B, McConnell M, Book W. Fontan conversion with hepatic vein exclusion: a means for hepatic preservation in single ventricle heart disease. Cardiol Young. 2016; 26(3): 582</w:t>
      </w:r>
      <w:r w:rsidRPr="00E06D8A">
        <w:rPr>
          <w:rFonts w:ascii="Cambria Math" w:hAnsi="Cambria Math" w:cs="Cambria Math"/>
          <w:b/>
          <w:lang w:eastAsia="en-US"/>
        </w:rPr>
        <w:t>‐</w:t>
      </w:r>
      <w:r w:rsidRPr="00E06D8A">
        <w:rPr>
          <w:rFonts w:ascii="Times New Roman" w:hAnsi="Times New Roman"/>
          <w:b/>
          <w:lang w:eastAsia="en-US"/>
        </w:rPr>
        <w:t>585.</w:t>
      </w:r>
    </w:p>
    <w:p w:rsidR="00072A6C" w:rsidRPr="00E06D8A" w:rsidRDefault="00072A6C" w:rsidP="00072A6C">
      <w:pPr>
        <w:spacing w:after="100" w:line="276" w:lineRule="auto"/>
        <w:ind w:left="720" w:hanging="720"/>
        <w:jc w:val="both"/>
        <w:rPr>
          <w:rFonts w:ascii="Times New Roman" w:hAnsi="Times New Roman"/>
          <w:b/>
          <w:lang w:eastAsia="en-US"/>
        </w:rPr>
      </w:pPr>
      <w:r w:rsidRPr="00E06D8A">
        <w:rPr>
          <w:rFonts w:ascii="Times New Roman" w:hAnsi="Times New Roman"/>
          <w:b/>
          <w:lang w:eastAsia="en-US"/>
        </w:rPr>
        <w:t>E</w:t>
      </w:r>
      <w:r>
        <w:rPr>
          <w:rFonts w:ascii="Times New Roman" w:hAnsi="Times New Roman"/>
          <w:b/>
          <w:lang w:eastAsia="en-US"/>
        </w:rPr>
        <w:t>3</w:t>
      </w:r>
      <w:r w:rsidRPr="00E06D8A">
        <w:rPr>
          <w:rFonts w:ascii="Times New Roman" w:hAnsi="Times New Roman"/>
          <w:b/>
          <w:lang w:eastAsia="en-US"/>
        </w:rPr>
        <w:t>28.</w:t>
      </w:r>
      <w:r w:rsidRPr="00E06D8A">
        <w:rPr>
          <w:rFonts w:ascii="Times New Roman" w:hAnsi="Times New Roman"/>
          <w:b/>
          <w:lang w:eastAsia="en-US"/>
        </w:rPr>
        <w:tab/>
        <w:t>Marsden AL, Bernstein AJ, Reddy VM, et al. Evaluation of a novel Y</w:t>
      </w:r>
      <w:r w:rsidRPr="00E06D8A">
        <w:rPr>
          <w:rFonts w:ascii="Cambria Math" w:hAnsi="Cambria Math" w:cs="Cambria Math"/>
          <w:b/>
          <w:lang w:eastAsia="en-US"/>
        </w:rPr>
        <w:t>‐</w:t>
      </w:r>
      <w:r w:rsidRPr="00E06D8A">
        <w:rPr>
          <w:rFonts w:ascii="Times New Roman" w:hAnsi="Times New Roman"/>
          <w:b/>
          <w:lang w:eastAsia="en-US"/>
        </w:rPr>
        <w:t>shaped extracardiac Fontan baffle using computational fluid dynamics. J Thorac Cardiovasc Surg. 2009;137(2):394</w:t>
      </w:r>
      <w:r w:rsidRPr="00E06D8A">
        <w:rPr>
          <w:rFonts w:ascii="Cambria Math" w:hAnsi="Cambria Math" w:cs="Cambria Math"/>
          <w:b/>
          <w:lang w:eastAsia="en-US"/>
        </w:rPr>
        <w:t>‐</w:t>
      </w:r>
      <w:r w:rsidRPr="00E06D8A">
        <w:rPr>
          <w:rFonts w:ascii="Times New Roman" w:hAnsi="Times New Roman"/>
          <w:b/>
          <w:lang w:eastAsia="en-US"/>
        </w:rPr>
        <w:t>403.</w:t>
      </w:r>
    </w:p>
    <w:p w:rsidR="00072A6C" w:rsidRPr="00E06D8A" w:rsidRDefault="00072A6C" w:rsidP="00072A6C">
      <w:pPr>
        <w:spacing w:after="100" w:line="276" w:lineRule="auto"/>
        <w:ind w:left="720" w:hanging="720"/>
        <w:jc w:val="both"/>
        <w:rPr>
          <w:rFonts w:ascii="Times New Roman" w:hAnsi="Times New Roman"/>
          <w:b/>
          <w:lang w:eastAsia="en-US"/>
        </w:rPr>
      </w:pPr>
      <w:r w:rsidRPr="00E06D8A">
        <w:rPr>
          <w:rFonts w:ascii="Times New Roman" w:hAnsi="Times New Roman"/>
          <w:b/>
          <w:lang w:eastAsia="en-US"/>
        </w:rPr>
        <w:t>E</w:t>
      </w:r>
      <w:r>
        <w:rPr>
          <w:rFonts w:ascii="Times New Roman" w:hAnsi="Times New Roman"/>
          <w:b/>
          <w:lang w:eastAsia="en-US"/>
        </w:rPr>
        <w:t>3</w:t>
      </w:r>
      <w:r w:rsidRPr="00E06D8A">
        <w:rPr>
          <w:rFonts w:ascii="Times New Roman" w:hAnsi="Times New Roman"/>
          <w:b/>
          <w:lang w:eastAsia="en-US"/>
        </w:rPr>
        <w:t>29.</w:t>
      </w:r>
      <w:r w:rsidRPr="00E06D8A">
        <w:rPr>
          <w:rFonts w:ascii="Times New Roman" w:hAnsi="Times New Roman"/>
          <w:b/>
          <w:lang w:eastAsia="en-US"/>
        </w:rPr>
        <w:tab/>
        <w:t>Marsden AL, Reddy VM, Shadden SC, et al. A new multiparameter approach to computational simulation for Fontan assessment and redesign. Congenit Heart Dis 2010; 5: 104-117.</w:t>
      </w:r>
    </w:p>
    <w:p w:rsidR="00072A6C" w:rsidRPr="00E06D8A" w:rsidRDefault="00072A6C" w:rsidP="00072A6C">
      <w:pPr>
        <w:spacing w:after="100" w:line="276" w:lineRule="auto"/>
        <w:ind w:left="720" w:hanging="720"/>
        <w:jc w:val="both"/>
        <w:rPr>
          <w:rFonts w:ascii="Times New Roman" w:hAnsi="Times New Roman"/>
          <w:b/>
          <w:lang w:eastAsia="en-US"/>
        </w:rPr>
      </w:pPr>
      <w:r w:rsidRPr="00E06D8A">
        <w:rPr>
          <w:rFonts w:ascii="Times New Roman" w:hAnsi="Times New Roman"/>
          <w:b/>
          <w:lang w:eastAsia="en-US"/>
        </w:rPr>
        <w:t>E</w:t>
      </w:r>
      <w:r>
        <w:rPr>
          <w:rFonts w:ascii="Times New Roman" w:hAnsi="Times New Roman"/>
          <w:b/>
          <w:lang w:eastAsia="en-US"/>
        </w:rPr>
        <w:t>3</w:t>
      </w:r>
      <w:r w:rsidRPr="00E06D8A">
        <w:rPr>
          <w:rFonts w:ascii="Times New Roman" w:hAnsi="Times New Roman"/>
          <w:b/>
          <w:lang w:eastAsia="en-US"/>
        </w:rPr>
        <w:t>30.</w:t>
      </w:r>
      <w:r w:rsidRPr="00E06D8A">
        <w:rPr>
          <w:rFonts w:ascii="Times New Roman" w:hAnsi="Times New Roman"/>
          <w:b/>
          <w:lang w:eastAsia="en-US"/>
        </w:rPr>
        <w:tab/>
        <w:t>Booth KL, Roth SJ, Thiagarajan RR, et al. Extracorporeal membrane oxygenation support of the Fontan and bidirectional Glenn circulations. Ann Thor Surgery 2004; 77:1341–8.</w:t>
      </w:r>
    </w:p>
    <w:p w:rsidR="00072A6C" w:rsidRPr="00E06D8A" w:rsidRDefault="00072A6C" w:rsidP="00072A6C">
      <w:pPr>
        <w:spacing w:after="100" w:line="276" w:lineRule="auto"/>
        <w:ind w:left="720" w:hanging="720"/>
        <w:jc w:val="both"/>
        <w:rPr>
          <w:rFonts w:ascii="Times New Roman" w:hAnsi="Times New Roman"/>
          <w:b/>
          <w:lang w:eastAsia="en-US"/>
        </w:rPr>
      </w:pPr>
      <w:r w:rsidRPr="00E06D8A">
        <w:rPr>
          <w:rFonts w:ascii="Times New Roman" w:hAnsi="Times New Roman"/>
          <w:b/>
          <w:lang w:eastAsia="en-US"/>
        </w:rPr>
        <w:t>E</w:t>
      </w:r>
      <w:r>
        <w:rPr>
          <w:rFonts w:ascii="Times New Roman" w:hAnsi="Times New Roman"/>
          <w:b/>
          <w:lang w:eastAsia="en-US"/>
        </w:rPr>
        <w:t>3</w:t>
      </w:r>
      <w:r w:rsidRPr="00E06D8A">
        <w:rPr>
          <w:rFonts w:ascii="Times New Roman" w:hAnsi="Times New Roman"/>
          <w:b/>
          <w:lang w:eastAsia="en-US"/>
        </w:rPr>
        <w:t>31.</w:t>
      </w:r>
      <w:r w:rsidRPr="00E06D8A">
        <w:rPr>
          <w:rFonts w:ascii="Times New Roman" w:hAnsi="Times New Roman"/>
          <w:b/>
          <w:lang w:eastAsia="en-US"/>
        </w:rPr>
        <w:tab/>
        <w:t>Rood KL, Teele SA, Barrett CS, et al. Extracorporeal membrane oxygenation support after the Fontan operation. J Thor Cardiovasc Surg. 2011; 142:504–10.</w:t>
      </w:r>
    </w:p>
    <w:p w:rsidR="00072A6C" w:rsidRPr="00E06D8A" w:rsidRDefault="00072A6C" w:rsidP="00072A6C">
      <w:pPr>
        <w:spacing w:after="100" w:line="276" w:lineRule="auto"/>
        <w:ind w:left="720" w:hanging="720"/>
        <w:jc w:val="both"/>
        <w:rPr>
          <w:rFonts w:ascii="Times New Roman" w:hAnsi="Times New Roman"/>
          <w:b/>
          <w:lang w:eastAsia="en-US"/>
        </w:rPr>
      </w:pPr>
      <w:r w:rsidRPr="00E06D8A">
        <w:rPr>
          <w:rFonts w:ascii="Times New Roman" w:hAnsi="Times New Roman"/>
          <w:b/>
          <w:lang w:eastAsia="en-US"/>
        </w:rPr>
        <w:t>E</w:t>
      </w:r>
      <w:r>
        <w:rPr>
          <w:rFonts w:ascii="Times New Roman" w:hAnsi="Times New Roman"/>
          <w:b/>
          <w:lang w:eastAsia="en-US"/>
        </w:rPr>
        <w:t>3</w:t>
      </w:r>
      <w:r w:rsidRPr="00E06D8A">
        <w:rPr>
          <w:rFonts w:ascii="Times New Roman" w:hAnsi="Times New Roman"/>
          <w:b/>
          <w:lang w:eastAsia="en-US"/>
        </w:rPr>
        <w:t>32.</w:t>
      </w:r>
      <w:r w:rsidRPr="00E06D8A">
        <w:rPr>
          <w:rFonts w:ascii="Times New Roman" w:hAnsi="Times New Roman"/>
          <w:b/>
          <w:lang w:eastAsia="en-US"/>
        </w:rPr>
        <w:tab/>
        <w:t>Aharon AS, Drinkwater DC Jr, Churchwell KB, et al. Extracorporeal membrane oxygenation in children after repair of congenital heart lesions. Ann Thorac Surg 2001;72:2095–2101.</w:t>
      </w:r>
    </w:p>
    <w:p w:rsidR="00072A6C" w:rsidRPr="00E06D8A" w:rsidRDefault="00072A6C" w:rsidP="00072A6C">
      <w:pPr>
        <w:spacing w:after="100" w:line="276" w:lineRule="auto"/>
        <w:ind w:left="720" w:hanging="720"/>
        <w:jc w:val="both"/>
        <w:rPr>
          <w:rFonts w:ascii="Times New Roman" w:hAnsi="Times New Roman"/>
          <w:b/>
          <w:lang w:eastAsia="en-US"/>
        </w:rPr>
      </w:pPr>
      <w:r w:rsidRPr="00E06D8A">
        <w:rPr>
          <w:rFonts w:ascii="Times New Roman" w:hAnsi="Times New Roman"/>
          <w:b/>
          <w:lang w:eastAsia="en-US"/>
        </w:rPr>
        <w:t>E</w:t>
      </w:r>
      <w:r>
        <w:rPr>
          <w:rFonts w:ascii="Times New Roman" w:hAnsi="Times New Roman"/>
          <w:b/>
          <w:lang w:eastAsia="en-US"/>
        </w:rPr>
        <w:t>3</w:t>
      </w:r>
      <w:r w:rsidRPr="00E06D8A">
        <w:rPr>
          <w:rFonts w:ascii="Times New Roman" w:hAnsi="Times New Roman"/>
          <w:b/>
          <w:lang w:eastAsia="en-US"/>
        </w:rPr>
        <w:t>33.</w:t>
      </w:r>
      <w:r w:rsidRPr="00E06D8A">
        <w:rPr>
          <w:rFonts w:ascii="Times New Roman" w:hAnsi="Times New Roman"/>
          <w:b/>
          <w:lang w:eastAsia="en-US"/>
        </w:rPr>
        <w:tab/>
        <w:t>ECMO registry report. Ann Arbor: Extracorporeal Life Support Organization, July 2002.</w:t>
      </w:r>
    </w:p>
    <w:p w:rsidR="00072A6C" w:rsidRPr="00E06D8A" w:rsidRDefault="00072A6C" w:rsidP="00072A6C">
      <w:pPr>
        <w:spacing w:after="100" w:line="276" w:lineRule="auto"/>
        <w:ind w:left="720" w:hanging="720"/>
        <w:jc w:val="both"/>
        <w:rPr>
          <w:rFonts w:ascii="Times New Roman" w:hAnsi="Times New Roman"/>
          <w:b/>
          <w:lang w:eastAsia="en-US"/>
        </w:rPr>
      </w:pPr>
      <w:r w:rsidRPr="00E06D8A">
        <w:rPr>
          <w:rFonts w:ascii="Times New Roman" w:hAnsi="Times New Roman"/>
          <w:b/>
          <w:lang w:eastAsia="en-US"/>
        </w:rPr>
        <w:t>E</w:t>
      </w:r>
      <w:r>
        <w:rPr>
          <w:rFonts w:ascii="Times New Roman" w:hAnsi="Times New Roman"/>
          <w:b/>
          <w:lang w:eastAsia="en-US"/>
        </w:rPr>
        <w:t>3</w:t>
      </w:r>
      <w:r w:rsidRPr="00E06D8A">
        <w:rPr>
          <w:rFonts w:ascii="Times New Roman" w:hAnsi="Times New Roman"/>
          <w:b/>
          <w:lang w:eastAsia="en-US"/>
        </w:rPr>
        <w:t>34.</w:t>
      </w:r>
      <w:r w:rsidRPr="00E06D8A">
        <w:rPr>
          <w:rFonts w:ascii="Times New Roman" w:hAnsi="Times New Roman"/>
          <w:b/>
          <w:lang w:eastAsia="en-US"/>
        </w:rPr>
        <w:tab/>
        <w:t>Klein MD, Shaheen KW, Whittlesey GC, et al. Extracorporeal membrane: oxygenation for the circulatory support of children after repair of congenital heart disease. J Thorac Cardiovasc Surg 1990;100:498–505.</w:t>
      </w:r>
    </w:p>
    <w:p w:rsidR="00072A6C" w:rsidRPr="00E06D8A" w:rsidRDefault="00072A6C" w:rsidP="00072A6C">
      <w:pPr>
        <w:spacing w:after="100" w:line="276" w:lineRule="auto"/>
        <w:ind w:left="720" w:hanging="720"/>
        <w:jc w:val="both"/>
        <w:rPr>
          <w:rFonts w:ascii="Times New Roman" w:hAnsi="Times New Roman"/>
          <w:b/>
          <w:lang w:eastAsia="en-US"/>
        </w:rPr>
      </w:pPr>
      <w:r w:rsidRPr="00E06D8A">
        <w:rPr>
          <w:rFonts w:ascii="Times New Roman" w:hAnsi="Times New Roman"/>
          <w:b/>
          <w:lang w:eastAsia="en-US"/>
        </w:rPr>
        <w:t>E</w:t>
      </w:r>
      <w:r>
        <w:rPr>
          <w:rFonts w:ascii="Times New Roman" w:hAnsi="Times New Roman"/>
          <w:b/>
          <w:lang w:eastAsia="en-US"/>
        </w:rPr>
        <w:t>3</w:t>
      </w:r>
      <w:r w:rsidRPr="00E06D8A">
        <w:rPr>
          <w:rFonts w:ascii="Times New Roman" w:hAnsi="Times New Roman"/>
          <w:b/>
          <w:lang w:eastAsia="en-US"/>
        </w:rPr>
        <w:t>35.</w:t>
      </w:r>
      <w:r w:rsidRPr="00E06D8A">
        <w:rPr>
          <w:rFonts w:ascii="Times New Roman" w:hAnsi="Times New Roman"/>
          <w:b/>
          <w:lang w:eastAsia="en-US"/>
        </w:rPr>
        <w:tab/>
        <w:t>Mascio CE, Austin EH III, Jacobs JP, et al. Perioperative mechanical circulatory support in children: an analysis of the Society of Thoracic Surgeons Congenital Heart Surgery Database. J Thorac Cardiovasc Surg 2014; 147:658–64</w:t>
      </w:r>
    </w:p>
    <w:p w:rsidR="00072A6C" w:rsidRPr="00E06D8A" w:rsidRDefault="00072A6C" w:rsidP="00072A6C">
      <w:pPr>
        <w:spacing w:after="100" w:line="276" w:lineRule="auto"/>
        <w:ind w:left="720" w:hanging="720"/>
        <w:jc w:val="both"/>
        <w:rPr>
          <w:rFonts w:ascii="Times New Roman" w:hAnsi="Times New Roman"/>
          <w:b/>
          <w:lang w:eastAsia="en-US"/>
        </w:rPr>
      </w:pPr>
      <w:r w:rsidRPr="00E06D8A">
        <w:rPr>
          <w:rFonts w:ascii="Times New Roman" w:hAnsi="Times New Roman"/>
          <w:b/>
          <w:lang w:eastAsia="en-US"/>
        </w:rPr>
        <w:lastRenderedPageBreak/>
        <w:t>E</w:t>
      </w:r>
      <w:r>
        <w:rPr>
          <w:rFonts w:ascii="Times New Roman" w:hAnsi="Times New Roman"/>
          <w:b/>
          <w:lang w:eastAsia="en-US"/>
        </w:rPr>
        <w:t>3</w:t>
      </w:r>
      <w:r w:rsidRPr="00E06D8A">
        <w:rPr>
          <w:rFonts w:ascii="Times New Roman" w:hAnsi="Times New Roman"/>
          <w:b/>
          <w:lang w:eastAsia="en-US"/>
        </w:rPr>
        <w:t>36.</w:t>
      </w:r>
      <w:r w:rsidRPr="00E06D8A">
        <w:rPr>
          <w:rFonts w:ascii="Times New Roman" w:hAnsi="Times New Roman"/>
          <w:b/>
          <w:lang w:eastAsia="en-US"/>
        </w:rPr>
        <w:tab/>
        <w:t>Anderson PA, Sleeper LA, Mahony L, et al. Contemporary outcomes after the Fontan procedure: a pediatric heart network multicenter study. J Am Coll Cardiol 2008; 52:85-98.</w:t>
      </w:r>
    </w:p>
    <w:p w:rsidR="00072A6C" w:rsidRPr="00E06D8A" w:rsidRDefault="00072A6C" w:rsidP="00072A6C">
      <w:pPr>
        <w:spacing w:after="100" w:line="276" w:lineRule="auto"/>
        <w:ind w:left="720" w:hanging="720"/>
        <w:jc w:val="both"/>
        <w:rPr>
          <w:rFonts w:ascii="Times New Roman" w:hAnsi="Times New Roman"/>
          <w:b/>
          <w:lang w:eastAsia="en-US"/>
        </w:rPr>
      </w:pPr>
      <w:r w:rsidRPr="00E06D8A">
        <w:rPr>
          <w:rFonts w:ascii="Times New Roman" w:hAnsi="Times New Roman"/>
          <w:b/>
          <w:lang w:eastAsia="en-US"/>
        </w:rPr>
        <w:t>E</w:t>
      </w:r>
      <w:r>
        <w:rPr>
          <w:rFonts w:ascii="Times New Roman" w:hAnsi="Times New Roman"/>
          <w:b/>
          <w:lang w:eastAsia="en-US"/>
        </w:rPr>
        <w:t>3</w:t>
      </w:r>
      <w:r w:rsidRPr="00E06D8A">
        <w:rPr>
          <w:rFonts w:ascii="Times New Roman" w:hAnsi="Times New Roman"/>
          <w:b/>
          <w:lang w:eastAsia="en-US"/>
        </w:rPr>
        <w:t>37.</w:t>
      </w:r>
      <w:r w:rsidRPr="00E06D8A">
        <w:rPr>
          <w:rFonts w:ascii="Times New Roman" w:hAnsi="Times New Roman"/>
          <w:b/>
          <w:lang w:eastAsia="en-US"/>
        </w:rPr>
        <w:tab/>
        <w:t>Bacon MK, Gray SB, Schwartz SM, et al. Extracorporeal Membrane Oxygenation (ECMO) Support in Special Patient Populations—The Bidirectional Glenn and Fontan Circulations, 2018.</w:t>
      </w:r>
      <w:r w:rsidRPr="00E06D8A">
        <w:rPr>
          <w:rFonts w:ascii="Times New Roman" w:hAnsi="Times New Roman"/>
          <w:b/>
        </w:rPr>
        <w:t xml:space="preserve"> </w:t>
      </w:r>
      <w:r w:rsidRPr="00E06D8A">
        <w:rPr>
          <w:rFonts w:ascii="Times New Roman" w:hAnsi="Times New Roman"/>
          <w:b/>
          <w:lang w:eastAsia="en-US"/>
        </w:rPr>
        <w:t>doi: 10.3389/fped.2018.00299</w:t>
      </w:r>
    </w:p>
    <w:p w:rsidR="00072A6C" w:rsidRPr="00E06D8A" w:rsidRDefault="00072A6C" w:rsidP="00072A6C">
      <w:pPr>
        <w:spacing w:after="100" w:line="276" w:lineRule="auto"/>
        <w:ind w:left="720" w:hanging="720"/>
        <w:jc w:val="both"/>
        <w:rPr>
          <w:rFonts w:ascii="Times New Roman" w:hAnsi="Times New Roman"/>
          <w:b/>
          <w:lang w:eastAsia="en-US"/>
        </w:rPr>
      </w:pPr>
      <w:r w:rsidRPr="00E06D8A">
        <w:rPr>
          <w:rFonts w:ascii="Times New Roman" w:hAnsi="Times New Roman"/>
          <w:b/>
          <w:lang w:eastAsia="en-US"/>
        </w:rPr>
        <w:t>E</w:t>
      </w:r>
      <w:r>
        <w:rPr>
          <w:rFonts w:ascii="Times New Roman" w:hAnsi="Times New Roman"/>
          <w:b/>
          <w:lang w:eastAsia="en-US"/>
        </w:rPr>
        <w:t>3</w:t>
      </w:r>
      <w:r w:rsidRPr="00E06D8A">
        <w:rPr>
          <w:rFonts w:ascii="Times New Roman" w:hAnsi="Times New Roman"/>
          <w:b/>
          <w:lang w:eastAsia="en-US"/>
        </w:rPr>
        <w:t>38.</w:t>
      </w:r>
      <w:r w:rsidRPr="00E06D8A">
        <w:rPr>
          <w:rFonts w:ascii="Times New Roman" w:hAnsi="Times New Roman"/>
          <w:b/>
          <w:lang w:eastAsia="en-US"/>
        </w:rPr>
        <w:tab/>
        <w:t>Thiagarajan RR, Laussen PC, Rycus PT, et al. Extracorporeal membrane oxygenation to aid cardiopulmonary resuscitation in infants and Children’s Hospital Boston. Circulation. 2007;116:1693-700.</w:t>
      </w:r>
    </w:p>
    <w:p w:rsidR="00072A6C" w:rsidRPr="00E06D8A" w:rsidRDefault="00072A6C" w:rsidP="00072A6C">
      <w:pPr>
        <w:spacing w:after="100" w:line="276" w:lineRule="auto"/>
        <w:ind w:left="720" w:hanging="720"/>
        <w:jc w:val="both"/>
        <w:rPr>
          <w:rFonts w:ascii="Times New Roman" w:hAnsi="Times New Roman"/>
          <w:b/>
          <w:lang w:eastAsia="en-US"/>
        </w:rPr>
      </w:pPr>
      <w:r w:rsidRPr="00E06D8A">
        <w:rPr>
          <w:rFonts w:ascii="Times New Roman" w:hAnsi="Times New Roman"/>
          <w:b/>
          <w:lang w:eastAsia="en-US"/>
        </w:rPr>
        <w:t>E</w:t>
      </w:r>
      <w:r>
        <w:rPr>
          <w:rFonts w:ascii="Times New Roman" w:hAnsi="Times New Roman"/>
          <w:b/>
          <w:lang w:eastAsia="en-US"/>
        </w:rPr>
        <w:t>3</w:t>
      </w:r>
      <w:r w:rsidRPr="00E06D8A">
        <w:rPr>
          <w:rFonts w:ascii="Times New Roman" w:hAnsi="Times New Roman"/>
          <w:b/>
          <w:lang w:eastAsia="en-US"/>
        </w:rPr>
        <w:t>39.</w:t>
      </w:r>
      <w:r w:rsidRPr="00E06D8A">
        <w:rPr>
          <w:rFonts w:ascii="Times New Roman" w:hAnsi="Times New Roman"/>
          <w:b/>
          <w:lang w:eastAsia="en-US"/>
        </w:rPr>
        <w:tab/>
      </w:r>
      <w:r w:rsidRPr="00E06D8A">
        <w:rPr>
          <w:rFonts w:ascii="Times New Roman" w:hAnsi="Times New Roman"/>
          <w:b/>
          <w:color w:val="0D0D0D" w:themeColor="text1" w:themeTint="F2"/>
          <w:lang w:eastAsia="en-US"/>
        </w:rPr>
        <w:t>Weinstein S, Bello R, Pizarro C, et al. The use of the Berlin Heart EXCOR in patients with functional single ventricle. J Thorac Cardiovasc Surg 2014; 147: 697-704.</w:t>
      </w:r>
    </w:p>
    <w:p w:rsidR="00072A6C" w:rsidRPr="00E06D8A" w:rsidRDefault="00072A6C" w:rsidP="00072A6C">
      <w:pPr>
        <w:spacing w:after="100" w:line="276" w:lineRule="auto"/>
        <w:ind w:left="720" w:hanging="720"/>
        <w:jc w:val="both"/>
        <w:rPr>
          <w:rFonts w:ascii="Times New Roman" w:hAnsi="Times New Roman"/>
          <w:b/>
          <w:lang w:eastAsia="en-US"/>
        </w:rPr>
      </w:pPr>
      <w:r w:rsidRPr="00E06D8A">
        <w:rPr>
          <w:rFonts w:ascii="Times New Roman" w:hAnsi="Times New Roman"/>
          <w:b/>
          <w:lang w:eastAsia="en-US"/>
        </w:rPr>
        <w:t>E</w:t>
      </w:r>
      <w:r>
        <w:rPr>
          <w:rFonts w:ascii="Times New Roman" w:hAnsi="Times New Roman"/>
          <w:b/>
          <w:lang w:eastAsia="en-US"/>
        </w:rPr>
        <w:t>3</w:t>
      </w:r>
      <w:r w:rsidRPr="00E06D8A">
        <w:rPr>
          <w:rFonts w:ascii="Times New Roman" w:hAnsi="Times New Roman"/>
          <w:b/>
          <w:lang w:eastAsia="en-US"/>
        </w:rPr>
        <w:t>40.</w:t>
      </w:r>
      <w:r w:rsidRPr="00E06D8A">
        <w:rPr>
          <w:rFonts w:ascii="Times New Roman" w:hAnsi="Times New Roman"/>
          <w:b/>
          <w:lang w:eastAsia="en-US"/>
        </w:rPr>
        <w:tab/>
      </w:r>
      <w:r w:rsidRPr="00E06D8A">
        <w:rPr>
          <w:rFonts w:ascii="Times New Roman" w:hAnsi="Times New Roman"/>
          <w:b/>
          <w:color w:val="0D0D0D" w:themeColor="text1" w:themeTint="F2"/>
          <w:lang w:eastAsia="en-US"/>
        </w:rPr>
        <w:t>Carlo WF, Villa CR, Lal AK, Morales DL. Ventricular assist device use in single ventricle congenital heart disease. Pediat Transplant 2017; 21: e13031.</w:t>
      </w:r>
    </w:p>
    <w:p w:rsidR="00072A6C" w:rsidRPr="00E06D8A" w:rsidRDefault="00072A6C" w:rsidP="00072A6C">
      <w:pPr>
        <w:spacing w:after="100" w:line="276" w:lineRule="auto"/>
        <w:ind w:left="720" w:hanging="720"/>
        <w:jc w:val="both"/>
        <w:rPr>
          <w:rFonts w:ascii="Times New Roman" w:hAnsi="Times New Roman"/>
          <w:b/>
          <w:lang w:eastAsia="en-US"/>
        </w:rPr>
      </w:pPr>
      <w:r w:rsidRPr="00E06D8A">
        <w:rPr>
          <w:rFonts w:ascii="Times New Roman" w:hAnsi="Times New Roman"/>
          <w:b/>
          <w:lang w:eastAsia="en-US"/>
        </w:rPr>
        <w:t>E</w:t>
      </w:r>
      <w:r>
        <w:rPr>
          <w:rFonts w:ascii="Times New Roman" w:hAnsi="Times New Roman"/>
          <w:b/>
          <w:lang w:eastAsia="en-US"/>
        </w:rPr>
        <w:t>3</w:t>
      </w:r>
      <w:r w:rsidRPr="00E06D8A">
        <w:rPr>
          <w:rFonts w:ascii="Times New Roman" w:hAnsi="Times New Roman"/>
          <w:b/>
          <w:lang w:eastAsia="en-US"/>
        </w:rPr>
        <w:t>41.</w:t>
      </w:r>
      <w:r w:rsidRPr="00E06D8A">
        <w:rPr>
          <w:rFonts w:ascii="Times New Roman" w:hAnsi="Times New Roman"/>
          <w:b/>
          <w:lang w:eastAsia="en-US"/>
        </w:rPr>
        <w:tab/>
        <w:t>Cedars AM, Schumacher K, Kindel S, et al. The Fontan VAD Physiology Project (FVPP). J Heart Lung Transplant. 2020;39:S12–S13. doi: 10.1016/j.healun.2020.01.1131</w:t>
      </w:r>
    </w:p>
    <w:p w:rsidR="00072A6C" w:rsidRPr="00E06D8A" w:rsidRDefault="00072A6C" w:rsidP="00072A6C">
      <w:pPr>
        <w:autoSpaceDE w:val="0"/>
        <w:autoSpaceDN w:val="0"/>
        <w:adjustRightInd w:val="0"/>
        <w:spacing w:after="100" w:line="276" w:lineRule="auto"/>
        <w:ind w:left="720" w:hanging="720"/>
        <w:jc w:val="both"/>
        <w:rPr>
          <w:rFonts w:ascii="Times New Roman" w:hAnsi="Times New Roman"/>
          <w:b/>
          <w:color w:val="0D0D0D" w:themeColor="text1" w:themeTint="F2"/>
          <w:lang w:eastAsia="en-US"/>
        </w:rPr>
      </w:pPr>
      <w:r w:rsidRPr="00E06D8A">
        <w:rPr>
          <w:rFonts w:ascii="Times New Roman" w:hAnsi="Times New Roman"/>
          <w:b/>
          <w:lang w:eastAsia="en-US"/>
        </w:rPr>
        <w:t>E</w:t>
      </w:r>
      <w:r>
        <w:rPr>
          <w:rFonts w:ascii="Times New Roman" w:hAnsi="Times New Roman"/>
          <w:b/>
          <w:lang w:eastAsia="en-US"/>
        </w:rPr>
        <w:t>3</w:t>
      </w:r>
      <w:r w:rsidRPr="00E06D8A">
        <w:rPr>
          <w:rFonts w:ascii="Times New Roman" w:hAnsi="Times New Roman"/>
          <w:b/>
          <w:lang w:eastAsia="en-US"/>
        </w:rPr>
        <w:t>42.</w:t>
      </w:r>
      <w:r w:rsidRPr="00E06D8A">
        <w:rPr>
          <w:rFonts w:ascii="Times New Roman" w:hAnsi="Times New Roman"/>
          <w:b/>
          <w:lang w:eastAsia="en-US"/>
        </w:rPr>
        <w:tab/>
      </w:r>
      <w:r w:rsidRPr="00E06D8A">
        <w:rPr>
          <w:rFonts w:ascii="Times New Roman" w:hAnsi="Times New Roman"/>
          <w:b/>
          <w:color w:val="0D0D0D" w:themeColor="text1" w:themeTint="F2"/>
          <w:lang w:eastAsia="en-US"/>
        </w:rPr>
        <w:t xml:space="preserve">Villa CR, Morales DLS. The total artificial heart in end-stage congenital heart disease. Front Physiol 2017; 8:131. </w:t>
      </w:r>
    </w:p>
    <w:p w:rsidR="00072A6C" w:rsidRPr="00E06D8A" w:rsidRDefault="00072A6C" w:rsidP="00072A6C">
      <w:pPr>
        <w:autoSpaceDE w:val="0"/>
        <w:autoSpaceDN w:val="0"/>
        <w:adjustRightInd w:val="0"/>
        <w:spacing w:after="100" w:line="276" w:lineRule="auto"/>
        <w:ind w:left="720" w:hanging="720"/>
        <w:jc w:val="both"/>
        <w:rPr>
          <w:rFonts w:ascii="Times New Roman" w:hAnsi="Times New Roman"/>
          <w:b/>
          <w:color w:val="0D0D0D" w:themeColor="text1" w:themeTint="F2"/>
          <w:lang w:eastAsia="en-US"/>
        </w:rPr>
      </w:pPr>
      <w:r w:rsidRPr="00E06D8A">
        <w:rPr>
          <w:rFonts w:ascii="Times New Roman" w:hAnsi="Times New Roman"/>
          <w:b/>
          <w:lang w:eastAsia="en-US"/>
        </w:rPr>
        <w:t>E</w:t>
      </w:r>
      <w:r>
        <w:rPr>
          <w:rFonts w:ascii="Times New Roman" w:hAnsi="Times New Roman"/>
          <w:b/>
          <w:lang w:eastAsia="en-US"/>
        </w:rPr>
        <w:t>3</w:t>
      </w:r>
      <w:r w:rsidRPr="00E06D8A">
        <w:rPr>
          <w:rFonts w:ascii="Times New Roman" w:hAnsi="Times New Roman"/>
          <w:b/>
          <w:lang w:eastAsia="en-US"/>
        </w:rPr>
        <w:t>43.</w:t>
      </w:r>
      <w:r w:rsidRPr="00E06D8A">
        <w:rPr>
          <w:rFonts w:ascii="Times New Roman" w:hAnsi="Times New Roman"/>
          <w:b/>
          <w:lang w:eastAsia="en-US"/>
        </w:rPr>
        <w:tab/>
      </w:r>
      <w:r w:rsidRPr="00E06D8A">
        <w:rPr>
          <w:rFonts w:ascii="Times New Roman" w:hAnsi="Times New Roman"/>
          <w:b/>
          <w:color w:val="0D0D0D" w:themeColor="text1" w:themeTint="F2"/>
          <w:lang w:eastAsia="en-US"/>
        </w:rPr>
        <w:t>Woods RK, Ghanayem NS, Mitchell ME, et al. Mechanical circulatory support of the Fontan patient</w:t>
      </w:r>
      <w:r>
        <w:rPr>
          <w:rFonts w:ascii="Times New Roman" w:hAnsi="Times New Roman"/>
          <w:b/>
          <w:color w:val="0D0D0D" w:themeColor="text1" w:themeTint="F2"/>
          <w:lang w:eastAsia="en-US"/>
        </w:rPr>
        <w:t xml:space="preserve">. </w:t>
      </w:r>
      <w:r w:rsidRPr="00E06D8A">
        <w:rPr>
          <w:rFonts w:ascii="Times New Roman" w:hAnsi="Times New Roman"/>
          <w:b/>
          <w:color w:val="0D0D0D" w:themeColor="text1" w:themeTint="F2"/>
          <w:lang w:eastAsia="en-US"/>
        </w:rPr>
        <w:t>Semin Thor Cardiovasc Surg Pediat Cardiac Surg Ann 2017; 20:20-7.</w:t>
      </w:r>
    </w:p>
    <w:p w:rsidR="00072A6C" w:rsidRPr="00E06D8A" w:rsidRDefault="00072A6C" w:rsidP="00072A6C">
      <w:pPr>
        <w:autoSpaceDE w:val="0"/>
        <w:autoSpaceDN w:val="0"/>
        <w:adjustRightInd w:val="0"/>
        <w:spacing w:after="100" w:line="276" w:lineRule="auto"/>
        <w:ind w:left="720" w:hanging="720"/>
        <w:jc w:val="both"/>
        <w:rPr>
          <w:rFonts w:ascii="Times New Roman" w:hAnsi="Times New Roman"/>
          <w:b/>
          <w:color w:val="0D0D0D" w:themeColor="text1" w:themeTint="F2"/>
          <w:lang w:eastAsia="en-US"/>
        </w:rPr>
      </w:pPr>
      <w:r w:rsidRPr="00E06D8A">
        <w:rPr>
          <w:rFonts w:ascii="Times New Roman" w:hAnsi="Times New Roman"/>
          <w:b/>
          <w:lang w:eastAsia="en-US"/>
        </w:rPr>
        <w:t>E</w:t>
      </w:r>
      <w:r>
        <w:rPr>
          <w:rFonts w:ascii="Times New Roman" w:hAnsi="Times New Roman"/>
          <w:b/>
          <w:lang w:eastAsia="en-US"/>
        </w:rPr>
        <w:t>3</w:t>
      </w:r>
      <w:r w:rsidRPr="00E06D8A">
        <w:rPr>
          <w:rFonts w:ascii="Times New Roman" w:hAnsi="Times New Roman"/>
          <w:b/>
          <w:lang w:eastAsia="en-US"/>
        </w:rPr>
        <w:t>44.</w:t>
      </w:r>
      <w:r w:rsidRPr="00E06D8A">
        <w:rPr>
          <w:rFonts w:ascii="Times New Roman" w:hAnsi="Times New Roman"/>
          <w:b/>
          <w:lang w:eastAsia="en-US"/>
        </w:rPr>
        <w:tab/>
      </w:r>
      <w:r w:rsidRPr="00E06D8A">
        <w:rPr>
          <w:rFonts w:ascii="Times New Roman" w:hAnsi="Times New Roman"/>
          <w:b/>
          <w:color w:val="0D0D0D" w:themeColor="text1" w:themeTint="F2"/>
          <w:lang w:eastAsia="en-US"/>
        </w:rPr>
        <w:t>Rossano JW, Lorts A, VanderPluym CJ, et al. Outcomes of pediatric patients supported with continuous-flow ventricular assist devices: A report from the Pediatric Interagency Registry for Mechanical Circulatory Support (Pedi-MACS). J Heart Lung Transplant 2016; 35: 585-590.</w:t>
      </w:r>
    </w:p>
    <w:p w:rsidR="00072A6C" w:rsidRPr="00E06D8A" w:rsidRDefault="00072A6C" w:rsidP="00072A6C">
      <w:pPr>
        <w:autoSpaceDE w:val="0"/>
        <w:autoSpaceDN w:val="0"/>
        <w:adjustRightInd w:val="0"/>
        <w:spacing w:after="100" w:line="276" w:lineRule="auto"/>
        <w:ind w:left="720" w:hanging="720"/>
        <w:jc w:val="both"/>
        <w:rPr>
          <w:rFonts w:ascii="Times New Roman" w:hAnsi="Times New Roman"/>
          <w:b/>
          <w:color w:val="0D0D0D" w:themeColor="text1" w:themeTint="F2"/>
          <w:lang w:eastAsia="en-US"/>
        </w:rPr>
      </w:pPr>
      <w:r w:rsidRPr="00E06D8A">
        <w:rPr>
          <w:rFonts w:ascii="Times New Roman" w:hAnsi="Times New Roman"/>
          <w:b/>
          <w:lang w:eastAsia="en-US"/>
        </w:rPr>
        <w:t>E</w:t>
      </w:r>
      <w:r>
        <w:rPr>
          <w:rFonts w:ascii="Times New Roman" w:hAnsi="Times New Roman"/>
          <w:b/>
          <w:lang w:eastAsia="en-US"/>
        </w:rPr>
        <w:t>3</w:t>
      </w:r>
      <w:r w:rsidRPr="00E06D8A">
        <w:rPr>
          <w:rFonts w:ascii="Times New Roman" w:hAnsi="Times New Roman"/>
          <w:b/>
          <w:lang w:eastAsia="en-US"/>
        </w:rPr>
        <w:t>45.</w:t>
      </w:r>
      <w:r w:rsidRPr="00E06D8A">
        <w:rPr>
          <w:rFonts w:ascii="Times New Roman" w:hAnsi="Times New Roman"/>
          <w:b/>
          <w:lang w:eastAsia="en-US"/>
        </w:rPr>
        <w:tab/>
      </w:r>
      <w:r w:rsidRPr="00E06D8A">
        <w:rPr>
          <w:rFonts w:ascii="Times New Roman" w:eastAsiaTheme="minorHAnsi" w:hAnsi="Times New Roman" w:cs="AdvPSA88C"/>
          <w:b/>
          <w:color w:val="0D0D0D" w:themeColor="text1" w:themeTint="F2"/>
          <w:szCs w:val="14"/>
          <w:lang w:eastAsia="en-US"/>
        </w:rPr>
        <w:t>Durham LA, Dearani JA, Burkhart HM, et al Application of computer modeling in systemic VAD support of failing Fontan physiology. World Journal for Pediatric and Congenital Heart Surgery 2011; 2(2): 243-248.</w:t>
      </w:r>
    </w:p>
    <w:p w:rsidR="00072A6C" w:rsidRPr="00E06D8A" w:rsidRDefault="00072A6C" w:rsidP="00072A6C">
      <w:pPr>
        <w:autoSpaceDE w:val="0"/>
        <w:autoSpaceDN w:val="0"/>
        <w:adjustRightInd w:val="0"/>
        <w:spacing w:after="100" w:line="276" w:lineRule="auto"/>
        <w:ind w:left="720" w:hanging="720"/>
        <w:jc w:val="both"/>
        <w:rPr>
          <w:rFonts w:ascii="Times New Roman" w:hAnsi="Times New Roman"/>
          <w:b/>
          <w:color w:val="0D0D0D" w:themeColor="text1" w:themeTint="F2"/>
          <w:lang w:eastAsia="en-US"/>
        </w:rPr>
      </w:pPr>
      <w:r w:rsidRPr="00E06D8A">
        <w:rPr>
          <w:rFonts w:ascii="Times New Roman" w:hAnsi="Times New Roman"/>
          <w:b/>
          <w:lang w:eastAsia="en-US"/>
        </w:rPr>
        <w:t>E</w:t>
      </w:r>
      <w:r>
        <w:rPr>
          <w:rFonts w:ascii="Times New Roman" w:hAnsi="Times New Roman"/>
          <w:b/>
          <w:lang w:eastAsia="en-US"/>
        </w:rPr>
        <w:t>3</w:t>
      </w:r>
      <w:r w:rsidRPr="00E06D8A">
        <w:rPr>
          <w:rFonts w:ascii="Times New Roman" w:hAnsi="Times New Roman"/>
          <w:b/>
          <w:lang w:eastAsia="en-US"/>
        </w:rPr>
        <w:t>46.</w:t>
      </w:r>
      <w:r w:rsidRPr="00E06D8A">
        <w:rPr>
          <w:rFonts w:ascii="Times New Roman" w:hAnsi="Times New Roman"/>
          <w:b/>
          <w:lang w:eastAsia="en-US"/>
        </w:rPr>
        <w:tab/>
      </w:r>
      <w:r w:rsidRPr="00E06D8A">
        <w:rPr>
          <w:rFonts w:ascii="Times New Roman" w:hAnsi="Times New Roman"/>
          <w:b/>
          <w:color w:val="0D0D0D" w:themeColor="text1" w:themeTint="F2"/>
          <w:lang w:eastAsia="en-US"/>
        </w:rPr>
        <w:t>VanderPluym CJ, Rebeyka IM, Ross DB, Buchholz H. The use of ventricular assist devices in pediatric patients with univentricular hearts. J Thorac Cardiovasc Surg 2011; 141: 588-90.</w:t>
      </w:r>
    </w:p>
    <w:p w:rsidR="00072A6C" w:rsidRPr="00E06D8A" w:rsidRDefault="00072A6C" w:rsidP="00072A6C">
      <w:pPr>
        <w:autoSpaceDE w:val="0"/>
        <w:autoSpaceDN w:val="0"/>
        <w:adjustRightInd w:val="0"/>
        <w:spacing w:after="100" w:line="276" w:lineRule="auto"/>
        <w:ind w:left="720" w:hanging="720"/>
        <w:jc w:val="both"/>
        <w:rPr>
          <w:rFonts w:ascii="Times New Roman" w:hAnsi="Times New Roman"/>
          <w:b/>
          <w:color w:val="0D0D0D" w:themeColor="text1" w:themeTint="F2"/>
          <w:lang w:eastAsia="en-US"/>
        </w:rPr>
      </w:pPr>
      <w:r w:rsidRPr="00E06D8A">
        <w:rPr>
          <w:rFonts w:ascii="Times New Roman" w:hAnsi="Times New Roman"/>
          <w:b/>
          <w:lang w:eastAsia="en-US"/>
        </w:rPr>
        <w:t>E</w:t>
      </w:r>
      <w:r>
        <w:rPr>
          <w:rFonts w:ascii="Times New Roman" w:hAnsi="Times New Roman"/>
          <w:b/>
          <w:lang w:eastAsia="en-US"/>
        </w:rPr>
        <w:t>3</w:t>
      </w:r>
      <w:r w:rsidRPr="00E06D8A">
        <w:rPr>
          <w:rFonts w:ascii="Times New Roman" w:hAnsi="Times New Roman"/>
          <w:b/>
          <w:lang w:eastAsia="en-US"/>
        </w:rPr>
        <w:t>47.</w:t>
      </w:r>
      <w:r w:rsidRPr="00E06D8A">
        <w:rPr>
          <w:rFonts w:ascii="Times New Roman" w:hAnsi="Times New Roman"/>
          <w:b/>
          <w:lang w:eastAsia="en-US"/>
        </w:rPr>
        <w:tab/>
      </w:r>
      <w:r w:rsidRPr="00E06D8A">
        <w:rPr>
          <w:rFonts w:ascii="Times New Roman" w:hAnsi="Times New Roman"/>
          <w:b/>
          <w:color w:val="0D0D0D" w:themeColor="text1" w:themeTint="F2"/>
          <w:lang w:eastAsia="en-US"/>
        </w:rPr>
        <w:t>VanderPluym CJ, Khoo NS, Rebeyka IM, Buchholz H. Unique case of total artificial cardiac support in failed Fontan circulation after cardiectomy: is continuous flow better than pulsatile flow? J Thorac Cardiovasc Surg 2013; 145: e62-3.</w:t>
      </w:r>
    </w:p>
    <w:p w:rsidR="00072A6C" w:rsidRPr="00E06D8A" w:rsidRDefault="00072A6C" w:rsidP="00072A6C">
      <w:pPr>
        <w:autoSpaceDE w:val="0"/>
        <w:autoSpaceDN w:val="0"/>
        <w:adjustRightInd w:val="0"/>
        <w:spacing w:after="100" w:line="276" w:lineRule="auto"/>
        <w:ind w:left="720" w:hanging="720"/>
        <w:jc w:val="both"/>
        <w:rPr>
          <w:rFonts w:ascii="Times New Roman" w:hAnsi="Times New Roman"/>
          <w:b/>
          <w:color w:val="0D0D0D" w:themeColor="text1" w:themeTint="F2"/>
          <w:lang w:eastAsia="en-US"/>
        </w:rPr>
      </w:pPr>
      <w:r w:rsidRPr="00E06D8A">
        <w:rPr>
          <w:rFonts w:ascii="Times New Roman" w:hAnsi="Times New Roman"/>
          <w:b/>
          <w:lang w:eastAsia="en-US"/>
        </w:rPr>
        <w:lastRenderedPageBreak/>
        <w:t>E</w:t>
      </w:r>
      <w:r>
        <w:rPr>
          <w:rFonts w:ascii="Times New Roman" w:hAnsi="Times New Roman"/>
          <w:b/>
          <w:lang w:eastAsia="en-US"/>
        </w:rPr>
        <w:t>3</w:t>
      </w:r>
      <w:r w:rsidRPr="00E06D8A">
        <w:rPr>
          <w:rFonts w:ascii="Times New Roman" w:hAnsi="Times New Roman"/>
          <w:b/>
          <w:lang w:eastAsia="en-US"/>
        </w:rPr>
        <w:t>48.</w:t>
      </w:r>
      <w:r w:rsidRPr="00E06D8A">
        <w:rPr>
          <w:rFonts w:ascii="Times New Roman" w:hAnsi="Times New Roman"/>
          <w:b/>
          <w:lang w:eastAsia="en-US"/>
        </w:rPr>
        <w:tab/>
      </w:r>
      <w:r w:rsidRPr="00E06D8A">
        <w:rPr>
          <w:rFonts w:ascii="Times New Roman" w:hAnsi="Times New Roman"/>
          <w:b/>
          <w:color w:val="0D0D0D" w:themeColor="text1" w:themeTint="F2"/>
          <w:lang w:eastAsia="en-US"/>
        </w:rPr>
        <w:t>Moosmann J, Dittrich S, Purbojo A, Cesnjevar R. RVAD implantation in a Fontan patient with protein-losing enteropathy as a bridge to transplant: Pretre modification. J Card Surg 2020; 1-4. DOI: 10.1111/jocs.14658</w:t>
      </w:r>
    </w:p>
    <w:p w:rsidR="00072A6C" w:rsidRPr="00E06D8A" w:rsidRDefault="00072A6C" w:rsidP="00072A6C">
      <w:pPr>
        <w:autoSpaceDE w:val="0"/>
        <w:autoSpaceDN w:val="0"/>
        <w:adjustRightInd w:val="0"/>
        <w:spacing w:after="100" w:line="276" w:lineRule="auto"/>
        <w:ind w:left="720" w:hanging="720"/>
        <w:jc w:val="both"/>
        <w:rPr>
          <w:rFonts w:ascii="Times New Roman" w:hAnsi="Times New Roman"/>
          <w:b/>
          <w:color w:val="0D0D0D" w:themeColor="text1" w:themeTint="F2"/>
          <w:lang w:eastAsia="en-US"/>
        </w:rPr>
      </w:pPr>
      <w:r w:rsidRPr="00E06D8A">
        <w:rPr>
          <w:rFonts w:ascii="Times New Roman" w:hAnsi="Times New Roman"/>
          <w:b/>
          <w:lang w:eastAsia="en-US"/>
        </w:rPr>
        <w:t>E</w:t>
      </w:r>
      <w:r>
        <w:rPr>
          <w:rFonts w:ascii="Times New Roman" w:hAnsi="Times New Roman"/>
          <w:b/>
          <w:lang w:eastAsia="en-US"/>
        </w:rPr>
        <w:t>3</w:t>
      </w:r>
      <w:r w:rsidRPr="00E06D8A">
        <w:rPr>
          <w:rFonts w:ascii="Times New Roman" w:hAnsi="Times New Roman"/>
          <w:b/>
          <w:lang w:eastAsia="en-US"/>
        </w:rPr>
        <w:t>49.</w:t>
      </w:r>
      <w:r w:rsidRPr="00E06D8A">
        <w:rPr>
          <w:rFonts w:ascii="Times New Roman" w:hAnsi="Times New Roman"/>
          <w:b/>
          <w:lang w:eastAsia="en-US"/>
        </w:rPr>
        <w:tab/>
      </w:r>
      <w:r w:rsidRPr="00E06D8A">
        <w:rPr>
          <w:rFonts w:ascii="Times New Roman" w:hAnsi="Times New Roman"/>
          <w:b/>
          <w:color w:val="0D0D0D" w:themeColor="text1" w:themeTint="F2"/>
          <w:lang w:eastAsia="en-US"/>
        </w:rPr>
        <w:t>Mauchley DC, Mitchell MB. Transplantation in the Fontan patient. Semin Thor Cardiovasc Surg Pediat Cardiac Surg Ann. (2015) 18:7–16.</w:t>
      </w:r>
    </w:p>
    <w:p w:rsidR="00072A6C" w:rsidRPr="00E06D8A" w:rsidRDefault="00072A6C" w:rsidP="00072A6C">
      <w:pPr>
        <w:autoSpaceDE w:val="0"/>
        <w:autoSpaceDN w:val="0"/>
        <w:adjustRightInd w:val="0"/>
        <w:spacing w:after="100" w:line="276" w:lineRule="auto"/>
        <w:ind w:left="720" w:hanging="720"/>
        <w:jc w:val="both"/>
        <w:rPr>
          <w:rFonts w:ascii="Times New Roman" w:hAnsi="Times New Roman"/>
          <w:b/>
          <w:color w:val="0D0D0D" w:themeColor="text1" w:themeTint="F2"/>
          <w:lang w:eastAsia="en-US"/>
        </w:rPr>
      </w:pPr>
      <w:r w:rsidRPr="00E06D8A">
        <w:rPr>
          <w:rFonts w:ascii="Times New Roman" w:hAnsi="Times New Roman"/>
          <w:b/>
          <w:lang w:eastAsia="en-US"/>
        </w:rPr>
        <w:t>E</w:t>
      </w:r>
      <w:r>
        <w:rPr>
          <w:rFonts w:ascii="Times New Roman" w:hAnsi="Times New Roman"/>
          <w:b/>
          <w:lang w:eastAsia="en-US"/>
        </w:rPr>
        <w:t>3</w:t>
      </w:r>
      <w:r w:rsidRPr="00E06D8A">
        <w:rPr>
          <w:rFonts w:ascii="Times New Roman" w:hAnsi="Times New Roman"/>
          <w:b/>
          <w:lang w:eastAsia="en-US"/>
        </w:rPr>
        <w:t>50.</w:t>
      </w:r>
      <w:r w:rsidRPr="00E06D8A">
        <w:rPr>
          <w:rFonts w:ascii="Times New Roman" w:hAnsi="Times New Roman"/>
          <w:b/>
          <w:lang w:eastAsia="en-US"/>
        </w:rPr>
        <w:tab/>
      </w:r>
      <w:r w:rsidRPr="00E06D8A">
        <w:rPr>
          <w:rFonts w:ascii="Times New Roman" w:hAnsi="Times New Roman"/>
          <w:b/>
          <w:color w:val="0D0D0D" w:themeColor="text1" w:themeTint="F2"/>
          <w:lang w:eastAsia="en-US"/>
        </w:rPr>
        <w:t xml:space="preserve">Kanter KR. Heart transplantation in children after a </w:t>
      </w:r>
      <w:r>
        <w:rPr>
          <w:rFonts w:ascii="Times New Roman" w:hAnsi="Times New Roman"/>
          <w:b/>
          <w:color w:val="0D0D0D" w:themeColor="text1" w:themeTint="F2"/>
          <w:lang w:eastAsia="en-US"/>
        </w:rPr>
        <w:t>F</w:t>
      </w:r>
      <w:r w:rsidRPr="00E06D8A">
        <w:rPr>
          <w:rFonts w:ascii="Times New Roman" w:hAnsi="Times New Roman"/>
          <w:b/>
          <w:color w:val="0D0D0D" w:themeColor="text1" w:themeTint="F2"/>
          <w:lang w:eastAsia="en-US"/>
        </w:rPr>
        <w:t>ontan procedure: better than people think. Semin Thor Cardiovasc Surg Pediat Cardiac Surg Ann 2016; 19: 44-9.</w:t>
      </w:r>
    </w:p>
    <w:p w:rsidR="00072A6C" w:rsidRPr="00E06D8A" w:rsidRDefault="00072A6C" w:rsidP="00072A6C">
      <w:pPr>
        <w:spacing w:after="100" w:line="276" w:lineRule="auto"/>
        <w:ind w:left="720" w:hanging="720"/>
        <w:jc w:val="both"/>
        <w:rPr>
          <w:rFonts w:ascii="Times New Roman" w:hAnsi="Times New Roman"/>
          <w:b/>
          <w:lang w:eastAsia="en-US"/>
        </w:rPr>
      </w:pPr>
      <w:r w:rsidRPr="00E06D8A">
        <w:rPr>
          <w:rFonts w:ascii="Times New Roman" w:hAnsi="Times New Roman"/>
          <w:b/>
          <w:lang w:eastAsia="en-US"/>
        </w:rPr>
        <w:t>E</w:t>
      </w:r>
      <w:r>
        <w:rPr>
          <w:rFonts w:ascii="Times New Roman" w:hAnsi="Times New Roman"/>
          <w:b/>
          <w:lang w:eastAsia="en-US"/>
        </w:rPr>
        <w:t>3</w:t>
      </w:r>
      <w:r w:rsidRPr="00E06D8A">
        <w:rPr>
          <w:rFonts w:ascii="Times New Roman" w:hAnsi="Times New Roman"/>
          <w:b/>
          <w:lang w:eastAsia="en-US"/>
        </w:rPr>
        <w:t>51.</w:t>
      </w:r>
      <w:r w:rsidRPr="00E06D8A">
        <w:rPr>
          <w:rFonts w:ascii="Times New Roman" w:hAnsi="Times New Roman"/>
          <w:b/>
          <w:lang w:eastAsia="en-US"/>
        </w:rPr>
        <w:tab/>
        <w:t>Pretre R, Haussler A, Bettex D, Genoni M. Right-sided univentricular cardiac assistance in a failing Fontan circulation. Ann Thorac Surg 2008; 86:1018–20.</w:t>
      </w:r>
    </w:p>
    <w:p w:rsidR="00072A6C" w:rsidRPr="00E06D8A" w:rsidRDefault="00072A6C" w:rsidP="00072A6C">
      <w:pPr>
        <w:spacing w:after="100" w:line="276" w:lineRule="auto"/>
        <w:ind w:left="720" w:hanging="720"/>
        <w:jc w:val="both"/>
        <w:rPr>
          <w:rFonts w:ascii="Times New Roman" w:hAnsi="Times New Roman"/>
          <w:b/>
          <w:lang w:eastAsia="en-US"/>
        </w:rPr>
      </w:pPr>
      <w:r w:rsidRPr="00E06D8A">
        <w:rPr>
          <w:rFonts w:ascii="Times New Roman" w:hAnsi="Times New Roman"/>
          <w:b/>
          <w:lang w:eastAsia="en-US"/>
        </w:rPr>
        <w:t>E</w:t>
      </w:r>
      <w:r>
        <w:rPr>
          <w:rFonts w:ascii="Times New Roman" w:hAnsi="Times New Roman"/>
          <w:b/>
          <w:lang w:eastAsia="en-US"/>
        </w:rPr>
        <w:t>3</w:t>
      </w:r>
      <w:r w:rsidRPr="00E06D8A">
        <w:rPr>
          <w:rFonts w:ascii="Times New Roman" w:hAnsi="Times New Roman"/>
          <w:b/>
          <w:lang w:eastAsia="en-US"/>
        </w:rPr>
        <w:t>52.</w:t>
      </w:r>
      <w:r w:rsidRPr="00E06D8A">
        <w:rPr>
          <w:rFonts w:ascii="Times New Roman" w:hAnsi="Times New Roman"/>
          <w:b/>
          <w:lang w:eastAsia="en-US"/>
        </w:rPr>
        <w:tab/>
      </w:r>
      <w:r w:rsidRPr="00E06D8A">
        <w:rPr>
          <w:rFonts w:ascii="Times New Roman" w:hAnsi="Times New Roman"/>
          <w:b/>
          <w:color w:val="0D0D0D" w:themeColor="text1" w:themeTint="F2"/>
          <w:lang w:eastAsia="en-US"/>
        </w:rPr>
        <w:t>Niebler RA, Ghanayem NS, Shah TK, et al. Use of a HeartWare ventricular assist device in a patient with failed Fontan circulation. Ann Thorac Surg 2014; 97: e115–6.</w:t>
      </w:r>
    </w:p>
    <w:p w:rsidR="00072A6C" w:rsidRPr="00E06D8A" w:rsidRDefault="00072A6C" w:rsidP="00072A6C">
      <w:pPr>
        <w:autoSpaceDE w:val="0"/>
        <w:autoSpaceDN w:val="0"/>
        <w:adjustRightInd w:val="0"/>
        <w:spacing w:after="100" w:line="276" w:lineRule="auto"/>
        <w:ind w:left="720" w:hanging="720"/>
        <w:jc w:val="both"/>
        <w:rPr>
          <w:rFonts w:ascii="Times New Roman" w:hAnsi="Times New Roman"/>
          <w:b/>
          <w:color w:val="0D0D0D" w:themeColor="text1" w:themeTint="F2"/>
          <w:lang w:eastAsia="en-US"/>
        </w:rPr>
      </w:pPr>
      <w:r w:rsidRPr="00E06D8A">
        <w:rPr>
          <w:rFonts w:ascii="Times New Roman" w:hAnsi="Times New Roman"/>
          <w:b/>
          <w:lang w:eastAsia="en-US"/>
        </w:rPr>
        <w:t>E</w:t>
      </w:r>
      <w:r>
        <w:rPr>
          <w:rFonts w:ascii="Times New Roman" w:hAnsi="Times New Roman"/>
          <w:b/>
          <w:lang w:eastAsia="en-US"/>
        </w:rPr>
        <w:t>3</w:t>
      </w:r>
      <w:r w:rsidRPr="00E06D8A">
        <w:rPr>
          <w:rFonts w:ascii="Times New Roman" w:hAnsi="Times New Roman"/>
          <w:b/>
          <w:lang w:eastAsia="en-US"/>
        </w:rPr>
        <w:t>53.</w:t>
      </w:r>
      <w:r w:rsidRPr="00E06D8A">
        <w:rPr>
          <w:rFonts w:ascii="Times New Roman" w:hAnsi="Times New Roman"/>
          <w:b/>
          <w:lang w:eastAsia="en-US"/>
        </w:rPr>
        <w:tab/>
      </w:r>
      <w:r w:rsidRPr="00E06D8A">
        <w:rPr>
          <w:rFonts w:ascii="Times New Roman" w:hAnsi="Times New Roman"/>
          <w:b/>
          <w:color w:val="0D0D0D" w:themeColor="text1" w:themeTint="F2"/>
          <w:lang w:eastAsia="en-US"/>
        </w:rPr>
        <w:t>Halaweish I, Ohye RG, Si MS. Berlin heart ventricular assist device as a long-term bridge to transplantation in a Fontan patient with failing single ventricle. Pediatr Transplant 2015; 19: E193-5</w:t>
      </w:r>
    </w:p>
    <w:p w:rsidR="00072A6C" w:rsidRPr="00E06D8A" w:rsidRDefault="00072A6C" w:rsidP="00072A6C">
      <w:pPr>
        <w:autoSpaceDE w:val="0"/>
        <w:autoSpaceDN w:val="0"/>
        <w:adjustRightInd w:val="0"/>
        <w:spacing w:after="100" w:line="276" w:lineRule="auto"/>
        <w:ind w:left="720" w:hanging="720"/>
        <w:jc w:val="both"/>
        <w:rPr>
          <w:rFonts w:ascii="Times New Roman" w:hAnsi="Times New Roman"/>
          <w:b/>
          <w:color w:val="0D0D0D" w:themeColor="text1" w:themeTint="F2"/>
          <w:lang w:eastAsia="en-US"/>
        </w:rPr>
      </w:pPr>
      <w:r w:rsidRPr="00E06D8A">
        <w:rPr>
          <w:rFonts w:ascii="Times New Roman" w:hAnsi="Times New Roman"/>
          <w:b/>
          <w:lang w:eastAsia="en-US"/>
        </w:rPr>
        <w:t>E</w:t>
      </w:r>
      <w:r>
        <w:rPr>
          <w:rFonts w:ascii="Times New Roman" w:hAnsi="Times New Roman"/>
          <w:b/>
          <w:lang w:eastAsia="en-US"/>
        </w:rPr>
        <w:t>3</w:t>
      </w:r>
      <w:r w:rsidRPr="00E06D8A">
        <w:rPr>
          <w:rFonts w:ascii="Times New Roman" w:hAnsi="Times New Roman"/>
          <w:b/>
          <w:lang w:eastAsia="en-US"/>
        </w:rPr>
        <w:t>54.</w:t>
      </w:r>
      <w:r w:rsidRPr="00E06D8A">
        <w:rPr>
          <w:rFonts w:ascii="Times New Roman" w:hAnsi="Times New Roman"/>
          <w:b/>
          <w:lang w:eastAsia="en-US"/>
        </w:rPr>
        <w:tab/>
      </w:r>
      <w:r w:rsidRPr="00E06D8A">
        <w:rPr>
          <w:rFonts w:ascii="Times New Roman" w:hAnsi="Times New Roman"/>
          <w:b/>
          <w:color w:val="0D0D0D" w:themeColor="text1" w:themeTint="F2"/>
          <w:lang w:eastAsia="en-US"/>
        </w:rPr>
        <w:t>Adachi I, Williams E, Jeewa A, Elias B, McKenzie ED. Mechanically assisted Fontan completion: a new approach for the failing Glenn circulation due to isolated ventricular dysfunction. J Heart Lung Transplant 2016; 35: 1380-1.</w:t>
      </w:r>
    </w:p>
    <w:p w:rsidR="00072A6C" w:rsidRPr="00E06D8A" w:rsidRDefault="00072A6C" w:rsidP="00072A6C">
      <w:pPr>
        <w:autoSpaceDE w:val="0"/>
        <w:autoSpaceDN w:val="0"/>
        <w:adjustRightInd w:val="0"/>
        <w:spacing w:after="100" w:line="276" w:lineRule="auto"/>
        <w:ind w:left="720" w:hanging="720"/>
        <w:jc w:val="both"/>
        <w:rPr>
          <w:rFonts w:ascii="Times New Roman" w:hAnsi="Times New Roman"/>
          <w:b/>
          <w:color w:val="0D0D0D" w:themeColor="text1" w:themeTint="F2"/>
          <w:lang w:eastAsia="en-US"/>
        </w:rPr>
      </w:pPr>
      <w:r w:rsidRPr="00E06D8A">
        <w:rPr>
          <w:rFonts w:ascii="Times New Roman" w:hAnsi="Times New Roman"/>
          <w:b/>
          <w:lang w:eastAsia="en-US"/>
        </w:rPr>
        <w:t>E</w:t>
      </w:r>
      <w:r>
        <w:rPr>
          <w:rFonts w:ascii="Times New Roman" w:hAnsi="Times New Roman"/>
          <w:b/>
          <w:lang w:eastAsia="en-US"/>
        </w:rPr>
        <w:t>3</w:t>
      </w:r>
      <w:r w:rsidRPr="00E06D8A">
        <w:rPr>
          <w:rFonts w:ascii="Times New Roman" w:hAnsi="Times New Roman"/>
          <w:b/>
          <w:lang w:eastAsia="en-US"/>
        </w:rPr>
        <w:t>55.</w:t>
      </w:r>
      <w:r w:rsidRPr="00E06D8A">
        <w:rPr>
          <w:rFonts w:ascii="Times New Roman" w:hAnsi="Times New Roman"/>
          <w:b/>
          <w:lang w:eastAsia="en-US"/>
        </w:rPr>
        <w:tab/>
      </w:r>
      <w:r w:rsidRPr="00E06D8A">
        <w:rPr>
          <w:rFonts w:ascii="Times New Roman" w:hAnsi="Times New Roman"/>
          <w:b/>
          <w:color w:val="0D0D0D" w:themeColor="text1" w:themeTint="F2"/>
          <w:lang w:eastAsia="en-US"/>
        </w:rPr>
        <w:t>Imielski BR, Niebler RA, Kindel SJ, Woods RK. Heartware ventricular assist device implantation in patients with Fontan physiology. Artif Organs 2017; 41:40-6.</w:t>
      </w:r>
    </w:p>
    <w:p w:rsidR="00072A6C" w:rsidRPr="00E06D8A" w:rsidRDefault="00072A6C" w:rsidP="00072A6C">
      <w:pPr>
        <w:autoSpaceDE w:val="0"/>
        <w:autoSpaceDN w:val="0"/>
        <w:adjustRightInd w:val="0"/>
        <w:spacing w:after="100" w:line="276" w:lineRule="auto"/>
        <w:ind w:left="720" w:hanging="720"/>
        <w:jc w:val="both"/>
        <w:rPr>
          <w:rFonts w:ascii="Times New Roman" w:hAnsi="Times New Roman"/>
          <w:b/>
          <w:color w:val="0D0D0D" w:themeColor="text1" w:themeTint="F2"/>
          <w:lang w:eastAsia="en-US"/>
        </w:rPr>
      </w:pPr>
      <w:r w:rsidRPr="00E06D8A">
        <w:rPr>
          <w:rFonts w:ascii="Times New Roman" w:hAnsi="Times New Roman"/>
          <w:b/>
          <w:lang w:eastAsia="en-US"/>
        </w:rPr>
        <w:t>E</w:t>
      </w:r>
      <w:r>
        <w:rPr>
          <w:rFonts w:ascii="Times New Roman" w:hAnsi="Times New Roman"/>
          <w:b/>
          <w:lang w:eastAsia="en-US"/>
        </w:rPr>
        <w:t>3</w:t>
      </w:r>
      <w:r w:rsidRPr="00E06D8A">
        <w:rPr>
          <w:rFonts w:ascii="Times New Roman" w:hAnsi="Times New Roman"/>
          <w:b/>
          <w:lang w:eastAsia="en-US"/>
        </w:rPr>
        <w:t>56.</w:t>
      </w:r>
      <w:r w:rsidRPr="00E06D8A">
        <w:rPr>
          <w:rFonts w:ascii="Times New Roman" w:hAnsi="Times New Roman"/>
          <w:b/>
          <w:lang w:eastAsia="en-US"/>
        </w:rPr>
        <w:tab/>
      </w:r>
      <w:r w:rsidRPr="00E06D8A">
        <w:rPr>
          <w:rFonts w:ascii="Times New Roman" w:hAnsi="Times New Roman"/>
          <w:b/>
          <w:color w:val="0D0D0D" w:themeColor="text1" w:themeTint="F2"/>
          <w:lang w:eastAsia="en-US"/>
        </w:rPr>
        <w:t>Mascio CE. Unique cannulation technique and atrioventricular valve excision for HeartWare HVAD in the small Fontan patient. Operat Techniq Thorac Cardiovasc Surg 21, 2016. https://doi.org/10.1053/j.optechstcvs.2017.08.002</w:t>
      </w:r>
    </w:p>
    <w:p w:rsidR="00072A6C" w:rsidRPr="00E06D8A" w:rsidRDefault="00072A6C" w:rsidP="00072A6C">
      <w:pPr>
        <w:autoSpaceDE w:val="0"/>
        <w:autoSpaceDN w:val="0"/>
        <w:adjustRightInd w:val="0"/>
        <w:spacing w:after="100" w:line="276" w:lineRule="auto"/>
        <w:ind w:left="720" w:hanging="720"/>
        <w:jc w:val="both"/>
        <w:rPr>
          <w:rFonts w:ascii="Times New Roman" w:hAnsi="Times New Roman"/>
          <w:b/>
          <w:color w:val="0D0D0D" w:themeColor="text1" w:themeTint="F2"/>
          <w:lang w:eastAsia="en-US"/>
        </w:rPr>
      </w:pPr>
      <w:r w:rsidRPr="00E06D8A">
        <w:rPr>
          <w:rFonts w:ascii="Times New Roman" w:hAnsi="Times New Roman"/>
          <w:b/>
          <w:lang w:eastAsia="en-US"/>
        </w:rPr>
        <w:t>E</w:t>
      </w:r>
      <w:r>
        <w:rPr>
          <w:rFonts w:ascii="Times New Roman" w:hAnsi="Times New Roman"/>
          <w:b/>
          <w:lang w:eastAsia="en-US"/>
        </w:rPr>
        <w:t>3</w:t>
      </w:r>
      <w:r w:rsidRPr="00E06D8A">
        <w:rPr>
          <w:rFonts w:ascii="Times New Roman" w:hAnsi="Times New Roman"/>
          <w:b/>
          <w:lang w:eastAsia="en-US"/>
        </w:rPr>
        <w:t>57.</w:t>
      </w:r>
      <w:r w:rsidRPr="00E06D8A">
        <w:rPr>
          <w:rFonts w:ascii="Times New Roman" w:hAnsi="Times New Roman"/>
          <w:b/>
          <w:lang w:eastAsia="en-US"/>
        </w:rPr>
        <w:tab/>
      </w:r>
      <w:r w:rsidRPr="00E06D8A">
        <w:rPr>
          <w:rFonts w:ascii="Times New Roman" w:hAnsi="Times New Roman"/>
          <w:b/>
          <w:color w:val="0D0D0D" w:themeColor="text1" w:themeTint="F2"/>
          <w:lang w:eastAsia="en-US"/>
        </w:rPr>
        <w:t>Di Molfetta A, Ferrari G, Iacobelli R, et al. Concurrent use of continuous and pulsatile flow ventricular assist device on a Fontan patient: a simulation study. Artif Organs 2017; 41: 32–9.</w:t>
      </w:r>
    </w:p>
    <w:p w:rsidR="00072A6C" w:rsidRPr="00E06D8A" w:rsidRDefault="00072A6C" w:rsidP="00072A6C">
      <w:pPr>
        <w:autoSpaceDE w:val="0"/>
        <w:autoSpaceDN w:val="0"/>
        <w:adjustRightInd w:val="0"/>
        <w:spacing w:after="100" w:line="276" w:lineRule="auto"/>
        <w:ind w:left="720" w:hanging="720"/>
        <w:jc w:val="both"/>
        <w:rPr>
          <w:rFonts w:ascii="Times New Roman" w:hAnsi="Times New Roman"/>
          <w:b/>
          <w:color w:val="0D0D0D" w:themeColor="text1" w:themeTint="F2"/>
          <w:lang w:eastAsia="en-US"/>
        </w:rPr>
      </w:pPr>
      <w:r w:rsidRPr="00E06D8A">
        <w:rPr>
          <w:rFonts w:ascii="Times New Roman" w:hAnsi="Times New Roman"/>
          <w:b/>
          <w:lang w:eastAsia="en-US"/>
        </w:rPr>
        <w:t>E</w:t>
      </w:r>
      <w:r>
        <w:rPr>
          <w:rFonts w:ascii="Times New Roman" w:hAnsi="Times New Roman"/>
          <w:b/>
          <w:lang w:eastAsia="en-US"/>
        </w:rPr>
        <w:t>3</w:t>
      </w:r>
      <w:r w:rsidRPr="00E06D8A">
        <w:rPr>
          <w:rFonts w:ascii="Times New Roman" w:hAnsi="Times New Roman"/>
          <w:b/>
          <w:lang w:eastAsia="en-US"/>
        </w:rPr>
        <w:t>58.</w:t>
      </w:r>
      <w:r w:rsidRPr="00E06D8A">
        <w:rPr>
          <w:rFonts w:ascii="Times New Roman" w:hAnsi="Times New Roman"/>
          <w:b/>
          <w:lang w:eastAsia="en-US"/>
        </w:rPr>
        <w:tab/>
      </w:r>
      <w:r w:rsidRPr="00E06D8A">
        <w:rPr>
          <w:rFonts w:ascii="Times New Roman" w:eastAsiaTheme="minorHAnsi" w:hAnsi="Times New Roman" w:cs="AdvPSA88A"/>
          <w:b/>
          <w:color w:val="0D0D0D" w:themeColor="text1" w:themeTint="F2"/>
          <w:szCs w:val="14"/>
          <w:lang w:eastAsia="en-US"/>
        </w:rPr>
        <w:t xml:space="preserve">Derk G, Laks H, Biniwale R, Patel S, De LaCruz K, Mazor E, et al. Novel techniques of mechanical circulatory support for the right heart and Fontan circulation. </w:t>
      </w:r>
      <w:r w:rsidRPr="00E06D8A">
        <w:rPr>
          <w:rFonts w:ascii="Times New Roman" w:eastAsiaTheme="minorHAnsi" w:hAnsi="Times New Roman" w:cs="AdvPSA88C"/>
          <w:b/>
          <w:color w:val="0D0D0D" w:themeColor="text1" w:themeTint="F2"/>
          <w:szCs w:val="14"/>
          <w:lang w:eastAsia="en-US"/>
        </w:rPr>
        <w:t>Int J Cardiol</w:t>
      </w:r>
      <w:r w:rsidRPr="00E06D8A">
        <w:rPr>
          <w:rFonts w:ascii="Times New Roman" w:eastAsiaTheme="minorHAnsi" w:hAnsi="Times New Roman" w:cs="AdvPSA88A"/>
          <w:b/>
          <w:color w:val="0D0D0D" w:themeColor="text1" w:themeTint="F2"/>
          <w:szCs w:val="14"/>
          <w:lang w:eastAsia="en-US"/>
        </w:rPr>
        <w:t>. 2014;176:828-32.</w:t>
      </w:r>
    </w:p>
    <w:p w:rsidR="00072A6C" w:rsidRPr="00E06D8A" w:rsidRDefault="00072A6C" w:rsidP="00072A6C">
      <w:pPr>
        <w:autoSpaceDE w:val="0"/>
        <w:autoSpaceDN w:val="0"/>
        <w:adjustRightInd w:val="0"/>
        <w:spacing w:after="100" w:line="276" w:lineRule="auto"/>
        <w:ind w:left="720" w:hanging="720"/>
        <w:jc w:val="both"/>
        <w:rPr>
          <w:rFonts w:ascii="Times New Roman" w:hAnsi="Times New Roman"/>
          <w:b/>
          <w:color w:val="0D0D0D" w:themeColor="text1" w:themeTint="F2"/>
          <w:lang w:eastAsia="en-US"/>
        </w:rPr>
      </w:pPr>
      <w:r w:rsidRPr="00E06D8A">
        <w:rPr>
          <w:rFonts w:ascii="Times New Roman" w:hAnsi="Times New Roman"/>
          <w:b/>
          <w:lang w:eastAsia="en-US"/>
        </w:rPr>
        <w:t>E</w:t>
      </w:r>
      <w:r>
        <w:rPr>
          <w:rFonts w:ascii="Times New Roman" w:hAnsi="Times New Roman"/>
          <w:b/>
          <w:lang w:eastAsia="en-US"/>
        </w:rPr>
        <w:t>3</w:t>
      </w:r>
      <w:r w:rsidRPr="00E06D8A">
        <w:rPr>
          <w:rFonts w:ascii="Times New Roman" w:hAnsi="Times New Roman"/>
          <w:b/>
          <w:lang w:eastAsia="en-US"/>
        </w:rPr>
        <w:t>59.</w:t>
      </w:r>
      <w:r w:rsidRPr="00E06D8A">
        <w:rPr>
          <w:rFonts w:ascii="Times New Roman" w:hAnsi="Times New Roman"/>
          <w:b/>
          <w:lang w:eastAsia="en-US"/>
        </w:rPr>
        <w:tab/>
      </w:r>
      <w:r w:rsidRPr="00E06D8A">
        <w:rPr>
          <w:rFonts w:ascii="Times New Roman" w:hAnsi="Times New Roman"/>
          <w:b/>
          <w:color w:val="0D0D0D" w:themeColor="text1" w:themeTint="F2"/>
          <w:lang w:eastAsia="en-US"/>
        </w:rPr>
        <w:t>Giridharan GA, Ising M, Sobieski MA, et al. Cavopulmonary assist for the failing Fontan circulation: impact of ventricular function on mechanical support strategy. ASAIO J. (2014) 60:707–15.</w:t>
      </w:r>
    </w:p>
    <w:p w:rsidR="00072A6C" w:rsidRPr="00E06D8A" w:rsidRDefault="00072A6C" w:rsidP="00072A6C">
      <w:pPr>
        <w:autoSpaceDE w:val="0"/>
        <w:autoSpaceDN w:val="0"/>
        <w:adjustRightInd w:val="0"/>
        <w:spacing w:after="100" w:line="276" w:lineRule="auto"/>
        <w:ind w:left="720" w:hanging="720"/>
        <w:jc w:val="both"/>
        <w:rPr>
          <w:rFonts w:ascii="Times New Roman" w:hAnsi="Times New Roman"/>
          <w:b/>
          <w:color w:val="0D0D0D" w:themeColor="text1" w:themeTint="F2"/>
          <w:lang w:eastAsia="en-US"/>
        </w:rPr>
      </w:pPr>
      <w:r w:rsidRPr="00E06D8A">
        <w:rPr>
          <w:rFonts w:ascii="Times New Roman" w:hAnsi="Times New Roman"/>
          <w:b/>
          <w:lang w:eastAsia="en-US"/>
        </w:rPr>
        <w:t>E</w:t>
      </w:r>
      <w:r>
        <w:rPr>
          <w:rFonts w:ascii="Times New Roman" w:hAnsi="Times New Roman"/>
          <w:b/>
          <w:lang w:eastAsia="en-US"/>
        </w:rPr>
        <w:t>3</w:t>
      </w:r>
      <w:r w:rsidRPr="00E06D8A">
        <w:rPr>
          <w:rFonts w:ascii="Times New Roman" w:hAnsi="Times New Roman"/>
          <w:b/>
          <w:lang w:eastAsia="en-US"/>
        </w:rPr>
        <w:t>60.</w:t>
      </w:r>
      <w:r w:rsidRPr="00E06D8A">
        <w:rPr>
          <w:rFonts w:ascii="Times New Roman" w:hAnsi="Times New Roman"/>
          <w:b/>
          <w:lang w:eastAsia="en-US"/>
        </w:rPr>
        <w:tab/>
      </w:r>
      <w:r w:rsidRPr="00E06D8A">
        <w:rPr>
          <w:rFonts w:ascii="Times New Roman" w:hAnsi="Times New Roman"/>
          <w:b/>
          <w:color w:val="0D0D0D" w:themeColor="text1" w:themeTint="F2"/>
          <w:lang w:eastAsia="en-US"/>
        </w:rPr>
        <w:t xml:space="preserve">Ishigami S, Ohtsuki S, Tarui S, et al Intracoronary autologous cardiac progenitor cell transfer in patients with hypoplastic left heart syndrome: </w:t>
      </w:r>
      <w:r w:rsidRPr="00E06D8A">
        <w:rPr>
          <w:rFonts w:ascii="Times New Roman" w:hAnsi="Times New Roman"/>
          <w:b/>
          <w:color w:val="0D0D0D" w:themeColor="text1" w:themeTint="F2"/>
          <w:lang w:eastAsia="en-US"/>
        </w:rPr>
        <w:lastRenderedPageBreak/>
        <w:t>the TICAP prospective phase 1 controlled trial. Circ Res 2015; 116: 653-664.</w:t>
      </w:r>
    </w:p>
    <w:p w:rsidR="00072A6C" w:rsidRPr="00E06D8A" w:rsidRDefault="00072A6C" w:rsidP="00072A6C">
      <w:pPr>
        <w:autoSpaceDE w:val="0"/>
        <w:autoSpaceDN w:val="0"/>
        <w:adjustRightInd w:val="0"/>
        <w:spacing w:after="100" w:line="276" w:lineRule="auto"/>
        <w:ind w:left="720" w:hanging="720"/>
        <w:jc w:val="both"/>
        <w:rPr>
          <w:rFonts w:ascii="Times New Roman" w:hAnsi="Times New Roman"/>
          <w:b/>
          <w:color w:val="0D0D0D" w:themeColor="text1" w:themeTint="F2"/>
          <w:lang w:eastAsia="en-US"/>
        </w:rPr>
      </w:pPr>
      <w:r w:rsidRPr="00E06D8A">
        <w:rPr>
          <w:rFonts w:ascii="Times New Roman" w:hAnsi="Times New Roman"/>
          <w:b/>
          <w:lang w:eastAsia="en-US"/>
        </w:rPr>
        <w:t>E</w:t>
      </w:r>
      <w:r>
        <w:rPr>
          <w:rFonts w:ascii="Times New Roman" w:hAnsi="Times New Roman"/>
          <w:b/>
          <w:lang w:eastAsia="en-US"/>
        </w:rPr>
        <w:t>3</w:t>
      </w:r>
      <w:r w:rsidRPr="00E06D8A">
        <w:rPr>
          <w:rFonts w:ascii="Times New Roman" w:hAnsi="Times New Roman"/>
          <w:b/>
          <w:lang w:eastAsia="en-US"/>
        </w:rPr>
        <w:t>61.</w:t>
      </w:r>
      <w:r w:rsidRPr="00E06D8A">
        <w:rPr>
          <w:rFonts w:ascii="Times New Roman" w:hAnsi="Times New Roman"/>
          <w:b/>
          <w:lang w:eastAsia="en-US"/>
        </w:rPr>
        <w:tab/>
      </w:r>
      <w:r w:rsidRPr="00E06D8A">
        <w:rPr>
          <w:rFonts w:ascii="Times New Roman" w:hAnsi="Times New Roman"/>
          <w:b/>
          <w:color w:val="0D0D0D" w:themeColor="text1" w:themeTint="F2"/>
          <w:lang w:eastAsia="en-US"/>
        </w:rPr>
        <w:t>Tarui S, Ishigami S, Ousaka D, et al. Transcoronary infusion of cardiac progenitor cells in hypoplastic left heart syndrome: three-year follow-up of the transcoronary infusion of cardiac progenitor cells in patients with single-ventricle physiology (TICAP) trial. J Thorac Cardiovasc Surg 2015; 150: 1198-207.</w:t>
      </w:r>
    </w:p>
    <w:p w:rsidR="00072A6C" w:rsidRPr="00E06D8A" w:rsidRDefault="00072A6C" w:rsidP="00072A6C">
      <w:pPr>
        <w:autoSpaceDE w:val="0"/>
        <w:autoSpaceDN w:val="0"/>
        <w:adjustRightInd w:val="0"/>
        <w:spacing w:after="100" w:line="276" w:lineRule="auto"/>
        <w:ind w:left="720" w:hanging="720"/>
        <w:jc w:val="both"/>
        <w:rPr>
          <w:rFonts w:ascii="Times New Roman" w:hAnsi="Times New Roman"/>
          <w:b/>
          <w:color w:val="0D0D0D" w:themeColor="text1" w:themeTint="F2"/>
          <w:lang w:eastAsia="en-US"/>
        </w:rPr>
      </w:pPr>
      <w:r w:rsidRPr="00E06D8A">
        <w:rPr>
          <w:rFonts w:ascii="Times New Roman" w:hAnsi="Times New Roman"/>
          <w:b/>
          <w:lang w:eastAsia="en-US"/>
        </w:rPr>
        <w:t>E</w:t>
      </w:r>
      <w:r>
        <w:rPr>
          <w:rFonts w:ascii="Times New Roman" w:hAnsi="Times New Roman"/>
          <w:b/>
          <w:lang w:eastAsia="en-US"/>
        </w:rPr>
        <w:t>3</w:t>
      </w:r>
      <w:r w:rsidRPr="00E06D8A">
        <w:rPr>
          <w:rFonts w:ascii="Times New Roman" w:hAnsi="Times New Roman"/>
          <w:b/>
          <w:lang w:eastAsia="en-US"/>
        </w:rPr>
        <w:t>62.</w:t>
      </w:r>
      <w:r w:rsidRPr="00E06D8A">
        <w:rPr>
          <w:rFonts w:ascii="Times New Roman" w:hAnsi="Times New Roman"/>
          <w:b/>
          <w:lang w:eastAsia="en-US"/>
        </w:rPr>
        <w:tab/>
      </w:r>
      <w:r w:rsidRPr="00E06D8A">
        <w:rPr>
          <w:rFonts w:ascii="Times New Roman" w:hAnsi="Times New Roman"/>
          <w:b/>
          <w:color w:val="0D0D0D" w:themeColor="text1" w:themeTint="F2"/>
          <w:lang w:eastAsia="en-US"/>
        </w:rPr>
        <w:t>Parekkadan B, Milwid JM. Mesenchymal stemcells as therapeutics. Annu Rev Biomed Eng 2010; 12: 87-117.</w:t>
      </w:r>
    </w:p>
    <w:p w:rsidR="00072A6C" w:rsidRPr="00E06D8A" w:rsidRDefault="00072A6C" w:rsidP="00072A6C">
      <w:pPr>
        <w:autoSpaceDE w:val="0"/>
        <w:autoSpaceDN w:val="0"/>
        <w:adjustRightInd w:val="0"/>
        <w:spacing w:after="100" w:line="276" w:lineRule="auto"/>
        <w:ind w:left="720" w:hanging="720"/>
        <w:jc w:val="both"/>
        <w:rPr>
          <w:rFonts w:ascii="Times New Roman" w:hAnsi="Times New Roman"/>
          <w:b/>
          <w:color w:val="0D0D0D" w:themeColor="text1" w:themeTint="F2"/>
          <w:lang w:eastAsia="en-US"/>
        </w:rPr>
      </w:pPr>
      <w:r w:rsidRPr="00E06D8A">
        <w:rPr>
          <w:rFonts w:ascii="Times New Roman" w:hAnsi="Times New Roman"/>
          <w:b/>
          <w:color w:val="0D0D0D" w:themeColor="text1" w:themeTint="F2"/>
          <w:lang w:eastAsia="en-US"/>
        </w:rPr>
        <w:t>E</w:t>
      </w:r>
      <w:r>
        <w:rPr>
          <w:rFonts w:ascii="Times New Roman" w:hAnsi="Times New Roman"/>
          <w:b/>
          <w:color w:val="0D0D0D" w:themeColor="text1" w:themeTint="F2"/>
          <w:lang w:eastAsia="en-US"/>
        </w:rPr>
        <w:t>3</w:t>
      </w:r>
      <w:r w:rsidRPr="00E06D8A">
        <w:rPr>
          <w:rFonts w:ascii="Times New Roman" w:hAnsi="Times New Roman"/>
          <w:b/>
          <w:color w:val="0D0D0D" w:themeColor="text1" w:themeTint="F2"/>
          <w:lang w:eastAsia="en-US"/>
        </w:rPr>
        <w:t>63.</w:t>
      </w:r>
      <w:r w:rsidRPr="00E06D8A">
        <w:rPr>
          <w:rFonts w:ascii="Times New Roman" w:hAnsi="Times New Roman"/>
          <w:b/>
          <w:color w:val="0D0D0D" w:themeColor="text1" w:themeTint="F2"/>
          <w:lang w:eastAsia="en-US"/>
        </w:rPr>
        <w:tab/>
        <w:t>Langer R, Vacanti JP. Tissue engineering. Science 1993; 260: 920-6.</w:t>
      </w:r>
    </w:p>
    <w:p w:rsidR="00072A6C" w:rsidRPr="00E06D8A" w:rsidRDefault="00072A6C" w:rsidP="00072A6C">
      <w:pPr>
        <w:autoSpaceDE w:val="0"/>
        <w:autoSpaceDN w:val="0"/>
        <w:adjustRightInd w:val="0"/>
        <w:spacing w:after="100" w:line="276" w:lineRule="auto"/>
        <w:ind w:left="720" w:hanging="720"/>
        <w:jc w:val="both"/>
        <w:rPr>
          <w:rFonts w:ascii="Times New Roman" w:hAnsi="Times New Roman"/>
          <w:b/>
          <w:color w:val="0D0D0D" w:themeColor="text1" w:themeTint="F2"/>
          <w:lang w:eastAsia="en-US"/>
        </w:rPr>
      </w:pPr>
      <w:r w:rsidRPr="00E06D8A">
        <w:rPr>
          <w:rFonts w:ascii="Times New Roman" w:hAnsi="Times New Roman"/>
          <w:b/>
          <w:color w:val="0D0D0D" w:themeColor="text1" w:themeTint="F2"/>
          <w:lang w:eastAsia="en-US"/>
        </w:rPr>
        <w:t>E</w:t>
      </w:r>
      <w:r>
        <w:rPr>
          <w:rFonts w:ascii="Times New Roman" w:hAnsi="Times New Roman"/>
          <w:b/>
          <w:color w:val="0D0D0D" w:themeColor="text1" w:themeTint="F2"/>
          <w:lang w:eastAsia="en-US"/>
        </w:rPr>
        <w:t>3</w:t>
      </w:r>
      <w:r w:rsidRPr="00E06D8A">
        <w:rPr>
          <w:rFonts w:ascii="Times New Roman" w:hAnsi="Times New Roman"/>
          <w:b/>
          <w:color w:val="0D0D0D" w:themeColor="text1" w:themeTint="F2"/>
          <w:lang w:eastAsia="en-US"/>
        </w:rPr>
        <w:t>64.</w:t>
      </w:r>
      <w:r w:rsidRPr="00E06D8A">
        <w:rPr>
          <w:rFonts w:ascii="Times New Roman" w:hAnsi="Times New Roman"/>
          <w:b/>
          <w:color w:val="0D0D0D" w:themeColor="text1" w:themeTint="F2"/>
          <w:lang w:eastAsia="en-US"/>
        </w:rPr>
        <w:tab/>
        <w:t>Shinoka T, Matsumura G, Hibino N, et al. Midterm clinical result of tissue-engineered vascular autografts seeded with autologous bone marrow cells. J Thorac Cardiovasc Surg 2005; 129: 1330-8.</w:t>
      </w:r>
    </w:p>
    <w:p w:rsidR="00072A6C" w:rsidRPr="00E06D8A" w:rsidRDefault="00072A6C" w:rsidP="00072A6C">
      <w:pPr>
        <w:autoSpaceDE w:val="0"/>
        <w:autoSpaceDN w:val="0"/>
        <w:adjustRightInd w:val="0"/>
        <w:spacing w:after="100" w:line="276" w:lineRule="auto"/>
        <w:ind w:left="720" w:hanging="720"/>
        <w:jc w:val="both"/>
        <w:rPr>
          <w:rFonts w:ascii="Times New Roman" w:hAnsi="Times New Roman"/>
          <w:b/>
          <w:color w:val="0D0D0D" w:themeColor="text1" w:themeTint="F2"/>
          <w:lang w:eastAsia="en-US"/>
        </w:rPr>
      </w:pPr>
      <w:r w:rsidRPr="00E06D8A">
        <w:rPr>
          <w:rFonts w:ascii="Times New Roman" w:hAnsi="Times New Roman"/>
          <w:b/>
          <w:color w:val="0D0D0D" w:themeColor="text1" w:themeTint="F2"/>
          <w:lang w:eastAsia="en-US"/>
        </w:rPr>
        <w:t>E</w:t>
      </w:r>
      <w:r>
        <w:rPr>
          <w:rFonts w:ascii="Times New Roman" w:hAnsi="Times New Roman"/>
          <w:b/>
          <w:color w:val="0D0D0D" w:themeColor="text1" w:themeTint="F2"/>
          <w:lang w:eastAsia="en-US"/>
        </w:rPr>
        <w:t>3</w:t>
      </w:r>
      <w:r w:rsidRPr="00E06D8A">
        <w:rPr>
          <w:rFonts w:ascii="Times New Roman" w:hAnsi="Times New Roman"/>
          <w:b/>
          <w:color w:val="0D0D0D" w:themeColor="text1" w:themeTint="F2"/>
          <w:lang w:eastAsia="en-US"/>
        </w:rPr>
        <w:t>65.</w:t>
      </w:r>
      <w:r w:rsidRPr="00E06D8A">
        <w:rPr>
          <w:rFonts w:ascii="Times New Roman" w:hAnsi="Times New Roman"/>
          <w:b/>
          <w:color w:val="0D0D0D" w:themeColor="text1" w:themeTint="F2"/>
          <w:lang w:eastAsia="en-US"/>
        </w:rPr>
        <w:tab/>
        <w:t>Hibino N, Mcgillicuddy E, Matsumura G, et al. Late</w:t>
      </w:r>
      <w:r w:rsidRPr="00E06D8A">
        <w:rPr>
          <w:rFonts w:ascii="Cambria Math" w:hAnsi="Cambria Math" w:cs="Cambria Math"/>
          <w:b/>
          <w:color w:val="0D0D0D" w:themeColor="text1" w:themeTint="F2"/>
          <w:lang w:eastAsia="en-US"/>
        </w:rPr>
        <w:t>‐</w:t>
      </w:r>
      <w:r w:rsidRPr="00E06D8A">
        <w:rPr>
          <w:rFonts w:ascii="Times New Roman" w:hAnsi="Times New Roman"/>
          <w:b/>
          <w:color w:val="0D0D0D" w:themeColor="text1" w:themeTint="F2"/>
          <w:lang w:eastAsia="en-US"/>
        </w:rPr>
        <w:t>term results of tissue</w:t>
      </w:r>
      <w:r w:rsidRPr="00E06D8A">
        <w:rPr>
          <w:rFonts w:ascii="Cambria Math" w:hAnsi="Cambria Math" w:cs="Cambria Math"/>
          <w:b/>
          <w:color w:val="0D0D0D" w:themeColor="text1" w:themeTint="F2"/>
          <w:lang w:eastAsia="en-US"/>
        </w:rPr>
        <w:t>‐</w:t>
      </w:r>
      <w:r w:rsidRPr="00E06D8A">
        <w:rPr>
          <w:rFonts w:ascii="Times New Roman" w:hAnsi="Times New Roman"/>
          <w:b/>
          <w:color w:val="0D0D0D" w:themeColor="text1" w:themeTint="F2"/>
          <w:lang w:eastAsia="en-US"/>
        </w:rPr>
        <w:t>engineered vascular grafts in humans. J Thorac Cardiovasc Surg 2010; 139(2): 431</w:t>
      </w:r>
      <w:r w:rsidRPr="00E06D8A">
        <w:rPr>
          <w:rFonts w:ascii="Cambria Math" w:hAnsi="Cambria Math" w:cs="Cambria Math"/>
          <w:b/>
          <w:color w:val="0D0D0D" w:themeColor="text1" w:themeTint="F2"/>
          <w:lang w:eastAsia="en-US"/>
        </w:rPr>
        <w:t>‐</w:t>
      </w:r>
      <w:r w:rsidRPr="00E06D8A">
        <w:rPr>
          <w:rFonts w:ascii="Times New Roman" w:hAnsi="Times New Roman"/>
          <w:b/>
          <w:color w:val="0D0D0D" w:themeColor="text1" w:themeTint="F2"/>
          <w:lang w:eastAsia="en-US"/>
        </w:rPr>
        <w:t>6.</w:t>
      </w:r>
    </w:p>
    <w:p w:rsidR="00072A6C" w:rsidRPr="00E06D8A" w:rsidRDefault="00072A6C" w:rsidP="00072A6C">
      <w:pPr>
        <w:autoSpaceDE w:val="0"/>
        <w:autoSpaceDN w:val="0"/>
        <w:adjustRightInd w:val="0"/>
        <w:spacing w:after="100" w:line="276" w:lineRule="auto"/>
        <w:ind w:left="720" w:hanging="720"/>
        <w:jc w:val="both"/>
        <w:rPr>
          <w:rFonts w:ascii="Times New Roman" w:hAnsi="Times New Roman"/>
          <w:b/>
          <w:color w:val="0D0D0D" w:themeColor="text1" w:themeTint="F2"/>
          <w:lang w:eastAsia="en-US"/>
        </w:rPr>
      </w:pPr>
      <w:r w:rsidRPr="00E06D8A">
        <w:rPr>
          <w:rFonts w:ascii="Times New Roman" w:hAnsi="Times New Roman"/>
          <w:b/>
          <w:color w:val="0D0D0D" w:themeColor="text1" w:themeTint="F2"/>
          <w:lang w:eastAsia="en-US"/>
        </w:rPr>
        <w:t>E</w:t>
      </w:r>
      <w:r>
        <w:rPr>
          <w:rFonts w:ascii="Times New Roman" w:hAnsi="Times New Roman"/>
          <w:b/>
          <w:color w:val="0D0D0D" w:themeColor="text1" w:themeTint="F2"/>
          <w:lang w:eastAsia="en-US"/>
        </w:rPr>
        <w:t>3</w:t>
      </w:r>
      <w:r w:rsidRPr="00E06D8A">
        <w:rPr>
          <w:rFonts w:ascii="Times New Roman" w:hAnsi="Times New Roman"/>
          <w:b/>
          <w:color w:val="0D0D0D" w:themeColor="text1" w:themeTint="F2"/>
          <w:lang w:eastAsia="en-US"/>
        </w:rPr>
        <w:t>66.</w:t>
      </w:r>
      <w:r w:rsidRPr="00E06D8A">
        <w:rPr>
          <w:rFonts w:ascii="Times New Roman" w:hAnsi="Times New Roman"/>
          <w:b/>
          <w:color w:val="0D0D0D" w:themeColor="text1" w:themeTint="F2"/>
          <w:lang w:eastAsia="en-US"/>
        </w:rPr>
        <w:tab/>
        <w:t>Drews JD, et al. Spontaneous reversal of stenosis in tissue-engineered vascular grafts. Sci Transl Med 2020; 12(537).</w:t>
      </w:r>
    </w:p>
    <w:p w:rsidR="00072A6C" w:rsidRPr="00E06D8A" w:rsidRDefault="00072A6C" w:rsidP="00072A6C">
      <w:pPr>
        <w:autoSpaceDE w:val="0"/>
        <w:autoSpaceDN w:val="0"/>
        <w:adjustRightInd w:val="0"/>
        <w:spacing w:after="100" w:line="276" w:lineRule="auto"/>
        <w:ind w:left="720" w:hanging="720"/>
        <w:jc w:val="both"/>
        <w:rPr>
          <w:rFonts w:ascii="Times New Roman" w:hAnsi="Times New Roman"/>
          <w:b/>
          <w:color w:val="0D0D0D" w:themeColor="text1" w:themeTint="F2"/>
          <w:lang w:eastAsia="en-US"/>
        </w:rPr>
      </w:pPr>
      <w:r w:rsidRPr="00E06D8A">
        <w:rPr>
          <w:rFonts w:ascii="Times New Roman" w:hAnsi="Times New Roman"/>
          <w:b/>
          <w:color w:val="0D0D0D" w:themeColor="text1" w:themeTint="F2"/>
          <w:lang w:eastAsia="en-US"/>
        </w:rPr>
        <w:t>E</w:t>
      </w:r>
      <w:r>
        <w:rPr>
          <w:rFonts w:ascii="Times New Roman" w:hAnsi="Times New Roman"/>
          <w:b/>
          <w:color w:val="0D0D0D" w:themeColor="text1" w:themeTint="F2"/>
          <w:lang w:eastAsia="en-US"/>
        </w:rPr>
        <w:t>3</w:t>
      </w:r>
      <w:r w:rsidRPr="00E06D8A">
        <w:rPr>
          <w:rFonts w:ascii="Times New Roman" w:hAnsi="Times New Roman"/>
          <w:b/>
          <w:color w:val="0D0D0D" w:themeColor="text1" w:themeTint="F2"/>
          <w:lang w:eastAsia="en-US"/>
        </w:rPr>
        <w:t>67.</w:t>
      </w:r>
      <w:r w:rsidRPr="00E06D8A">
        <w:rPr>
          <w:rFonts w:ascii="Times New Roman" w:hAnsi="Times New Roman"/>
          <w:b/>
          <w:color w:val="0D0D0D" w:themeColor="text1" w:themeTint="F2"/>
          <w:lang w:eastAsia="en-US"/>
        </w:rPr>
        <w:tab/>
        <w:t>Drews JD, Miyachi H and Shinoka T. Tissue-engineered vascular grafts for congenital cardiac disease: clinical experience and current status. Trends Cardiovasc Med 2017; 27: 521-531.</w:t>
      </w:r>
    </w:p>
    <w:p w:rsidR="00072A6C" w:rsidRPr="00E06D8A" w:rsidRDefault="00072A6C" w:rsidP="00072A6C">
      <w:pPr>
        <w:autoSpaceDE w:val="0"/>
        <w:autoSpaceDN w:val="0"/>
        <w:adjustRightInd w:val="0"/>
        <w:spacing w:after="100" w:line="276" w:lineRule="auto"/>
        <w:ind w:left="720" w:hanging="720"/>
        <w:jc w:val="both"/>
        <w:rPr>
          <w:rFonts w:ascii="Times New Roman" w:hAnsi="Times New Roman"/>
          <w:b/>
          <w:color w:val="0D0D0D" w:themeColor="text1" w:themeTint="F2"/>
          <w:lang w:eastAsia="en-US"/>
        </w:rPr>
      </w:pPr>
      <w:r w:rsidRPr="00E06D8A">
        <w:rPr>
          <w:rFonts w:ascii="Times New Roman" w:hAnsi="Times New Roman"/>
          <w:b/>
          <w:color w:val="0D0D0D" w:themeColor="text1" w:themeTint="F2"/>
          <w:lang w:eastAsia="en-US"/>
        </w:rPr>
        <w:t>E</w:t>
      </w:r>
      <w:r>
        <w:rPr>
          <w:rFonts w:ascii="Times New Roman" w:hAnsi="Times New Roman"/>
          <w:b/>
          <w:color w:val="0D0D0D" w:themeColor="text1" w:themeTint="F2"/>
          <w:lang w:eastAsia="en-US"/>
        </w:rPr>
        <w:t>3</w:t>
      </w:r>
      <w:r w:rsidRPr="00E06D8A">
        <w:rPr>
          <w:rFonts w:ascii="Times New Roman" w:hAnsi="Times New Roman"/>
          <w:b/>
          <w:color w:val="0D0D0D" w:themeColor="text1" w:themeTint="F2"/>
          <w:lang w:eastAsia="en-US"/>
        </w:rPr>
        <w:t>68.</w:t>
      </w:r>
      <w:r w:rsidRPr="00E06D8A">
        <w:rPr>
          <w:rFonts w:ascii="Times New Roman" w:hAnsi="Times New Roman"/>
          <w:b/>
          <w:color w:val="0D0D0D" w:themeColor="text1" w:themeTint="F2"/>
          <w:lang w:eastAsia="en-US"/>
        </w:rPr>
        <w:tab/>
        <w:t>Lee OK, Kuo TK, Chen WM, Lee KD, Hsieh SL, Chen TH. Isolation of multipotent mesenchymal stem cells from umbilical cord blood. Blood 2004; 103: 1669-1675.</w:t>
      </w:r>
    </w:p>
    <w:p w:rsidR="00072A6C" w:rsidRPr="00E06D8A" w:rsidRDefault="00072A6C" w:rsidP="00072A6C">
      <w:pPr>
        <w:autoSpaceDE w:val="0"/>
        <w:autoSpaceDN w:val="0"/>
        <w:adjustRightInd w:val="0"/>
        <w:spacing w:after="100" w:line="276" w:lineRule="auto"/>
        <w:ind w:left="720" w:hanging="720"/>
        <w:jc w:val="both"/>
        <w:rPr>
          <w:rFonts w:ascii="Times New Roman" w:hAnsi="Times New Roman"/>
          <w:b/>
          <w:color w:val="0D0D0D" w:themeColor="text1" w:themeTint="F2"/>
          <w:lang w:eastAsia="en-US"/>
        </w:rPr>
      </w:pPr>
      <w:r w:rsidRPr="00E06D8A">
        <w:rPr>
          <w:rFonts w:ascii="Times New Roman" w:hAnsi="Times New Roman"/>
          <w:b/>
          <w:color w:val="0D0D0D" w:themeColor="text1" w:themeTint="F2"/>
          <w:lang w:eastAsia="en-US"/>
        </w:rPr>
        <w:t>E</w:t>
      </w:r>
      <w:r>
        <w:rPr>
          <w:rFonts w:ascii="Times New Roman" w:hAnsi="Times New Roman"/>
          <w:b/>
          <w:color w:val="0D0D0D" w:themeColor="text1" w:themeTint="F2"/>
          <w:lang w:eastAsia="en-US"/>
        </w:rPr>
        <w:t>3</w:t>
      </w:r>
      <w:r w:rsidRPr="00E06D8A">
        <w:rPr>
          <w:rFonts w:ascii="Times New Roman" w:hAnsi="Times New Roman"/>
          <w:b/>
          <w:color w:val="0D0D0D" w:themeColor="text1" w:themeTint="F2"/>
          <w:lang w:eastAsia="en-US"/>
        </w:rPr>
        <w:t>69.</w:t>
      </w:r>
      <w:r w:rsidRPr="00E06D8A">
        <w:rPr>
          <w:rFonts w:ascii="Times New Roman" w:hAnsi="Times New Roman"/>
          <w:b/>
          <w:color w:val="0D0D0D" w:themeColor="text1" w:themeTint="F2"/>
          <w:lang w:eastAsia="en-US"/>
        </w:rPr>
        <w:tab/>
        <w:t>Patterson JT, Gilliland T, Maxfield MW, et al. Tissue-engineered vascular grafts for use in the treatment of congenital heart disease: from the bench to the clinic and back again. Regenerative Medicine 2012; 7(3), 409–419.</w:t>
      </w:r>
    </w:p>
    <w:p w:rsidR="00072A6C" w:rsidRPr="00E06D8A" w:rsidRDefault="00072A6C" w:rsidP="00072A6C">
      <w:pPr>
        <w:autoSpaceDE w:val="0"/>
        <w:autoSpaceDN w:val="0"/>
        <w:adjustRightInd w:val="0"/>
        <w:spacing w:after="100" w:line="276" w:lineRule="auto"/>
        <w:ind w:left="720" w:hanging="720"/>
        <w:jc w:val="both"/>
        <w:rPr>
          <w:rFonts w:ascii="Times New Roman" w:hAnsi="Times New Roman"/>
          <w:b/>
          <w:color w:val="0D0D0D" w:themeColor="text1" w:themeTint="F2"/>
          <w:lang w:eastAsia="en-US"/>
        </w:rPr>
      </w:pPr>
      <w:r w:rsidRPr="00E06D8A">
        <w:rPr>
          <w:rFonts w:ascii="Times New Roman" w:hAnsi="Times New Roman"/>
          <w:b/>
          <w:color w:val="0D0D0D" w:themeColor="text1" w:themeTint="F2"/>
          <w:lang w:eastAsia="en-US"/>
        </w:rPr>
        <w:t>E</w:t>
      </w:r>
      <w:r>
        <w:rPr>
          <w:rFonts w:ascii="Times New Roman" w:hAnsi="Times New Roman"/>
          <w:b/>
          <w:color w:val="0D0D0D" w:themeColor="text1" w:themeTint="F2"/>
          <w:lang w:eastAsia="en-US"/>
        </w:rPr>
        <w:t>3</w:t>
      </w:r>
      <w:r w:rsidRPr="00E06D8A">
        <w:rPr>
          <w:rFonts w:ascii="Times New Roman" w:hAnsi="Times New Roman"/>
          <w:b/>
          <w:color w:val="0D0D0D" w:themeColor="text1" w:themeTint="F2"/>
          <w:lang w:eastAsia="en-US"/>
        </w:rPr>
        <w:t>70.</w:t>
      </w:r>
      <w:r w:rsidRPr="00E06D8A">
        <w:rPr>
          <w:rFonts w:ascii="Times New Roman" w:hAnsi="Times New Roman"/>
          <w:b/>
          <w:color w:val="0D0D0D" w:themeColor="text1" w:themeTint="F2"/>
          <w:lang w:eastAsia="en-US"/>
        </w:rPr>
        <w:tab/>
        <w:t>Park J, Anderson CW, Sewanan LR, et al. Modular design of a tissue engineered pulsatile conduit using human induced pluripotent stem cell-derived cardiomyocytes. Acta Biomater 2020;102:220–30.</w:t>
      </w:r>
    </w:p>
    <w:p w:rsidR="00072A6C" w:rsidRPr="00E06D8A" w:rsidRDefault="00072A6C" w:rsidP="00072A6C">
      <w:pPr>
        <w:autoSpaceDE w:val="0"/>
        <w:autoSpaceDN w:val="0"/>
        <w:adjustRightInd w:val="0"/>
        <w:spacing w:after="100" w:line="276" w:lineRule="auto"/>
        <w:ind w:left="720" w:hanging="720"/>
        <w:jc w:val="both"/>
        <w:rPr>
          <w:rFonts w:ascii="Times New Roman" w:hAnsi="Times New Roman"/>
          <w:b/>
          <w:color w:val="0D0D0D" w:themeColor="text1" w:themeTint="F2"/>
          <w:lang w:eastAsia="en-US"/>
        </w:rPr>
      </w:pPr>
      <w:r w:rsidRPr="00E06D8A">
        <w:rPr>
          <w:rFonts w:ascii="Times New Roman" w:hAnsi="Times New Roman"/>
          <w:b/>
          <w:color w:val="0D0D0D" w:themeColor="text1" w:themeTint="F2"/>
          <w:lang w:eastAsia="en-US"/>
        </w:rPr>
        <w:t>E</w:t>
      </w:r>
      <w:r>
        <w:rPr>
          <w:rFonts w:ascii="Times New Roman" w:hAnsi="Times New Roman"/>
          <w:b/>
          <w:color w:val="0D0D0D" w:themeColor="text1" w:themeTint="F2"/>
          <w:lang w:eastAsia="en-US"/>
        </w:rPr>
        <w:t>3</w:t>
      </w:r>
      <w:r w:rsidRPr="00E06D8A">
        <w:rPr>
          <w:rFonts w:ascii="Times New Roman" w:hAnsi="Times New Roman"/>
          <w:b/>
          <w:color w:val="0D0D0D" w:themeColor="text1" w:themeTint="F2"/>
          <w:lang w:eastAsia="en-US"/>
        </w:rPr>
        <w:t>71.</w:t>
      </w:r>
      <w:r w:rsidRPr="00E06D8A">
        <w:rPr>
          <w:rFonts w:ascii="Times New Roman" w:hAnsi="Times New Roman"/>
          <w:b/>
          <w:color w:val="0D0D0D" w:themeColor="text1" w:themeTint="F2"/>
          <w:lang w:eastAsia="en-US"/>
        </w:rPr>
        <w:tab/>
        <w:t>Biermann D, Eder A, Arndt F, Seoudy H, et al. Towards a tissue-engineered contractile Fontan-conduit: the Fate of cardiac myocytes in the subpulmonary circulation. PLoS One 2016;11:e0166963.</w:t>
      </w:r>
    </w:p>
    <w:p w:rsidR="00072A6C" w:rsidRPr="00E06D8A" w:rsidRDefault="00072A6C" w:rsidP="00072A6C">
      <w:pPr>
        <w:autoSpaceDE w:val="0"/>
        <w:autoSpaceDN w:val="0"/>
        <w:adjustRightInd w:val="0"/>
        <w:spacing w:after="100" w:line="276" w:lineRule="auto"/>
        <w:ind w:left="720" w:hanging="720"/>
        <w:jc w:val="both"/>
        <w:rPr>
          <w:rFonts w:ascii="Times New Roman" w:hAnsi="Times New Roman"/>
          <w:b/>
          <w:color w:val="0D0D0D" w:themeColor="text1" w:themeTint="F2"/>
          <w:lang w:eastAsia="en-US"/>
        </w:rPr>
      </w:pPr>
      <w:r w:rsidRPr="00E06D8A">
        <w:rPr>
          <w:rFonts w:ascii="Times New Roman" w:hAnsi="Times New Roman"/>
          <w:b/>
          <w:color w:val="0D0D0D" w:themeColor="text1" w:themeTint="F2"/>
          <w:lang w:eastAsia="en-US"/>
        </w:rPr>
        <w:t>E</w:t>
      </w:r>
      <w:r>
        <w:rPr>
          <w:rFonts w:ascii="Times New Roman" w:hAnsi="Times New Roman"/>
          <w:b/>
          <w:color w:val="0D0D0D" w:themeColor="text1" w:themeTint="F2"/>
          <w:lang w:eastAsia="en-US"/>
        </w:rPr>
        <w:t>3</w:t>
      </w:r>
      <w:r w:rsidRPr="00E06D8A">
        <w:rPr>
          <w:rFonts w:ascii="Times New Roman" w:hAnsi="Times New Roman"/>
          <w:b/>
          <w:color w:val="0D0D0D" w:themeColor="text1" w:themeTint="F2"/>
          <w:lang w:eastAsia="en-US"/>
        </w:rPr>
        <w:t>72.</w:t>
      </w:r>
      <w:r w:rsidRPr="00E06D8A">
        <w:rPr>
          <w:rFonts w:ascii="Times New Roman" w:hAnsi="Times New Roman"/>
          <w:b/>
          <w:color w:val="0D0D0D" w:themeColor="text1" w:themeTint="F2"/>
          <w:lang w:eastAsia="en-US"/>
        </w:rPr>
        <w:tab/>
        <w:t xml:space="preserve">Rodefeld MD, Frankel SH, </w:t>
      </w:r>
      <w:r w:rsidRPr="008E4B65">
        <w:rPr>
          <w:rFonts w:ascii="Times New Roman" w:hAnsi="Times New Roman"/>
          <w:b/>
          <w:color w:val="0D0D0D" w:themeColor="text1" w:themeTint="F2"/>
          <w:lang w:eastAsia="en-US"/>
        </w:rPr>
        <w:t>Giridharan GA</w:t>
      </w:r>
      <w:r w:rsidRPr="00E06D8A">
        <w:rPr>
          <w:rFonts w:ascii="Times New Roman" w:hAnsi="Times New Roman"/>
          <w:b/>
          <w:color w:val="0D0D0D" w:themeColor="text1" w:themeTint="F2"/>
          <w:lang w:eastAsia="en-US"/>
        </w:rPr>
        <w:t>. Cavopulmonary assist: (em) powering the univentricular Fontan circulation. Semin Thorac Cardiovasc Surg Pediatr Card Surg Annu 2011; 14(1): 45–54.</w:t>
      </w:r>
    </w:p>
    <w:p w:rsidR="00072A6C" w:rsidRPr="00E06D8A" w:rsidRDefault="00072A6C" w:rsidP="00072A6C">
      <w:pPr>
        <w:autoSpaceDE w:val="0"/>
        <w:autoSpaceDN w:val="0"/>
        <w:adjustRightInd w:val="0"/>
        <w:spacing w:after="100" w:line="276" w:lineRule="auto"/>
        <w:ind w:left="720" w:hanging="720"/>
        <w:jc w:val="both"/>
        <w:rPr>
          <w:rFonts w:ascii="Times New Roman" w:hAnsi="Times New Roman"/>
          <w:b/>
          <w:color w:val="0D0D0D" w:themeColor="text1" w:themeTint="F2"/>
          <w:lang w:eastAsia="en-US"/>
        </w:rPr>
      </w:pPr>
      <w:r w:rsidRPr="00E06D8A">
        <w:rPr>
          <w:rFonts w:ascii="Times New Roman" w:hAnsi="Times New Roman"/>
          <w:b/>
          <w:color w:val="0D0D0D" w:themeColor="text1" w:themeTint="F2"/>
          <w:lang w:eastAsia="en-US"/>
        </w:rPr>
        <w:lastRenderedPageBreak/>
        <w:t>E</w:t>
      </w:r>
      <w:r>
        <w:rPr>
          <w:rFonts w:ascii="Times New Roman" w:hAnsi="Times New Roman"/>
          <w:b/>
          <w:color w:val="0D0D0D" w:themeColor="text1" w:themeTint="F2"/>
          <w:lang w:eastAsia="en-US"/>
        </w:rPr>
        <w:t>3</w:t>
      </w:r>
      <w:r w:rsidRPr="00E06D8A">
        <w:rPr>
          <w:rFonts w:ascii="Times New Roman" w:hAnsi="Times New Roman"/>
          <w:b/>
          <w:color w:val="0D0D0D" w:themeColor="text1" w:themeTint="F2"/>
          <w:lang w:eastAsia="en-US"/>
        </w:rPr>
        <w:t>73.</w:t>
      </w:r>
      <w:r w:rsidRPr="00E06D8A">
        <w:rPr>
          <w:rFonts w:ascii="Times New Roman" w:hAnsi="Times New Roman"/>
          <w:b/>
          <w:color w:val="0D0D0D" w:themeColor="text1" w:themeTint="F2"/>
          <w:lang w:eastAsia="en-US"/>
        </w:rPr>
        <w:tab/>
        <w:t>Ambastha C. Bittle GJ, Morales D, et al. Regenerative medicine therapy for single ventricle congenital heart disease. Transl. Pediatr. 2018, 7, 176–187.</w:t>
      </w:r>
    </w:p>
    <w:p w:rsidR="00072A6C" w:rsidRPr="00E06D8A" w:rsidRDefault="00072A6C" w:rsidP="00072A6C">
      <w:pPr>
        <w:autoSpaceDE w:val="0"/>
        <w:autoSpaceDN w:val="0"/>
        <w:adjustRightInd w:val="0"/>
        <w:spacing w:after="100" w:line="276" w:lineRule="auto"/>
        <w:ind w:left="720" w:hanging="720"/>
        <w:jc w:val="both"/>
        <w:rPr>
          <w:rFonts w:ascii="Times New Roman" w:hAnsi="Times New Roman"/>
          <w:b/>
          <w:color w:val="0D0D0D" w:themeColor="text1" w:themeTint="F2"/>
          <w:lang w:eastAsia="en-US"/>
        </w:rPr>
      </w:pPr>
      <w:r w:rsidRPr="00E06D8A">
        <w:rPr>
          <w:rFonts w:ascii="Times New Roman" w:hAnsi="Times New Roman"/>
          <w:b/>
          <w:color w:val="0D0D0D" w:themeColor="text1" w:themeTint="F2"/>
          <w:lang w:eastAsia="en-US"/>
        </w:rPr>
        <w:t>E</w:t>
      </w:r>
      <w:r>
        <w:rPr>
          <w:rFonts w:ascii="Times New Roman" w:hAnsi="Times New Roman"/>
          <w:b/>
          <w:color w:val="0D0D0D" w:themeColor="text1" w:themeTint="F2"/>
          <w:lang w:eastAsia="en-US"/>
        </w:rPr>
        <w:t>3</w:t>
      </w:r>
      <w:r w:rsidRPr="00E06D8A">
        <w:rPr>
          <w:rFonts w:ascii="Times New Roman" w:hAnsi="Times New Roman"/>
          <w:b/>
          <w:color w:val="0D0D0D" w:themeColor="text1" w:themeTint="F2"/>
          <w:lang w:eastAsia="en-US"/>
        </w:rPr>
        <w:t>74.</w:t>
      </w:r>
      <w:r w:rsidRPr="00E06D8A">
        <w:rPr>
          <w:rFonts w:ascii="Times New Roman" w:hAnsi="Times New Roman"/>
          <w:b/>
          <w:color w:val="0D0D0D" w:themeColor="text1" w:themeTint="F2"/>
          <w:lang w:eastAsia="en-US"/>
        </w:rPr>
        <w:tab/>
        <w:t>Qureshi MY, Cabalka AK, Khan SP, et al. Cell-based therapy for myocardial dysfunction after Fontan operation in hypoplastic left heart syndrome. Mayo Clin Proc Innov Qual Outcomes. (2017) 1:185–91.</w:t>
      </w:r>
    </w:p>
    <w:p w:rsidR="00072A6C" w:rsidRPr="00E06D8A" w:rsidRDefault="00072A6C" w:rsidP="00072A6C">
      <w:pPr>
        <w:autoSpaceDE w:val="0"/>
        <w:autoSpaceDN w:val="0"/>
        <w:adjustRightInd w:val="0"/>
        <w:spacing w:after="100" w:line="276" w:lineRule="auto"/>
        <w:ind w:left="720" w:hanging="720"/>
        <w:jc w:val="both"/>
        <w:rPr>
          <w:rFonts w:ascii="Times New Roman" w:hAnsi="Times New Roman"/>
          <w:b/>
          <w:color w:val="0D0D0D" w:themeColor="text1" w:themeTint="F2"/>
          <w:lang w:eastAsia="en-US"/>
        </w:rPr>
      </w:pPr>
      <w:r w:rsidRPr="00E06D8A">
        <w:rPr>
          <w:rFonts w:ascii="Times New Roman" w:hAnsi="Times New Roman"/>
          <w:b/>
          <w:color w:val="0D0D0D" w:themeColor="text1" w:themeTint="F2"/>
          <w:lang w:eastAsia="en-US"/>
        </w:rPr>
        <w:t>E</w:t>
      </w:r>
      <w:r>
        <w:rPr>
          <w:rFonts w:ascii="Times New Roman" w:hAnsi="Times New Roman"/>
          <w:b/>
          <w:color w:val="0D0D0D" w:themeColor="text1" w:themeTint="F2"/>
          <w:lang w:eastAsia="en-US"/>
        </w:rPr>
        <w:t>3</w:t>
      </w:r>
      <w:r w:rsidRPr="00E06D8A">
        <w:rPr>
          <w:rFonts w:ascii="Times New Roman" w:hAnsi="Times New Roman"/>
          <w:b/>
          <w:color w:val="0D0D0D" w:themeColor="text1" w:themeTint="F2"/>
          <w:lang w:eastAsia="en-US"/>
        </w:rPr>
        <w:t>75.</w:t>
      </w:r>
      <w:r w:rsidRPr="00E06D8A">
        <w:rPr>
          <w:rFonts w:ascii="Times New Roman" w:hAnsi="Times New Roman"/>
          <w:b/>
          <w:color w:val="0D0D0D" w:themeColor="text1" w:themeTint="F2"/>
          <w:lang w:eastAsia="en-US"/>
        </w:rPr>
        <w:tab/>
        <w:t>Brown JM, Nemeth K, Kushnir-Sukhov NM, et al. Bone marrow stromal cells inhibit mast cell function via a COX2-dependent mechanism. Clin Exp Allergy 2011; 41: 526–534.</w:t>
      </w:r>
    </w:p>
    <w:p w:rsidR="00072A6C" w:rsidRPr="00E06D8A" w:rsidRDefault="00072A6C" w:rsidP="00072A6C">
      <w:pPr>
        <w:autoSpaceDE w:val="0"/>
        <w:autoSpaceDN w:val="0"/>
        <w:adjustRightInd w:val="0"/>
        <w:spacing w:after="100" w:line="276" w:lineRule="auto"/>
        <w:ind w:left="720" w:hanging="720"/>
        <w:jc w:val="both"/>
        <w:rPr>
          <w:rFonts w:ascii="Times New Roman" w:hAnsi="Times New Roman"/>
          <w:b/>
          <w:color w:val="0D0D0D" w:themeColor="text1" w:themeTint="F2"/>
          <w:lang w:eastAsia="en-US"/>
        </w:rPr>
      </w:pPr>
      <w:r w:rsidRPr="00E06D8A">
        <w:rPr>
          <w:rFonts w:ascii="Times New Roman" w:hAnsi="Times New Roman"/>
          <w:b/>
          <w:color w:val="0D0D0D" w:themeColor="text1" w:themeTint="F2"/>
          <w:lang w:eastAsia="en-US"/>
        </w:rPr>
        <w:t>E</w:t>
      </w:r>
      <w:r>
        <w:rPr>
          <w:rFonts w:ascii="Times New Roman" w:hAnsi="Times New Roman"/>
          <w:b/>
          <w:color w:val="0D0D0D" w:themeColor="text1" w:themeTint="F2"/>
          <w:lang w:eastAsia="en-US"/>
        </w:rPr>
        <w:t>3</w:t>
      </w:r>
      <w:r w:rsidRPr="00E06D8A">
        <w:rPr>
          <w:rFonts w:ascii="Times New Roman" w:hAnsi="Times New Roman"/>
          <w:b/>
          <w:color w:val="0D0D0D" w:themeColor="text1" w:themeTint="F2"/>
          <w:lang w:eastAsia="en-US"/>
        </w:rPr>
        <w:t>76.</w:t>
      </w:r>
      <w:r w:rsidRPr="00E06D8A">
        <w:rPr>
          <w:rFonts w:ascii="Times New Roman" w:hAnsi="Times New Roman"/>
          <w:b/>
          <w:color w:val="0D0D0D" w:themeColor="text1" w:themeTint="F2"/>
          <w:lang w:eastAsia="en-US"/>
        </w:rPr>
        <w:tab/>
        <w:t>Ferrari G, Cusella-De Angelis G, et al. Muscle regeneration by bone marrow-derived myogenic progenitors. Science 1998; 279: 1528-1530.</w:t>
      </w:r>
    </w:p>
    <w:p w:rsidR="00072A6C" w:rsidRPr="00E06D8A" w:rsidRDefault="00072A6C" w:rsidP="00072A6C">
      <w:pPr>
        <w:autoSpaceDE w:val="0"/>
        <w:autoSpaceDN w:val="0"/>
        <w:adjustRightInd w:val="0"/>
        <w:spacing w:after="100" w:line="276" w:lineRule="auto"/>
        <w:ind w:left="720" w:hanging="720"/>
        <w:jc w:val="both"/>
        <w:rPr>
          <w:rFonts w:ascii="Times New Roman" w:hAnsi="Times New Roman"/>
          <w:b/>
          <w:color w:val="0D0D0D" w:themeColor="text1" w:themeTint="F2"/>
          <w:lang w:eastAsia="en-US"/>
        </w:rPr>
      </w:pPr>
      <w:r w:rsidRPr="00E06D8A">
        <w:rPr>
          <w:rFonts w:ascii="Times New Roman" w:hAnsi="Times New Roman"/>
          <w:b/>
          <w:color w:val="0D0D0D" w:themeColor="text1" w:themeTint="F2"/>
          <w:lang w:eastAsia="en-US"/>
        </w:rPr>
        <w:t>E</w:t>
      </w:r>
      <w:r>
        <w:rPr>
          <w:rFonts w:ascii="Times New Roman" w:hAnsi="Times New Roman"/>
          <w:b/>
          <w:color w:val="0D0D0D" w:themeColor="text1" w:themeTint="F2"/>
          <w:lang w:eastAsia="en-US"/>
        </w:rPr>
        <w:t>3</w:t>
      </w:r>
      <w:r w:rsidRPr="00E06D8A">
        <w:rPr>
          <w:rFonts w:ascii="Times New Roman" w:hAnsi="Times New Roman"/>
          <w:b/>
          <w:color w:val="0D0D0D" w:themeColor="text1" w:themeTint="F2"/>
          <w:lang w:eastAsia="en-US"/>
        </w:rPr>
        <w:t>77.</w:t>
      </w:r>
      <w:r w:rsidRPr="00E06D8A">
        <w:rPr>
          <w:rFonts w:ascii="Times New Roman" w:hAnsi="Times New Roman"/>
          <w:b/>
          <w:color w:val="0D0D0D" w:themeColor="text1" w:themeTint="F2"/>
          <w:lang w:eastAsia="en-US"/>
        </w:rPr>
        <w:tab/>
        <w:t>Avolio E, Rodriguez</w:t>
      </w:r>
      <w:r w:rsidRPr="00E06D8A">
        <w:rPr>
          <w:rFonts w:ascii="Cambria Math" w:hAnsi="Cambria Math" w:cs="Cambria Math"/>
          <w:b/>
          <w:color w:val="0D0D0D" w:themeColor="text1" w:themeTint="F2"/>
          <w:lang w:eastAsia="en-US"/>
        </w:rPr>
        <w:t>‐</w:t>
      </w:r>
      <w:r w:rsidRPr="00E06D8A">
        <w:rPr>
          <w:rFonts w:ascii="Times New Roman" w:hAnsi="Times New Roman"/>
          <w:b/>
          <w:color w:val="0D0D0D" w:themeColor="text1" w:themeTint="F2"/>
          <w:lang w:eastAsia="en-US"/>
        </w:rPr>
        <w:t>arabaolaza I, Spencer HL, et al. Expansion and characterization of neonatal cardiac pericytes provides a novel cellular option for tissue engineering in congenital heart disease. J Am Heart Assoc. 2015;4(6):e002043.</w:t>
      </w:r>
    </w:p>
    <w:p w:rsidR="00072A6C" w:rsidRPr="00E06D8A" w:rsidRDefault="00072A6C" w:rsidP="00072A6C">
      <w:pPr>
        <w:autoSpaceDE w:val="0"/>
        <w:autoSpaceDN w:val="0"/>
        <w:adjustRightInd w:val="0"/>
        <w:spacing w:after="100" w:line="276" w:lineRule="auto"/>
        <w:ind w:left="720" w:hanging="720"/>
        <w:jc w:val="both"/>
        <w:rPr>
          <w:rFonts w:ascii="Times New Roman" w:hAnsi="Times New Roman"/>
          <w:b/>
          <w:color w:val="0D0D0D" w:themeColor="text1" w:themeTint="F2"/>
          <w:lang w:eastAsia="en-US"/>
        </w:rPr>
      </w:pPr>
      <w:r w:rsidRPr="00E06D8A">
        <w:rPr>
          <w:rFonts w:ascii="Times New Roman" w:hAnsi="Times New Roman"/>
          <w:b/>
          <w:color w:val="0D0D0D" w:themeColor="text1" w:themeTint="F2"/>
          <w:lang w:eastAsia="en-US"/>
        </w:rPr>
        <w:t>E</w:t>
      </w:r>
      <w:r>
        <w:rPr>
          <w:rFonts w:ascii="Times New Roman" w:hAnsi="Times New Roman"/>
          <w:b/>
          <w:color w:val="0D0D0D" w:themeColor="text1" w:themeTint="F2"/>
          <w:lang w:eastAsia="en-US"/>
        </w:rPr>
        <w:t>3</w:t>
      </w:r>
      <w:r w:rsidRPr="00E06D8A">
        <w:rPr>
          <w:rFonts w:ascii="Times New Roman" w:hAnsi="Times New Roman"/>
          <w:b/>
          <w:color w:val="0D0D0D" w:themeColor="text1" w:themeTint="F2"/>
          <w:lang w:eastAsia="en-US"/>
        </w:rPr>
        <w:t>78.</w:t>
      </w:r>
      <w:r w:rsidRPr="00E06D8A">
        <w:rPr>
          <w:rFonts w:ascii="Times New Roman" w:hAnsi="Times New Roman"/>
          <w:b/>
          <w:color w:val="0D0D0D" w:themeColor="text1" w:themeTint="F2"/>
          <w:lang w:eastAsia="en-US"/>
        </w:rPr>
        <w:tab/>
        <w:t>Shimizu T, Yamato M, Isoi Y, et al. Fabrication of pulsatile cardiac tissue grafts using a novel 3-dimensional cell sheet manipulation technique and temperature-responsive cell culture surfaces. Circulation research 2002 22; 90(3): e40.</w:t>
      </w:r>
    </w:p>
    <w:p w:rsidR="00072A6C" w:rsidRPr="00E06D8A" w:rsidRDefault="00072A6C" w:rsidP="00072A6C">
      <w:pPr>
        <w:autoSpaceDE w:val="0"/>
        <w:autoSpaceDN w:val="0"/>
        <w:adjustRightInd w:val="0"/>
        <w:spacing w:after="100" w:line="276" w:lineRule="auto"/>
        <w:ind w:left="720" w:hanging="720"/>
        <w:jc w:val="both"/>
        <w:rPr>
          <w:rFonts w:ascii="Times New Roman" w:hAnsi="Times New Roman"/>
          <w:b/>
          <w:color w:val="0D0D0D" w:themeColor="text1" w:themeTint="F2"/>
          <w:lang w:eastAsia="en-US"/>
        </w:rPr>
      </w:pPr>
      <w:r w:rsidRPr="00E06D8A">
        <w:rPr>
          <w:rFonts w:ascii="Times New Roman" w:hAnsi="Times New Roman"/>
          <w:b/>
          <w:color w:val="0D0D0D" w:themeColor="text1" w:themeTint="F2"/>
          <w:lang w:eastAsia="en-US"/>
        </w:rPr>
        <w:t>E</w:t>
      </w:r>
      <w:r>
        <w:rPr>
          <w:rFonts w:ascii="Times New Roman" w:hAnsi="Times New Roman"/>
          <w:b/>
          <w:color w:val="0D0D0D" w:themeColor="text1" w:themeTint="F2"/>
          <w:lang w:eastAsia="en-US"/>
        </w:rPr>
        <w:t>3</w:t>
      </w:r>
      <w:r w:rsidRPr="00E06D8A">
        <w:rPr>
          <w:rFonts w:ascii="Times New Roman" w:hAnsi="Times New Roman"/>
          <w:b/>
          <w:color w:val="0D0D0D" w:themeColor="text1" w:themeTint="F2"/>
          <w:lang w:eastAsia="en-US"/>
        </w:rPr>
        <w:t>79.</w:t>
      </w:r>
      <w:r w:rsidRPr="00E06D8A">
        <w:rPr>
          <w:rFonts w:ascii="Times New Roman" w:hAnsi="Times New Roman"/>
          <w:b/>
          <w:color w:val="0D0D0D" w:themeColor="text1" w:themeTint="F2"/>
          <w:lang w:eastAsia="en-US"/>
        </w:rPr>
        <w:tab/>
        <w:t>Seta H, Matsuura K, Sekine H, et al. Tubular cardiac tissues derived from human induced pluripotent stem cells generate pulse pressure in vivo. Sci Rep 2017; 7: 45499.</w:t>
      </w:r>
    </w:p>
    <w:p w:rsidR="00072A6C" w:rsidRPr="00E06D8A" w:rsidRDefault="00072A6C" w:rsidP="00072A6C">
      <w:pPr>
        <w:spacing w:after="100" w:line="276" w:lineRule="auto"/>
        <w:ind w:left="720" w:hanging="720"/>
        <w:jc w:val="both"/>
        <w:rPr>
          <w:rFonts w:ascii="Times New Roman" w:hAnsi="Times New Roman"/>
          <w:b/>
          <w:lang w:eastAsia="en-US"/>
        </w:rPr>
      </w:pPr>
      <w:r w:rsidRPr="00E06D8A">
        <w:rPr>
          <w:rFonts w:ascii="Times New Roman" w:hAnsi="Times New Roman"/>
          <w:b/>
          <w:color w:val="0D0D0D" w:themeColor="text1" w:themeTint="F2"/>
          <w:lang w:eastAsia="en-US"/>
        </w:rPr>
        <w:t>E</w:t>
      </w:r>
      <w:r>
        <w:rPr>
          <w:rFonts w:ascii="Times New Roman" w:hAnsi="Times New Roman"/>
          <w:b/>
          <w:color w:val="0D0D0D" w:themeColor="text1" w:themeTint="F2"/>
          <w:lang w:eastAsia="en-US"/>
        </w:rPr>
        <w:t>3</w:t>
      </w:r>
      <w:r w:rsidRPr="00E06D8A">
        <w:rPr>
          <w:rFonts w:ascii="Times New Roman" w:hAnsi="Times New Roman"/>
          <w:b/>
          <w:color w:val="0D0D0D" w:themeColor="text1" w:themeTint="F2"/>
          <w:lang w:eastAsia="en-US"/>
        </w:rPr>
        <w:t>80.</w:t>
      </w:r>
      <w:r w:rsidRPr="00E06D8A">
        <w:rPr>
          <w:rFonts w:ascii="Times New Roman" w:hAnsi="Times New Roman"/>
          <w:b/>
          <w:color w:val="0D0D0D" w:themeColor="text1" w:themeTint="F2"/>
          <w:lang w:eastAsia="en-US"/>
        </w:rPr>
        <w:tab/>
      </w:r>
      <w:r w:rsidRPr="00E06D8A">
        <w:rPr>
          <w:rFonts w:ascii="Times New Roman" w:hAnsi="Times New Roman"/>
          <w:b/>
          <w:lang w:eastAsia="en-US"/>
        </w:rPr>
        <w:t>Chowdhury UK, Mishra PK, Sharma R, et al. Postoperative assessment of the univentricular repair by dynamic radionuclide studies. Ann Thorac Surg 2004; 78: 658-665.</w:t>
      </w:r>
    </w:p>
    <w:p w:rsidR="00072A6C" w:rsidRDefault="00072A6C" w:rsidP="00072A6C">
      <w:pPr>
        <w:spacing w:after="200" w:line="276" w:lineRule="auto"/>
        <w:rPr>
          <w:rFonts w:ascii="Times New Roman" w:hAnsi="Times New Roman"/>
          <w:b/>
          <w:color w:val="000000"/>
          <w:lang w:eastAsia="en-US"/>
        </w:rPr>
      </w:pPr>
      <w:r>
        <w:rPr>
          <w:rFonts w:ascii="Times New Roman" w:hAnsi="Times New Roman"/>
          <w:b/>
          <w:color w:val="000000"/>
          <w:lang w:eastAsia="en-US"/>
        </w:rPr>
        <w:br w:type="page"/>
      </w:r>
    </w:p>
    <w:p w:rsidR="00072A6C" w:rsidRDefault="00072A6C" w:rsidP="00072A6C">
      <w:pPr>
        <w:tabs>
          <w:tab w:val="left" w:pos="720"/>
        </w:tabs>
        <w:autoSpaceDE w:val="0"/>
        <w:autoSpaceDN w:val="0"/>
        <w:adjustRightInd w:val="0"/>
        <w:spacing w:after="40"/>
        <w:jc w:val="center"/>
        <w:rPr>
          <w:rFonts w:ascii="Times New Roman" w:hAnsi="Times New Roman"/>
          <w:b/>
          <w:color w:val="000000"/>
          <w:lang w:eastAsia="en-US"/>
        </w:rPr>
      </w:pPr>
      <w:r w:rsidRPr="00BD285C">
        <w:rPr>
          <w:rFonts w:ascii="Times New Roman" w:hAnsi="Times New Roman"/>
          <w:b/>
          <w:color w:val="000000"/>
          <w:lang w:eastAsia="en-US"/>
        </w:rPr>
        <w:lastRenderedPageBreak/>
        <w:t>Table E1: List of available treatment modalities for the “failing” and “failed” Fontan circulation</w:t>
      </w:r>
    </w:p>
    <w:p w:rsidR="00072A6C" w:rsidRPr="00BD285C" w:rsidRDefault="00072A6C" w:rsidP="00072A6C">
      <w:pPr>
        <w:tabs>
          <w:tab w:val="left" w:pos="720"/>
        </w:tabs>
        <w:autoSpaceDE w:val="0"/>
        <w:autoSpaceDN w:val="0"/>
        <w:adjustRightInd w:val="0"/>
        <w:spacing w:after="40"/>
        <w:jc w:val="center"/>
        <w:rPr>
          <w:rFonts w:ascii="Times New Roman" w:hAnsi="Times New Roman"/>
          <w:b/>
          <w:color w:val="000000"/>
          <w:lang w:eastAsia="en-US"/>
        </w:rPr>
      </w:pPr>
    </w:p>
    <w:tbl>
      <w:tblPr>
        <w:tblStyle w:val="TableGrid"/>
        <w:tblW w:w="0" w:type="auto"/>
        <w:tblLook w:val="04A0" w:firstRow="1" w:lastRow="0" w:firstColumn="1" w:lastColumn="0" w:noHBand="0" w:noVBand="1"/>
      </w:tblPr>
      <w:tblGrid>
        <w:gridCol w:w="8525"/>
      </w:tblGrid>
      <w:tr w:rsidR="00072A6C" w:rsidRPr="0006596E" w:rsidTr="002A77EA">
        <w:tc>
          <w:tcPr>
            <w:tcW w:w="8525" w:type="dxa"/>
          </w:tcPr>
          <w:p w:rsidR="00072A6C" w:rsidRPr="0006596E" w:rsidRDefault="00072A6C" w:rsidP="002A77EA">
            <w:pPr>
              <w:tabs>
                <w:tab w:val="left" w:pos="720"/>
              </w:tabs>
              <w:autoSpaceDE w:val="0"/>
              <w:autoSpaceDN w:val="0"/>
              <w:adjustRightInd w:val="0"/>
              <w:jc w:val="both"/>
              <w:rPr>
                <w:rFonts w:ascii="Times New Roman" w:hAnsi="Times New Roman"/>
                <w:b/>
                <w:color w:val="000000"/>
              </w:rPr>
            </w:pPr>
            <w:r w:rsidRPr="0006596E">
              <w:rPr>
                <w:rFonts w:ascii="Times New Roman" w:hAnsi="Times New Roman"/>
                <w:b/>
                <w:color w:val="000000"/>
              </w:rPr>
              <w:t>Early Fontan failure</w:t>
            </w:r>
          </w:p>
          <w:p w:rsidR="00072A6C" w:rsidRPr="0006596E" w:rsidRDefault="00072A6C" w:rsidP="002A77EA">
            <w:pPr>
              <w:pStyle w:val="ListParagraph"/>
              <w:numPr>
                <w:ilvl w:val="0"/>
                <w:numId w:val="27"/>
              </w:numPr>
              <w:tabs>
                <w:tab w:val="left" w:pos="720"/>
              </w:tabs>
              <w:autoSpaceDE w:val="0"/>
              <w:autoSpaceDN w:val="0"/>
              <w:adjustRightInd w:val="0"/>
              <w:spacing w:before="0" w:after="0"/>
              <w:ind w:left="360"/>
              <w:jc w:val="both"/>
              <w:rPr>
                <w:rFonts w:eastAsiaTheme="minorHAnsi"/>
                <w:lang w:eastAsia="en-US"/>
              </w:rPr>
            </w:pPr>
            <w:r w:rsidRPr="0006596E">
              <w:rPr>
                <w:rFonts w:eastAsiaTheme="minorHAnsi"/>
                <w:lang w:eastAsia="en-US"/>
              </w:rPr>
              <w:t>Rapid recognition and correction of any residual surgically correctable anatomic problems.</w:t>
            </w:r>
          </w:p>
          <w:p w:rsidR="00072A6C" w:rsidRPr="0006596E" w:rsidRDefault="00072A6C" w:rsidP="002A77EA">
            <w:pPr>
              <w:pStyle w:val="ListParagraph"/>
              <w:numPr>
                <w:ilvl w:val="0"/>
                <w:numId w:val="27"/>
              </w:numPr>
              <w:tabs>
                <w:tab w:val="left" w:pos="720"/>
              </w:tabs>
              <w:autoSpaceDE w:val="0"/>
              <w:autoSpaceDN w:val="0"/>
              <w:adjustRightInd w:val="0"/>
              <w:spacing w:before="0" w:after="0"/>
              <w:ind w:left="360"/>
              <w:jc w:val="both"/>
              <w:rPr>
                <w:rFonts w:eastAsiaTheme="minorHAnsi"/>
                <w:lang w:eastAsia="en-US"/>
              </w:rPr>
            </w:pPr>
            <w:r w:rsidRPr="0006596E">
              <w:rPr>
                <w:rFonts w:eastAsiaTheme="minorHAnsi"/>
                <w:lang w:eastAsia="en-US"/>
              </w:rPr>
              <w:t>Terminate tachycardia</w:t>
            </w:r>
          </w:p>
          <w:p w:rsidR="00072A6C" w:rsidRPr="0006596E" w:rsidRDefault="00072A6C" w:rsidP="002A77EA">
            <w:pPr>
              <w:pStyle w:val="ListParagraph"/>
              <w:numPr>
                <w:ilvl w:val="0"/>
                <w:numId w:val="27"/>
              </w:numPr>
              <w:tabs>
                <w:tab w:val="left" w:pos="720"/>
              </w:tabs>
              <w:autoSpaceDE w:val="0"/>
              <w:autoSpaceDN w:val="0"/>
              <w:adjustRightInd w:val="0"/>
              <w:spacing w:before="0" w:after="0"/>
              <w:ind w:left="360"/>
              <w:jc w:val="both"/>
              <w:rPr>
                <w:rFonts w:eastAsiaTheme="minorHAnsi"/>
                <w:lang w:eastAsia="en-US"/>
              </w:rPr>
            </w:pPr>
            <w:r w:rsidRPr="0006596E">
              <w:rPr>
                <w:rFonts w:eastAsiaTheme="minorHAnsi"/>
                <w:lang w:eastAsia="en-US"/>
              </w:rPr>
              <w:t>Other options: Fontan takedown to bi-directional Glenn / Fontan pathway fenestration / hemi-Fontan / extracorporeal membrane oxygenation or urgent cardiac transplantation</w:t>
            </w:r>
          </w:p>
          <w:p w:rsidR="00072A6C" w:rsidRPr="0006596E" w:rsidRDefault="00072A6C" w:rsidP="002A77EA">
            <w:pPr>
              <w:pStyle w:val="ListParagraph"/>
              <w:numPr>
                <w:ilvl w:val="0"/>
                <w:numId w:val="27"/>
              </w:numPr>
              <w:tabs>
                <w:tab w:val="left" w:pos="720"/>
              </w:tabs>
              <w:autoSpaceDE w:val="0"/>
              <w:autoSpaceDN w:val="0"/>
              <w:adjustRightInd w:val="0"/>
              <w:spacing w:before="0" w:after="0"/>
              <w:ind w:left="360"/>
              <w:jc w:val="both"/>
              <w:rPr>
                <w:rFonts w:eastAsiaTheme="minorHAnsi"/>
                <w:lang w:eastAsia="en-US"/>
              </w:rPr>
            </w:pPr>
            <w:r w:rsidRPr="0006596E">
              <w:rPr>
                <w:rFonts w:eastAsiaTheme="minorHAnsi"/>
                <w:lang w:eastAsia="en-US"/>
              </w:rPr>
              <w:t>Ventricular assist device including Berlin heart- unsuitable option</w:t>
            </w:r>
            <w:r w:rsidRPr="0006596E">
              <w:rPr>
                <w:rFonts w:eastAsiaTheme="minorHAnsi"/>
                <w:vertAlign w:val="superscript"/>
                <w:lang w:eastAsia="en-US"/>
              </w:rPr>
              <w:t>E88-E90,E118</w:t>
            </w:r>
          </w:p>
        </w:tc>
      </w:tr>
      <w:tr w:rsidR="00072A6C" w:rsidRPr="0006596E" w:rsidTr="002A77EA">
        <w:tc>
          <w:tcPr>
            <w:tcW w:w="8525" w:type="dxa"/>
          </w:tcPr>
          <w:p w:rsidR="00072A6C" w:rsidRPr="0006596E" w:rsidRDefault="00072A6C" w:rsidP="002A77EA">
            <w:pPr>
              <w:tabs>
                <w:tab w:val="left" w:pos="720"/>
              </w:tabs>
              <w:autoSpaceDE w:val="0"/>
              <w:autoSpaceDN w:val="0"/>
              <w:adjustRightInd w:val="0"/>
              <w:jc w:val="both"/>
              <w:rPr>
                <w:rFonts w:ascii="Times New Roman" w:hAnsi="Times New Roman"/>
                <w:b/>
                <w:color w:val="000000"/>
              </w:rPr>
            </w:pPr>
            <w:r w:rsidRPr="0006596E">
              <w:rPr>
                <w:rFonts w:ascii="Times New Roman" w:hAnsi="Times New Roman"/>
                <w:b/>
                <w:color w:val="000000"/>
              </w:rPr>
              <w:t>Systemic ventricular dysfunction</w:t>
            </w:r>
          </w:p>
          <w:p w:rsidR="00072A6C" w:rsidRPr="0006596E" w:rsidRDefault="00072A6C" w:rsidP="002A77EA">
            <w:pPr>
              <w:pStyle w:val="ListParagraph"/>
              <w:numPr>
                <w:ilvl w:val="0"/>
                <w:numId w:val="27"/>
              </w:numPr>
              <w:tabs>
                <w:tab w:val="left" w:pos="720"/>
              </w:tabs>
              <w:autoSpaceDE w:val="0"/>
              <w:autoSpaceDN w:val="0"/>
              <w:adjustRightInd w:val="0"/>
              <w:spacing w:before="0" w:after="0"/>
              <w:ind w:left="360"/>
              <w:jc w:val="both"/>
              <w:rPr>
                <w:rFonts w:eastAsiaTheme="minorHAnsi"/>
                <w:lang w:eastAsia="en-US"/>
              </w:rPr>
            </w:pPr>
            <w:r w:rsidRPr="0006596E">
              <w:rPr>
                <w:rFonts w:eastAsiaTheme="minorHAnsi"/>
                <w:lang w:eastAsia="en-US"/>
              </w:rPr>
              <w:t>Often refractory to medical therapy</w:t>
            </w:r>
          </w:p>
          <w:p w:rsidR="00072A6C" w:rsidRPr="0006596E" w:rsidRDefault="00072A6C" w:rsidP="002A77EA">
            <w:pPr>
              <w:pStyle w:val="ListParagraph"/>
              <w:numPr>
                <w:ilvl w:val="0"/>
                <w:numId w:val="27"/>
              </w:numPr>
              <w:tabs>
                <w:tab w:val="left" w:pos="720"/>
              </w:tabs>
              <w:autoSpaceDE w:val="0"/>
              <w:autoSpaceDN w:val="0"/>
              <w:adjustRightInd w:val="0"/>
              <w:spacing w:before="0" w:after="0"/>
              <w:ind w:left="360"/>
              <w:jc w:val="both"/>
              <w:rPr>
                <w:rFonts w:eastAsiaTheme="minorHAnsi"/>
                <w:lang w:eastAsia="en-US"/>
              </w:rPr>
            </w:pPr>
            <w:r w:rsidRPr="0006596E">
              <w:rPr>
                <w:rFonts w:eastAsiaTheme="minorHAnsi"/>
                <w:lang w:eastAsia="en-US"/>
              </w:rPr>
              <w:t>Afterload reduction, beta blockers inotropes</w:t>
            </w:r>
            <w:r w:rsidRPr="0006596E">
              <w:rPr>
                <w:rFonts w:eastAsiaTheme="minorHAnsi"/>
                <w:vertAlign w:val="superscript"/>
                <w:lang w:eastAsia="en-US"/>
              </w:rPr>
              <w:t>E52</w:t>
            </w:r>
            <w:r w:rsidRPr="0006596E">
              <w:rPr>
                <w:rFonts w:eastAsiaTheme="minorHAnsi"/>
                <w:lang w:eastAsia="en-US"/>
              </w:rPr>
              <w:t xml:space="preserve"> </w:t>
            </w:r>
          </w:p>
          <w:p w:rsidR="00072A6C" w:rsidRPr="0006596E" w:rsidRDefault="00072A6C" w:rsidP="002A77EA">
            <w:pPr>
              <w:pStyle w:val="ListParagraph"/>
              <w:numPr>
                <w:ilvl w:val="0"/>
                <w:numId w:val="27"/>
              </w:numPr>
              <w:tabs>
                <w:tab w:val="left" w:pos="720"/>
              </w:tabs>
              <w:autoSpaceDE w:val="0"/>
              <w:autoSpaceDN w:val="0"/>
              <w:adjustRightInd w:val="0"/>
              <w:spacing w:before="0" w:after="0"/>
              <w:ind w:left="360"/>
              <w:jc w:val="both"/>
              <w:rPr>
                <w:rFonts w:eastAsiaTheme="minorHAnsi"/>
                <w:lang w:eastAsia="en-US"/>
              </w:rPr>
            </w:pPr>
            <w:r w:rsidRPr="0006596E">
              <w:rPr>
                <w:rFonts w:eastAsiaTheme="minorHAnsi"/>
                <w:lang w:eastAsia="en-US"/>
              </w:rPr>
              <w:t>Acetylcholine esterase- inhibitory drugs</w:t>
            </w:r>
            <w:r w:rsidRPr="0006596E">
              <w:rPr>
                <w:rFonts w:eastAsiaTheme="minorHAnsi"/>
                <w:vertAlign w:val="superscript"/>
                <w:lang w:eastAsia="en-US"/>
              </w:rPr>
              <w:t>46,E52</w:t>
            </w:r>
            <w:r w:rsidRPr="0006596E">
              <w:rPr>
                <w:rFonts w:eastAsiaTheme="minorHAnsi"/>
                <w:lang w:eastAsia="en-US"/>
              </w:rPr>
              <w:t xml:space="preserve"> </w:t>
            </w:r>
          </w:p>
          <w:p w:rsidR="00072A6C" w:rsidRPr="0006596E" w:rsidRDefault="00072A6C" w:rsidP="002A77EA">
            <w:pPr>
              <w:pStyle w:val="ListParagraph"/>
              <w:numPr>
                <w:ilvl w:val="0"/>
                <w:numId w:val="27"/>
              </w:numPr>
              <w:tabs>
                <w:tab w:val="left" w:pos="720"/>
              </w:tabs>
              <w:autoSpaceDE w:val="0"/>
              <w:autoSpaceDN w:val="0"/>
              <w:adjustRightInd w:val="0"/>
              <w:spacing w:before="0" w:after="0"/>
              <w:ind w:left="360"/>
              <w:jc w:val="both"/>
              <w:rPr>
                <w:rFonts w:eastAsiaTheme="minorHAnsi"/>
                <w:lang w:eastAsia="en-US"/>
              </w:rPr>
            </w:pPr>
            <w:r w:rsidRPr="0006596E">
              <w:rPr>
                <w:rFonts w:eastAsiaTheme="minorHAnsi"/>
                <w:lang w:eastAsia="en-US"/>
              </w:rPr>
              <w:t>Pulmonary vasodilators</w:t>
            </w:r>
            <w:r w:rsidRPr="0006596E">
              <w:rPr>
                <w:rFonts w:eastAsiaTheme="minorHAnsi"/>
                <w:vertAlign w:val="superscript"/>
                <w:lang w:eastAsia="en-US"/>
              </w:rPr>
              <w:t>E175,E183-E185</w:t>
            </w:r>
          </w:p>
          <w:p w:rsidR="00072A6C" w:rsidRPr="0006596E" w:rsidRDefault="00072A6C" w:rsidP="002A77EA">
            <w:pPr>
              <w:pStyle w:val="ListParagraph"/>
              <w:numPr>
                <w:ilvl w:val="0"/>
                <w:numId w:val="27"/>
              </w:numPr>
              <w:tabs>
                <w:tab w:val="left" w:pos="720"/>
              </w:tabs>
              <w:autoSpaceDE w:val="0"/>
              <w:autoSpaceDN w:val="0"/>
              <w:adjustRightInd w:val="0"/>
              <w:spacing w:before="0" w:after="0"/>
              <w:ind w:left="360"/>
              <w:jc w:val="both"/>
              <w:rPr>
                <w:rFonts w:eastAsiaTheme="minorHAnsi"/>
                <w:lang w:eastAsia="en-US"/>
              </w:rPr>
            </w:pPr>
            <w:r w:rsidRPr="0006596E">
              <w:rPr>
                <w:rFonts w:eastAsiaTheme="minorHAnsi"/>
                <w:lang w:eastAsia="en-US"/>
              </w:rPr>
              <w:t>Calcium channel blockers for diastolic dysfunction</w:t>
            </w:r>
          </w:p>
          <w:p w:rsidR="00072A6C" w:rsidRPr="0006596E" w:rsidRDefault="00072A6C" w:rsidP="002A77EA">
            <w:pPr>
              <w:pStyle w:val="ListParagraph"/>
              <w:numPr>
                <w:ilvl w:val="0"/>
                <w:numId w:val="27"/>
              </w:numPr>
              <w:tabs>
                <w:tab w:val="left" w:pos="720"/>
              </w:tabs>
              <w:autoSpaceDE w:val="0"/>
              <w:autoSpaceDN w:val="0"/>
              <w:adjustRightInd w:val="0"/>
              <w:spacing w:before="0" w:after="0"/>
              <w:ind w:left="360"/>
              <w:jc w:val="both"/>
              <w:rPr>
                <w:rFonts w:eastAsiaTheme="minorHAnsi"/>
                <w:lang w:eastAsia="en-US"/>
              </w:rPr>
            </w:pPr>
            <w:r w:rsidRPr="0006596E">
              <w:rPr>
                <w:rFonts w:eastAsiaTheme="minorHAnsi"/>
                <w:lang w:eastAsia="en-US"/>
              </w:rPr>
              <w:t>Multisite pacing</w:t>
            </w:r>
            <w:r w:rsidRPr="0006596E">
              <w:rPr>
                <w:rFonts w:eastAsiaTheme="minorHAnsi"/>
                <w:vertAlign w:val="superscript"/>
                <w:lang w:eastAsia="en-US"/>
              </w:rPr>
              <w:t>E37-E39,E119</w:t>
            </w:r>
          </w:p>
          <w:p w:rsidR="00072A6C" w:rsidRPr="0006596E" w:rsidRDefault="00072A6C" w:rsidP="002A77EA">
            <w:pPr>
              <w:pStyle w:val="ListParagraph"/>
              <w:numPr>
                <w:ilvl w:val="0"/>
                <w:numId w:val="27"/>
              </w:numPr>
              <w:tabs>
                <w:tab w:val="left" w:pos="720"/>
              </w:tabs>
              <w:autoSpaceDE w:val="0"/>
              <w:autoSpaceDN w:val="0"/>
              <w:adjustRightInd w:val="0"/>
              <w:spacing w:before="0" w:after="0"/>
              <w:ind w:left="360"/>
              <w:jc w:val="both"/>
              <w:rPr>
                <w:rFonts w:eastAsiaTheme="minorHAnsi"/>
                <w:lang w:eastAsia="en-US"/>
              </w:rPr>
            </w:pPr>
            <w:r w:rsidRPr="0006596E">
              <w:rPr>
                <w:rFonts w:eastAsiaTheme="minorHAnsi"/>
                <w:lang w:eastAsia="en-US"/>
              </w:rPr>
              <w:t>Cardiac transplantation</w:t>
            </w:r>
            <w:r w:rsidRPr="0006596E">
              <w:rPr>
                <w:rFonts w:eastAsiaTheme="minorHAnsi"/>
                <w:vertAlign w:val="superscript"/>
                <w:lang w:eastAsia="en-US"/>
              </w:rPr>
              <w:t>E88-E103,E107,E108</w:t>
            </w:r>
          </w:p>
        </w:tc>
      </w:tr>
      <w:tr w:rsidR="00072A6C" w:rsidRPr="0006596E" w:rsidTr="002A77EA">
        <w:tc>
          <w:tcPr>
            <w:tcW w:w="8525" w:type="dxa"/>
          </w:tcPr>
          <w:p w:rsidR="00072A6C" w:rsidRPr="0006596E" w:rsidRDefault="00072A6C" w:rsidP="002A77EA">
            <w:pPr>
              <w:tabs>
                <w:tab w:val="left" w:pos="720"/>
              </w:tabs>
              <w:autoSpaceDE w:val="0"/>
              <w:autoSpaceDN w:val="0"/>
              <w:adjustRightInd w:val="0"/>
              <w:jc w:val="both"/>
              <w:rPr>
                <w:rFonts w:ascii="Times New Roman" w:hAnsi="Times New Roman"/>
                <w:b/>
                <w:color w:val="000000"/>
              </w:rPr>
            </w:pPr>
            <w:r w:rsidRPr="0006596E">
              <w:rPr>
                <w:rFonts w:ascii="Times New Roman" w:hAnsi="Times New Roman"/>
                <w:b/>
                <w:color w:val="000000"/>
              </w:rPr>
              <w:t>Ascites</w:t>
            </w:r>
          </w:p>
          <w:p w:rsidR="00072A6C" w:rsidRPr="0006596E" w:rsidRDefault="00072A6C" w:rsidP="002A77EA">
            <w:pPr>
              <w:pStyle w:val="ListParagraph"/>
              <w:numPr>
                <w:ilvl w:val="0"/>
                <w:numId w:val="27"/>
              </w:numPr>
              <w:tabs>
                <w:tab w:val="left" w:pos="720"/>
              </w:tabs>
              <w:autoSpaceDE w:val="0"/>
              <w:autoSpaceDN w:val="0"/>
              <w:adjustRightInd w:val="0"/>
              <w:spacing w:before="0" w:after="0"/>
              <w:ind w:left="360"/>
              <w:jc w:val="both"/>
              <w:rPr>
                <w:rFonts w:eastAsiaTheme="minorHAnsi"/>
                <w:lang w:eastAsia="en-US"/>
              </w:rPr>
            </w:pPr>
            <w:r w:rsidRPr="0006596E">
              <w:rPr>
                <w:rFonts w:eastAsiaTheme="minorHAnsi"/>
                <w:lang w:eastAsia="en-US"/>
              </w:rPr>
              <w:t>In early Fontan failure- urgent correction of residual anatomic problems, if any</w:t>
            </w:r>
          </w:p>
          <w:p w:rsidR="00072A6C" w:rsidRPr="0006596E" w:rsidRDefault="00072A6C" w:rsidP="002A77EA">
            <w:pPr>
              <w:pStyle w:val="ListParagraph"/>
              <w:numPr>
                <w:ilvl w:val="0"/>
                <w:numId w:val="27"/>
              </w:numPr>
              <w:tabs>
                <w:tab w:val="left" w:pos="720"/>
              </w:tabs>
              <w:autoSpaceDE w:val="0"/>
              <w:autoSpaceDN w:val="0"/>
              <w:adjustRightInd w:val="0"/>
              <w:spacing w:before="0" w:after="0"/>
              <w:ind w:left="360"/>
              <w:jc w:val="both"/>
              <w:rPr>
                <w:rFonts w:eastAsiaTheme="minorHAnsi"/>
                <w:lang w:eastAsia="en-US"/>
              </w:rPr>
            </w:pPr>
            <w:r w:rsidRPr="0006596E">
              <w:rPr>
                <w:rFonts w:eastAsiaTheme="minorHAnsi"/>
                <w:lang w:eastAsia="en-US"/>
              </w:rPr>
              <w:t>High risk Fontan- fenestration of Fontan pathway / Fontan takedown to an intermediate circulation</w:t>
            </w:r>
            <w:r w:rsidRPr="0006596E">
              <w:rPr>
                <w:rFonts w:eastAsiaTheme="minorHAnsi"/>
                <w:vertAlign w:val="superscript"/>
                <w:lang w:eastAsia="en-US"/>
              </w:rPr>
              <w:t>E176</w:t>
            </w:r>
          </w:p>
          <w:p w:rsidR="00072A6C" w:rsidRPr="0006596E" w:rsidRDefault="00072A6C" w:rsidP="002A77EA">
            <w:pPr>
              <w:pStyle w:val="ListParagraph"/>
              <w:numPr>
                <w:ilvl w:val="0"/>
                <w:numId w:val="27"/>
              </w:numPr>
              <w:tabs>
                <w:tab w:val="left" w:pos="720"/>
              </w:tabs>
              <w:autoSpaceDE w:val="0"/>
              <w:autoSpaceDN w:val="0"/>
              <w:adjustRightInd w:val="0"/>
              <w:spacing w:before="0" w:after="0"/>
              <w:ind w:left="360"/>
              <w:jc w:val="both"/>
              <w:rPr>
                <w:rFonts w:eastAsiaTheme="minorHAnsi"/>
                <w:lang w:eastAsia="en-US"/>
              </w:rPr>
            </w:pPr>
            <w:r w:rsidRPr="0006596E">
              <w:rPr>
                <w:rFonts w:eastAsiaTheme="minorHAnsi"/>
                <w:lang w:eastAsia="en-US"/>
              </w:rPr>
              <w:t>Selected cases- Fontan conversion with arrhythmia surgery, dual chamber pacing</w:t>
            </w:r>
            <w:r w:rsidRPr="0006596E">
              <w:rPr>
                <w:rFonts w:eastAsiaTheme="minorHAnsi"/>
                <w:vertAlign w:val="superscript"/>
                <w:lang w:eastAsia="en-US"/>
              </w:rPr>
              <w:t>20,21,E179</w:t>
            </w:r>
          </w:p>
        </w:tc>
      </w:tr>
      <w:tr w:rsidR="00072A6C" w:rsidRPr="0006596E" w:rsidTr="002A77EA">
        <w:tc>
          <w:tcPr>
            <w:tcW w:w="8525" w:type="dxa"/>
          </w:tcPr>
          <w:p w:rsidR="00072A6C" w:rsidRPr="0006596E" w:rsidRDefault="00072A6C" w:rsidP="002A77EA">
            <w:pPr>
              <w:tabs>
                <w:tab w:val="left" w:pos="720"/>
              </w:tabs>
              <w:autoSpaceDE w:val="0"/>
              <w:autoSpaceDN w:val="0"/>
              <w:adjustRightInd w:val="0"/>
              <w:jc w:val="both"/>
              <w:rPr>
                <w:rFonts w:ascii="Times New Roman" w:hAnsi="Times New Roman"/>
                <w:b/>
                <w:color w:val="000000"/>
              </w:rPr>
            </w:pPr>
            <w:r w:rsidRPr="0006596E">
              <w:rPr>
                <w:rFonts w:ascii="Times New Roman" w:hAnsi="Times New Roman"/>
                <w:b/>
                <w:color w:val="000000"/>
              </w:rPr>
              <w:t>Lymphatic dysfunction</w:t>
            </w:r>
          </w:p>
          <w:p w:rsidR="00072A6C" w:rsidRPr="0006596E" w:rsidRDefault="00072A6C" w:rsidP="002A77EA">
            <w:pPr>
              <w:tabs>
                <w:tab w:val="left" w:pos="720"/>
              </w:tabs>
              <w:autoSpaceDE w:val="0"/>
              <w:autoSpaceDN w:val="0"/>
              <w:adjustRightInd w:val="0"/>
              <w:jc w:val="both"/>
              <w:rPr>
                <w:rFonts w:ascii="Times New Roman" w:hAnsi="Times New Roman"/>
                <w:i/>
                <w:color w:val="000000"/>
              </w:rPr>
            </w:pPr>
            <w:r w:rsidRPr="0006596E">
              <w:rPr>
                <w:rFonts w:ascii="Times New Roman" w:hAnsi="Times New Roman"/>
                <w:i/>
                <w:color w:val="000000"/>
              </w:rPr>
              <w:t>Protein losing enteropathy</w:t>
            </w:r>
          </w:p>
          <w:p w:rsidR="00072A6C" w:rsidRPr="0006596E" w:rsidRDefault="00072A6C" w:rsidP="002A77EA">
            <w:pPr>
              <w:pStyle w:val="ListParagraph"/>
              <w:numPr>
                <w:ilvl w:val="0"/>
                <w:numId w:val="27"/>
              </w:numPr>
              <w:tabs>
                <w:tab w:val="left" w:pos="720"/>
              </w:tabs>
              <w:autoSpaceDE w:val="0"/>
              <w:autoSpaceDN w:val="0"/>
              <w:adjustRightInd w:val="0"/>
              <w:spacing w:before="0" w:after="0"/>
              <w:ind w:left="360"/>
              <w:jc w:val="both"/>
              <w:rPr>
                <w:rFonts w:eastAsiaTheme="minorHAnsi"/>
                <w:lang w:eastAsia="en-US"/>
              </w:rPr>
            </w:pPr>
            <w:r w:rsidRPr="0006596E">
              <w:rPr>
                <w:rFonts w:eastAsiaTheme="minorHAnsi"/>
                <w:lang w:eastAsia="en-US"/>
              </w:rPr>
              <w:t>Multi-nutritional support with protein, median chain triglyceride</w:t>
            </w:r>
          </w:p>
          <w:p w:rsidR="00072A6C" w:rsidRPr="0006596E" w:rsidRDefault="00072A6C" w:rsidP="002A77EA">
            <w:pPr>
              <w:pStyle w:val="ListParagraph"/>
              <w:numPr>
                <w:ilvl w:val="0"/>
                <w:numId w:val="27"/>
              </w:numPr>
              <w:tabs>
                <w:tab w:val="left" w:pos="720"/>
              </w:tabs>
              <w:autoSpaceDE w:val="0"/>
              <w:autoSpaceDN w:val="0"/>
              <w:adjustRightInd w:val="0"/>
              <w:spacing w:before="0" w:after="0"/>
              <w:ind w:left="360"/>
              <w:jc w:val="both"/>
              <w:rPr>
                <w:rFonts w:eastAsiaTheme="minorHAnsi"/>
                <w:lang w:eastAsia="en-US"/>
              </w:rPr>
            </w:pPr>
            <w:r w:rsidRPr="0006596E">
              <w:rPr>
                <w:rFonts w:eastAsiaTheme="minorHAnsi"/>
                <w:lang w:eastAsia="en-US"/>
              </w:rPr>
              <w:t>Control supraventricular arrhythmias</w:t>
            </w:r>
          </w:p>
          <w:p w:rsidR="00072A6C" w:rsidRPr="0006596E" w:rsidRDefault="00072A6C" w:rsidP="002A77EA">
            <w:pPr>
              <w:pStyle w:val="ListParagraph"/>
              <w:numPr>
                <w:ilvl w:val="0"/>
                <w:numId w:val="27"/>
              </w:numPr>
              <w:tabs>
                <w:tab w:val="left" w:pos="720"/>
              </w:tabs>
              <w:autoSpaceDE w:val="0"/>
              <w:autoSpaceDN w:val="0"/>
              <w:adjustRightInd w:val="0"/>
              <w:spacing w:before="0" w:after="0"/>
              <w:ind w:left="360"/>
              <w:jc w:val="both"/>
              <w:rPr>
                <w:rFonts w:eastAsiaTheme="minorHAnsi"/>
                <w:lang w:eastAsia="en-US"/>
              </w:rPr>
            </w:pPr>
            <w:r w:rsidRPr="0006596E">
              <w:rPr>
                <w:rFonts w:eastAsiaTheme="minorHAnsi"/>
                <w:lang w:eastAsia="en-US"/>
              </w:rPr>
              <w:t xml:space="preserve">Afterload reduction, diuretics, </w:t>
            </w:r>
          </w:p>
          <w:p w:rsidR="00072A6C" w:rsidRPr="0006596E" w:rsidRDefault="00072A6C" w:rsidP="002A77EA">
            <w:pPr>
              <w:pStyle w:val="ListParagraph"/>
              <w:numPr>
                <w:ilvl w:val="0"/>
                <w:numId w:val="27"/>
              </w:numPr>
              <w:tabs>
                <w:tab w:val="left" w:pos="720"/>
              </w:tabs>
              <w:autoSpaceDE w:val="0"/>
              <w:autoSpaceDN w:val="0"/>
              <w:adjustRightInd w:val="0"/>
              <w:spacing w:before="0" w:after="0"/>
              <w:ind w:left="360"/>
              <w:jc w:val="both"/>
              <w:rPr>
                <w:rFonts w:eastAsiaTheme="minorHAnsi"/>
                <w:lang w:eastAsia="en-US"/>
              </w:rPr>
            </w:pPr>
            <w:r w:rsidRPr="0006596E">
              <w:rPr>
                <w:rFonts w:eastAsiaTheme="minorHAnsi"/>
                <w:lang w:eastAsia="en-US"/>
              </w:rPr>
              <w:t>Enteric steroids- oral budesonide</w:t>
            </w:r>
            <w:r w:rsidRPr="0006596E">
              <w:rPr>
                <w:rFonts w:eastAsiaTheme="minorHAnsi"/>
                <w:vertAlign w:val="superscript"/>
                <w:lang w:eastAsia="en-US"/>
              </w:rPr>
              <w:t>E86,E170</w:t>
            </w:r>
            <w:r w:rsidRPr="0006596E">
              <w:rPr>
                <w:rFonts w:eastAsiaTheme="minorHAnsi"/>
                <w:lang w:eastAsia="en-US"/>
              </w:rPr>
              <w:t xml:space="preserve"> </w:t>
            </w:r>
          </w:p>
          <w:p w:rsidR="00072A6C" w:rsidRPr="0006596E" w:rsidRDefault="00072A6C" w:rsidP="002A77EA">
            <w:pPr>
              <w:pStyle w:val="ListParagraph"/>
              <w:numPr>
                <w:ilvl w:val="0"/>
                <w:numId w:val="27"/>
              </w:numPr>
              <w:tabs>
                <w:tab w:val="left" w:pos="720"/>
              </w:tabs>
              <w:autoSpaceDE w:val="0"/>
              <w:autoSpaceDN w:val="0"/>
              <w:adjustRightInd w:val="0"/>
              <w:spacing w:before="0" w:after="0"/>
              <w:ind w:left="360"/>
              <w:jc w:val="both"/>
              <w:rPr>
                <w:rFonts w:eastAsiaTheme="minorHAnsi"/>
                <w:lang w:eastAsia="en-US"/>
              </w:rPr>
            </w:pPr>
            <w:r w:rsidRPr="0006596E">
              <w:rPr>
                <w:rFonts w:eastAsiaTheme="minorHAnsi"/>
                <w:lang w:eastAsia="en-US"/>
              </w:rPr>
              <w:t>Unfractionated heparin</w:t>
            </w:r>
            <w:r w:rsidRPr="0006596E">
              <w:rPr>
                <w:rFonts w:eastAsiaTheme="minorHAnsi"/>
                <w:vertAlign w:val="superscript"/>
                <w:lang w:eastAsia="en-US"/>
              </w:rPr>
              <w:t>E170,E171</w:t>
            </w:r>
            <w:r w:rsidRPr="0006596E">
              <w:rPr>
                <w:rFonts w:eastAsiaTheme="minorHAnsi"/>
                <w:lang w:eastAsia="en-US"/>
              </w:rPr>
              <w:t xml:space="preserve"> </w:t>
            </w:r>
          </w:p>
          <w:p w:rsidR="00072A6C" w:rsidRPr="0006596E" w:rsidRDefault="00072A6C" w:rsidP="002A77EA">
            <w:pPr>
              <w:pStyle w:val="ListParagraph"/>
              <w:numPr>
                <w:ilvl w:val="0"/>
                <w:numId w:val="27"/>
              </w:numPr>
              <w:tabs>
                <w:tab w:val="left" w:pos="720"/>
              </w:tabs>
              <w:autoSpaceDE w:val="0"/>
              <w:autoSpaceDN w:val="0"/>
              <w:adjustRightInd w:val="0"/>
              <w:spacing w:before="0" w:after="0"/>
              <w:ind w:left="360"/>
              <w:jc w:val="both"/>
              <w:rPr>
                <w:rFonts w:eastAsiaTheme="minorHAnsi"/>
                <w:lang w:eastAsia="en-US"/>
              </w:rPr>
            </w:pPr>
            <w:r w:rsidRPr="0006596E">
              <w:rPr>
                <w:rFonts w:eastAsiaTheme="minorHAnsi"/>
                <w:lang w:eastAsia="en-US"/>
              </w:rPr>
              <w:t>High dose aldactone</w:t>
            </w:r>
            <w:r w:rsidRPr="0006596E">
              <w:rPr>
                <w:rFonts w:eastAsiaTheme="minorHAnsi"/>
                <w:vertAlign w:val="superscript"/>
                <w:lang w:eastAsia="en-US"/>
              </w:rPr>
              <w:t>E171,E172,E173</w:t>
            </w:r>
            <w:r w:rsidRPr="0006596E">
              <w:rPr>
                <w:rFonts w:eastAsiaTheme="minorHAnsi"/>
                <w:lang w:eastAsia="en-US"/>
              </w:rPr>
              <w:t xml:space="preserve"> </w:t>
            </w:r>
          </w:p>
          <w:p w:rsidR="00072A6C" w:rsidRPr="0006596E" w:rsidRDefault="00072A6C" w:rsidP="002A77EA">
            <w:pPr>
              <w:pStyle w:val="ListParagraph"/>
              <w:numPr>
                <w:ilvl w:val="0"/>
                <w:numId w:val="27"/>
              </w:numPr>
              <w:tabs>
                <w:tab w:val="left" w:pos="720"/>
              </w:tabs>
              <w:autoSpaceDE w:val="0"/>
              <w:autoSpaceDN w:val="0"/>
              <w:adjustRightInd w:val="0"/>
              <w:spacing w:before="0" w:after="0"/>
              <w:ind w:left="360"/>
              <w:jc w:val="both"/>
              <w:rPr>
                <w:rFonts w:eastAsiaTheme="minorHAnsi"/>
                <w:lang w:eastAsia="en-US"/>
              </w:rPr>
            </w:pPr>
            <w:r w:rsidRPr="0006596E">
              <w:rPr>
                <w:rFonts w:eastAsiaTheme="minorHAnsi"/>
                <w:lang w:eastAsia="en-US"/>
              </w:rPr>
              <w:t>Intravenous albumin and gammaglobulin infusion</w:t>
            </w:r>
          </w:p>
          <w:p w:rsidR="00072A6C" w:rsidRPr="0006596E" w:rsidRDefault="00072A6C" w:rsidP="002A77EA">
            <w:pPr>
              <w:pStyle w:val="ListParagraph"/>
              <w:numPr>
                <w:ilvl w:val="0"/>
                <w:numId w:val="27"/>
              </w:numPr>
              <w:tabs>
                <w:tab w:val="left" w:pos="720"/>
              </w:tabs>
              <w:autoSpaceDE w:val="0"/>
              <w:autoSpaceDN w:val="0"/>
              <w:adjustRightInd w:val="0"/>
              <w:spacing w:before="0" w:after="0"/>
              <w:ind w:left="360"/>
              <w:jc w:val="both"/>
              <w:rPr>
                <w:rFonts w:eastAsiaTheme="minorHAnsi"/>
                <w:lang w:eastAsia="en-US"/>
              </w:rPr>
            </w:pPr>
            <w:r w:rsidRPr="0006596E">
              <w:rPr>
                <w:rFonts w:eastAsiaTheme="minorHAnsi"/>
                <w:lang w:eastAsia="en-US"/>
              </w:rPr>
              <w:t>Immunosuppression and targeted pulmonary vasodilators- sildenafil</w:t>
            </w:r>
            <w:r w:rsidRPr="0006596E">
              <w:rPr>
                <w:rFonts w:eastAsiaTheme="minorHAnsi"/>
                <w:vertAlign w:val="superscript"/>
                <w:lang w:eastAsia="en-US"/>
              </w:rPr>
              <w:t>E120,E125</w:t>
            </w:r>
          </w:p>
          <w:p w:rsidR="00072A6C" w:rsidRPr="0006596E" w:rsidRDefault="00072A6C" w:rsidP="002A77EA">
            <w:pPr>
              <w:pStyle w:val="ListParagraph"/>
              <w:numPr>
                <w:ilvl w:val="0"/>
                <w:numId w:val="27"/>
              </w:numPr>
              <w:tabs>
                <w:tab w:val="left" w:pos="720"/>
              </w:tabs>
              <w:autoSpaceDE w:val="0"/>
              <w:autoSpaceDN w:val="0"/>
              <w:adjustRightInd w:val="0"/>
              <w:spacing w:before="0" w:after="0"/>
              <w:ind w:left="360"/>
              <w:jc w:val="both"/>
              <w:rPr>
                <w:rFonts w:eastAsiaTheme="minorHAnsi"/>
                <w:lang w:eastAsia="en-US"/>
              </w:rPr>
            </w:pPr>
            <w:r w:rsidRPr="0006596E">
              <w:rPr>
                <w:rFonts w:eastAsiaTheme="minorHAnsi"/>
                <w:lang w:eastAsia="en-US"/>
              </w:rPr>
              <w:t>Loperamide</w:t>
            </w:r>
            <w:r w:rsidRPr="0006596E">
              <w:rPr>
                <w:rFonts w:eastAsiaTheme="minorHAnsi"/>
                <w:vertAlign w:val="superscript"/>
                <w:lang w:eastAsia="en-US"/>
              </w:rPr>
              <w:t>E174</w:t>
            </w:r>
          </w:p>
          <w:p w:rsidR="00072A6C" w:rsidRPr="0006596E" w:rsidRDefault="00072A6C" w:rsidP="002A77EA">
            <w:pPr>
              <w:pStyle w:val="ListParagraph"/>
              <w:numPr>
                <w:ilvl w:val="0"/>
                <w:numId w:val="27"/>
              </w:numPr>
              <w:tabs>
                <w:tab w:val="left" w:pos="720"/>
              </w:tabs>
              <w:autoSpaceDE w:val="0"/>
              <w:autoSpaceDN w:val="0"/>
              <w:adjustRightInd w:val="0"/>
              <w:spacing w:before="0" w:after="0"/>
              <w:ind w:left="360"/>
              <w:jc w:val="both"/>
              <w:rPr>
                <w:rFonts w:eastAsiaTheme="minorHAnsi"/>
                <w:lang w:eastAsia="en-US"/>
              </w:rPr>
            </w:pPr>
            <w:r w:rsidRPr="0006596E">
              <w:rPr>
                <w:rFonts w:eastAsiaTheme="minorHAnsi"/>
                <w:lang w:eastAsia="en-US"/>
              </w:rPr>
              <w:t>Exclude Fontan pathway obstruction,</w:t>
            </w:r>
          </w:p>
          <w:p w:rsidR="00072A6C" w:rsidRPr="0006596E" w:rsidRDefault="00072A6C" w:rsidP="002A77EA">
            <w:pPr>
              <w:pStyle w:val="ListParagraph"/>
              <w:numPr>
                <w:ilvl w:val="0"/>
                <w:numId w:val="27"/>
              </w:numPr>
              <w:tabs>
                <w:tab w:val="left" w:pos="720"/>
              </w:tabs>
              <w:autoSpaceDE w:val="0"/>
              <w:autoSpaceDN w:val="0"/>
              <w:adjustRightInd w:val="0"/>
              <w:spacing w:before="0" w:after="0"/>
              <w:ind w:left="360"/>
              <w:jc w:val="both"/>
              <w:rPr>
                <w:rFonts w:eastAsiaTheme="minorHAnsi"/>
                <w:lang w:eastAsia="en-US"/>
              </w:rPr>
            </w:pPr>
            <w:r w:rsidRPr="0006596E">
              <w:rPr>
                <w:rFonts w:eastAsiaTheme="minorHAnsi"/>
                <w:lang w:eastAsia="en-US"/>
              </w:rPr>
              <w:t>Other options- Atrial pacing</w:t>
            </w:r>
            <w:r w:rsidRPr="0006596E">
              <w:rPr>
                <w:rFonts w:eastAsiaTheme="minorHAnsi"/>
                <w:vertAlign w:val="superscript"/>
                <w:lang w:eastAsia="en-US"/>
              </w:rPr>
              <w:t>E54</w:t>
            </w:r>
            <w:r w:rsidRPr="0006596E">
              <w:rPr>
                <w:rFonts w:eastAsiaTheme="minorHAnsi"/>
                <w:lang w:eastAsia="en-US"/>
              </w:rPr>
              <w:t>, Fontan pathway fenestration</w:t>
            </w:r>
            <w:r w:rsidRPr="0006596E">
              <w:rPr>
                <w:rFonts w:eastAsiaTheme="minorHAnsi"/>
                <w:vertAlign w:val="superscript"/>
                <w:lang w:eastAsia="en-US"/>
              </w:rPr>
              <w:t>E176,E324</w:t>
            </w:r>
          </w:p>
          <w:p w:rsidR="00072A6C" w:rsidRPr="0006596E" w:rsidRDefault="00072A6C" w:rsidP="002A77EA">
            <w:pPr>
              <w:pStyle w:val="ListParagraph"/>
              <w:numPr>
                <w:ilvl w:val="0"/>
                <w:numId w:val="27"/>
              </w:numPr>
              <w:tabs>
                <w:tab w:val="left" w:pos="720"/>
              </w:tabs>
              <w:autoSpaceDE w:val="0"/>
              <w:autoSpaceDN w:val="0"/>
              <w:adjustRightInd w:val="0"/>
              <w:spacing w:before="0" w:after="0"/>
              <w:ind w:left="360"/>
              <w:jc w:val="both"/>
              <w:rPr>
                <w:rFonts w:eastAsiaTheme="minorHAnsi"/>
                <w:lang w:eastAsia="en-US"/>
              </w:rPr>
            </w:pPr>
            <w:r w:rsidRPr="0006596E">
              <w:rPr>
                <w:rFonts w:eastAsiaTheme="minorHAnsi"/>
                <w:lang w:eastAsia="en-US"/>
              </w:rPr>
              <w:t>Surgical ligation of the thoracic duct</w:t>
            </w:r>
            <w:r w:rsidRPr="0006596E">
              <w:rPr>
                <w:rFonts w:eastAsiaTheme="minorHAnsi"/>
                <w:vertAlign w:val="superscript"/>
                <w:lang w:eastAsia="en-US"/>
              </w:rPr>
              <w:t>2,3,7,E175,E177</w:t>
            </w:r>
          </w:p>
          <w:p w:rsidR="00072A6C" w:rsidRPr="0006596E" w:rsidRDefault="00072A6C" w:rsidP="002A77EA">
            <w:pPr>
              <w:pStyle w:val="ListParagraph"/>
              <w:numPr>
                <w:ilvl w:val="0"/>
                <w:numId w:val="27"/>
              </w:numPr>
              <w:tabs>
                <w:tab w:val="left" w:pos="720"/>
              </w:tabs>
              <w:autoSpaceDE w:val="0"/>
              <w:autoSpaceDN w:val="0"/>
              <w:adjustRightInd w:val="0"/>
              <w:spacing w:before="0" w:after="0"/>
              <w:ind w:left="360"/>
              <w:jc w:val="both"/>
              <w:rPr>
                <w:rFonts w:eastAsiaTheme="minorHAnsi"/>
                <w:lang w:eastAsia="en-US"/>
              </w:rPr>
            </w:pPr>
            <w:r w:rsidRPr="0006596E">
              <w:rPr>
                <w:rFonts w:eastAsiaTheme="minorHAnsi"/>
                <w:lang w:eastAsia="en-US"/>
              </w:rPr>
              <w:t>Interruption of lympho-intestinal connections</w:t>
            </w:r>
            <w:r w:rsidRPr="0006596E">
              <w:rPr>
                <w:rFonts w:eastAsiaTheme="minorHAnsi"/>
                <w:vertAlign w:val="superscript"/>
                <w:lang w:eastAsia="en-US"/>
              </w:rPr>
              <w:t>E321</w:t>
            </w:r>
          </w:p>
          <w:p w:rsidR="00072A6C" w:rsidRPr="0006596E" w:rsidRDefault="00072A6C" w:rsidP="002A77EA">
            <w:pPr>
              <w:pStyle w:val="ListParagraph"/>
              <w:numPr>
                <w:ilvl w:val="0"/>
                <w:numId w:val="27"/>
              </w:numPr>
              <w:tabs>
                <w:tab w:val="left" w:pos="720"/>
              </w:tabs>
              <w:autoSpaceDE w:val="0"/>
              <w:autoSpaceDN w:val="0"/>
              <w:adjustRightInd w:val="0"/>
              <w:spacing w:before="0" w:after="0"/>
              <w:ind w:left="360"/>
              <w:jc w:val="both"/>
              <w:rPr>
                <w:rFonts w:eastAsiaTheme="minorHAnsi"/>
                <w:lang w:eastAsia="en-US"/>
              </w:rPr>
            </w:pPr>
            <w:r w:rsidRPr="0006596E">
              <w:rPr>
                <w:rFonts w:eastAsiaTheme="minorHAnsi"/>
                <w:lang w:eastAsia="en-US"/>
              </w:rPr>
              <w:t>Cardiac transplantation</w:t>
            </w:r>
            <w:r w:rsidRPr="0006596E">
              <w:rPr>
                <w:rFonts w:eastAsiaTheme="minorHAnsi"/>
                <w:vertAlign w:val="superscript"/>
                <w:lang w:eastAsia="en-US"/>
              </w:rPr>
              <w:t>E100,E107,E176,E184</w:t>
            </w:r>
          </w:p>
          <w:p w:rsidR="00072A6C" w:rsidRPr="0006596E" w:rsidRDefault="00072A6C" w:rsidP="002A77EA">
            <w:pPr>
              <w:tabs>
                <w:tab w:val="left" w:pos="720"/>
              </w:tabs>
              <w:autoSpaceDE w:val="0"/>
              <w:autoSpaceDN w:val="0"/>
              <w:adjustRightInd w:val="0"/>
              <w:jc w:val="both"/>
              <w:rPr>
                <w:rFonts w:ascii="Times New Roman" w:hAnsi="Times New Roman"/>
                <w:i/>
                <w:color w:val="000000"/>
              </w:rPr>
            </w:pPr>
            <w:r w:rsidRPr="0006596E">
              <w:rPr>
                <w:rFonts w:ascii="Times New Roman" w:hAnsi="Times New Roman"/>
                <w:i/>
                <w:color w:val="000000"/>
              </w:rPr>
              <w:t>Plastic bronchitis</w:t>
            </w:r>
          </w:p>
          <w:p w:rsidR="00072A6C" w:rsidRPr="0006596E" w:rsidRDefault="00072A6C" w:rsidP="002A77EA">
            <w:pPr>
              <w:pStyle w:val="ListParagraph"/>
              <w:numPr>
                <w:ilvl w:val="0"/>
                <w:numId w:val="27"/>
              </w:numPr>
              <w:tabs>
                <w:tab w:val="left" w:pos="720"/>
              </w:tabs>
              <w:autoSpaceDE w:val="0"/>
              <w:autoSpaceDN w:val="0"/>
              <w:adjustRightInd w:val="0"/>
              <w:spacing w:before="0" w:after="0"/>
              <w:ind w:left="360"/>
              <w:jc w:val="both"/>
              <w:rPr>
                <w:rFonts w:eastAsiaTheme="minorHAnsi"/>
                <w:lang w:eastAsia="en-US"/>
              </w:rPr>
            </w:pPr>
            <w:r w:rsidRPr="0006596E">
              <w:rPr>
                <w:rFonts w:eastAsiaTheme="minorHAnsi"/>
                <w:lang w:eastAsia="en-US"/>
              </w:rPr>
              <w:t>Urgent bronchial lavage using inhaled tissue plasminogen and vest therapy to mobilize bronchial casts</w:t>
            </w:r>
            <w:r w:rsidRPr="0006596E">
              <w:rPr>
                <w:rFonts w:eastAsiaTheme="minorHAnsi"/>
                <w:vertAlign w:val="superscript"/>
                <w:lang w:eastAsia="en-US"/>
              </w:rPr>
              <w:t>E181,E182</w:t>
            </w:r>
          </w:p>
          <w:p w:rsidR="00072A6C" w:rsidRPr="0006596E" w:rsidRDefault="00072A6C" w:rsidP="002A77EA">
            <w:pPr>
              <w:pStyle w:val="ListParagraph"/>
              <w:numPr>
                <w:ilvl w:val="0"/>
                <w:numId w:val="27"/>
              </w:numPr>
              <w:tabs>
                <w:tab w:val="left" w:pos="720"/>
              </w:tabs>
              <w:autoSpaceDE w:val="0"/>
              <w:autoSpaceDN w:val="0"/>
              <w:adjustRightInd w:val="0"/>
              <w:spacing w:before="0" w:after="0"/>
              <w:ind w:left="360"/>
              <w:jc w:val="both"/>
              <w:rPr>
                <w:rFonts w:eastAsiaTheme="minorHAnsi"/>
                <w:lang w:eastAsia="en-US"/>
              </w:rPr>
            </w:pPr>
            <w:r w:rsidRPr="0006596E">
              <w:rPr>
                <w:rFonts w:eastAsiaTheme="minorHAnsi"/>
                <w:lang w:eastAsia="en-US"/>
              </w:rPr>
              <w:t xml:space="preserve">Pulmonary vasodilators, aldosterone inhibition, inhaled ileoprost </w:t>
            </w:r>
            <w:r w:rsidRPr="0006596E">
              <w:rPr>
                <w:rFonts w:eastAsiaTheme="minorHAnsi"/>
                <w:vertAlign w:val="superscript"/>
                <w:lang w:eastAsia="en-US"/>
              </w:rPr>
              <w:t>E10,E11,E272-E274</w:t>
            </w:r>
            <w:r w:rsidRPr="0006596E">
              <w:rPr>
                <w:rFonts w:eastAsiaTheme="minorHAnsi"/>
                <w:lang w:eastAsia="en-US"/>
              </w:rPr>
              <w:t xml:space="preserve"> </w:t>
            </w:r>
          </w:p>
          <w:p w:rsidR="00072A6C" w:rsidRPr="0006596E" w:rsidRDefault="00072A6C" w:rsidP="002A77EA">
            <w:pPr>
              <w:pStyle w:val="ListParagraph"/>
              <w:numPr>
                <w:ilvl w:val="0"/>
                <w:numId w:val="27"/>
              </w:numPr>
              <w:tabs>
                <w:tab w:val="left" w:pos="720"/>
              </w:tabs>
              <w:autoSpaceDE w:val="0"/>
              <w:autoSpaceDN w:val="0"/>
              <w:adjustRightInd w:val="0"/>
              <w:spacing w:before="0" w:after="0"/>
              <w:ind w:left="360"/>
              <w:jc w:val="both"/>
              <w:rPr>
                <w:rFonts w:eastAsiaTheme="minorHAnsi"/>
                <w:lang w:eastAsia="en-US"/>
              </w:rPr>
            </w:pPr>
            <w:r w:rsidRPr="0006596E">
              <w:rPr>
                <w:rFonts w:eastAsiaTheme="minorHAnsi"/>
                <w:lang w:eastAsia="en-US"/>
              </w:rPr>
              <w:t>Percutaneous lymphatic interventions, embolization of lymphobronchial connection</w:t>
            </w:r>
            <w:r w:rsidRPr="0006596E">
              <w:rPr>
                <w:rFonts w:eastAsiaTheme="minorHAnsi"/>
                <w:vertAlign w:val="superscript"/>
                <w:lang w:eastAsia="en-US"/>
              </w:rPr>
              <w:t>E74,E238</w:t>
            </w:r>
          </w:p>
          <w:p w:rsidR="00072A6C" w:rsidRPr="0006596E" w:rsidRDefault="00072A6C" w:rsidP="002A77EA">
            <w:pPr>
              <w:pStyle w:val="ListParagraph"/>
              <w:numPr>
                <w:ilvl w:val="0"/>
                <w:numId w:val="27"/>
              </w:numPr>
              <w:tabs>
                <w:tab w:val="left" w:pos="720"/>
              </w:tabs>
              <w:autoSpaceDE w:val="0"/>
              <w:autoSpaceDN w:val="0"/>
              <w:adjustRightInd w:val="0"/>
              <w:spacing w:before="0" w:after="0"/>
              <w:ind w:left="360"/>
              <w:jc w:val="both"/>
              <w:rPr>
                <w:rFonts w:eastAsiaTheme="minorHAnsi"/>
                <w:lang w:eastAsia="en-US"/>
              </w:rPr>
            </w:pPr>
            <w:r w:rsidRPr="0006596E">
              <w:rPr>
                <w:rFonts w:eastAsiaTheme="minorHAnsi"/>
                <w:lang w:eastAsia="en-US"/>
              </w:rPr>
              <w:t>Surgical thoracic duct ligation</w:t>
            </w:r>
            <w:r w:rsidRPr="0006596E">
              <w:rPr>
                <w:rFonts w:eastAsiaTheme="minorHAnsi"/>
                <w:vertAlign w:val="superscript"/>
                <w:lang w:eastAsia="en-US"/>
              </w:rPr>
              <w:t>E322</w:t>
            </w:r>
          </w:p>
          <w:p w:rsidR="00072A6C" w:rsidRPr="0006596E" w:rsidRDefault="00072A6C" w:rsidP="002A77EA">
            <w:pPr>
              <w:pStyle w:val="ListParagraph"/>
              <w:numPr>
                <w:ilvl w:val="0"/>
                <w:numId w:val="27"/>
              </w:numPr>
              <w:tabs>
                <w:tab w:val="left" w:pos="720"/>
              </w:tabs>
              <w:autoSpaceDE w:val="0"/>
              <w:autoSpaceDN w:val="0"/>
              <w:adjustRightInd w:val="0"/>
              <w:spacing w:before="0" w:after="0"/>
              <w:ind w:left="360"/>
              <w:jc w:val="both"/>
              <w:rPr>
                <w:rFonts w:eastAsiaTheme="minorHAnsi"/>
                <w:lang w:eastAsia="en-US"/>
              </w:rPr>
            </w:pPr>
            <w:r w:rsidRPr="0006596E">
              <w:rPr>
                <w:rFonts w:eastAsiaTheme="minorHAnsi"/>
                <w:lang w:eastAsia="en-US"/>
              </w:rPr>
              <w:lastRenderedPageBreak/>
              <w:t>Cardiac transplantation</w:t>
            </w:r>
            <w:r w:rsidRPr="0006596E">
              <w:rPr>
                <w:rFonts w:eastAsiaTheme="minorHAnsi"/>
                <w:vertAlign w:val="superscript"/>
                <w:lang w:eastAsia="en-US"/>
              </w:rPr>
              <w:t>E184</w:t>
            </w:r>
          </w:p>
        </w:tc>
      </w:tr>
      <w:tr w:rsidR="00072A6C" w:rsidRPr="0006596E" w:rsidTr="002A77EA">
        <w:tc>
          <w:tcPr>
            <w:tcW w:w="8525" w:type="dxa"/>
          </w:tcPr>
          <w:p w:rsidR="00072A6C" w:rsidRPr="007D7F1E" w:rsidRDefault="00072A6C" w:rsidP="002A77EA">
            <w:pPr>
              <w:tabs>
                <w:tab w:val="left" w:pos="720"/>
              </w:tabs>
              <w:autoSpaceDE w:val="0"/>
              <w:autoSpaceDN w:val="0"/>
              <w:adjustRightInd w:val="0"/>
              <w:jc w:val="both"/>
              <w:rPr>
                <w:rFonts w:ascii="Times New Roman" w:hAnsi="Times New Roman"/>
                <w:b/>
                <w:color w:val="000000"/>
              </w:rPr>
            </w:pPr>
            <w:r w:rsidRPr="007D7F1E">
              <w:rPr>
                <w:rFonts w:ascii="Times New Roman" w:hAnsi="Times New Roman"/>
                <w:b/>
                <w:color w:val="000000"/>
              </w:rPr>
              <w:lastRenderedPageBreak/>
              <w:t>Lungs</w:t>
            </w:r>
          </w:p>
          <w:p w:rsidR="00072A6C" w:rsidRPr="007D7F1E" w:rsidRDefault="00072A6C" w:rsidP="002A77EA">
            <w:pPr>
              <w:tabs>
                <w:tab w:val="left" w:pos="720"/>
              </w:tabs>
              <w:autoSpaceDE w:val="0"/>
              <w:autoSpaceDN w:val="0"/>
              <w:adjustRightInd w:val="0"/>
              <w:jc w:val="both"/>
              <w:rPr>
                <w:rFonts w:ascii="Times New Roman" w:hAnsi="Times New Roman"/>
                <w:i/>
                <w:color w:val="000000"/>
              </w:rPr>
            </w:pPr>
            <w:r w:rsidRPr="007D7F1E">
              <w:rPr>
                <w:rFonts w:ascii="Times New Roman" w:hAnsi="Times New Roman"/>
                <w:i/>
                <w:color w:val="000000"/>
              </w:rPr>
              <w:t>Pulmonary remodeling and rising pulmonary vascular resistance</w:t>
            </w:r>
          </w:p>
          <w:p w:rsidR="00072A6C" w:rsidRPr="007D7F1E" w:rsidRDefault="00072A6C" w:rsidP="002A77EA">
            <w:pPr>
              <w:pStyle w:val="ListParagraph"/>
              <w:numPr>
                <w:ilvl w:val="0"/>
                <w:numId w:val="27"/>
              </w:numPr>
              <w:tabs>
                <w:tab w:val="left" w:pos="720"/>
              </w:tabs>
              <w:autoSpaceDE w:val="0"/>
              <w:autoSpaceDN w:val="0"/>
              <w:adjustRightInd w:val="0"/>
              <w:spacing w:before="0" w:after="0"/>
              <w:ind w:left="360"/>
              <w:jc w:val="both"/>
              <w:rPr>
                <w:rFonts w:eastAsiaTheme="minorHAnsi"/>
                <w:lang w:eastAsia="en-US"/>
              </w:rPr>
            </w:pPr>
            <w:r w:rsidRPr="007D7F1E">
              <w:rPr>
                <w:rFonts w:eastAsiaTheme="minorHAnsi"/>
                <w:lang w:eastAsia="en-US"/>
              </w:rPr>
              <w:t>Pulmonary vasodilators</w:t>
            </w:r>
            <w:r w:rsidRPr="007D7F1E">
              <w:rPr>
                <w:rFonts w:eastAsiaTheme="minorHAnsi"/>
                <w:vertAlign w:val="superscript"/>
                <w:lang w:eastAsia="en-US"/>
              </w:rPr>
              <w:t>E175,E183-E185</w:t>
            </w:r>
          </w:p>
          <w:p w:rsidR="00072A6C" w:rsidRPr="007D7F1E" w:rsidRDefault="00072A6C" w:rsidP="002A77EA">
            <w:pPr>
              <w:pStyle w:val="ListParagraph"/>
              <w:numPr>
                <w:ilvl w:val="0"/>
                <w:numId w:val="27"/>
              </w:numPr>
              <w:tabs>
                <w:tab w:val="left" w:pos="720"/>
              </w:tabs>
              <w:autoSpaceDE w:val="0"/>
              <w:autoSpaceDN w:val="0"/>
              <w:adjustRightInd w:val="0"/>
              <w:spacing w:before="0" w:after="0"/>
              <w:ind w:left="360"/>
              <w:jc w:val="both"/>
              <w:rPr>
                <w:rFonts w:eastAsiaTheme="minorHAnsi"/>
                <w:lang w:eastAsia="en-US"/>
              </w:rPr>
            </w:pPr>
            <w:r w:rsidRPr="007D7F1E">
              <w:rPr>
                <w:rFonts w:eastAsiaTheme="minorHAnsi"/>
                <w:lang w:eastAsia="en-US"/>
              </w:rPr>
              <w:t>Inhaled ileoprost</w:t>
            </w:r>
            <w:r w:rsidRPr="007D7F1E">
              <w:rPr>
                <w:rFonts w:eastAsiaTheme="minorHAnsi"/>
                <w:vertAlign w:val="superscript"/>
                <w:lang w:eastAsia="en-US"/>
              </w:rPr>
              <w:t>E10,E11</w:t>
            </w:r>
          </w:p>
          <w:p w:rsidR="00072A6C" w:rsidRPr="007D7F1E" w:rsidRDefault="00072A6C" w:rsidP="002A77EA">
            <w:pPr>
              <w:pStyle w:val="ListParagraph"/>
              <w:numPr>
                <w:ilvl w:val="0"/>
                <w:numId w:val="27"/>
              </w:numPr>
              <w:tabs>
                <w:tab w:val="left" w:pos="720"/>
              </w:tabs>
              <w:autoSpaceDE w:val="0"/>
              <w:autoSpaceDN w:val="0"/>
              <w:adjustRightInd w:val="0"/>
              <w:spacing w:before="0" w:after="0"/>
              <w:ind w:left="360"/>
              <w:jc w:val="both"/>
              <w:rPr>
                <w:rFonts w:eastAsiaTheme="minorHAnsi"/>
                <w:lang w:eastAsia="en-US"/>
              </w:rPr>
            </w:pPr>
            <w:r w:rsidRPr="007D7F1E">
              <w:rPr>
                <w:rFonts w:eastAsiaTheme="minorHAnsi"/>
                <w:lang w:eastAsia="en-US"/>
              </w:rPr>
              <w:t>Stenting of pulmonary arterial narrowing, if any</w:t>
            </w:r>
          </w:p>
        </w:tc>
      </w:tr>
    </w:tbl>
    <w:p w:rsidR="00072A6C" w:rsidRDefault="00072A6C" w:rsidP="00072A6C">
      <w:pPr>
        <w:tabs>
          <w:tab w:val="left" w:pos="720"/>
        </w:tabs>
        <w:autoSpaceDE w:val="0"/>
        <w:autoSpaceDN w:val="0"/>
        <w:adjustRightInd w:val="0"/>
        <w:spacing w:after="40"/>
        <w:jc w:val="center"/>
        <w:rPr>
          <w:rFonts w:ascii="Times New Roman" w:hAnsi="Times New Roman"/>
          <w:b/>
          <w:color w:val="000000"/>
          <w:lang w:eastAsia="en-US"/>
        </w:rPr>
      </w:pPr>
      <w:r w:rsidRPr="00BD285C">
        <w:rPr>
          <w:rFonts w:ascii="Times New Roman" w:hAnsi="Times New Roman"/>
          <w:b/>
          <w:color w:val="000000"/>
          <w:lang w:eastAsia="en-US"/>
        </w:rPr>
        <w:t>Table E</w:t>
      </w:r>
      <w:r>
        <w:rPr>
          <w:rFonts w:ascii="Times New Roman" w:hAnsi="Times New Roman"/>
          <w:b/>
          <w:color w:val="000000"/>
          <w:lang w:eastAsia="en-US"/>
        </w:rPr>
        <w:t>2</w:t>
      </w:r>
      <w:r w:rsidRPr="00BD285C">
        <w:rPr>
          <w:rFonts w:ascii="Times New Roman" w:hAnsi="Times New Roman"/>
          <w:b/>
          <w:color w:val="000000"/>
          <w:lang w:eastAsia="en-US"/>
        </w:rPr>
        <w:t>: List of available treatment modalities for the “failing” and “failed” Fontan circulation</w:t>
      </w:r>
    </w:p>
    <w:p w:rsidR="00072A6C" w:rsidRDefault="00072A6C" w:rsidP="00072A6C"/>
    <w:tbl>
      <w:tblPr>
        <w:tblStyle w:val="TableGrid"/>
        <w:tblW w:w="0" w:type="auto"/>
        <w:tblLook w:val="04A0" w:firstRow="1" w:lastRow="0" w:firstColumn="1" w:lastColumn="0" w:noHBand="0" w:noVBand="1"/>
      </w:tblPr>
      <w:tblGrid>
        <w:gridCol w:w="8525"/>
      </w:tblGrid>
      <w:tr w:rsidR="00072A6C" w:rsidRPr="007D7F1E" w:rsidTr="002A77EA">
        <w:tc>
          <w:tcPr>
            <w:tcW w:w="8525" w:type="dxa"/>
          </w:tcPr>
          <w:p w:rsidR="00072A6C" w:rsidRPr="007D7F1E" w:rsidRDefault="00072A6C" w:rsidP="002A77EA">
            <w:pPr>
              <w:tabs>
                <w:tab w:val="left" w:pos="720"/>
              </w:tabs>
              <w:autoSpaceDE w:val="0"/>
              <w:autoSpaceDN w:val="0"/>
              <w:adjustRightInd w:val="0"/>
              <w:spacing w:line="252" w:lineRule="auto"/>
              <w:jc w:val="both"/>
              <w:rPr>
                <w:rFonts w:ascii="Times New Roman" w:hAnsi="Times New Roman"/>
                <w:b/>
                <w:color w:val="000000"/>
              </w:rPr>
            </w:pPr>
            <w:r w:rsidRPr="007D7F1E">
              <w:rPr>
                <w:rFonts w:ascii="Times New Roman" w:hAnsi="Times New Roman"/>
                <w:b/>
                <w:color w:val="000000"/>
              </w:rPr>
              <w:t>Pulmonary arteriovenous malformations</w:t>
            </w:r>
          </w:p>
          <w:p w:rsidR="00072A6C" w:rsidRPr="007D7F1E" w:rsidRDefault="00072A6C" w:rsidP="002A77EA">
            <w:pPr>
              <w:pStyle w:val="ListParagraph"/>
              <w:numPr>
                <w:ilvl w:val="0"/>
                <w:numId w:val="27"/>
              </w:numPr>
              <w:tabs>
                <w:tab w:val="left" w:pos="720"/>
              </w:tabs>
              <w:autoSpaceDE w:val="0"/>
              <w:autoSpaceDN w:val="0"/>
              <w:adjustRightInd w:val="0"/>
              <w:spacing w:before="0" w:after="0" w:line="252" w:lineRule="auto"/>
              <w:ind w:left="360"/>
              <w:jc w:val="both"/>
              <w:rPr>
                <w:rFonts w:eastAsiaTheme="minorHAnsi"/>
                <w:lang w:eastAsia="en-US"/>
              </w:rPr>
            </w:pPr>
            <w:r w:rsidRPr="007D7F1E">
              <w:rPr>
                <w:rFonts w:eastAsiaTheme="minorHAnsi"/>
                <w:lang w:eastAsia="en-US"/>
              </w:rPr>
              <w:t>Options- percutaneous closure using gel foam coils</w:t>
            </w:r>
          </w:p>
          <w:p w:rsidR="00072A6C" w:rsidRPr="007D7F1E" w:rsidRDefault="00072A6C" w:rsidP="002A77EA">
            <w:pPr>
              <w:pStyle w:val="ListParagraph"/>
              <w:numPr>
                <w:ilvl w:val="0"/>
                <w:numId w:val="27"/>
              </w:numPr>
              <w:tabs>
                <w:tab w:val="left" w:pos="720"/>
              </w:tabs>
              <w:autoSpaceDE w:val="0"/>
              <w:autoSpaceDN w:val="0"/>
              <w:adjustRightInd w:val="0"/>
              <w:spacing w:before="0" w:after="0" w:line="252" w:lineRule="auto"/>
              <w:ind w:left="360"/>
              <w:jc w:val="both"/>
              <w:rPr>
                <w:rFonts w:eastAsiaTheme="minorHAnsi"/>
                <w:lang w:eastAsia="en-US"/>
              </w:rPr>
            </w:pPr>
            <w:r w:rsidRPr="007D7F1E">
              <w:rPr>
                <w:rFonts w:eastAsiaTheme="minorHAnsi"/>
                <w:lang w:eastAsia="en-US"/>
              </w:rPr>
              <w:t>Surgical revision of the Fontan circuit to promote uniform blood flow to both lungs ensuring supply of hepatic factor</w:t>
            </w:r>
          </w:p>
          <w:p w:rsidR="00072A6C" w:rsidRPr="007D7F1E" w:rsidRDefault="00072A6C" w:rsidP="002A77EA">
            <w:pPr>
              <w:pStyle w:val="ListParagraph"/>
              <w:numPr>
                <w:ilvl w:val="0"/>
                <w:numId w:val="27"/>
              </w:numPr>
              <w:tabs>
                <w:tab w:val="left" w:pos="720"/>
              </w:tabs>
              <w:autoSpaceDE w:val="0"/>
              <w:autoSpaceDN w:val="0"/>
              <w:adjustRightInd w:val="0"/>
              <w:spacing w:before="0" w:after="0" w:line="252" w:lineRule="auto"/>
              <w:ind w:left="360"/>
              <w:jc w:val="both"/>
              <w:rPr>
                <w:rFonts w:eastAsiaTheme="minorHAnsi"/>
                <w:lang w:eastAsia="en-US"/>
              </w:rPr>
            </w:pPr>
            <w:r w:rsidRPr="007D7F1E">
              <w:rPr>
                <w:rFonts w:eastAsiaTheme="minorHAnsi"/>
                <w:lang w:eastAsia="en-US"/>
              </w:rPr>
              <w:t>Cardiac transplantation</w:t>
            </w:r>
            <w:r w:rsidRPr="007D7F1E">
              <w:rPr>
                <w:rFonts w:eastAsiaTheme="minorHAnsi"/>
                <w:vertAlign w:val="superscript"/>
                <w:lang w:eastAsia="en-US"/>
              </w:rPr>
              <w:t>E88-E103</w:t>
            </w:r>
          </w:p>
          <w:p w:rsidR="00072A6C" w:rsidRPr="007D7F1E" w:rsidRDefault="00072A6C" w:rsidP="002A77EA">
            <w:pPr>
              <w:pStyle w:val="ListParagraph"/>
              <w:numPr>
                <w:ilvl w:val="0"/>
                <w:numId w:val="27"/>
              </w:numPr>
              <w:tabs>
                <w:tab w:val="left" w:pos="720"/>
              </w:tabs>
              <w:autoSpaceDE w:val="0"/>
              <w:autoSpaceDN w:val="0"/>
              <w:adjustRightInd w:val="0"/>
              <w:spacing w:before="0" w:after="0" w:line="252" w:lineRule="auto"/>
              <w:ind w:left="360"/>
              <w:jc w:val="both"/>
              <w:rPr>
                <w:rFonts w:eastAsiaTheme="minorHAnsi"/>
                <w:lang w:eastAsia="en-US"/>
              </w:rPr>
            </w:pPr>
            <w:r w:rsidRPr="007D7F1E">
              <w:rPr>
                <w:rFonts w:eastAsiaTheme="minorHAnsi"/>
                <w:lang w:eastAsia="en-US"/>
              </w:rPr>
              <w:t>Lung transplantation for diffuse and extensive arteriovenous malformations</w:t>
            </w:r>
            <w:r w:rsidRPr="007D7F1E">
              <w:rPr>
                <w:rFonts w:eastAsiaTheme="minorHAnsi"/>
                <w:vertAlign w:val="superscript"/>
                <w:lang w:eastAsia="en-US"/>
              </w:rPr>
              <w:t>E180</w:t>
            </w:r>
            <w:r w:rsidRPr="007D7F1E">
              <w:rPr>
                <w:rFonts w:eastAsiaTheme="minorHAnsi"/>
                <w:lang w:eastAsia="en-US"/>
              </w:rPr>
              <w:t xml:space="preserve"> </w:t>
            </w:r>
          </w:p>
          <w:p w:rsidR="00072A6C" w:rsidRPr="007D7F1E" w:rsidRDefault="00072A6C" w:rsidP="002A77EA">
            <w:pPr>
              <w:pStyle w:val="ListParagraph"/>
              <w:numPr>
                <w:ilvl w:val="0"/>
                <w:numId w:val="27"/>
              </w:numPr>
              <w:tabs>
                <w:tab w:val="left" w:pos="720"/>
              </w:tabs>
              <w:autoSpaceDE w:val="0"/>
              <w:autoSpaceDN w:val="0"/>
              <w:adjustRightInd w:val="0"/>
              <w:spacing w:before="0" w:after="0" w:line="252" w:lineRule="auto"/>
              <w:ind w:left="360"/>
              <w:jc w:val="both"/>
              <w:rPr>
                <w:rFonts w:eastAsiaTheme="minorHAnsi"/>
                <w:lang w:eastAsia="en-US"/>
              </w:rPr>
            </w:pPr>
            <w:r w:rsidRPr="007D7F1E">
              <w:rPr>
                <w:rFonts w:eastAsiaTheme="minorHAnsi"/>
                <w:lang w:eastAsia="en-US"/>
              </w:rPr>
              <w:t>Creation of a brachial or axillary arteriovenous fistula to deliver the hepatic factor, and resolve pulmonary arteriovenous malformations</w:t>
            </w:r>
            <w:r w:rsidRPr="007D7F1E">
              <w:rPr>
                <w:rFonts w:eastAsiaTheme="minorHAnsi"/>
                <w:vertAlign w:val="superscript"/>
                <w:lang w:eastAsia="en-US"/>
              </w:rPr>
              <w:t>E323</w:t>
            </w:r>
          </w:p>
        </w:tc>
      </w:tr>
      <w:tr w:rsidR="00072A6C" w:rsidRPr="007D7F1E" w:rsidTr="002A77EA">
        <w:tc>
          <w:tcPr>
            <w:tcW w:w="8525" w:type="dxa"/>
          </w:tcPr>
          <w:p w:rsidR="00072A6C" w:rsidRPr="007D7F1E" w:rsidRDefault="00072A6C" w:rsidP="002A77EA">
            <w:pPr>
              <w:tabs>
                <w:tab w:val="left" w:pos="720"/>
              </w:tabs>
              <w:autoSpaceDE w:val="0"/>
              <w:autoSpaceDN w:val="0"/>
              <w:adjustRightInd w:val="0"/>
              <w:spacing w:line="252" w:lineRule="auto"/>
              <w:jc w:val="both"/>
              <w:rPr>
                <w:rFonts w:ascii="Times New Roman" w:hAnsi="Times New Roman"/>
                <w:b/>
                <w:color w:val="000000"/>
              </w:rPr>
            </w:pPr>
            <w:r w:rsidRPr="007D7F1E">
              <w:rPr>
                <w:rFonts w:ascii="Times New Roman" w:hAnsi="Times New Roman"/>
                <w:b/>
                <w:color w:val="000000"/>
              </w:rPr>
              <w:t>Cyanosis and collateral formation</w:t>
            </w:r>
          </w:p>
          <w:p w:rsidR="00072A6C" w:rsidRPr="007D7F1E" w:rsidRDefault="00072A6C" w:rsidP="002A77EA">
            <w:pPr>
              <w:pStyle w:val="ListParagraph"/>
              <w:numPr>
                <w:ilvl w:val="0"/>
                <w:numId w:val="27"/>
              </w:numPr>
              <w:tabs>
                <w:tab w:val="left" w:pos="720"/>
              </w:tabs>
              <w:autoSpaceDE w:val="0"/>
              <w:autoSpaceDN w:val="0"/>
              <w:adjustRightInd w:val="0"/>
              <w:spacing w:before="0" w:after="0" w:line="252" w:lineRule="auto"/>
              <w:ind w:left="360"/>
              <w:jc w:val="both"/>
              <w:rPr>
                <w:rFonts w:eastAsiaTheme="minorHAnsi"/>
                <w:lang w:eastAsia="en-US"/>
              </w:rPr>
            </w:pPr>
            <w:r w:rsidRPr="007D7F1E">
              <w:rPr>
                <w:rFonts w:eastAsiaTheme="minorHAnsi"/>
                <w:lang w:eastAsia="en-US"/>
              </w:rPr>
              <w:t>Options- coil embolization of collaterals</w:t>
            </w:r>
          </w:p>
          <w:p w:rsidR="00072A6C" w:rsidRPr="007D7F1E" w:rsidRDefault="00072A6C" w:rsidP="002A77EA">
            <w:pPr>
              <w:pStyle w:val="ListParagraph"/>
              <w:numPr>
                <w:ilvl w:val="0"/>
                <w:numId w:val="27"/>
              </w:numPr>
              <w:tabs>
                <w:tab w:val="left" w:pos="720"/>
              </w:tabs>
              <w:autoSpaceDE w:val="0"/>
              <w:autoSpaceDN w:val="0"/>
              <w:adjustRightInd w:val="0"/>
              <w:spacing w:before="0" w:after="0" w:line="252" w:lineRule="auto"/>
              <w:ind w:left="360"/>
              <w:jc w:val="both"/>
              <w:rPr>
                <w:rFonts w:eastAsiaTheme="minorHAnsi"/>
                <w:lang w:eastAsia="en-US"/>
              </w:rPr>
            </w:pPr>
            <w:r w:rsidRPr="007D7F1E">
              <w:rPr>
                <w:rFonts w:eastAsiaTheme="minorHAnsi"/>
                <w:lang w:eastAsia="en-US"/>
              </w:rPr>
              <w:t>Catheter-based occlusion of the fenestration or residual atrial septal defect</w:t>
            </w:r>
            <w:r w:rsidRPr="007D7F1E">
              <w:rPr>
                <w:rFonts w:eastAsiaTheme="minorHAnsi"/>
                <w:vertAlign w:val="superscript"/>
                <w:lang w:eastAsia="en-US"/>
              </w:rPr>
              <w:t>9,17,46,E135-E137</w:t>
            </w:r>
          </w:p>
          <w:p w:rsidR="00072A6C" w:rsidRPr="007D7F1E" w:rsidRDefault="00072A6C" w:rsidP="002A77EA">
            <w:pPr>
              <w:pStyle w:val="ListParagraph"/>
              <w:numPr>
                <w:ilvl w:val="0"/>
                <w:numId w:val="27"/>
              </w:numPr>
              <w:tabs>
                <w:tab w:val="left" w:pos="720"/>
              </w:tabs>
              <w:autoSpaceDE w:val="0"/>
              <w:autoSpaceDN w:val="0"/>
              <w:adjustRightInd w:val="0"/>
              <w:spacing w:before="0" w:after="0" w:line="252" w:lineRule="auto"/>
              <w:ind w:left="360"/>
              <w:jc w:val="both"/>
              <w:rPr>
                <w:rFonts w:eastAsiaTheme="minorHAnsi"/>
                <w:lang w:eastAsia="en-US"/>
              </w:rPr>
            </w:pPr>
            <w:r w:rsidRPr="007D7F1E">
              <w:rPr>
                <w:rFonts w:eastAsiaTheme="minorHAnsi"/>
                <w:lang w:eastAsia="en-US"/>
              </w:rPr>
              <w:t>Classic Glenn with discontinuous pulmonary artery- restore continuity</w:t>
            </w:r>
          </w:p>
          <w:p w:rsidR="00072A6C" w:rsidRPr="007D7F1E" w:rsidRDefault="00072A6C" w:rsidP="002A77EA">
            <w:pPr>
              <w:pStyle w:val="ListParagraph"/>
              <w:numPr>
                <w:ilvl w:val="0"/>
                <w:numId w:val="27"/>
              </w:numPr>
              <w:tabs>
                <w:tab w:val="left" w:pos="720"/>
              </w:tabs>
              <w:autoSpaceDE w:val="0"/>
              <w:autoSpaceDN w:val="0"/>
              <w:adjustRightInd w:val="0"/>
              <w:spacing w:before="0" w:after="0" w:line="252" w:lineRule="auto"/>
              <w:ind w:left="360"/>
              <w:jc w:val="both"/>
              <w:rPr>
                <w:rFonts w:eastAsiaTheme="minorHAnsi"/>
                <w:lang w:eastAsia="en-US"/>
              </w:rPr>
            </w:pPr>
            <w:r w:rsidRPr="007D7F1E">
              <w:rPr>
                <w:rFonts w:eastAsiaTheme="minorHAnsi"/>
                <w:lang w:eastAsia="en-US"/>
              </w:rPr>
              <w:t>Fontan conversion- selected cases of atriopulmonary connection</w:t>
            </w:r>
            <w:r w:rsidRPr="007D7F1E">
              <w:rPr>
                <w:rFonts w:eastAsiaTheme="minorHAnsi"/>
                <w:vertAlign w:val="superscript"/>
                <w:lang w:eastAsia="en-US"/>
              </w:rPr>
              <w:t>9,17,20,21</w:t>
            </w:r>
          </w:p>
        </w:tc>
      </w:tr>
      <w:tr w:rsidR="00072A6C" w:rsidRPr="007D7F1E" w:rsidTr="002A77EA">
        <w:tc>
          <w:tcPr>
            <w:tcW w:w="8525" w:type="dxa"/>
          </w:tcPr>
          <w:p w:rsidR="00072A6C" w:rsidRPr="007D7F1E" w:rsidRDefault="00072A6C" w:rsidP="002A77EA">
            <w:pPr>
              <w:tabs>
                <w:tab w:val="left" w:pos="720"/>
              </w:tabs>
              <w:autoSpaceDE w:val="0"/>
              <w:autoSpaceDN w:val="0"/>
              <w:adjustRightInd w:val="0"/>
              <w:spacing w:line="252" w:lineRule="auto"/>
              <w:jc w:val="both"/>
              <w:rPr>
                <w:rFonts w:ascii="Times New Roman" w:hAnsi="Times New Roman"/>
                <w:b/>
                <w:color w:val="000000"/>
              </w:rPr>
            </w:pPr>
            <w:r w:rsidRPr="007D7F1E">
              <w:rPr>
                <w:rFonts w:ascii="Times New Roman" w:hAnsi="Times New Roman"/>
                <w:b/>
                <w:color w:val="000000"/>
              </w:rPr>
              <w:t>Hepatic effects</w:t>
            </w:r>
          </w:p>
          <w:p w:rsidR="00072A6C" w:rsidRPr="007D7F1E" w:rsidRDefault="00072A6C" w:rsidP="002A77EA">
            <w:pPr>
              <w:pStyle w:val="ListParagraph"/>
              <w:numPr>
                <w:ilvl w:val="0"/>
                <w:numId w:val="27"/>
              </w:numPr>
              <w:tabs>
                <w:tab w:val="left" w:pos="720"/>
              </w:tabs>
              <w:autoSpaceDE w:val="0"/>
              <w:autoSpaceDN w:val="0"/>
              <w:adjustRightInd w:val="0"/>
              <w:spacing w:before="0" w:after="0" w:line="252" w:lineRule="auto"/>
              <w:ind w:left="360"/>
              <w:jc w:val="both"/>
              <w:rPr>
                <w:rFonts w:eastAsiaTheme="minorHAnsi"/>
                <w:lang w:eastAsia="en-US"/>
              </w:rPr>
            </w:pPr>
            <w:r w:rsidRPr="007D7F1E">
              <w:rPr>
                <w:rFonts w:eastAsiaTheme="minorHAnsi"/>
                <w:lang w:eastAsia="en-US"/>
              </w:rPr>
              <w:t>Supportive care, optimize cardiac output</w:t>
            </w:r>
          </w:p>
          <w:p w:rsidR="00072A6C" w:rsidRPr="007D7F1E" w:rsidRDefault="00072A6C" w:rsidP="002A77EA">
            <w:pPr>
              <w:pStyle w:val="ListParagraph"/>
              <w:numPr>
                <w:ilvl w:val="0"/>
                <w:numId w:val="27"/>
              </w:numPr>
              <w:tabs>
                <w:tab w:val="left" w:pos="720"/>
              </w:tabs>
              <w:autoSpaceDE w:val="0"/>
              <w:autoSpaceDN w:val="0"/>
              <w:adjustRightInd w:val="0"/>
              <w:spacing w:before="0" w:after="0" w:line="252" w:lineRule="auto"/>
              <w:ind w:left="360"/>
              <w:jc w:val="both"/>
              <w:rPr>
                <w:rFonts w:eastAsiaTheme="minorHAnsi"/>
                <w:lang w:eastAsia="en-US"/>
              </w:rPr>
            </w:pPr>
            <w:r w:rsidRPr="007D7F1E">
              <w:rPr>
                <w:rFonts w:eastAsiaTheme="minorHAnsi"/>
                <w:lang w:eastAsia="en-US"/>
              </w:rPr>
              <w:t xml:space="preserve">Pulmonary vasodilators and </w:t>
            </w:r>
            <w:r w:rsidRPr="007D7F1E">
              <w:rPr>
                <w:rFonts w:eastAsia="Cambria"/>
              </w:rPr>
              <w:t>a</w:t>
            </w:r>
            <w:r w:rsidRPr="007D7F1E">
              <w:t xml:space="preserve">ngiotensin-converting enzyme inhibitors </w:t>
            </w:r>
            <w:r w:rsidRPr="007D7F1E">
              <w:rPr>
                <w:rFonts w:eastAsiaTheme="minorHAnsi"/>
                <w:lang w:eastAsia="en-US"/>
              </w:rPr>
              <w:t>- therapeutically potential benefit</w:t>
            </w:r>
          </w:p>
          <w:p w:rsidR="00072A6C" w:rsidRPr="007D7F1E" w:rsidRDefault="00072A6C" w:rsidP="002A77EA">
            <w:pPr>
              <w:pStyle w:val="ListParagraph"/>
              <w:numPr>
                <w:ilvl w:val="0"/>
                <w:numId w:val="27"/>
              </w:numPr>
              <w:tabs>
                <w:tab w:val="left" w:pos="720"/>
              </w:tabs>
              <w:autoSpaceDE w:val="0"/>
              <w:autoSpaceDN w:val="0"/>
              <w:adjustRightInd w:val="0"/>
              <w:spacing w:before="0" w:after="0" w:line="252" w:lineRule="auto"/>
              <w:ind w:left="360"/>
              <w:jc w:val="both"/>
              <w:rPr>
                <w:rFonts w:eastAsiaTheme="minorHAnsi"/>
                <w:lang w:eastAsia="en-US"/>
              </w:rPr>
            </w:pPr>
            <w:r w:rsidRPr="007D7F1E">
              <w:rPr>
                <w:rFonts w:eastAsiaTheme="minorHAnsi"/>
                <w:lang w:eastAsia="en-US"/>
              </w:rPr>
              <w:t>Cardiac transplantation to reverse cirrhosis of liver, subclinical hepatic disease challenging post cardiac transplantation</w:t>
            </w:r>
            <w:r w:rsidRPr="007D7F1E">
              <w:rPr>
                <w:rFonts w:eastAsiaTheme="minorHAnsi"/>
                <w:vertAlign w:val="superscript"/>
                <w:lang w:eastAsia="en-US"/>
              </w:rPr>
              <w:t>E49</w:t>
            </w:r>
            <w:r w:rsidRPr="007D7F1E">
              <w:rPr>
                <w:rFonts w:eastAsiaTheme="minorHAnsi"/>
                <w:lang w:eastAsia="en-US"/>
              </w:rPr>
              <w:t xml:space="preserve"> </w:t>
            </w:r>
          </w:p>
          <w:p w:rsidR="00072A6C" w:rsidRPr="007D7F1E" w:rsidRDefault="00072A6C" w:rsidP="002A77EA">
            <w:pPr>
              <w:pStyle w:val="ListParagraph"/>
              <w:numPr>
                <w:ilvl w:val="0"/>
                <w:numId w:val="27"/>
              </w:numPr>
              <w:tabs>
                <w:tab w:val="left" w:pos="720"/>
              </w:tabs>
              <w:autoSpaceDE w:val="0"/>
              <w:autoSpaceDN w:val="0"/>
              <w:adjustRightInd w:val="0"/>
              <w:spacing w:before="0" w:after="0" w:line="252" w:lineRule="auto"/>
              <w:ind w:left="360"/>
              <w:jc w:val="both"/>
              <w:rPr>
                <w:rFonts w:eastAsiaTheme="minorHAnsi"/>
                <w:lang w:eastAsia="en-US"/>
              </w:rPr>
            </w:pPr>
            <w:r w:rsidRPr="007D7F1E">
              <w:rPr>
                <w:rFonts w:eastAsiaTheme="minorHAnsi"/>
                <w:lang w:eastAsia="en-US"/>
              </w:rPr>
              <w:t>Failed Fontan with advanced cirrhosis of liver- cardiac and hepatic transplantation</w:t>
            </w:r>
            <w:r w:rsidRPr="007D7F1E">
              <w:rPr>
                <w:rFonts w:eastAsiaTheme="minorHAnsi"/>
                <w:vertAlign w:val="superscript"/>
                <w:lang w:eastAsia="en-US"/>
              </w:rPr>
              <w:t>E149,E150,E178</w:t>
            </w:r>
            <w:r w:rsidRPr="007D7F1E">
              <w:rPr>
                <w:rFonts w:eastAsiaTheme="minorHAnsi"/>
                <w:lang w:eastAsia="en-US"/>
              </w:rPr>
              <w:t xml:space="preserve"> </w:t>
            </w:r>
          </w:p>
        </w:tc>
      </w:tr>
      <w:tr w:rsidR="00072A6C" w:rsidRPr="007D7F1E" w:rsidTr="002A77EA">
        <w:tc>
          <w:tcPr>
            <w:tcW w:w="8525" w:type="dxa"/>
          </w:tcPr>
          <w:p w:rsidR="00072A6C" w:rsidRPr="007D7F1E" w:rsidRDefault="00072A6C" w:rsidP="002A77EA">
            <w:pPr>
              <w:tabs>
                <w:tab w:val="left" w:pos="720"/>
              </w:tabs>
              <w:autoSpaceDE w:val="0"/>
              <w:autoSpaceDN w:val="0"/>
              <w:adjustRightInd w:val="0"/>
              <w:spacing w:line="252" w:lineRule="auto"/>
              <w:jc w:val="both"/>
              <w:rPr>
                <w:rFonts w:ascii="Times New Roman" w:hAnsi="Times New Roman"/>
                <w:b/>
                <w:color w:val="000000"/>
              </w:rPr>
            </w:pPr>
            <w:r w:rsidRPr="007D7F1E">
              <w:rPr>
                <w:rFonts w:ascii="Times New Roman" w:hAnsi="Times New Roman"/>
                <w:b/>
                <w:color w:val="000000"/>
              </w:rPr>
              <w:t>Hepatorenal insufficiency</w:t>
            </w:r>
          </w:p>
          <w:p w:rsidR="00072A6C" w:rsidRPr="007D7F1E" w:rsidRDefault="00072A6C" w:rsidP="002A77EA">
            <w:pPr>
              <w:pStyle w:val="ListParagraph"/>
              <w:numPr>
                <w:ilvl w:val="0"/>
                <w:numId w:val="27"/>
              </w:numPr>
              <w:tabs>
                <w:tab w:val="left" w:pos="720"/>
              </w:tabs>
              <w:autoSpaceDE w:val="0"/>
              <w:autoSpaceDN w:val="0"/>
              <w:adjustRightInd w:val="0"/>
              <w:spacing w:before="0" w:after="0" w:line="252" w:lineRule="auto"/>
              <w:ind w:left="360"/>
              <w:jc w:val="both"/>
              <w:rPr>
                <w:rFonts w:eastAsiaTheme="minorHAnsi"/>
                <w:lang w:eastAsia="en-US"/>
              </w:rPr>
            </w:pPr>
            <w:r w:rsidRPr="007D7F1E">
              <w:rPr>
                <w:rFonts w:eastAsiaTheme="minorHAnsi"/>
                <w:lang w:eastAsia="en-US"/>
              </w:rPr>
              <w:t>Supportive care</w:t>
            </w:r>
          </w:p>
          <w:p w:rsidR="00072A6C" w:rsidRPr="007D7F1E" w:rsidRDefault="00072A6C" w:rsidP="002A77EA">
            <w:pPr>
              <w:pStyle w:val="ListParagraph"/>
              <w:numPr>
                <w:ilvl w:val="0"/>
                <w:numId w:val="27"/>
              </w:numPr>
              <w:tabs>
                <w:tab w:val="left" w:pos="720"/>
              </w:tabs>
              <w:autoSpaceDE w:val="0"/>
              <w:autoSpaceDN w:val="0"/>
              <w:adjustRightInd w:val="0"/>
              <w:spacing w:before="0" w:after="0" w:line="252" w:lineRule="auto"/>
              <w:ind w:left="360"/>
              <w:jc w:val="both"/>
              <w:rPr>
                <w:rFonts w:eastAsiaTheme="minorHAnsi"/>
                <w:lang w:eastAsia="en-US"/>
              </w:rPr>
            </w:pPr>
            <w:r w:rsidRPr="007D7F1E">
              <w:rPr>
                <w:rFonts w:eastAsiaTheme="minorHAnsi"/>
                <w:lang w:eastAsia="en-US"/>
              </w:rPr>
              <w:t>Optimise cardiac output</w:t>
            </w:r>
          </w:p>
          <w:p w:rsidR="00072A6C" w:rsidRPr="007D7F1E" w:rsidRDefault="00072A6C" w:rsidP="002A77EA">
            <w:pPr>
              <w:pStyle w:val="ListParagraph"/>
              <w:numPr>
                <w:ilvl w:val="0"/>
                <w:numId w:val="27"/>
              </w:numPr>
              <w:tabs>
                <w:tab w:val="left" w:pos="720"/>
              </w:tabs>
              <w:autoSpaceDE w:val="0"/>
              <w:autoSpaceDN w:val="0"/>
              <w:adjustRightInd w:val="0"/>
              <w:spacing w:before="0" w:after="0" w:line="252" w:lineRule="auto"/>
              <w:ind w:left="360"/>
              <w:jc w:val="both"/>
              <w:rPr>
                <w:rFonts w:eastAsiaTheme="minorHAnsi"/>
                <w:lang w:eastAsia="en-US"/>
              </w:rPr>
            </w:pPr>
            <w:r w:rsidRPr="007D7F1E">
              <w:rPr>
                <w:rFonts w:eastAsiaTheme="minorHAnsi"/>
                <w:lang w:eastAsia="en-US"/>
              </w:rPr>
              <w:t>High mortality</w:t>
            </w:r>
          </w:p>
        </w:tc>
      </w:tr>
      <w:tr w:rsidR="00072A6C" w:rsidRPr="007D7F1E" w:rsidTr="002A77EA">
        <w:trPr>
          <w:trHeight w:val="1493"/>
        </w:trPr>
        <w:tc>
          <w:tcPr>
            <w:tcW w:w="8525" w:type="dxa"/>
          </w:tcPr>
          <w:p w:rsidR="00072A6C" w:rsidRPr="007D7F1E" w:rsidRDefault="00072A6C" w:rsidP="002A77EA">
            <w:pPr>
              <w:tabs>
                <w:tab w:val="left" w:pos="720"/>
              </w:tabs>
              <w:autoSpaceDE w:val="0"/>
              <w:autoSpaceDN w:val="0"/>
              <w:adjustRightInd w:val="0"/>
              <w:spacing w:line="252" w:lineRule="auto"/>
              <w:jc w:val="both"/>
              <w:rPr>
                <w:rFonts w:ascii="Times New Roman" w:hAnsi="Times New Roman"/>
                <w:b/>
                <w:color w:val="000000"/>
              </w:rPr>
            </w:pPr>
            <w:r w:rsidRPr="007D7F1E">
              <w:rPr>
                <w:rFonts w:ascii="Times New Roman" w:hAnsi="Times New Roman"/>
                <w:b/>
                <w:color w:val="000000"/>
              </w:rPr>
              <w:t>Fontan pathway obstruction, valve dysfunction, and outflow obstruction</w:t>
            </w:r>
          </w:p>
          <w:p w:rsidR="00072A6C" w:rsidRPr="007D7F1E" w:rsidRDefault="00072A6C" w:rsidP="002A77EA">
            <w:pPr>
              <w:pStyle w:val="ListParagraph"/>
              <w:numPr>
                <w:ilvl w:val="0"/>
                <w:numId w:val="27"/>
              </w:numPr>
              <w:tabs>
                <w:tab w:val="left" w:pos="720"/>
              </w:tabs>
              <w:autoSpaceDE w:val="0"/>
              <w:autoSpaceDN w:val="0"/>
              <w:adjustRightInd w:val="0"/>
              <w:spacing w:before="0" w:after="0" w:line="252" w:lineRule="auto"/>
              <w:ind w:left="360"/>
              <w:jc w:val="both"/>
              <w:rPr>
                <w:rFonts w:eastAsiaTheme="minorHAnsi"/>
                <w:lang w:eastAsia="en-US"/>
              </w:rPr>
            </w:pPr>
            <w:r w:rsidRPr="007D7F1E">
              <w:rPr>
                <w:rFonts w:eastAsiaTheme="minorHAnsi"/>
                <w:lang w:eastAsia="en-US"/>
              </w:rPr>
              <w:t>Early repair of atrioventricular valves, left ventricular outflow tract obstruction on an individualized basis (Mavroudis, Honja, Kotani)</w:t>
            </w:r>
            <w:r w:rsidRPr="007D7F1E">
              <w:rPr>
                <w:rFonts w:eastAsiaTheme="minorHAnsi"/>
                <w:vertAlign w:val="superscript"/>
                <w:lang w:eastAsia="en-US"/>
              </w:rPr>
              <w:t>5,6,E22,E37-E39</w:t>
            </w:r>
            <w:r w:rsidRPr="007D7F1E">
              <w:rPr>
                <w:rFonts w:eastAsiaTheme="minorHAnsi"/>
                <w:lang w:eastAsia="en-US"/>
              </w:rPr>
              <w:t xml:space="preserve"> </w:t>
            </w:r>
          </w:p>
          <w:p w:rsidR="00072A6C" w:rsidRPr="007D7F1E" w:rsidRDefault="00072A6C" w:rsidP="002A77EA">
            <w:pPr>
              <w:pStyle w:val="ListParagraph"/>
              <w:numPr>
                <w:ilvl w:val="0"/>
                <w:numId w:val="27"/>
              </w:numPr>
              <w:tabs>
                <w:tab w:val="left" w:pos="720"/>
              </w:tabs>
              <w:autoSpaceDE w:val="0"/>
              <w:autoSpaceDN w:val="0"/>
              <w:adjustRightInd w:val="0"/>
              <w:spacing w:before="0" w:after="0" w:line="252" w:lineRule="auto"/>
              <w:ind w:left="360"/>
              <w:jc w:val="both"/>
              <w:rPr>
                <w:b/>
              </w:rPr>
            </w:pPr>
            <w:r w:rsidRPr="007D7F1E">
              <w:rPr>
                <w:rFonts w:eastAsiaTheme="minorHAnsi"/>
                <w:lang w:eastAsia="en-US"/>
              </w:rPr>
              <w:t>Focal pulmonary artery stenosis/pulmonary venous obstruction- revision of Fontan pathway</w:t>
            </w:r>
            <w:r w:rsidRPr="007D7F1E">
              <w:rPr>
                <w:rFonts w:eastAsiaTheme="minorHAnsi"/>
                <w:vertAlign w:val="superscript"/>
                <w:lang w:eastAsia="en-US"/>
              </w:rPr>
              <w:t>2-7,E186-E188</w:t>
            </w:r>
          </w:p>
        </w:tc>
      </w:tr>
      <w:tr w:rsidR="00072A6C" w:rsidRPr="007D7F1E" w:rsidTr="002A77EA">
        <w:tc>
          <w:tcPr>
            <w:tcW w:w="8525" w:type="dxa"/>
          </w:tcPr>
          <w:p w:rsidR="00072A6C" w:rsidRPr="007D7F1E" w:rsidRDefault="00072A6C" w:rsidP="002A77EA">
            <w:pPr>
              <w:tabs>
                <w:tab w:val="left" w:pos="720"/>
              </w:tabs>
              <w:autoSpaceDE w:val="0"/>
              <w:autoSpaceDN w:val="0"/>
              <w:adjustRightInd w:val="0"/>
              <w:spacing w:line="252" w:lineRule="auto"/>
              <w:jc w:val="both"/>
              <w:rPr>
                <w:rFonts w:ascii="Times New Roman" w:hAnsi="Times New Roman"/>
                <w:b/>
                <w:color w:val="000000"/>
              </w:rPr>
            </w:pPr>
            <w:r w:rsidRPr="007D7F1E">
              <w:rPr>
                <w:rFonts w:ascii="Times New Roman" w:hAnsi="Times New Roman"/>
                <w:b/>
                <w:color w:val="000000"/>
              </w:rPr>
              <w:t>Thrombotic pathway obstruction</w:t>
            </w:r>
          </w:p>
          <w:p w:rsidR="00072A6C" w:rsidRPr="007D7F1E" w:rsidRDefault="00072A6C" w:rsidP="002A77EA">
            <w:pPr>
              <w:pStyle w:val="ListParagraph"/>
              <w:numPr>
                <w:ilvl w:val="0"/>
                <w:numId w:val="27"/>
              </w:numPr>
              <w:tabs>
                <w:tab w:val="left" w:pos="720"/>
              </w:tabs>
              <w:autoSpaceDE w:val="0"/>
              <w:autoSpaceDN w:val="0"/>
              <w:adjustRightInd w:val="0"/>
              <w:spacing w:before="0" w:after="0" w:line="252" w:lineRule="auto"/>
              <w:ind w:left="360"/>
              <w:jc w:val="both"/>
              <w:rPr>
                <w:rFonts w:eastAsiaTheme="minorHAnsi"/>
                <w:lang w:eastAsia="en-US"/>
              </w:rPr>
            </w:pPr>
            <w:r w:rsidRPr="007D7F1E">
              <w:rPr>
                <w:rFonts w:eastAsiaTheme="minorHAnsi"/>
                <w:lang w:eastAsia="en-US"/>
              </w:rPr>
              <w:t>Early Fontan failure- Fontan takedown to an intermediate circulation, allograft replacement of systemic conduit using an allograft</w:t>
            </w:r>
            <w:r w:rsidRPr="007D7F1E">
              <w:rPr>
                <w:rFonts w:eastAsiaTheme="minorHAnsi"/>
                <w:vertAlign w:val="superscript"/>
                <w:lang w:eastAsia="en-US"/>
              </w:rPr>
              <w:t>E186-E188</w:t>
            </w:r>
          </w:p>
          <w:p w:rsidR="00072A6C" w:rsidRPr="007D7F1E" w:rsidRDefault="00072A6C" w:rsidP="002A77EA">
            <w:pPr>
              <w:pStyle w:val="ListParagraph"/>
              <w:numPr>
                <w:ilvl w:val="0"/>
                <w:numId w:val="27"/>
              </w:numPr>
              <w:tabs>
                <w:tab w:val="left" w:pos="720"/>
              </w:tabs>
              <w:autoSpaceDE w:val="0"/>
              <w:autoSpaceDN w:val="0"/>
              <w:adjustRightInd w:val="0"/>
              <w:spacing w:before="0" w:after="0" w:line="252" w:lineRule="auto"/>
              <w:ind w:left="360"/>
              <w:jc w:val="both"/>
              <w:rPr>
                <w:rFonts w:eastAsiaTheme="minorHAnsi"/>
                <w:lang w:eastAsia="en-US"/>
              </w:rPr>
            </w:pPr>
            <w:r w:rsidRPr="007D7F1E">
              <w:rPr>
                <w:rFonts w:eastAsiaTheme="minorHAnsi"/>
                <w:lang w:eastAsia="en-US"/>
              </w:rPr>
              <w:t>Post-cardiac transplantation- problems of silently elevated pulmonary vascular resistance secondary to silent pulmonary microemboli</w:t>
            </w:r>
            <w:r w:rsidRPr="007D7F1E">
              <w:rPr>
                <w:rFonts w:eastAsiaTheme="minorHAnsi"/>
                <w:vertAlign w:val="superscript"/>
                <w:lang w:eastAsia="en-US"/>
              </w:rPr>
              <w:t>E100</w:t>
            </w:r>
          </w:p>
        </w:tc>
      </w:tr>
    </w:tbl>
    <w:p w:rsidR="00072A6C" w:rsidRDefault="00072A6C" w:rsidP="00072A6C">
      <w:pPr>
        <w:jc w:val="center"/>
        <w:rPr>
          <w:rFonts w:ascii="Times New Roman" w:hAnsi="Times New Roman"/>
          <w:b/>
          <w:color w:val="000000"/>
        </w:rPr>
      </w:pPr>
    </w:p>
    <w:p w:rsidR="00072A6C" w:rsidRDefault="00072A6C" w:rsidP="00072A6C">
      <w:pPr>
        <w:spacing w:after="200" w:line="276" w:lineRule="auto"/>
        <w:rPr>
          <w:rFonts w:ascii="Times New Roman" w:hAnsi="Times New Roman"/>
          <w:b/>
          <w:color w:val="000000"/>
        </w:rPr>
      </w:pPr>
      <w:r>
        <w:rPr>
          <w:rFonts w:ascii="Times New Roman" w:hAnsi="Times New Roman"/>
          <w:b/>
          <w:color w:val="000000"/>
        </w:rPr>
        <w:lastRenderedPageBreak/>
        <w:br w:type="page"/>
      </w:r>
    </w:p>
    <w:p w:rsidR="00072A6C" w:rsidRPr="00BD285C" w:rsidRDefault="00072A6C" w:rsidP="00072A6C">
      <w:pPr>
        <w:jc w:val="center"/>
        <w:rPr>
          <w:rFonts w:ascii="Times New Roman" w:hAnsi="Times New Roman"/>
          <w:b/>
          <w:color w:val="000000"/>
        </w:rPr>
      </w:pPr>
      <w:r w:rsidRPr="00BD285C">
        <w:rPr>
          <w:rFonts w:ascii="Times New Roman" w:hAnsi="Times New Roman"/>
          <w:b/>
          <w:color w:val="000000"/>
        </w:rPr>
        <w:lastRenderedPageBreak/>
        <w:t>Table E</w:t>
      </w:r>
      <w:r>
        <w:rPr>
          <w:rFonts w:ascii="Times New Roman" w:hAnsi="Times New Roman"/>
          <w:b/>
          <w:color w:val="000000"/>
        </w:rPr>
        <w:t>3</w:t>
      </w:r>
      <w:r w:rsidRPr="00BD285C">
        <w:rPr>
          <w:rFonts w:ascii="Times New Roman" w:hAnsi="Times New Roman"/>
          <w:b/>
          <w:color w:val="000000"/>
        </w:rPr>
        <w:t>: Flow diagram depicting the management algorithm for management of post Fontan supraventricular arrhythmias</w:t>
      </w:r>
      <w:r>
        <w:rPr>
          <w:rFonts w:ascii="Times New Roman" w:hAnsi="Times New Roman"/>
          <w:b/>
          <w:color w:val="000000"/>
        </w:rPr>
        <w:t xml:space="preserve">      </w:t>
      </w:r>
      <w:r w:rsidRPr="00BD285C">
        <w:rPr>
          <w:rFonts w:ascii="Times New Roman" w:hAnsi="Times New Roman"/>
          <w:b/>
          <w:color w:val="000000"/>
        </w:rPr>
        <w:t xml:space="preserve"> </w:t>
      </w:r>
    </w:p>
    <w:p w:rsidR="00072A6C" w:rsidRPr="00BD285C" w:rsidRDefault="00072A6C" w:rsidP="00072A6C">
      <w:pPr>
        <w:jc w:val="center"/>
        <w:rPr>
          <w:rFonts w:ascii="Times New Roman" w:hAnsi="Times New Roman"/>
          <w:b/>
          <w:color w:val="000000"/>
        </w:rPr>
      </w:pPr>
      <w:r w:rsidRPr="00BD285C">
        <w:rPr>
          <w:rFonts w:ascii="Times New Roman" w:hAnsi="Times New Roman"/>
          <w:b/>
          <w:color w:val="000000"/>
        </w:rPr>
        <w:t>(Deal BJ, 2007)</w:t>
      </w:r>
    </w:p>
    <w:p w:rsidR="00072A6C" w:rsidRPr="000D3827" w:rsidRDefault="00072A6C" w:rsidP="00072A6C">
      <w:pPr>
        <w:spacing w:line="360" w:lineRule="auto"/>
        <w:jc w:val="center"/>
        <w:rPr>
          <w:rFonts w:ascii="Times New Roman" w:hAnsi="Times New Roman"/>
          <w:b/>
          <w:caps/>
          <w:color w:val="000000"/>
        </w:rPr>
      </w:pPr>
      <w:r>
        <w:rPr>
          <w:rFonts w:ascii="Times New Roman" w:hAnsi="Times New Roman"/>
          <w:b/>
          <w:caps/>
          <w:noProof/>
          <w:color w:val="000000"/>
          <w:lang w:eastAsia="en-US"/>
        </w:rPr>
        <mc:AlternateContent>
          <mc:Choice Requires="wps">
            <w:drawing>
              <wp:anchor distT="0" distB="0" distL="114300" distR="114300" simplePos="0" relativeHeight="251654144" behindDoc="0" locked="0" layoutInCell="1" allowOverlap="1">
                <wp:simplePos x="0" y="0"/>
                <wp:positionH relativeFrom="column">
                  <wp:posOffset>-95885</wp:posOffset>
                </wp:positionH>
                <wp:positionV relativeFrom="paragraph">
                  <wp:posOffset>153035</wp:posOffset>
                </wp:positionV>
                <wp:extent cx="5472430" cy="8030845"/>
                <wp:effectExtent l="0" t="0" r="13970" b="27305"/>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72430" cy="80308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26" style="position:absolute;margin-left:-7.55pt;margin-top:12.05pt;width:430.9pt;height:632.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" filled="f"/>
            </w:pict>
          </mc:Fallback>
        </mc:AlternateContent>
      </w:r>
    </w:p>
    <w:p w:rsidR="00072A6C" w:rsidRPr="000D3827" w:rsidRDefault="00072A6C" w:rsidP="00072A6C">
      <w:pPr>
        <w:spacing w:line="360" w:lineRule="auto"/>
        <w:jc w:val="center"/>
        <w:rPr>
          <w:rFonts w:ascii="Times New Roman" w:hAnsi="Times New Roman"/>
          <w:b/>
          <w:caps/>
          <w:color w:val="000000"/>
        </w:rPr>
      </w:pPr>
      <w:r w:rsidRPr="000D3827">
        <w:rPr>
          <w:rFonts w:ascii="Times New Roman" w:hAnsi="Times New Roman"/>
          <w:b/>
          <w:caps/>
          <w:color w:val="000000"/>
        </w:rPr>
        <w:t>Acute/immediate evaluation</w:t>
      </w:r>
    </w:p>
    <w:p w:rsidR="00072A6C" w:rsidRPr="000D3827" w:rsidRDefault="00072A6C" w:rsidP="00072A6C">
      <w:pPr>
        <w:pStyle w:val="ListParagraph"/>
        <w:numPr>
          <w:ilvl w:val="0"/>
          <w:numId w:val="28"/>
        </w:numPr>
        <w:spacing w:before="0" w:after="0" w:line="360" w:lineRule="auto"/>
        <w:ind w:left="1800"/>
        <w:jc w:val="both"/>
        <w:rPr>
          <w:rFonts w:eastAsiaTheme="minorEastAsia"/>
          <w:kern w:val="0"/>
          <w:sz w:val="22"/>
          <w:lang w:val="en-US" w:eastAsia="en-US"/>
        </w:rPr>
      </w:pPr>
      <w:r w:rsidRPr="000D3827">
        <w:rPr>
          <w:rFonts w:eastAsiaTheme="minorEastAsia"/>
          <w:kern w:val="0"/>
          <w:sz w:val="22"/>
          <w:lang w:val="en-US" w:eastAsia="en-US"/>
        </w:rPr>
        <w:t>Achieve stable hemodynamics</w:t>
      </w:r>
    </w:p>
    <w:p w:rsidR="00072A6C" w:rsidRPr="000D3827" w:rsidRDefault="00072A6C" w:rsidP="00072A6C">
      <w:pPr>
        <w:pStyle w:val="ListParagraph"/>
        <w:numPr>
          <w:ilvl w:val="0"/>
          <w:numId w:val="28"/>
        </w:numPr>
        <w:spacing w:before="0" w:after="0" w:line="360" w:lineRule="auto"/>
        <w:ind w:left="1800"/>
        <w:jc w:val="both"/>
        <w:rPr>
          <w:rFonts w:eastAsiaTheme="minorEastAsia"/>
          <w:kern w:val="0"/>
          <w:sz w:val="22"/>
          <w:lang w:val="en-US" w:eastAsia="en-US"/>
        </w:rPr>
      </w:pPr>
      <w:r w:rsidRPr="000D3827">
        <w:rPr>
          <w:rFonts w:eastAsiaTheme="minorEastAsia"/>
          <w:kern w:val="0"/>
          <w:sz w:val="22"/>
          <w:lang w:val="en-US" w:eastAsia="en-US"/>
        </w:rPr>
        <w:t>Control heart rate, antiarrhythmics (Beta blockers, Amiodarone)</w:t>
      </w:r>
    </w:p>
    <w:p w:rsidR="00072A6C" w:rsidRPr="000D3827" w:rsidRDefault="00072A6C" w:rsidP="00072A6C">
      <w:pPr>
        <w:pStyle w:val="ListParagraph"/>
        <w:numPr>
          <w:ilvl w:val="0"/>
          <w:numId w:val="28"/>
        </w:numPr>
        <w:spacing w:before="0" w:after="0" w:line="360" w:lineRule="auto"/>
        <w:ind w:left="1800"/>
        <w:jc w:val="both"/>
        <w:rPr>
          <w:rFonts w:eastAsiaTheme="minorEastAsia"/>
          <w:kern w:val="0"/>
          <w:sz w:val="22"/>
          <w:lang w:val="en-US" w:eastAsia="en-US"/>
        </w:rPr>
      </w:pPr>
      <w:r w:rsidRPr="000D3827">
        <w:rPr>
          <w:rFonts w:eastAsiaTheme="minorEastAsia"/>
          <w:kern w:val="0"/>
          <w:sz w:val="22"/>
          <w:lang w:val="en-US" w:eastAsia="en-US"/>
        </w:rPr>
        <w:t>Terminate tachycardia</w:t>
      </w:r>
    </w:p>
    <w:p w:rsidR="00072A6C" w:rsidRPr="000D3827" w:rsidRDefault="00072A6C" w:rsidP="00072A6C">
      <w:pPr>
        <w:pStyle w:val="ListParagraph"/>
        <w:numPr>
          <w:ilvl w:val="0"/>
          <w:numId w:val="28"/>
        </w:numPr>
        <w:spacing w:before="0" w:after="0" w:line="360" w:lineRule="auto"/>
        <w:ind w:left="1800"/>
        <w:jc w:val="both"/>
        <w:rPr>
          <w:rFonts w:eastAsiaTheme="minorEastAsia"/>
          <w:kern w:val="0"/>
          <w:sz w:val="22"/>
          <w:lang w:val="en-US" w:eastAsia="en-US"/>
        </w:rPr>
      </w:pPr>
      <w:r>
        <w:rPr>
          <w:noProof/>
          <w:sz w:val="22"/>
          <w:lang w:val="en-US" w:eastAsia="en-US"/>
        </w:rPr>
        <mc:AlternateContent>
          <mc:Choice Requires="wps">
            <w:drawing>
              <wp:anchor distT="0" distB="0" distL="114298" distR="114298" simplePos="0" relativeHeight="251655168" behindDoc="0" locked="0" layoutInCell="1" allowOverlap="1">
                <wp:simplePos x="0" y="0"/>
                <wp:positionH relativeFrom="column">
                  <wp:posOffset>2486024</wp:posOffset>
                </wp:positionH>
                <wp:positionV relativeFrom="paragraph">
                  <wp:posOffset>211455</wp:posOffset>
                </wp:positionV>
                <wp:extent cx="0" cy="200025"/>
                <wp:effectExtent l="0" t="0" r="19050" b="47625"/>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0025"/>
                        </a:xfrm>
                        <a:prstGeom prst="line">
                          <a:avLst/>
                        </a:prstGeom>
                        <a:noFill/>
                        <a:ln w="19050">
                          <a:solidFill>
                            <a:schemeClr val="dk1">
                              <a:lumMod val="100000"/>
                              <a:lumOff val="0"/>
                            </a:schemeClr>
                          </a:solidFill>
                          <a:round/>
                          <a:headEnd/>
                          <a:tailEn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5" o:spid="_x0000_s1026" style="position:absolute;z-index:25165824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95.75pt,16.65pt" to="195.75pt,3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" strokecolor="black [3200]" strokeweight="1.5pt">
                <v:shadow on="t" color="black" opacity="24903f" origin=",.5" offset="0,.55556mm"/>
              </v:line>
            </w:pict>
          </mc:Fallback>
        </mc:AlternateContent>
      </w:r>
      <w:r w:rsidRPr="000D3827">
        <w:rPr>
          <w:rFonts w:eastAsiaTheme="minorEastAsia"/>
          <w:kern w:val="0"/>
          <w:sz w:val="22"/>
          <w:lang w:val="en-US" w:eastAsia="en-US"/>
        </w:rPr>
        <w:t>Administer anticoagulation</w:t>
      </w:r>
    </w:p>
    <w:p w:rsidR="00072A6C" w:rsidRPr="000D3827" w:rsidRDefault="00072A6C" w:rsidP="00072A6C">
      <w:pPr>
        <w:spacing w:line="360" w:lineRule="auto"/>
        <w:jc w:val="center"/>
        <w:rPr>
          <w:rFonts w:ascii="Times New Roman" w:hAnsi="Times New Roman"/>
          <w:color w:val="000000"/>
          <w:sz w:val="22"/>
        </w:rPr>
      </w:pPr>
      <w:r>
        <w:rPr>
          <w:rFonts w:ascii="Times New Roman" w:eastAsia="Times New Roman" w:hAnsi="Times New Roman"/>
          <w:noProof/>
          <w:color w:val="000000"/>
          <w:kern w:val="28"/>
          <w:sz w:val="22"/>
          <w:lang w:eastAsia="en-US"/>
        </w:rPr>
        <mc:AlternateContent>
          <mc:Choice Requires="wps">
            <w:drawing>
              <wp:anchor distT="0" distB="0" distL="114300" distR="114300" simplePos="0" relativeHeight="251656192" behindDoc="0" locked="0" layoutInCell="1" allowOverlap="1">
                <wp:simplePos x="0" y="0"/>
                <wp:positionH relativeFrom="column">
                  <wp:posOffset>1558925</wp:posOffset>
                </wp:positionH>
                <wp:positionV relativeFrom="paragraph">
                  <wp:posOffset>193040</wp:posOffset>
                </wp:positionV>
                <wp:extent cx="1990725" cy="314325"/>
                <wp:effectExtent l="0" t="0" r="28575" b="66675"/>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0725" cy="314325"/>
                        </a:xfrm>
                        <a:prstGeom prst="rect">
                          <a:avLst/>
                        </a:prstGeom>
                        <a:noFill/>
                        <a:ln w="9525">
                          <a:solidFill>
                            <a:schemeClr val="tx1">
                              <a:lumMod val="95000"/>
                              <a:lumOff val="5000"/>
                            </a:schemeClr>
                          </a:solidFill>
                          <a:miter lim="800000"/>
                          <a:headEnd/>
                          <a:tailEnd/>
                        </a:ln>
                        <a:effectLst>
                          <a:outerShdw dist="23000" dir="5400000" rotWithShape="0">
                            <a:srgbClr val="000000">
                              <a:alpha val="34999"/>
                            </a:srgbClr>
                          </a:outerShdw>
                        </a:effectLst>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26" style="position:absolute;margin-left:122.75pt;margin-top:15.2pt;width:156.75pt;height:2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" filled="f" strokecolor="#0d0d0d [3069]">
                <v:shadow on="t" color="black" opacity="22936f" origin=",.5" offset="0,.63889mm"/>
              </v:rect>
            </w:pict>
          </mc:Fallback>
        </mc:AlternateContent>
      </w:r>
    </w:p>
    <w:p w:rsidR="00072A6C" w:rsidRPr="000D3827" w:rsidRDefault="00072A6C" w:rsidP="00072A6C">
      <w:pPr>
        <w:spacing w:line="360" w:lineRule="auto"/>
        <w:jc w:val="center"/>
        <w:rPr>
          <w:rFonts w:ascii="Times New Roman" w:hAnsi="Times New Roman"/>
          <w:color w:val="000000"/>
          <w:sz w:val="22"/>
        </w:rPr>
      </w:pPr>
      <w:r>
        <w:rPr>
          <w:rFonts w:ascii="Times New Roman" w:eastAsia="Times New Roman" w:hAnsi="Times New Roman"/>
          <w:noProof/>
          <w:color w:val="000000"/>
          <w:kern w:val="28"/>
          <w:sz w:val="22"/>
          <w:lang w:eastAsia="en-US"/>
        </w:rPr>
        <mc:AlternateContent>
          <mc:Choice Requires="wps">
            <w:drawing>
              <wp:anchor distT="0" distB="0" distL="114298" distR="114298" simplePos="0" relativeHeight="251657216" behindDoc="0" locked="0" layoutInCell="1" allowOverlap="1">
                <wp:simplePos x="0" y="0"/>
                <wp:positionH relativeFrom="column">
                  <wp:posOffset>2486024</wp:posOffset>
                </wp:positionH>
                <wp:positionV relativeFrom="paragraph">
                  <wp:posOffset>271145</wp:posOffset>
                </wp:positionV>
                <wp:extent cx="0" cy="200025"/>
                <wp:effectExtent l="0" t="0" r="19050" b="47625"/>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0025"/>
                        </a:xfrm>
                        <a:prstGeom prst="line">
                          <a:avLst/>
                        </a:prstGeom>
                        <a:noFill/>
                        <a:ln w="19050">
                          <a:solidFill>
                            <a:schemeClr val="dk1">
                              <a:lumMod val="100000"/>
                              <a:lumOff val="0"/>
                            </a:schemeClr>
                          </a:solidFill>
                          <a:round/>
                          <a:headEnd/>
                          <a:tailEn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3" o:spid="_x0000_s1026" style="position:absolute;z-index:25165824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95.75pt,21.35pt" to="195.75pt,3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" strokecolor="black [3200]" strokeweight="1.5pt">
                <v:shadow on="t" color="black" opacity="24903f" origin=",.5" offset="0,.55556mm"/>
              </v:line>
            </w:pict>
          </mc:Fallback>
        </mc:AlternateContent>
      </w:r>
      <w:r w:rsidRPr="000D3827">
        <w:rPr>
          <w:rFonts w:ascii="Times New Roman" w:hAnsi="Times New Roman"/>
          <w:color w:val="000000"/>
          <w:sz w:val="22"/>
        </w:rPr>
        <w:t>Assess Fontan circulation</w:t>
      </w:r>
    </w:p>
    <w:p w:rsidR="00072A6C" w:rsidRPr="000D3827" w:rsidRDefault="00072A6C" w:rsidP="00072A6C">
      <w:pPr>
        <w:spacing w:line="360" w:lineRule="auto"/>
        <w:jc w:val="center"/>
        <w:rPr>
          <w:rFonts w:ascii="Times New Roman" w:hAnsi="Times New Roman"/>
          <w:color w:val="000000"/>
          <w:sz w:val="22"/>
        </w:rPr>
      </w:pPr>
    </w:p>
    <w:p w:rsidR="00072A6C" w:rsidRPr="000D3827" w:rsidRDefault="00072A6C" w:rsidP="00072A6C">
      <w:pPr>
        <w:pStyle w:val="ListParagraph"/>
        <w:numPr>
          <w:ilvl w:val="0"/>
          <w:numId w:val="28"/>
        </w:numPr>
        <w:spacing w:before="0" w:after="0" w:line="360" w:lineRule="auto"/>
        <w:ind w:left="2520"/>
        <w:jc w:val="both"/>
        <w:rPr>
          <w:rFonts w:eastAsiaTheme="minorEastAsia"/>
          <w:kern w:val="0"/>
          <w:sz w:val="22"/>
          <w:lang w:val="en-US" w:eastAsia="en-US"/>
        </w:rPr>
      </w:pPr>
      <w:r w:rsidRPr="000D3827">
        <w:rPr>
          <w:rFonts w:eastAsiaTheme="minorEastAsia"/>
          <w:kern w:val="0"/>
          <w:sz w:val="22"/>
          <w:lang w:val="en-US" w:eastAsia="en-US"/>
        </w:rPr>
        <w:t>Advanced imaging</w:t>
      </w:r>
    </w:p>
    <w:p w:rsidR="00072A6C" w:rsidRPr="000D3827" w:rsidRDefault="00072A6C" w:rsidP="00072A6C">
      <w:pPr>
        <w:pStyle w:val="ListParagraph"/>
        <w:numPr>
          <w:ilvl w:val="0"/>
          <w:numId w:val="28"/>
        </w:numPr>
        <w:spacing w:before="0" w:after="0" w:line="360" w:lineRule="auto"/>
        <w:ind w:left="2520"/>
        <w:jc w:val="both"/>
        <w:rPr>
          <w:rFonts w:eastAsiaTheme="minorEastAsia"/>
          <w:kern w:val="0"/>
          <w:sz w:val="22"/>
          <w:lang w:val="en-US" w:eastAsia="en-US"/>
        </w:rPr>
      </w:pPr>
      <w:r w:rsidRPr="000D3827">
        <w:rPr>
          <w:rFonts w:eastAsiaTheme="minorEastAsia"/>
          <w:kern w:val="0"/>
          <w:sz w:val="22"/>
          <w:lang w:val="en-US" w:eastAsia="en-US"/>
        </w:rPr>
        <w:t>Hemodynamic evaluation</w:t>
      </w:r>
    </w:p>
    <w:p w:rsidR="00072A6C" w:rsidRPr="000D3827" w:rsidRDefault="00072A6C" w:rsidP="00072A6C">
      <w:pPr>
        <w:pStyle w:val="ListParagraph"/>
        <w:numPr>
          <w:ilvl w:val="0"/>
          <w:numId w:val="28"/>
        </w:numPr>
        <w:spacing w:before="0" w:after="0" w:line="360" w:lineRule="auto"/>
        <w:ind w:left="2520"/>
        <w:jc w:val="both"/>
        <w:rPr>
          <w:rFonts w:eastAsiaTheme="minorEastAsia"/>
          <w:kern w:val="0"/>
          <w:sz w:val="22"/>
          <w:lang w:val="en-US" w:eastAsia="en-US"/>
        </w:rPr>
      </w:pPr>
      <w:r>
        <w:rPr>
          <w:noProof/>
          <w:sz w:val="22"/>
          <w:lang w:val="en-US" w:eastAsia="en-US"/>
        </w:rPr>
        <mc:AlternateContent>
          <mc:Choice Requires="wps">
            <w:drawing>
              <wp:anchor distT="0" distB="0" distL="114298" distR="114298" simplePos="0" relativeHeight="251658240" behindDoc="0" locked="0" layoutInCell="1" allowOverlap="1">
                <wp:simplePos x="0" y="0"/>
                <wp:positionH relativeFrom="column">
                  <wp:posOffset>2486024</wp:posOffset>
                </wp:positionH>
                <wp:positionV relativeFrom="paragraph">
                  <wp:posOffset>187960</wp:posOffset>
                </wp:positionV>
                <wp:extent cx="0" cy="200025"/>
                <wp:effectExtent l="0" t="0" r="19050" b="47625"/>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0025"/>
                        </a:xfrm>
                        <a:prstGeom prst="line">
                          <a:avLst/>
                        </a:prstGeom>
                        <a:noFill/>
                        <a:ln w="19050">
                          <a:solidFill>
                            <a:schemeClr val="dk1">
                              <a:lumMod val="100000"/>
                              <a:lumOff val="0"/>
                            </a:schemeClr>
                          </a:solidFill>
                          <a:round/>
                          <a:headEnd/>
                          <a:tailEn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2" o:spid="_x0000_s1026" style="position:absolute;z-index:25165824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95.75pt,14.8pt" to="195.75pt,3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" strokecolor="black [3200]" strokeweight="1.5pt">
                <v:shadow on="t" color="black" opacity="24903f" origin=",.5" offset="0,.55556mm"/>
              </v:line>
            </w:pict>
          </mc:Fallback>
        </mc:AlternateContent>
      </w:r>
      <w:r w:rsidRPr="000D3827">
        <w:rPr>
          <w:rFonts w:eastAsiaTheme="minorEastAsia"/>
          <w:kern w:val="0"/>
          <w:sz w:val="22"/>
          <w:lang w:val="en-US" w:eastAsia="en-US"/>
        </w:rPr>
        <w:t>Measure metabolic / electrolyte parameters</w:t>
      </w:r>
    </w:p>
    <w:p w:rsidR="00072A6C" w:rsidRPr="000D3827" w:rsidRDefault="00072A6C" w:rsidP="00072A6C">
      <w:pPr>
        <w:spacing w:line="360" w:lineRule="auto"/>
        <w:jc w:val="center"/>
        <w:rPr>
          <w:rFonts w:ascii="Times New Roman" w:hAnsi="Times New Roman"/>
          <w:color w:val="000000"/>
          <w:sz w:val="22"/>
        </w:rPr>
      </w:pPr>
      <w:r>
        <w:rPr>
          <w:rFonts w:ascii="Times New Roman" w:eastAsia="Times New Roman" w:hAnsi="Times New Roman"/>
          <w:noProof/>
          <w:color w:val="000000"/>
          <w:kern w:val="28"/>
          <w:sz w:val="22"/>
          <w:lang w:eastAsia="en-US"/>
        </w:rPr>
        <mc:AlternateContent>
          <mc:Choice Requires="wps">
            <w:drawing>
              <wp:anchor distT="0" distB="0" distL="114300" distR="114300" simplePos="0" relativeHeight="251659264" behindDoc="0" locked="0" layoutInCell="1" allowOverlap="1">
                <wp:simplePos x="0" y="0"/>
                <wp:positionH relativeFrom="column">
                  <wp:posOffset>473710</wp:posOffset>
                </wp:positionH>
                <wp:positionV relativeFrom="paragraph">
                  <wp:posOffset>168910</wp:posOffset>
                </wp:positionV>
                <wp:extent cx="4196080" cy="314325"/>
                <wp:effectExtent l="0" t="0" r="13970" b="6667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6080" cy="314325"/>
                        </a:xfrm>
                        <a:prstGeom prst="rect">
                          <a:avLst/>
                        </a:prstGeom>
                        <a:noFill/>
                        <a:ln w="9525">
                          <a:solidFill>
                            <a:schemeClr val="tx1">
                              <a:lumMod val="95000"/>
                              <a:lumOff val="5000"/>
                            </a:schemeClr>
                          </a:solidFill>
                          <a:miter lim="800000"/>
                          <a:headEnd/>
                          <a:tailEnd/>
                        </a:ln>
                        <a:effectLst>
                          <a:outerShdw dist="23000" dir="5400000" rotWithShape="0">
                            <a:srgbClr val="000000">
                              <a:alpha val="34999"/>
                            </a:srgbClr>
                          </a:outerShdw>
                        </a:effectLst>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ect id="Rectangle 11" o:spid="_x0000_s1026" style="position:absolute;margin-left:37.3pt;margin-top:13.3pt;width:330.4pt;height:2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" filled="f" strokecolor="#0d0d0d [3069]">
                <v:shadow on="t" color="black" opacity="22936f" origin=",.5" offset="0,.63889mm"/>
              </v:rect>
            </w:pict>
          </mc:Fallback>
        </mc:AlternateContent>
      </w:r>
    </w:p>
    <w:p w:rsidR="00072A6C" w:rsidRPr="000D3827" w:rsidRDefault="00072A6C" w:rsidP="00072A6C">
      <w:pPr>
        <w:spacing w:line="360" w:lineRule="auto"/>
        <w:jc w:val="center"/>
        <w:rPr>
          <w:rFonts w:ascii="Times New Roman" w:hAnsi="Times New Roman"/>
          <w:color w:val="000000"/>
          <w:sz w:val="22"/>
        </w:rPr>
      </w:pPr>
      <w:r w:rsidRPr="000D3827">
        <w:rPr>
          <w:rFonts w:ascii="Times New Roman" w:hAnsi="Times New Roman"/>
          <w:color w:val="000000"/>
          <w:sz w:val="22"/>
        </w:rPr>
        <w:t>Intervene prior to ascites / protein losing enteropathy / thrombosis</w:t>
      </w:r>
    </w:p>
    <w:p w:rsidR="00072A6C" w:rsidRPr="000D3827" w:rsidRDefault="00072A6C" w:rsidP="00072A6C">
      <w:pPr>
        <w:spacing w:line="360" w:lineRule="auto"/>
        <w:jc w:val="center"/>
        <w:rPr>
          <w:rFonts w:ascii="Times New Roman" w:hAnsi="Times New Roman"/>
          <w:color w:val="000000"/>
          <w:sz w:val="22"/>
        </w:rPr>
      </w:pPr>
      <w:r>
        <w:rPr>
          <w:rFonts w:ascii="Times New Roman" w:hAnsi="Times New Roman"/>
          <w:noProof/>
          <w:color w:val="000000"/>
          <w:sz w:val="22"/>
          <w:lang w:eastAsia="en-US"/>
        </w:rPr>
        <mc:AlternateContent>
          <mc:Choice Requires="wps">
            <w:drawing>
              <wp:anchor distT="0" distB="0" distL="114300" distR="114300" simplePos="0" relativeHeight="251660288" behindDoc="0" locked="0" layoutInCell="1" allowOverlap="1">
                <wp:simplePos x="0" y="0"/>
                <wp:positionH relativeFrom="column">
                  <wp:posOffset>2136775</wp:posOffset>
                </wp:positionH>
                <wp:positionV relativeFrom="paragraph">
                  <wp:posOffset>-1329055</wp:posOffset>
                </wp:positionV>
                <wp:extent cx="683895" cy="3338830"/>
                <wp:effectExtent l="6033" t="0" r="26987" b="26988"/>
                <wp:wrapNone/>
                <wp:docPr id="10" name="Right Brac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683895" cy="3338830"/>
                        </a:xfrm>
                        <a:prstGeom prst="rightBrace">
                          <a:avLst>
                            <a:gd name="adj1" fmla="val 40684"/>
                            <a:gd name="adj2" fmla="val 50000"/>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10" o:spid="_x0000_s1026" type="#_x0000_t88" style="position:absolute;margin-left:168.25pt;margin-top:-104.65pt;width:53.85pt;height:262.9pt;rotation:-9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" strokeweight="1.5pt"/>
            </w:pict>
          </mc:Fallback>
        </mc:AlternateContent>
      </w:r>
    </w:p>
    <w:p w:rsidR="00072A6C" w:rsidRPr="000D3827" w:rsidRDefault="00072A6C" w:rsidP="00072A6C">
      <w:pPr>
        <w:spacing w:line="360" w:lineRule="auto"/>
        <w:jc w:val="center"/>
        <w:rPr>
          <w:rFonts w:ascii="Times New Roman" w:hAnsi="Times New Roman"/>
          <w:color w:val="000000"/>
          <w:sz w:val="22"/>
        </w:rPr>
      </w:pPr>
    </w:p>
    <w:p w:rsidR="00072A6C" w:rsidRPr="000D3827" w:rsidRDefault="00072A6C" w:rsidP="00072A6C">
      <w:pPr>
        <w:spacing w:line="360" w:lineRule="auto"/>
        <w:jc w:val="center"/>
        <w:rPr>
          <w:rFonts w:ascii="Times New Roman" w:hAnsi="Times New Roman"/>
          <w:color w:val="000000"/>
          <w:sz w:val="22"/>
        </w:rPr>
      </w:pPr>
      <w:r>
        <w:rPr>
          <w:rFonts w:ascii="Times New Roman" w:eastAsia="Times New Roman" w:hAnsi="Times New Roman"/>
          <w:noProof/>
          <w:color w:val="000000"/>
          <w:kern w:val="28"/>
          <w:lang w:eastAsia="en-US"/>
        </w:rPr>
        <mc:AlternateContent>
          <mc:Choice Requires="wps">
            <w:drawing>
              <wp:anchor distT="0" distB="0" distL="114300" distR="114300" simplePos="0" relativeHeight="251661312" behindDoc="0" locked="0" layoutInCell="1" allowOverlap="1">
                <wp:simplePos x="0" y="0"/>
                <wp:positionH relativeFrom="column">
                  <wp:posOffset>3385820</wp:posOffset>
                </wp:positionH>
                <wp:positionV relativeFrom="paragraph">
                  <wp:posOffset>46990</wp:posOffset>
                </wp:positionV>
                <wp:extent cx="865505" cy="1695450"/>
                <wp:effectExtent l="4128" t="0" r="14922" b="53023"/>
                <wp:wrapNone/>
                <wp:docPr id="9" name="Right Brac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865505" cy="1695450"/>
                        </a:xfrm>
                        <a:prstGeom prst="rightBrace">
                          <a:avLst>
                            <a:gd name="adj1" fmla="val 8339"/>
                            <a:gd name="adj2" fmla="val 50000"/>
                          </a:avLst>
                        </a:prstGeom>
                        <a:noFill/>
                        <a:ln w="12700">
                          <a:solidFill>
                            <a:schemeClr val="dk1">
                              <a:lumMod val="100000"/>
                              <a:lumOff val="0"/>
                            </a:schemeClr>
                          </a:solidFill>
                          <a:round/>
                          <a:headEnd/>
                          <a:tailEnd/>
                        </a:ln>
                        <a:effectLst>
                          <a:outerShdw dist="20000" dir="5400000" rotWithShape="0">
                            <a:srgbClr val="000000">
                              <a:alpha val="37999"/>
                            </a:srgbClr>
                          </a:outerShdw>
                        </a:effectLst>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Right Brace 9" o:spid="_x0000_s1026" type="#_x0000_t88" style="position:absolute;margin-left:266.6pt;margin-top:3.7pt;width:68.15pt;height:133.5pt;rotation:-9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" adj="920" strokecolor="black [3200]" strokeweight="1pt">
                <v:shadow on="t" color="black" opacity="24903f" origin=",.5" offset="0,.55556mm"/>
              </v:shape>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28"/>
        <w:gridCol w:w="2700"/>
        <w:gridCol w:w="2297"/>
      </w:tblGrid>
      <w:tr w:rsidR="00072A6C" w:rsidRPr="000D3827" w:rsidTr="002A77EA">
        <w:tc>
          <w:tcPr>
            <w:tcW w:w="3528" w:type="dxa"/>
          </w:tcPr>
          <w:p w:rsidR="00072A6C" w:rsidRPr="000D3827" w:rsidRDefault="00072A6C" w:rsidP="002A77EA">
            <w:pPr>
              <w:spacing w:line="360" w:lineRule="auto"/>
              <w:jc w:val="center"/>
              <w:rPr>
                <w:rFonts w:ascii="Times New Roman" w:hAnsi="Times New Roman"/>
                <w:color w:val="000000"/>
              </w:rPr>
            </w:pPr>
            <w:r w:rsidRPr="000D3827">
              <w:rPr>
                <w:rFonts w:ascii="Times New Roman" w:hAnsi="Times New Roman"/>
                <w:color w:val="000000"/>
              </w:rPr>
              <w:t>Atriopulmonary or Atrioventricular</w:t>
            </w:r>
          </w:p>
          <w:p w:rsidR="00072A6C" w:rsidRPr="000D3827" w:rsidRDefault="00072A6C" w:rsidP="002A77EA">
            <w:pPr>
              <w:spacing w:line="360" w:lineRule="auto"/>
              <w:jc w:val="center"/>
              <w:rPr>
                <w:rFonts w:ascii="Times New Roman" w:hAnsi="Times New Roman"/>
                <w:b/>
                <w:color w:val="000000"/>
              </w:rPr>
            </w:pPr>
            <w:r w:rsidRPr="000D3827">
              <w:rPr>
                <w:rFonts w:ascii="Times New Roman" w:hAnsi="Times New Roman"/>
                <w:b/>
                <w:color w:val="000000"/>
              </w:rPr>
              <w:sym w:font="Symbol" w:char="F0AF"/>
            </w:r>
          </w:p>
          <w:p w:rsidR="00072A6C" w:rsidRPr="000D3827" w:rsidRDefault="00072A6C" w:rsidP="002A77EA">
            <w:pPr>
              <w:jc w:val="center"/>
              <w:rPr>
                <w:rFonts w:ascii="Times New Roman" w:hAnsi="Times New Roman"/>
                <w:color w:val="000000"/>
              </w:rPr>
            </w:pPr>
            <w:r w:rsidRPr="000D3827">
              <w:rPr>
                <w:rFonts w:ascii="Times New Roman" w:hAnsi="Times New Roman"/>
                <w:color w:val="000000"/>
              </w:rPr>
              <w:t>Fontan conversion and Arrhythmia surgery</w:t>
            </w:r>
          </w:p>
        </w:tc>
        <w:tc>
          <w:tcPr>
            <w:tcW w:w="4997" w:type="dxa"/>
            <w:gridSpan w:val="2"/>
          </w:tcPr>
          <w:p w:rsidR="00072A6C" w:rsidRPr="000D3827" w:rsidRDefault="00072A6C" w:rsidP="002A77EA">
            <w:pPr>
              <w:spacing w:line="360" w:lineRule="auto"/>
              <w:jc w:val="center"/>
              <w:rPr>
                <w:rFonts w:ascii="Times New Roman" w:hAnsi="Times New Roman"/>
                <w:color w:val="000000"/>
              </w:rPr>
            </w:pPr>
            <w:r w:rsidRPr="000D3827">
              <w:rPr>
                <w:rFonts w:ascii="Times New Roman" w:hAnsi="Times New Roman"/>
                <w:color w:val="000000"/>
              </w:rPr>
              <w:t>Total cavopulmonary connection</w:t>
            </w:r>
          </w:p>
        </w:tc>
      </w:tr>
      <w:tr w:rsidR="00072A6C" w:rsidRPr="000D3827" w:rsidTr="002A77EA">
        <w:tc>
          <w:tcPr>
            <w:tcW w:w="3528" w:type="dxa"/>
          </w:tcPr>
          <w:p w:rsidR="00072A6C" w:rsidRPr="000D3827" w:rsidRDefault="00072A6C" w:rsidP="002A77EA">
            <w:pPr>
              <w:spacing w:line="360" w:lineRule="auto"/>
              <w:jc w:val="center"/>
              <w:rPr>
                <w:rFonts w:ascii="Times New Roman" w:hAnsi="Times New Roman"/>
                <w:color w:val="000000"/>
              </w:rPr>
            </w:pPr>
          </w:p>
        </w:tc>
        <w:tc>
          <w:tcPr>
            <w:tcW w:w="2700" w:type="dxa"/>
          </w:tcPr>
          <w:p w:rsidR="00072A6C" w:rsidRPr="000D3827" w:rsidRDefault="00072A6C" w:rsidP="002A77EA">
            <w:pPr>
              <w:jc w:val="center"/>
              <w:rPr>
                <w:rFonts w:ascii="Times New Roman" w:hAnsi="Times New Roman"/>
                <w:color w:val="000000"/>
              </w:rPr>
            </w:pPr>
            <w:r w:rsidRPr="000D3827">
              <w:rPr>
                <w:rFonts w:ascii="Times New Roman" w:hAnsi="Times New Roman"/>
                <w:color w:val="000000"/>
              </w:rPr>
              <w:t>Unstable hemodynamics</w:t>
            </w:r>
          </w:p>
          <w:p w:rsidR="00072A6C" w:rsidRPr="000D3827" w:rsidRDefault="00072A6C" w:rsidP="002A77EA">
            <w:pPr>
              <w:jc w:val="center"/>
              <w:rPr>
                <w:rFonts w:ascii="Times New Roman" w:hAnsi="Times New Roman"/>
                <w:b/>
                <w:color w:val="000000"/>
              </w:rPr>
            </w:pPr>
            <w:r w:rsidRPr="000D3827">
              <w:rPr>
                <w:rFonts w:ascii="Times New Roman" w:hAnsi="Times New Roman"/>
                <w:b/>
                <w:color w:val="000000"/>
              </w:rPr>
              <w:sym w:font="Symbol" w:char="F0AF"/>
            </w:r>
          </w:p>
          <w:p w:rsidR="00072A6C" w:rsidRPr="000D3827" w:rsidRDefault="00072A6C" w:rsidP="002A77EA">
            <w:pPr>
              <w:jc w:val="center"/>
              <w:rPr>
                <w:rFonts w:ascii="Times New Roman" w:hAnsi="Times New Roman"/>
                <w:color w:val="000000"/>
              </w:rPr>
            </w:pPr>
            <w:r w:rsidRPr="000D3827">
              <w:rPr>
                <w:rFonts w:ascii="Times New Roman" w:hAnsi="Times New Roman"/>
                <w:color w:val="000000"/>
              </w:rPr>
              <w:t>Catheter or surgical interventions</w:t>
            </w:r>
          </w:p>
        </w:tc>
        <w:tc>
          <w:tcPr>
            <w:tcW w:w="2297" w:type="dxa"/>
          </w:tcPr>
          <w:p w:rsidR="00072A6C" w:rsidRPr="000D3827" w:rsidRDefault="00072A6C" w:rsidP="002A77EA">
            <w:pPr>
              <w:jc w:val="center"/>
              <w:rPr>
                <w:rFonts w:ascii="Times New Roman" w:hAnsi="Times New Roman"/>
                <w:color w:val="000000"/>
              </w:rPr>
            </w:pPr>
            <w:r w:rsidRPr="000D3827">
              <w:rPr>
                <w:rFonts w:ascii="Times New Roman" w:hAnsi="Times New Roman"/>
                <w:color w:val="000000"/>
              </w:rPr>
              <w:t>Stable hemodynamics, unsuitable or high risk for arrhythmia surgery</w:t>
            </w:r>
          </w:p>
          <w:p w:rsidR="00072A6C" w:rsidRPr="000D3827" w:rsidRDefault="00072A6C" w:rsidP="002A77EA">
            <w:pPr>
              <w:jc w:val="center"/>
              <w:rPr>
                <w:rFonts w:ascii="Times New Roman" w:hAnsi="Times New Roman"/>
                <w:b/>
                <w:color w:val="000000"/>
              </w:rPr>
            </w:pPr>
            <w:r w:rsidRPr="000D3827">
              <w:rPr>
                <w:rFonts w:ascii="Times New Roman" w:hAnsi="Times New Roman"/>
                <w:b/>
                <w:color w:val="000000"/>
              </w:rPr>
              <w:sym w:font="Symbol" w:char="F0AF"/>
            </w:r>
          </w:p>
          <w:p w:rsidR="00072A6C" w:rsidRPr="000D3827" w:rsidRDefault="00072A6C" w:rsidP="002A77EA">
            <w:pPr>
              <w:jc w:val="center"/>
              <w:rPr>
                <w:rFonts w:ascii="Times New Roman" w:hAnsi="Times New Roman"/>
                <w:color w:val="000000"/>
              </w:rPr>
            </w:pPr>
            <w:r w:rsidRPr="000D3827">
              <w:rPr>
                <w:rFonts w:ascii="Times New Roman" w:hAnsi="Times New Roman"/>
                <w:color w:val="000000"/>
              </w:rPr>
              <w:t>Catheter ablation</w:t>
            </w:r>
          </w:p>
        </w:tc>
      </w:tr>
      <w:tr w:rsidR="00072A6C" w:rsidRPr="000D3827" w:rsidTr="002A77EA">
        <w:tc>
          <w:tcPr>
            <w:tcW w:w="3528" w:type="dxa"/>
          </w:tcPr>
          <w:p w:rsidR="00072A6C" w:rsidRPr="000D3827" w:rsidRDefault="00072A6C" w:rsidP="002A77EA">
            <w:pPr>
              <w:spacing w:line="360" w:lineRule="auto"/>
              <w:rPr>
                <w:rFonts w:ascii="Times New Roman" w:hAnsi="Times New Roman"/>
                <w:color w:val="000000"/>
              </w:rPr>
            </w:pPr>
          </w:p>
        </w:tc>
        <w:tc>
          <w:tcPr>
            <w:tcW w:w="2700" w:type="dxa"/>
          </w:tcPr>
          <w:p w:rsidR="00072A6C" w:rsidRPr="000D3827" w:rsidRDefault="00072A6C" w:rsidP="002A77EA">
            <w:pPr>
              <w:spacing w:line="360" w:lineRule="auto"/>
              <w:jc w:val="center"/>
              <w:rPr>
                <w:rFonts w:ascii="Times New Roman" w:hAnsi="Times New Roman"/>
                <w:color w:val="000000"/>
              </w:rPr>
            </w:pPr>
          </w:p>
        </w:tc>
        <w:tc>
          <w:tcPr>
            <w:tcW w:w="2297" w:type="dxa"/>
          </w:tcPr>
          <w:p w:rsidR="00072A6C" w:rsidRPr="000D3827" w:rsidRDefault="00072A6C" w:rsidP="002A77EA">
            <w:pPr>
              <w:spacing w:line="360" w:lineRule="auto"/>
              <w:jc w:val="center"/>
              <w:rPr>
                <w:rFonts w:ascii="Times New Roman" w:hAnsi="Times New Roman"/>
                <w:color w:val="000000"/>
              </w:rPr>
            </w:pPr>
          </w:p>
        </w:tc>
      </w:tr>
    </w:tbl>
    <w:p w:rsidR="00072A6C" w:rsidRPr="000D3827" w:rsidRDefault="00072A6C" w:rsidP="00072A6C">
      <w:pPr>
        <w:tabs>
          <w:tab w:val="left" w:pos="720"/>
        </w:tabs>
        <w:autoSpaceDE w:val="0"/>
        <w:autoSpaceDN w:val="0"/>
        <w:adjustRightInd w:val="0"/>
        <w:jc w:val="both"/>
        <w:rPr>
          <w:rFonts w:ascii="Times New Roman" w:hAnsi="Times New Roman"/>
          <w:b/>
          <w:color w:val="000000"/>
          <w:lang w:eastAsia="en-US"/>
        </w:rPr>
      </w:pPr>
      <w:r w:rsidRPr="000D3827">
        <w:rPr>
          <w:rFonts w:ascii="Times New Roman" w:hAnsi="Times New Roman"/>
          <w:b/>
          <w:color w:val="000000"/>
          <w:lang w:eastAsia="en-US"/>
        </w:rPr>
        <w:t>Surgical options</w:t>
      </w:r>
    </w:p>
    <w:p w:rsidR="00072A6C" w:rsidRPr="000D3827" w:rsidRDefault="00072A6C" w:rsidP="00072A6C">
      <w:pPr>
        <w:pStyle w:val="ListParagraph"/>
        <w:numPr>
          <w:ilvl w:val="0"/>
          <w:numId w:val="28"/>
        </w:numPr>
        <w:tabs>
          <w:tab w:val="left" w:pos="720"/>
        </w:tabs>
        <w:autoSpaceDE w:val="0"/>
        <w:autoSpaceDN w:val="0"/>
        <w:adjustRightInd w:val="0"/>
        <w:ind w:left="360"/>
        <w:jc w:val="both"/>
        <w:rPr>
          <w:rFonts w:eastAsiaTheme="minorEastAsia"/>
          <w:lang w:eastAsia="en-US"/>
        </w:rPr>
      </w:pPr>
      <w:r w:rsidRPr="000D3827">
        <w:rPr>
          <w:rFonts w:eastAsiaTheme="minorEastAsia"/>
          <w:lang w:eastAsia="en-US"/>
        </w:rPr>
        <w:t>Fontan revision, pulmonary arteroplasty</w:t>
      </w:r>
      <w:r w:rsidRPr="000D3827">
        <w:rPr>
          <w:rFonts w:eastAsiaTheme="minorEastAsia"/>
          <w:vertAlign w:val="superscript"/>
          <w:lang w:eastAsia="en-US"/>
        </w:rPr>
        <w:t>8,17-22,E137-E139,E179</w:t>
      </w:r>
    </w:p>
    <w:p w:rsidR="00072A6C" w:rsidRPr="000D3827" w:rsidRDefault="00072A6C" w:rsidP="00072A6C">
      <w:pPr>
        <w:pStyle w:val="ListParagraph"/>
        <w:numPr>
          <w:ilvl w:val="0"/>
          <w:numId w:val="28"/>
        </w:numPr>
        <w:tabs>
          <w:tab w:val="left" w:pos="720"/>
        </w:tabs>
        <w:autoSpaceDE w:val="0"/>
        <w:autoSpaceDN w:val="0"/>
        <w:adjustRightInd w:val="0"/>
        <w:ind w:left="360"/>
        <w:jc w:val="both"/>
        <w:rPr>
          <w:rFonts w:eastAsiaTheme="minorEastAsia"/>
          <w:lang w:eastAsia="en-US"/>
        </w:rPr>
      </w:pPr>
      <w:r w:rsidRPr="000D3827">
        <w:rPr>
          <w:rFonts w:eastAsiaTheme="minorEastAsia"/>
          <w:lang w:eastAsia="en-US"/>
        </w:rPr>
        <w:t xml:space="preserve">Fontan conversion to extracardiac Fontan circuit, appropriate modified </w:t>
      </w:r>
      <w:r w:rsidRPr="000D3827">
        <w:rPr>
          <w:rFonts w:eastAsiaTheme="minorEastAsia"/>
          <w:caps/>
          <w:lang w:eastAsia="en-US"/>
        </w:rPr>
        <w:t>Maze</w:t>
      </w:r>
      <w:r w:rsidRPr="000D3827">
        <w:rPr>
          <w:rFonts w:eastAsiaTheme="minorEastAsia"/>
          <w:lang w:eastAsia="en-US"/>
        </w:rPr>
        <w:t xml:space="preserve"> procedure, routine dual chamber pacing</w:t>
      </w:r>
      <w:r w:rsidRPr="000D3827">
        <w:rPr>
          <w:rFonts w:eastAsiaTheme="minorEastAsia"/>
          <w:vertAlign w:val="superscript"/>
          <w:lang w:eastAsia="en-US"/>
        </w:rPr>
        <w:t>20,21</w:t>
      </w:r>
    </w:p>
    <w:p w:rsidR="00072A6C" w:rsidRDefault="00072A6C" w:rsidP="00072A6C">
      <w:pPr>
        <w:pStyle w:val="ListParagraph"/>
        <w:numPr>
          <w:ilvl w:val="0"/>
          <w:numId w:val="28"/>
        </w:numPr>
        <w:tabs>
          <w:tab w:val="left" w:pos="720"/>
        </w:tabs>
        <w:autoSpaceDE w:val="0"/>
        <w:autoSpaceDN w:val="0"/>
        <w:adjustRightInd w:val="0"/>
        <w:spacing w:after="200" w:line="276" w:lineRule="auto"/>
        <w:ind w:left="360"/>
        <w:jc w:val="both"/>
        <w:rPr>
          <w:rFonts w:eastAsiaTheme="minorEastAsia"/>
          <w:vertAlign w:val="superscript"/>
          <w:lang w:eastAsia="en-US"/>
        </w:rPr>
      </w:pPr>
      <w:r w:rsidRPr="000D3827">
        <w:rPr>
          <w:rFonts w:eastAsiaTheme="minorEastAsia"/>
          <w:lang w:eastAsia="en-US"/>
        </w:rPr>
        <w:t>Multisite pacing for dyskinetic systemic ventricles</w:t>
      </w:r>
      <w:r w:rsidRPr="000D3827">
        <w:rPr>
          <w:rFonts w:eastAsiaTheme="minorEastAsia"/>
          <w:vertAlign w:val="superscript"/>
          <w:lang w:eastAsia="en-US"/>
        </w:rPr>
        <w:t>20,21</w:t>
      </w:r>
    </w:p>
    <w:p w:rsidR="00072A6C" w:rsidRDefault="00072A6C" w:rsidP="00072A6C">
      <w:pPr>
        <w:spacing w:after="200" w:line="276" w:lineRule="auto"/>
        <w:rPr>
          <w:rFonts w:ascii="Times New Roman" w:hAnsi="Times New Roman" w:cs="Times New Roman"/>
          <w:color w:val="000000"/>
          <w:kern w:val="28"/>
          <w:vertAlign w:val="superscript"/>
          <w:lang w:val="en-GB" w:eastAsia="en-US"/>
        </w:rPr>
      </w:pPr>
      <w:r>
        <w:rPr>
          <w:vertAlign w:val="superscript"/>
          <w:lang w:eastAsia="en-US"/>
        </w:rPr>
        <w:br w:type="page"/>
      </w:r>
    </w:p>
    <w:p w:rsidR="00072A6C" w:rsidRPr="00BD285C" w:rsidRDefault="00072A6C" w:rsidP="00072A6C">
      <w:pPr>
        <w:spacing w:after="100" w:line="288" w:lineRule="auto"/>
        <w:jc w:val="both"/>
        <w:rPr>
          <w:rFonts w:ascii="Times New Roman" w:eastAsia="Cambria" w:hAnsi="Times New Roman" w:cs="Times New Roman"/>
          <w:b/>
          <w:color w:val="000000"/>
          <w:sz w:val="32"/>
        </w:rPr>
      </w:pPr>
      <w:r w:rsidRPr="00BD285C">
        <w:rPr>
          <w:rFonts w:ascii="Times New Roman" w:eastAsia="Cambria" w:hAnsi="Times New Roman" w:cs="Times New Roman"/>
          <w:b/>
          <w:color w:val="000000"/>
          <w:sz w:val="32"/>
        </w:rPr>
        <w:lastRenderedPageBreak/>
        <w:t>Definitions (Electronics)</w:t>
      </w:r>
    </w:p>
    <w:p w:rsidR="00072A6C" w:rsidRPr="00BD285C" w:rsidRDefault="00072A6C" w:rsidP="00072A6C">
      <w:pPr>
        <w:spacing w:after="100" w:line="288" w:lineRule="auto"/>
        <w:jc w:val="both"/>
        <w:rPr>
          <w:rFonts w:ascii="Times New Roman" w:eastAsia="Cambria" w:hAnsi="Times New Roman" w:cs="Times New Roman"/>
          <w:b/>
          <w:color w:val="000000"/>
        </w:rPr>
      </w:pPr>
      <w:r w:rsidRPr="00BD285C">
        <w:rPr>
          <w:rFonts w:ascii="Times New Roman" w:eastAsia="Cambria" w:hAnsi="Times New Roman" w:cs="Times New Roman"/>
          <w:b/>
          <w:color w:val="000000"/>
        </w:rPr>
        <w:t>Fontan Failure</w:t>
      </w:r>
    </w:p>
    <w:p w:rsidR="00072A6C" w:rsidRPr="00BD285C" w:rsidRDefault="00072A6C" w:rsidP="00072A6C">
      <w:pPr>
        <w:spacing w:after="100" w:line="288" w:lineRule="auto"/>
        <w:jc w:val="both"/>
        <w:rPr>
          <w:rFonts w:ascii="Times New Roman" w:eastAsia="Cambria" w:hAnsi="Times New Roman" w:cs="Times New Roman"/>
          <w:color w:val="000000"/>
        </w:rPr>
      </w:pPr>
      <w:r w:rsidRPr="00BD285C">
        <w:rPr>
          <w:rFonts w:ascii="Times New Roman" w:eastAsia="Cambria" w:hAnsi="Times New Roman" w:cs="Times New Roman"/>
          <w:color w:val="000000"/>
        </w:rPr>
        <w:t xml:space="preserve">Fontan failure </w:t>
      </w:r>
      <w:r w:rsidRPr="00E93641">
        <w:rPr>
          <w:rFonts w:ascii="Times New Roman" w:eastAsia="Cambria" w:hAnsi="Times New Roman" w:cs="Times New Roman"/>
          <w:b/>
          <w:color w:val="000000"/>
        </w:rPr>
        <w:t>has</w:t>
      </w:r>
      <w:r w:rsidRPr="00BD285C">
        <w:rPr>
          <w:rFonts w:ascii="Times New Roman" w:eastAsia="Cambria" w:hAnsi="Times New Roman" w:cs="Times New Roman"/>
          <w:color w:val="000000"/>
        </w:rPr>
        <w:t xml:space="preserve"> been variably and inconsistently described in the literature leading to challenges in comparing studies and evaluating treatments.</w:t>
      </w:r>
      <w:r w:rsidRPr="00BD285C">
        <w:rPr>
          <w:rFonts w:ascii="Times New Roman" w:eastAsia="Cambria" w:hAnsi="Times New Roman" w:cs="Times New Roman"/>
          <w:color w:val="000000"/>
          <w:vertAlign w:val="superscript"/>
        </w:rPr>
        <w:t>8-12</w:t>
      </w:r>
      <w:r w:rsidRPr="00BD285C">
        <w:rPr>
          <w:rFonts w:ascii="Times New Roman" w:eastAsia="Cambria" w:hAnsi="Times New Roman" w:cs="Times New Roman"/>
          <w:color w:val="000000"/>
        </w:rPr>
        <w:t xml:space="preserve"> Fontan failure is a clinical syndrome where circulation can no longer meet the metabolic demands of body, with symptoms of exercise intolerance with or without congestion resembling heart failure.</w:t>
      </w:r>
      <w:r w:rsidRPr="00BD285C">
        <w:rPr>
          <w:rFonts w:ascii="Times New Roman" w:eastAsia="Cambria" w:hAnsi="Times New Roman" w:cs="Times New Roman"/>
          <w:color w:val="000000"/>
          <w:vertAlign w:val="superscript"/>
        </w:rPr>
        <w:t>8,9</w:t>
      </w:r>
    </w:p>
    <w:p w:rsidR="00072A6C" w:rsidRPr="00BD285C" w:rsidRDefault="00072A6C" w:rsidP="00072A6C">
      <w:pPr>
        <w:spacing w:after="100" w:line="288" w:lineRule="auto"/>
        <w:jc w:val="both"/>
        <w:rPr>
          <w:rFonts w:ascii="Times New Roman" w:eastAsia="Cambria" w:hAnsi="Times New Roman" w:cs="Times New Roman"/>
          <w:color w:val="000000"/>
        </w:rPr>
      </w:pPr>
      <w:r w:rsidRPr="00BD285C">
        <w:rPr>
          <w:rFonts w:ascii="Times New Roman" w:eastAsia="Cambria" w:hAnsi="Times New Roman" w:cs="Times New Roman"/>
          <w:color w:val="000000"/>
        </w:rPr>
        <w:t>The term ‘Failing Fontan’ refers to a clinical situation with major rhythm disturbances refractory to maximal medical therapy, thrombotic events in Fontan circuit, protein losing enteropathy, plastic bronchitis, chronic edema, ascites, cirrhosis, and ventricular failure.</w:t>
      </w:r>
      <w:r w:rsidRPr="00BD285C">
        <w:rPr>
          <w:rFonts w:ascii="Times New Roman" w:eastAsia="Cambria" w:hAnsi="Times New Roman" w:cs="Times New Roman"/>
          <w:color w:val="000000"/>
          <w:vertAlign w:val="superscript"/>
        </w:rPr>
        <w:t>8-14</w:t>
      </w:r>
      <w:r w:rsidRPr="00BD285C">
        <w:rPr>
          <w:rFonts w:ascii="Times New Roman" w:eastAsia="Cambria" w:hAnsi="Times New Roman" w:cs="Times New Roman"/>
          <w:color w:val="000000"/>
        </w:rPr>
        <w:t xml:space="preserve"> Intervention in failing Fontan may optimize clinical status while maintaining the Fontan circulation.</w:t>
      </w:r>
      <w:r w:rsidRPr="00BD285C">
        <w:rPr>
          <w:rFonts w:ascii="Times New Roman" w:eastAsia="Cambria" w:hAnsi="Times New Roman" w:cs="Times New Roman"/>
          <w:color w:val="000000"/>
          <w:vertAlign w:val="superscript"/>
        </w:rPr>
        <w:t>8-16</w:t>
      </w:r>
    </w:p>
    <w:p w:rsidR="00072A6C" w:rsidRPr="00BD285C" w:rsidRDefault="00072A6C" w:rsidP="00072A6C">
      <w:pPr>
        <w:spacing w:after="100" w:line="288" w:lineRule="auto"/>
        <w:jc w:val="both"/>
        <w:rPr>
          <w:rFonts w:ascii="Times New Roman" w:eastAsia="Cambria" w:hAnsi="Times New Roman" w:cs="Times New Roman"/>
          <w:color w:val="000000"/>
        </w:rPr>
      </w:pPr>
      <w:r w:rsidRPr="00BD285C">
        <w:rPr>
          <w:rFonts w:ascii="Times New Roman" w:eastAsia="Cambria" w:hAnsi="Times New Roman" w:cs="Times New Roman"/>
          <w:color w:val="000000"/>
        </w:rPr>
        <w:t>The “failed Fontan” circulation includes hemodynamic or multiorgan system complications of Fontan circulation which are not reversible by surgical or catheter interventions at acceptable risk. Options for “failed Fontan” are limited to cardiac transplantation or attempts to minimize the impact of irreversible functional deterioration.</w:t>
      </w:r>
      <w:r w:rsidRPr="00BD285C">
        <w:rPr>
          <w:rFonts w:ascii="Times New Roman" w:eastAsia="Cambria" w:hAnsi="Times New Roman" w:cs="Times New Roman"/>
          <w:color w:val="000000"/>
          <w:vertAlign w:val="superscript"/>
        </w:rPr>
        <w:t>9,17-21</w:t>
      </w:r>
    </w:p>
    <w:p w:rsidR="00072A6C" w:rsidRPr="00BD285C" w:rsidRDefault="00072A6C" w:rsidP="00072A6C">
      <w:pPr>
        <w:spacing w:after="100" w:line="288" w:lineRule="auto"/>
        <w:jc w:val="both"/>
        <w:rPr>
          <w:rFonts w:ascii="Times New Roman" w:eastAsia="Cambria" w:hAnsi="Times New Roman" w:cs="Times New Roman"/>
          <w:color w:val="000000"/>
        </w:rPr>
      </w:pPr>
      <w:r w:rsidRPr="00BD285C">
        <w:rPr>
          <w:rFonts w:ascii="Times New Roman" w:eastAsia="Cambria" w:hAnsi="Times New Roman" w:cs="Times New Roman"/>
          <w:color w:val="000000"/>
        </w:rPr>
        <w:t>Early Fontan failure is a postoperative state of low systemic perfusion characterized by high Fontan circuit pressures and large volume requirements, resistant to medical management necessitating the use of extra-corporeal membrane oxygenation, Fontan revision or takedown to an intermediate circulation, emergent cardiac transplantation within 30 days of Fontan procedure or death.</w:t>
      </w:r>
      <w:r w:rsidRPr="00BD285C">
        <w:rPr>
          <w:rFonts w:ascii="Times New Roman" w:eastAsia="Cambria" w:hAnsi="Times New Roman" w:cs="Times New Roman"/>
          <w:color w:val="000000"/>
          <w:vertAlign w:val="superscript"/>
        </w:rPr>
        <w:t>15,16</w:t>
      </w:r>
    </w:p>
    <w:p w:rsidR="00072A6C" w:rsidRPr="00BD285C" w:rsidRDefault="00072A6C" w:rsidP="00072A6C">
      <w:pPr>
        <w:spacing w:after="100" w:line="288" w:lineRule="auto"/>
        <w:jc w:val="both"/>
        <w:rPr>
          <w:rFonts w:ascii="Times New Roman" w:eastAsia="Cambria" w:hAnsi="Times New Roman" w:cs="Times New Roman"/>
          <w:color w:val="000000"/>
        </w:rPr>
      </w:pPr>
      <w:r w:rsidRPr="00BD285C">
        <w:rPr>
          <w:rFonts w:ascii="Times New Roman" w:eastAsia="Cambria" w:hAnsi="Times New Roman" w:cs="Times New Roman"/>
          <w:color w:val="000000"/>
        </w:rPr>
        <w:t>Late Fontan failure may present insidiously over years. It is a failure of medical management to interpret the absence of overt symptoms or ascites as evidence of optimal hemodynamic status in the functionally univentricular circulation.</w:t>
      </w:r>
      <w:r w:rsidRPr="00BD285C">
        <w:rPr>
          <w:rFonts w:ascii="Times New Roman" w:eastAsia="Cambria" w:hAnsi="Times New Roman" w:cs="Times New Roman"/>
          <w:color w:val="000000"/>
          <w:vertAlign w:val="superscript"/>
        </w:rPr>
        <w:t>2,9,19</w:t>
      </w:r>
      <w:r w:rsidRPr="00BD285C">
        <w:rPr>
          <w:rFonts w:ascii="Times New Roman" w:eastAsia="Cambria" w:hAnsi="Times New Roman" w:cs="Times New Roman"/>
          <w:color w:val="000000"/>
        </w:rPr>
        <w:t xml:space="preserve"> The term ‘Fontan revision’ includes patients undergoing Fontan reoperations and address hemodynamic problems without arrhythmia surgery.</w:t>
      </w:r>
      <w:r w:rsidRPr="00BD285C">
        <w:rPr>
          <w:rFonts w:ascii="Times New Roman" w:eastAsia="Cambria" w:hAnsi="Times New Roman" w:cs="Times New Roman"/>
          <w:color w:val="000000"/>
          <w:vertAlign w:val="superscript"/>
        </w:rPr>
        <w:t>17,20,21</w:t>
      </w:r>
      <w:r w:rsidRPr="00BD285C">
        <w:rPr>
          <w:rFonts w:ascii="Times New Roman" w:eastAsia="Cambria" w:hAnsi="Times New Roman" w:cs="Times New Roman"/>
          <w:color w:val="000000"/>
        </w:rPr>
        <w:t xml:space="preserve"> The term ‘Fontan conversion’ accounts for the three major parts of new Fontan reoperation, namely, revision of atriopulmonary to extracardiac Fontan connections, atrial arrhythmia surgery, and pacemaker implantation.</w:t>
      </w:r>
      <w:r w:rsidRPr="00BD285C">
        <w:rPr>
          <w:rFonts w:ascii="Times New Roman" w:eastAsia="Cambria" w:hAnsi="Times New Roman" w:cs="Times New Roman"/>
          <w:color w:val="000000"/>
          <w:vertAlign w:val="superscript"/>
        </w:rPr>
        <w:t>17,20,21</w:t>
      </w:r>
    </w:p>
    <w:p w:rsidR="002B4814" w:rsidRDefault="007F737E"/>
    <w:sectPr w:rsidR="002B4814" w:rsidSect="00BD285C">
      <w:headerReference w:type="even" r:id="rId8"/>
      <w:headerReference w:type="default" r:id="rId9"/>
      <w:footerReference w:type="even" r:id="rId10"/>
      <w:pgSz w:w="11909" w:h="16834" w:code="9"/>
      <w:pgMar w:top="1440" w:right="1800" w:bottom="1440" w:left="180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737E" w:rsidRDefault="007F737E">
      <w:r>
        <w:separator/>
      </w:r>
    </w:p>
  </w:endnote>
  <w:endnote w:type="continuationSeparator" w:id="0">
    <w:p w:rsidR="007F737E" w:rsidRDefault="007F73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inion Pro">
    <w:panose1 w:val="00000000000000000000"/>
    <w:charset w:val="00"/>
    <w:family w:val="roman"/>
    <w:notTrueType/>
    <w:pitch w:val="default"/>
    <w:sig w:usb0="00000003" w:usb1="00000000" w:usb2="00000000" w:usb3="00000000" w:csb0="00000001" w:csb1="00000000"/>
  </w:font>
  <w:font w:name="FrutigerLTStd-Light">
    <w:panose1 w:val="00000000000000000000"/>
    <w:charset w:val="00"/>
    <w:family w:val="swiss"/>
    <w:notTrueType/>
    <w:pitch w:val="default"/>
    <w:sig w:usb0="00000003" w:usb1="00000000" w:usb2="00000000" w:usb3="00000000" w:csb0="00000001" w:csb1="00000000"/>
  </w:font>
  <w:font w:name="FrutigerLTStd-LightItalic">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AdvPSJT-R">
    <w:panose1 w:val="00000000000000000000"/>
    <w:charset w:val="00"/>
    <w:family w:val="swiss"/>
    <w:notTrueType/>
    <w:pitch w:val="default"/>
    <w:sig w:usb0="00000003" w:usb1="00000000" w:usb2="00000000" w:usb3="00000000" w:csb0="00000001" w:csb1="00000000"/>
  </w:font>
  <w:font w:name="AdvPSJT-I">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AdvPSA88C">
    <w:panose1 w:val="00000000000000000000"/>
    <w:charset w:val="00"/>
    <w:family w:val="swiss"/>
    <w:notTrueType/>
    <w:pitch w:val="default"/>
    <w:sig w:usb0="00000003" w:usb1="00000000" w:usb2="00000000" w:usb3="00000000" w:csb0="00000001" w:csb1="00000000"/>
  </w:font>
  <w:font w:name="AdvPSA88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6AEB" w:rsidRDefault="00072A6C" w:rsidP="0068585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C6AEB" w:rsidRDefault="007F737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737E" w:rsidRDefault="007F737E">
      <w:r>
        <w:separator/>
      </w:r>
    </w:p>
  </w:footnote>
  <w:footnote w:type="continuationSeparator" w:id="0">
    <w:p w:rsidR="007F737E" w:rsidRDefault="007F73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6AEB" w:rsidRDefault="00072A6C" w:rsidP="0068585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C6AEB" w:rsidRDefault="007F737E" w:rsidP="00685854">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6AEB" w:rsidRPr="00054B8E" w:rsidRDefault="00072A6C" w:rsidP="00685854">
    <w:pPr>
      <w:pStyle w:val="Header"/>
      <w:framePr w:wrap="around" w:vAnchor="text" w:hAnchor="margin" w:xAlign="right" w:y="1"/>
      <w:rPr>
        <w:rStyle w:val="PageNumber"/>
        <w:sz w:val="22"/>
      </w:rPr>
    </w:pPr>
    <w:r w:rsidRPr="00054B8E">
      <w:rPr>
        <w:rStyle w:val="PageNumber"/>
        <w:sz w:val="22"/>
      </w:rPr>
      <w:fldChar w:fldCharType="begin"/>
    </w:r>
    <w:r w:rsidRPr="00054B8E">
      <w:rPr>
        <w:rStyle w:val="PageNumber"/>
        <w:sz w:val="22"/>
      </w:rPr>
      <w:instrText xml:space="preserve">PAGE  </w:instrText>
    </w:r>
    <w:r w:rsidRPr="00054B8E">
      <w:rPr>
        <w:rStyle w:val="PageNumber"/>
        <w:sz w:val="22"/>
      </w:rPr>
      <w:fldChar w:fldCharType="separate"/>
    </w:r>
    <w:r w:rsidR="00834B1F">
      <w:rPr>
        <w:rStyle w:val="PageNumber"/>
        <w:noProof/>
        <w:sz w:val="22"/>
      </w:rPr>
      <w:t>5</w:t>
    </w:r>
    <w:r w:rsidRPr="00054B8E">
      <w:rPr>
        <w:rStyle w:val="PageNumber"/>
        <w:sz w:val="22"/>
      </w:rPr>
      <w:fldChar w:fldCharType="end"/>
    </w:r>
  </w:p>
  <w:p w:rsidR="00BC6AEB" w:rsidRPr="00054B8E" w:rsidRDefault="00072A6C" w:rsidP="00685854">
    <w:pPr>
      <w:pStyle w:val="Header"/>
      <w:ind w:right="360"/>
      <w:jc w:val="right"/>
      <w:rPr>
        <w:sz w:val="22"/>
      </w:rPr>
    </w:pPr>
    <w:r w:rsidRPr="00054B8E">
      <w:rPr>
        <w:rFonts w:eastAsia="Calibri"/>
        <w:i/>
        <w:iCs/>
        <w:sz w:val="22"/>
        <w:szCs w:val="22"/>
      </w:rPr>
      <w:t>Chowdhury UK et 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B1F0E"/>
    <w:multiLevelType w:val="hybridMultilevel"/>
    <w:tmpl w:val="366E99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2436EB"/>
    <w:multiLevelType w:val="hybridMultilevel"/>
    <w:tmpl w:val="10C47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3D1388"/>
    <w:multiLevelType w:val="hybridMultilevel"/>
    <w:tmpl w:val="DB804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364D8B"/>
    <w:multiLevelType w:val="hybridMultilevel"/>
    <w:tmpl w:val="3F1ED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FEF752E"/>
    <w:multiLevelType w:val="hybridMultilevel"/>
    <w:tmpl w:val="963ABD22"/>
    <w:lvl w:ilvl="0" w:tplc="B7167A8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29459E2"/>
    <w:multiLevelType w:val="hybridMultilevel"/>
    <w:tmpl w:val="F74824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3EF6B81"/>
    <w:multiLevelType w:val="hybridMultilevel"/>
    <w:tmpl w:val="F8F09E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4857163"/>
    <w:multiLevelType w:val="hybridMultilevel"/>
    <w:tmpl w:val="315AB4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5660D82"/>
    <w:multiLevelType w:val="hybridMultilevel"/>
    <w:tmpl w:val="D35E7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67E1193"/>
    <w:multiLevelType w:val="hybridMultilevel"/>
    <w:tmpl w:val="F8F09E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FBB1296"/>
    <w:multiLevelType w:val="hybridMultilevel"/>
    <w:tmpl w:val="648E15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09D50F7"/>
    <w:multiLevelType w:val="hybridMultilevel"/>
    <w:tmpl w:val="94A4D5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52B2C01"/>
    <w:multiLevelType w:val="hybridMultilevel"/>
    <w:tmpl w:val="068A5A20"/>
    <w:lvl w:ilvl="0" w:tplc="AE544C4A">
      <w:start w:val="4"/>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6972DB5"/>
    <w:multiLevelType w:val="hybridMultilevel"/>
    <w:tmpl w:val="7E68F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13E5084"/>
    <w:multiLevelType w:val="hybridMultilevel"/>
    <w:tmpl w:val="FAA644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273242E"/>
    <w:multiLevelType w:val="hybridMultilevel"/>
    <w:tmpl w:val="3B1876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CC33F3F"/>
    <w:multiLevelType w:val="hybridMultilevel"/>
    <w:tmpl w:val="FC98E9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EA20341"/>
    <w:multiLevelType w:val="hybridMultilevel"/>
    <w:tmpl w:val="0B921C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F6424AA"/>
    <w:multiLevelType w:val="hybridMultilevel"/>
    <w:tmpl w:val="97BA66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25F0131"/>
    <w:multiLevelType w:val="hybridMultilevel"/>
    <w:tmpl w:val="8FAAE56C"/>
    <w:lvl w:ilvl="0" w:tplc="FB72C5F0">
      <w:start w:val="1"/>
      <w:numFmt w:val="decimal"/>
      <w:lvlText w:val="%1."/>
      <w:lvlJc w:val="left"/>
      <w:pPr>
        <w:ind w:left="720" w:hanging="360"/>
      </w:pPr>
      <w:rPr>
        <w:rFonts w:ascii="Times New Roman" w:eastAsia="Times New Roman"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5267AF8"/>
    <w:multiLevelType w:val="hybridMultilevel"/>
    <w:tmpl w:val="679A1BD6"/>
    <w:lvl w:ilvl="0" w:tplc="0409000B">
      <w:start w:val="72"/>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96914D7"/>
    <w:multiLevelType w:val="hybridMultilevel"/>
    <w:tmpl w:val="F8F09E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9842431"/>
    <w:multiLevelType w:val="hybridMultilevel"/>
    <w:tmpl w:val="90FCA6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E293B75"/>
    <w:multiLevelType w:val="multilevel"/>
    <w:tmpl w:val="8B2233D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EAC5B76"/>
    <w:multiLevelType w:val="hybridMultilevel"/>
    <w:tmpl w:val="280CAD44"/>
    <w:lvl w:ilvl="0" w:tplc="A69E869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2334848"/>
    <w:multiLevelType w:val="hybridMultilevel"/>
    <w:tmpl w:val="75A0F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CB26755"/>
    <w:multiLevelType w:val="hybridMultilevel"/>
    <w:tmpl w:val="2FC2A922"/>
    <w:lvl w:ilvl="0" w:tplc="EE166662">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15D09C1"/>
    <w:multiLevelType w:val="hybridMultilevel"/>
    <w:tmpl w:val="00AAD22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5703E9C"/>
    <w:multiLevelType w:val="hybridMultilevel"/>
    <w:tmpl w:val="0F30228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5C57905"/>
    <w:multiLevelType w:val="hybridMultilevel"/>
    <w:tmpl w:val="768A03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86D5A11"/>
    <w:multiLevelType w:val="multilevel"/>
    <w:tmpl w:val="F9944BC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68C34B93"/>
    <w:multiLevelType w:val="hybridMultilevel"/>
    <w:tmpl w:val="FB1C0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9151542"/>
    <w:multiLevelType w:val="hybridMultilevel"/>
    <w:tmpl w:val="648E15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F445B64"/>
    <w:multiLevelType w:val="hybridMultilevel"/>
    <w:tmpl w:val="986A89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57E2D7C"/>
    <w:multiLevelType w:val="hybridMultilevel"/>
    <w:tmpl w:val="55DAD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B065981"/>
    <w:multiLevelType w:val="hybridMultilevel"/>
    <w:tmpl w:val="3508BFD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24"/>
  </w:num>
  <w:num w:numId="3">
    <w:abstractNumId w:val="18"/>
  </w:num>
  <w:num w:numId="4">
    <w:abstractNumId w:val="32"/>
  </w:num>
  <w:num w:numId="5">
    <w:abstractNumId w:val="28"/>
  </w:num>
  <w:num w:numId="6">
    <w:abstractNumId w:val="35"/>
  </w:num>
  <w:num w:numId="7">
    <w:abstractNumId w:val="10"/>
  </w:num>
  <w:num w:numId="8">
    <w:abstractNumId w:val="4"/>
  </w:num>
  <w:num w:numId="9">
    <w:abstractNumId w:val="19"/>
  </w:num>
  <w:num w:numId="10">
    <w:abstractNumId w:val="22"/>
  </w:num>
  <w:num w:numId="11">
    <w:abstractNumId w:val="16"/>
  </w:num>
  <w:num w:numId="12">
    <w:abstractNumId w:val="20"/>
  </w:num>
  <w:num w:numId="13">
    <w:abstractNumId w:val="34"/>
  </w:num>
  <w:num w:numId="14">
    <w:abstractNumId w:val="26"/>
  </w:num>
  <w:num w:numId="15">
    <w:abstractNumId w:val="14"/>
  </w:num>
  <w:num w:numId="16">
    <w:abstractNumId w:val="7"/>
  </w:num>
  <w:num w:numId="17">
    <w:abstractNumId w:val="29"/>
  </w:num>
  <w:num w:numId="18">
    <w:abstractNumId w:val="11"/>
  </w:num>
  <w:num w:numId="19">
    <w:abstractNumId w:val="27"/>
  </w:num>
  <w:num w:numId="20">
    <w:abstractNumId w:val="30"/>
  </w:num>
  <w:num w:numId="21">
    <w:abstractNumId w:val="8"/>
  </w:num>
  <w:num w:numId="22">
    <w:abstractNumId w:val="15"/>
  </w:num>
  <w:num w:numId="23">
    <w:abstractNumId w:val="33"/>
  </w:num>
  <w:num w:numId="24">
    <w:abstractNumId w:val="0"/>
  </w:num>
  <w:num w:numId="25">
    <w:abstractNumId w:val="31"/>
  </w:num>
  <w:num w:numId="26">
    <w:abstractNumId w:val="5"/>
  </w:num>
  <w:num w:numId="27">
    <w:abstractNumId w:val="25"/>
  </w:num>
  <w:num w:numId="28">
    <w:abstractNumId w:val="12"/>
  </w:num>
  <w:num w:numId="29">
    <w:abstractNumId w:val="6"/>
  </w:num>
  <w:num w:numId="30">
    <w:abstractNumId w:val="9"/>
  </w:num>
  <w:num w:numId="31">
    <w:abstractNumId w:val="1"/>
  </w:num>
  <w:num w:numId="32">
    <w:abstractNumId w:val="21"/>
  </w:num>
  <w:num w:numId="33">
    <w:abstractNumId w:val="13"/>
  </w:num>
  <w:num w:numId="34">
    <w:abstractNumId w:val="2"/>
  </w:num>
  <w:num w:numId="35">
    <w:abstractNumId w:val="3"/>
  </w:num>
  <w:num w:numId="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2A6C"/>
    <w:rsid w:val="00072A6C"/>
    <w:rsid w:val="007F737E"/>
    <w:rsid w:val="00834B1F"/>
    <w:rsid w:val="0098013F"/>
    <w:rsid w:val="00C67A48"/>
    <w:rsid w:val="00DE00DF"/>
    <w:rsid w:val="00F004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2A6C"/>
    <w:pPr>
      <w:spacing w:after="0" w:line="240" w:lineRule="auto"/>
    </w:pPr>
    <w:rPr>
      <w:rFonts w:eastAsiaTheme="minorEastAsia"/>
      <w:sz w:val="24"/>
      <w:szCs w:val="24"/>
      <w:lang w:eastAsia="ja-JP"/>
    </w:rPr>
  </w:style>
  <w:style w:type="paragraph" w:styleId="Heading2">
    <w:name w:val="heading 2"/>
    <w:basedOn w:val="Normal"/>
    <w:next w:val="Normal"/>
    <w:link w:val="Heading2Char"/>
    <w:qFormat/>
    <w:rsid w:val="00072A6C"/>
    <w:pPr>
      <w:keepNext/>
      <w:spacing w:before="240" w:line="480" w:lineRule="auto"/>
      <w:jc w:val="both"/>
      <w:outlineLvl w:val="1"/>
    </w:pPr>
    <w:rPr>
      <w:rFonts w:ascii="Times New Roman" w:eastAsia="Times New Roman" w:hAnsi="Times New Roman" w:cs="Times New Roman"/>
      <w:b/>
      <w:bCs/>
      <w:sz w:val="28"/>
      <w:szCs w:val="32"/>
      <w:lang w:eastAsia="en-US"/>
    </w:rPr>
  </w:style>
  <w:style w:type="paragraph" w:styleId="Heading8">
    <w:name w:val="heading 8"/>
    <w:basedOn w:val="Normal"/>
    <w:next w:val="Normal"/>
    <w:link w:val="Heading8Char"/>
    <w:uiPriority w:val="9"/>
    <w:semiHidden/>
    <w:unhideWhenUsed/>
    <w:qFormat/>
    <w:rsid w:val="00072A6C"/>
    <w:pPr>
      <w:keepNext/>
      <w:keepLines/>
      <w:spacing w:before="200"/>
      <w:outlineLvl w:val="7"/>
    </w:pPr>
    <w:rPr>
      <w:rFonts w:asciiTheme="majorHAnsi" w:eastAsiaTheme="majorEastAsia" w:hAnsiTheme="majorHAnsi" w:cstheme="majorBidi"/>
      <w:color w:val="404040" w:themeColor="text1" w:themeTint="BF"/>
      <w:kern w:val="28"/>
      <w:sz w:val="20"/>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72A6C"/>
    <w:rPr>
      <w:rFonts w:ascii="Times New Roman" w:eastAsia="Times New Roman" w:hAnsi="Times New Roman" w:cs="Times New Roman"/>
      <w:b/>
      <w:bCs/>
      <w:sz w:val="28"/>
      <w:szCs w:val="32"/>
    </w:rPr>
  </w:style>
  <w:style w:type="character" w:customStyle="1" w:styleId="Heading8Char">
    <w:name w:val="Heading 8 Char"/>
    <w:basedOn w:val="DefaultParagraphFont"/>
    <w:link w:val="Heading8"/>
    <w:uiPriority w:val="9"/>
    <w:semiHidden/>
    <w:rsid w:val="00072A6C"/>
    <w:rPr>
      <w:rFonts w:asciiTheme="majorHAnsi" w:eastAsiaTheme="majorEastAsia" w:hAnsiTheme="majorHAnsi" w:cstheme="majorBidi"/>
      <w:color w:val="404040" w:themeColor="text1" w:themeTint="BF"/>
      <w:kern w:val="28"/>
      <w:sz w:val="20"/>
      <w:szCs w:val="20"/>
      <w:lang w:val="en-GB" w:eastAsia="en-GB"/>
    </w:rPr>
  </w:style>
  <w:style w:type="paragraph" w:styleId="Footer">
    <w:name w:val="footer"/>
    <w:basedOn w:val="Normal"/>
    <w:link w:val="FooterChar"/>
    <w:uiPriority w:val="99"/>
    <w:unhideWhenUsed/>
    <w:rsid w:val="00072A6C"/>
    <w:pPr>
      <w:tabs>
        <w:tab w:val="center" w:pos="4680"/>
        <w:tab w:val="right" w:pos="9360"/>
      </w:tabs>
    </w:pPr>
  </w:style>
  <w:style w:type="character" w:customStyle="1" w:styleId="FooterChar">
    <w:name w:val="Footer Char"/>
    <w:basedOn w:val="DefaultParagraphFont"/>
    <w:link w:val="Footer"/>
    <w:uiPriority w:val="99"/>
    <w:rsid w:val="00072A6C"/>
    <w:rPr>
      <w:rFonts w:eastAsiaTheme="minorEastAsia"/>
      <w:sz w:val="24"/>
      <w:szCs w:val="24"/>
      <w:lang w:eastAsia="ja-JP"/>
    </w:rPr>
  </w:style>
  <w:style w:type="character" w:styleId="PageNumber">
    <w:name w:val="page number"/>
    <w:basedOn w:val="DefaultParagraphFont"/>
    <w:uiPriority w:val="99"/>
    <w:semiHidden/>
    <w:unhideWhenUsed/>
    <w:rsid w:val="00072A6C"/>
  </w:style>
  <w:style w:type="paragraph" w:styleId="ListParagraph">
    <w:name w:val="List Paragraph"/>
    <w:basedOn w:val="Normal"/>
    <w:uiPriority w:val="34"/>
    <w:qFormat/>
    <w:rsid w:val="00072A6C"/>
    <w:pPr>
      <w:spacing w:before="100" w:after="100"/>
      <w:ind w:left="720"/>
      <w:contextualSpacing/>
    </w:pPr>
    <w:rPr>
      <w:rFonts w:ascii="Times New Roman" w:eastAsia="Times New Roman" w:hAnsi="Times New Roman" w:cs="Times New Roman"/>
      <w:color w:val="000000"/>
      <w:kern w:val="28"/>
      <w:lang w:val="en-GB" w:eastAsia="en-GB"/>
    </w:rPr>
  </w:style>
  <w:style w:type="character" w:styleId="Hyperlink">
    <w:name w:val="Hyperlink"/>
    <w:basedOn w:val="DefaultParagraphFont"/>
    <w:uiPriority w:val="99"/>
    <w:unhideWhenUsed/>
    <w:rsid w:val="00072A6C"/>
    <w:rPr>
      <w:color w:val="0000FF"/>
      <w:u w:val="single"/>
    </w:rPr>
  </w:style>
  <w:style w:type="paragraph" w:styleId="Header">
    <w:name w:val="header"/>
    <w:basedOn w:val="Normal"/>
    <w:link w:val="HeaderChar"/>
    <w:uiPriority w:val="99"/>
    <w:unhideWhenUsed/>
    <w:rsid w:val="00072A6C"/>
    <w:pPr>
      <w:tabs>
        <w:tab w:val="center" w:pos="4680"/>
        <w:tab w:val="right" w:pos="9360"/>
      </w:tabs>
    </w:pPr>
    <w:rPr>
      <w:rFonts w:ascii="Times New Roman" w:eastAsia="Times New Roman" w:hAnsi="Times New Roman" w:cs="Times New Roman"/>
      <w:color w:val="000000"/>
      <w:kern w:val="28"/>
      <w:lang w:val="en-GB" w:eastAsia="en-GB"/>
    </w:rPr>
  </w:style>
  <w:style w:type="character" w:customStyle="1" w:styleId="HeaderChar">
    <w:name w:val="Header Char"/>
    <w:basedOn w:val="DefaultParagraphFont"/>
    <w:link w:val="Header"/>
    <w:uiPriority w:val="99"/>
    <w:rsid w:val="00072A6C"/>
    <w:rPr>
      <w:rFonts w:ascii="Times New Roman" w:eastAsia="Times New Roman" w:hAnsi="Times New Roman" w:cs="Times New Roman"/>
      <w:color w:val="000000"/>
      <w:kern w:val="28"/>
      <w:sz w:val="24"/>
      <w:szCs w:val="24"/>
      <w:lang w:val="en-GB" w:eastAsia="en-GB"/>
    </w:rPr>
  </w:style>
  <w:style w:type="paragraph" w:styleId="BalloonText">
    <w:name w:val="Balloon Text"/>
    <w:basedOn w:val="Normal"/>
    <w:link w:val="BalloonTextChar"/>
    <w:uiPriority w:val="99"/>
    <w:semiHidden/>
    <w:unhideWhenUsed/>
    <w:rsid w:val="00072A6C"/>
    <w:rPr>
      <w:rFonts w:ascii="Tahoma" w:eastAsia="Times New Roman" w:hAnsi="Tahoma" w:cs="Tahoma"/>
      <w:color w:val="000000"/>
      <w:kern w:val="28"/>
      <w:sz w:val="16"/>
      <w:szCs w:val="16"/>
      <w:lang w:val="en-GB" w:eastAsia="en-GB"/>
    </w:rPr>
  </w:style>
  <w:style w:type="character" w:customStyle="1" w:styleId="BalloonTextChar">
    <w:name w:val="Balloon Text Char"/>
    <w:basedOn w:val="DefaultParagraphFont"/>
    <w:link w:val="BalloonText"/>
    <w:uiPriority w:val="99"/>
    <w:semiHidden/>
    <w:rsid w:val="00072A6C"/>
    <w:rPr>
      <w:rFonts w:ascii="Tahoma" w:eastAsia="Times New Roman" w:hAnsi="Tahoma" w:cs="Tahoma"/>
      <w:color w:val="000000"/>
      <w:kern w:val="28"/>
      <w:sz w:val="16"/>
      <w:szCs w:val="16"/>
      <w:lang w:val="en-GB" w:eastAsia="en-GB"/>
    </w:rPr>
  </w:style>
  <w:style w:type="paragraph" w:styleId="ListBullet">
    <w:name w:val="List Bullet"/>
    <w:basedOn w:val="Normal"/>
    <w:autoRedefine/>
    <w:rsid w:val="00072A6C"/>
    <w:pPr>
      <w:spacing w:line="480" w:lineRule="auto"/>
      <w:jc w:val="both"/>
    </w:pPr>
    <w:rPr>
      <w:rFonts w:ascii="Times New Roman" w:eastAsia="Times New Roman" w:hAnsi="Times New Roman" w:cs="Times New Roman"/>
      <w:b/>
      <w:color w:val="000000"/>
      <w:sz w:val="40"/>
      <w:szCs w:val="28"/>
      <w:lang w:eastAsia="en-US"/>
    </w:rPr>
  </w:style>
  <w:style w:type="table" w:styleId="TableGrid">
    <w:name w:val="Table Grid"/>
    <w:basedOn w:val="TableNormal"/>
    <w:uiPriority w:val="59"/>
    <w:rsid w:val="00072A6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TMLCite">
    <w:name w:val="HTML Cite"/>
    <w:basedOn w:val="DefaultParagraphFont"/>
    <w:uiPriority w:val="99"/>
    <w:semiHidden/>
    <w:unhideWhenUsed/>
    <w:rsid w:val="00072A6C"/>
    <w:rPr>
      <w:i/>
      <w:iCs/>
    </w:rPr>
  </w:style>
  <w:style w:type="character" w:customStyle="1" w:styleId="author">
    <w:name w:val="author"/>
    <w:basedOn w:val="DefaultParagraphFont"/>
    <w:rsid w:val="00072A6C"/>
  </w:style>
  <w:style w:type="character" w:customStyle="1" w:styleId="articletitle">
    <w:name w:val="articletitle"/>
    <w:basedOn w:val="DefaultParagraphFont"/>
    <w:rsid w:val="00072A6C"/>
  </w:style>
  <w:style w:type="character" w:customStyle="1" w:styleId="journaltitle">
    <w:name w:val="journaltitle"/>
    <w:basedOn w:val="DefaultParagraphFont"/>
    <w:rsid w:val="00072A6C"/>
  </w:style>
  <w:style w:type="character" w:customStyle="1" w:styleId="vol">
    <w:name w:val="vol"/>
    <w:basedOn w:val="DefaultParagraphFont"/>
    <w:rsid w:val="00072A6C"/>
  </w:style>
  <w:style w:type="character" w:customStyle="1" w:styleId="pagefirst">
    <w:name w:val="pagefirst"/>
    <w:basedOn w:val="DefaultParagraphFont"/>
    <w:rsid w:val="00072A6C"/>
  </w:style>
  <w:style w:type="character" w:customStyle="1" w:styleId="pagelast">
    <w:name w:val="pagelast"/>
    <w:basedOn w:val="DefaultParagraphFont"/>
    <w:rsid w:val="00072A6C"/>
  </w:style>
  <w:style w:type="paragraph" w:customStyle="1" w:styleId="Pa9">
    <w:name w:val="Pa9"/>
    <w:basedOn w:val="Normal"/>
    <w:next w:val="Normal"/>
    <w:uiPriority w:val="99"/>
    <w:rsid w:val="00072A6C"/>
    <w:pPr>
      <w:autoSpaceDE w:val="0"/>
      <w:autoSpaceDN w:val="0"/>
      <w:adjustRightInd w:val="0"/>
      <w:spacing w:line="241" w:lineRule="atLeast"/>
    </w:pPr>
    <w:rPr>
      <w:rFonts w:ascii="Minion Pro" w:eastAsiaTheme="minorHAnsi" w:hAnsi="Minion Pro"/>
      <w:lang w:eastAsia="en-US"/>
    </w:rPr>
  </w:style>
  <w:style w:type="character" w:customStyle="1" w:styleId="A7">
    <w:name w:val="A7"/>
    <w:uiPriority w:val="99"/>
    <w:rsid w:val="00072A6C"/>
    <w:rPr>
      <w:rFonts w:cs="Minion Pro"/>
      <w:color w:val="221E1F"/>
      <w:sz w:val="18"/>
      <w:szCs w:val="18"/>
    </w:rPr>
  </w:style>
  <w:style w:type="paragraph" w:styleId="BodyText">
    <w:name w:val="Body Text"/>
    <w:basedOn w:val="Normal"/>
    <w:next w:val="Normal"/>
    <w:link w:val="BodyTextChar"/>
    <w:rsid w:val="00072A6C"/>
    <w:pPr>
      <w:autoSpaceDE w:val="0"/>
      <w:autoSpaceDN w:val="0"/>
      <w:adjustRightInd w:val="0"/>
    </w:pPr>
    <w:rPr>
      <w:rFonts w:ascii="Times New Roman" w:eastAsia="Times New Roman" w:hAnsi="Times New Roman" w:cs="Times New Roman"/>
      <w:lang w:eastAsia="en-US"/>
    </w:rPr>
  </w:style>
  <w:style w:type="character" w:customStyle="1" w:styleId="BodyTextChar">
    <w:name w:val="Body Text Char"/>
    <w:basedOn w:val="DefaultParagraphFont"/>
    <w:link w:val="BodyText"/>
    <w:rsid w:val="00072A6C"/>
    <w:rPr>
      <w:rFonts w:ascii="Times New Roman" w:eastAsia="Times New Roman" w:hAnsi="Times New Roman" w:cs="Times New Roman"/>
      <w:sz w:val="24"/>
      <w:szCs w:val="24"/>
    </w:rPr>
  </w:style>
  <w:style w:type="character" w:styleId="LineNumber">
    <w:name w:val="line number"/>
    <w:basedOn w:val="DefaultParagraphFont"/>
    <w:uiPriority w:val="99"/>
    <w:semiHidden/>
    <w:unhideWhenUsed/>
    <w:rsid w:val="00072A6C"/>
  </w:style>
  <w:style w:type="character" w:styleId="CommentReference">
    <w:name w:val="annotation reference"/>
    <w:basedOn w:val="DefaultParagraphFont"/>
    <w:uiPriority w:val="99"/>
    <w:semiHidden/>
    <w:unhideWhenUsed/>
    <w:rsid w:val="00072A6C"/>
    <w:rPr>
      <w:sz w:val="18"/>
      <w:szCs w:val="18"/>
    </w:rPr>
  </w:style>
  <w:style w:type="paragraph" w:styleId="CommentText">
    <w:name w:val="annotation text"/>
    <w:basedOn w:val="Normal"/>
    <w:link w:val="CommentTextChar"/>
    <w:uiPriority w:val="99"/>
    <w:semiHidden/>
    <w:unhideWhenUsed/>
    <w:rsid w:val="00072A6C"/>
    <w:pPr>
      <w:spacing w:before="100" w:after="100"/>
    </w:pPr>
    <w:rPr>
      <w:rFonts w:ascii="Times New Roman" w:eastAsia="Times New Roman" w:hAnsi="Times New Roman" w:cs="Times New Roman"/>
      <w:color w:val="000000"/>
      <w:kern w:val="28"/>
      <w:lang w:val="en-GB" w:eastAsia="en-GB"/>
    </w:rPr>
  </w:style>
  <w:style w:type="character" w:customStyle="1" w:styleId="CommentTextChar">
    <w:name w:val="Comment Text Char"/>
    <w:basedOn w:val="DefaultParagraphFont"/>
    <w:link w:val="CommentText"/>
    <w:uiPriority w:val="99"/>
    <w:semiHidden/>
    <w:rsid w:val="00072A6C"/>
    <w:rPr>
      <w:rFonts w:ascii="Times New Roman" w:eastAsia="Times New Roman" w:hAnsi="Times New Roman" w:cs="Times New Roman"/>
      <w:color w:val="000000"/>
      <w:kern w:val="28"/>
      <w:sz w:val="24"/>
      <w:szCs w:val="24"/>
      <w:lang w:val="en-GB" w:eastAsia="en-GB"/>
    </w:rPr>
  </w:style>
  <w:style w:type="paragraph" w:customStyle="1" w:styleId="Normal1">
    <w:name w:val="Normal1"/>
    <w:rsid w:val="00072A6C"/>
    <w:pPr>
      <w:spacing w:after="0" w:line="240" w:lineRule="auto"/>
    </w:pPr>
    <w:rPr>
      <w:rFonts w:ascii="Times New Roman" w:eastAsia="Times New Roman" w:hAnsi="Times New Roman" w:cs="Times New Roman"/>
      <w:sz w:val="24"/>
      <w:szCs w:val="24"/>
      <w:lang w:eastAsia="en-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2A6C"/>
    <w:pPr>
      <w:spacing w:after="0" w:line="240" w:lineRule="auto"/>
    </w:pPr>
    <w:rPr>
      <w:rFonts w:eastAsiaTheme="minorEastAsia"/>
      <w:sz w:val="24"/>
      <w:szCs w:val="24"/>
      <w:lang w:eastAsia="ja-JP"/>
    </w:rPr>
  </w:style>
  <w:style w:type="paragraph" w:styleId="Heading2">
    <w:name w:val="heading 2"/>
    <w:basedOn w:val="Normal"/>
    <w:next w:val="Normal"/>
    <w:link w:val="Heading2Char"/>
    <w:qFormat/>
    <w:rsid w:val="00072A6C"/>
    <w:pPr>
      <w:keepNext/>
      <w:spacing w:before="240" w:line="480" w:lineRule="auto"/>
      <w:jc w:val="both"/>
      <w:outlineLvl w:val="1"/>
    </w:pPr>
    <w:rPr>
      <w:rFonts w:ascii="Times New Roman" w:eastAsia="Times New Roman" w:hAnsi="Times New Roman" w:cs="Times New Roman"/>
      <w:b/>
      <w:bCs/>
      <w:sz w:val="28"/>
      <w:szCs w:val="32"/>
      <w:lang w:eastAsia="en-US"/>
    </w:rPr>
  </w:style>
  <w:style w:type="paragraph" w:styleId="Heading8">
    <w:name w:val="heading 8"/>
    <w:basedOn w:val="Normal"/>
    <w:next w:val="Normal"/>
    <w:link w:val="Heading8Char"/>
    <w:uiPriority w:val="9"/>
    <w:semiHidden/>
    <w:unhideWhenUsed/>
    <w:qFormat/>
    <w:rsid w:val="00072A6C"/>
    <w:pPr>
      <w:keepNext/>
      <w:keepLines/>
      <w:spacing w:before="200"/>
      <w:outlineLvl w:val="7"/>
    </w:pPr>
    <w:rPr>
      <w:rFonts w:asciiTheme="majorHAnsi" w:eastAsiaTheme="majorEastAsia" w:hAnsiTheme="majorHAnsi" w:cstheme="majorBidi"/>
      <w:color w:val="404040" w:themeColor="text1" w:themeTint="BF"/>
      <w:kern w:val="28"/>
      <w:sz w:val="20"/>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72A6C"/>
    <w:rPr>
      <w:rFonts w:ascii="Times New Roman" w:eastAsia="Times New Roman" w:hAnsi="Times New Roman" w:cs="Times New Roman"/>
      <w:b/>
      <w:bCs/>
      <w:sz w:val="28"/>
      <w:szCs w:val="32"/>
    </w:rPr>
  </w:style>
  <w:style w:type="character" w:customStyle="1" w:styleId="Heading8Char">
    <w:name w:val="Heading 8 Char"/>
    <w:basedOn w:val="DefaultParagraphFont"/>
    <w:link w:val="Heading8"/>
    <w:uiPriority w:val="9"/>
    <w:semiHidden/>
    <w:rsid w:val="00072A6C"/>
    <w:rPr>
      <w:rFonts w:asciiTheme="majorHAnsi" w:eastAsiaTheme="majorEastAsia" w:hAnsiTheme="majorHAnsi" w:cstheme="majorBidi"/>
      <w:color w:val="404040" w:themeColor="text1" w:themeTint="BF"/>
      <w:kern w:val="28"/>
      <w:sz w:val="20"/>
      <w:szCs w:val="20"/>
      <w:lang w:val="en-GB" w:eastAsia="en-GB"/>
    </w:rPr>
  </w:style>
  <w:style w:type="paragraph" w:styleId="Footer">
    <w:name w:val="footer"/>
    <w:basedOn w:val="Normal"/>
    <w:link w:val="FooterChar"/>
    <w:uiPriority w:val="99"/>
    <w:unhideWhenUsed/>
    <w:rsid w:val="00072A6C"/>
    <w:pPr>
      <w:tabs>
        <w:tab w:val="center" w:pos="4680"/>
        <w:tab w:val="right" w:pos="9360"/>
      </w:tabs>
    </w:pPr>
  </w:style>
  <w:style w:type="character" w:customStyle="1" w:styleId="FooterChar">
    <w:name w:val="Footer Char"/>
    <w:basedOn w:val="DefaultParagraphFont"/>
    <w:link w:val="Footer"/>
    <w:uiPriority w:val="99"/>
    <w:rsid w:val="00072A6C"/>
    <w:rPr>
      <w:rFonts w:eastAsiaTheme="minorEastAsia"/>
      <w:sz w:val="24"/>
      <w:szCs w:val="24"/>
      <w:lang w:eastAsia="ja-JP"/>
    </w:rPr>
  </w:style>
  <w:style w:type="character" w:styleId="PageNumber">
    <w:name w:val="page number"/>
    <w:basedOn w:val="DefaultParagraphFont"/>
    <w:uiPriority w:val="99"/>
    <w:semiHidden/>
    <w:unhideWhenUsed/>
    <w:rsid w:val="00072A6C"/>
  </w:style>
  <w:style w:type="paragraph" w:styleId="ListParagraph">
    <w:name w:val="List Paragraph"/>
    <w:basedOn w:val="Normal"/>
    <w:uiPriority w:val="34"/>
    <w:qFormat/>
    <w:rsid w:val="00072A6C"/>
    <w:pPr>
      <w:spacing w:before="100" w:after="100"/>
      <w:ind w:left="720"/>
      <w:contextualSpacing/>
    </w:pPr>
    <w:rPr>
      <w:rFonts w:ascii="Times New Roman" w:eastAsia="Times New Roman" w:hAnsi="Times New Roman" w:cs="Times New Roman"/>
      <w:color w:val="000000"/>
      <w:kern w:val="28"/>
      <w:lang w:val="en-GB" w:eastAsia="en-GB"/>
    </w:rPr>
  </w:style>
  <w:style w:type="character" w:styleId="Hyperlink">
    <w:name w:val="Hyperlink"/>
    <w:basedOn w:val="DefaultParagraphFont"/>
    <w:uiPriority w:val="99"/>
    <w:unhideWhenUsed/>
    <w:rsid w:val="00072A6C"/>
    <w:rPr>
      <w:color w:val="0000FF"/>
      <w:u w:val="single"/>
    </w:rPr>
  </w:style>
  <w:style w:type="paragraph" w:styleId="Header">
    <w:name w:val="header"/>
    <w:basedOn w:val="Normal"/>
    <w:link w:val="HeaderChar"/>
    <w:uiPriority w:val="99"/>
    <w:unhideWhenUsed/>
    <w:rsid w:val="00072A6C"/>
    <w:pPr>
      <w:tabs>
        <w:tab w:val="center" w:pos="4680"/>
        <w:tab w:val="right" w:pos="9360"/>
      </w:tabs>
    </w:pPr>
    <w:rPr>
      <w:rFonts w:ascii="Times New Roman" w:eastAsia="Times New Roman" w:hAnsi="Times New Roman" w:cs="Times New Roman"/>
      <w:color w:val="000000"/>
      <w:kern w:val="28"/>
      <w:lang w:val="en-GB" w:eastAsia="en-GB"/>
    </w:rPr>
  </w:style>
  <w:style w:type="character" w:customStyle="1" w:styleId="HeaderChar">
    <w:name w:val="Header Char"/>
    <w:basedOn w:val="DefaultParagraphFont"/>
    <w:link w:val="Header"/>
    <w:uiPriority w:val="99"/>
    <w:rsid w:val="00072A6C"/>
    <w:rPr>
      <w:rFonts w:ascii="Times New Roman" w:eastAsia="Times New Roman" w:hAnsi="Times New Roman" w:cs="Times New Roman"/>
      <w:color w:val="000000"/>
      <w:kern w:val="28"/>
      <w:sz w:val="24"/>
      <w:szCs w:val="24"/>
      <w:lang w:val="en-GB" w:eastAsia="en-GB"/>
    </w:rPr>
  </w:style>
  <w:style w:type="paragraph" w:styleId="BalloonText">
    <w:name w:val="Balloon Text"/>
    <w:basedOn w:val="Normal"/>
    <w:link w:val="BalloonTextChar"/>
    <w:uiPriority w:val="99"/>
    <w:semiHidden/>
    <w:unhideWhenUsed/>
    <w:rsid w:val="00072A6C"/>
    <w:rPr>
      <w:rFonts w:ascii="Tahoma" w:eastAsia="Times New Roman" w:hAnsi="Tahoma" w:cs="Tahoma"/>
      <w:color w:val="000000"/>
      <w:kern w:val="28"/>
      <w:sz w:val="16"/>
      <w:szCs w:val="16"/>
      <w:lang w:val="en-GB" w:eastAsia="en-GB"/>
    </w:rPr>
  </w:style>
  <w:style w:type="character" w:customStyle="1" w:styleId="BalloonTextChar">
    <w:name w:val="Balloon Text Char"/>
    <w:basedOn w:val="DefaultParagraphFont"/>
    <w:link w:val="BalloonText"/>
    <w:uiPriority w:val="99"/>
    <w:semiHidden/>
    <w:rsid w:val="00072A6C"/>
    <w:rPr>
      <w:rFonts w:ascii="Tahoma" w:eastAsia="Times New Roman" w:hAnsi="Tahoma" w:cs="Tahoma"/>
      <w:color w:val="000000"/>
      <w:kern w:val="28"/>
      <w:sz w:val="16"/>
      <w:szCs w:val="16"/>
      <w:lang w:val="en-GB" w:eastAsia="en-GB"/>
    </w:rPr>
  </w:style>
  <w:style w:type="paragraph" w:styleId="ListBullet">
    <w:name w:val="List Bullet"/>
    <w:basedOn w:val="Normal"/>
    <w:autoRedefine/>
    <w:rsid w:val="00072A6C"/>
    <w:pPr>
      <w:spacing w:line="480" w:lineRule="auto"/>
      <w:jc w:val="both"/>
    </w:pPr>
    <w:rPr>
      <w:rFonts w:ascii="Times New Roman" w:eastAsia="Times New Roman" w:hAnsi="Times New Roman" w:cs="Times New Roman"/>
      <w:b/>
      <w:color w:val="000000"/>
      <w:sz w:val="40"/>
      <w:szCs w:val="28"/>
      <w:lang w:eastAsia="en-US"/>
    </w:rPr>
  </w:style>
  <w:style w:type="table" w:styleId="TableGrid">
    <w:name w:val="Table Grid"/>
    <w:basedOn w:val="TableNormal"/>
    <w:uiPriority w:val="59"/>
    <w:rsid w:val="00072A6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TMLCite">
    <w:name w:val="HTML Cite"/>
    <w:basedOn w:val="DefaultParagraphFont"/>
    <w:uiPriority w:val="99"/>
    <w:semiHidden/>
    <w:unhideWhenUsed/>
    <w:rsid w:val="00072A6C"/>
    <w:rPr>
      <w:i/>
      <w:iCs/>
    </w:rPr>
  </w:style>
  <w:style w:type="character" w:customStyle="1" w:styleId="author">
    <w:name w:val="author"/>
    <w:basedOn w:val="DefaultParagraphFont"/>
    <w:rsid w:val="00072A6C"/>
  </w:style>
  <w:style w:type="character" w:customStyle="1" w:styleId="articletitle">
    <w:name w:val="articletitle"/>
    <w:basedOn w:val="DefaultParagraphFont"/>
    <w:rsid w:val="00072A6C"/>
  </w:style>
  <w:style w:type="character" w:customStyle="1" w:styleId="journaltitle">
    <w:name w:val="journaltitle"/>
    <w:basedOn w:val="DefaultParagraphFont"/>
    <w:rsid w:val="00072A6C"/>
  </w:style>
  <w:style w:type="character" w:customStyle="1" w:styleId="vol">
    <w:name w:val="vol"/>
    <w:basedOn w:val="DefaultParagraphFont"/>
    <w:rsid w:val="00072A6C"/>
  </w:style>
  <w:style w:type="character" w:customStyle="1" w:styleId="pagefirst">
    <w:name w:val="pagefirst"/>
    <w:basedOn w:val="DefaultParagraphFont"/>
    <w:rsid w:val="00072A6C"/>
  </w:style>
  <w:style w:type="character" w:customStyle="1" w:styleId="pagelast">
    <w:name w:val="pagelast"/>
    <w:basedOn w:val="DefaultParagraphFont"/>
    <w:rsid w:val="00072A6C"/>
  </w:style>
  <w:style w:type="paragraph" w:customStyle="1" w:styleId="Pa9">
    <w:name w:val="Pa9"/>
    <w:basedOn w:val="Normal"/>
    <w:next w:val="Normal"/>
    <w:uiPriority w:val="99"/>
    <w:rsid w:val="00072A6C"/>
    <w:pPr>
      <w:autoSpaceDE w:val="0"/>
      <w:autoSpaceDN w:val="0"/>
      <w:adjustRightInd w:val="0"/>
      <w:spacing w:line="241" w:lineRule="atLeast"/>
    </w:pPr>
    <w:rPr>
      <w:rFonts w:ascii="Minion Pro" w:eastAsiaTheme="minorHAnsi" w:hAnsi="Minion Pro"/>
      <w:lang w:eastAsia="en-US"/>
    </w:rPr>
  </w:style>
  <w:style w:type="character" w:customStyle="1" w:styleId="A7">
    <w:name w:val="A7"/>
    <w:uiPriority w:val="99"/>
    <w:rsid w:val="00072A6C"/>
    <w:rPr>
      <w:rFonts w:cs="Minion Pro"/>
      <w:color w:val="221E1F"/>
      <w:sz w:val="18"/>
      <w:szCs w:val="18"/>
    </w:rPr>
  </w:style>
  <w:style w:type="paragraph" w:styleId="BodyText">
    <w:name w:val="Body Text"/>
    <w:basedOn w:val="Normal"/>
    <w:next w:val="Normal"/>
    <w:link w:val="BodyTextChar"/>
    <w:rsid w:val="00072A6C"/>
    <w:pPr>
      <w:autoSpaceDE w:val="0"/>
      <w:autoSpaceDN w:val="0"/>
      <w:adjustRightInd w:val="0"/>
    </w:pPr>
    <w:rPr>
      <w:rFonts w:ascii="Times New Roman" w:eastAsia="Times New Roman" w:hAnsi="Times New Roman" w:cs="Times New Roman"/>
      <w:lang w:eastAsia="en-US"/>
    </w:rPr>
  </w:style>
  <w:style w:type="character" w:customStyle="1" w:styleId="BodyTextChar">
    <w:name w:val="Body Text Char"/>
    <w:basedOn w:val="DefaultParagraphFont"/>
    <w:link w:val="BodyText"/>
    <w:rsid w:val="00072A6C"/>
    <w:rPr>
      <w:rFonts w:ascii="Times New Roman" w:eastAsia="Times New Roman" w:hAnsi="Times New Roman" w:cs="Times New Roman"/>
      <w:sz w:val="24"/>
      <w:szCs w:val="24"/>
    </w:rPr>
  </w:style>
  <w:style w:type="character" w:styleId="LineNumber">
    <w:name w:val="line number"/>
    <w:basedOn w:val="DefaultParagraphFont"/>
    <w:uiPriority w:val="99"/>
    <w:semiHidden/>
    <w:unhideWhenUsed/>
    <w:rsid w:val="00072A6C"/>
  </w:style>
  <w:style w:type="character" w:styleId="CommentReference">
    <w:name w:val="annotation reference"/>
    <w:basedOn w:val="DefaultParagraphFont"/>
    <w:uiPriority w:val="99"/>
    <w:semiHidden/>
    <w:unhideWhenUsed/>
    <w:rsid w:val="00072A6C"/>
    <w:rPr>
      <w:sz w:val="18"/>
      <w:szCs w:val="18"/>
    </w:rPr>
  </w:style>
  <w:style w:type="paragraph" w:styleId="CommentText">
    <w:name w:val="annotation text"/>
    <w:basedOn w:val="Normal"/>
    <w:link w:val="CommentTextChar"/>
    <w:uiPriority w:val="99"/>
    <w:semiHidden/>
    <w:unhideWhenUsed/>
    <w:rsid w:val="00072A6C"/>
    <w:pPr>
      <w:spacing w:before="100" w:after="100"/>
    </w:pPr>
    <w:rPr>
      <w:rFonts w:ascii="Times New Roman" w:eastAsia="Times New Roman" w:hAnsi="Times New Roman" w:cs="Times New Roman"/>
      <w:color w:val="000000"/>
      <w:kern w:val="28"/>
      <w:lang w:val="en-GB" w:eastAsia="en-GB"/>
    </w:rPr>
  </w:style>
  <w:style w:type="character" w:customStyle="1" w:styleId="CommentTextChar">
    <w:name w:val="Comment Text Char"/>
    <w:basedOn w:val="DefaultParagraphFont"/>
    <w:link w:val="CommentText"/>
    <w:uiPriority w:val="99"/>
    <w:semiHidden/>
    <w:rsid w:val="00072A6C"/>
    <w:rPr>
      <w:rFonts w:ascii="Times New Roman" w:eastAsia="Times New Roman" w:hAnsi="Times New Roman" w:cs="Times New Roman"/>
      <w:color w:val="000000"/>
      <w:kern w:val="28"/>
      <w:sz w:val="24"/>
      <w:szCs w:val="24"/>
      <w:lang w:val="en-GB" w:eastAsia="en-GB"/>
    </w:rPr>
  </w:style>
  <w:style w:type="paragraph" w:customStyle="1" w:styleId="Normal1">
    <w:name w:val="Normal1"/>
    <w:rsid w:val="00072A6C"/>
    <w:pPr>
      <w:spacing w:after="0" w:line="240" w:lineRule="auto"/>
    </w:pPr>
    <w:rPr>
      <w:rFonts w:ascii="Times New Roman" w:eastAsia="Times New Roman" w:hAnsi="Times New Roman" w:cs="Times New Roman"/>
      <w:sz w:val="24"/>
      <w:szCs w:val="24"/>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37</Pages>
  <Words>12347</Words>
  <Characters>70384</Characters>
  <Application>Microsoft Office Word</Application>
  <DocSecurity>0</DocSecurity>
  <Lines>586</Lines>
  <Paragraphs>165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A</cp:lastModifiedBy>
  <cp:revision>3</cp:revision>
  <dcterms:created xsi:type="dcterms:W3CDTF">2022-06-16T10:05:00Z</dcterms:created>
  <dcterms:modified xsi:type="dcterms:W3CDTF">2022-06-16T10:31:00Z</dcterms:modified>
</cp:coreProperties>
</file>