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5D23" w14:textId="76CF0BB1" w:rsidR="00D05312" w:rsidRPr="000128A0" w:rsidRDefault="00CC55D9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0128A0">
        <w:rPr>
          <w:rFonts w:ascii="Times New Roman" w:eastAsia="宋体" w:hAnsi="Times New Roman" w:cs="Times New Roman"/>
          <w:b/>
          <w:bCs/>
          <w:sz w:val="24"/>
          <w:szCs w:val="24"/>
        </w:rPr>
        <w:t>Box 1</w:t>
      </w:r>
    </w:p>
    <w:p w14:paraId="00007207" w14:textId="73C02F84" w:rsidR="00CC55D9" w:rsidRPr="000128A0" w:rsidRDefault="00CC55D9" w:rsidP="00CC55D9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Heart Defects, Congenital</w:t>
      </w:r>
    </w:p>
    <w:p w14:paraId="048148D0" w14:textId="77777777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Congenital Heart Defect</w:t>
      </w:r>
    </w:p>
    <w:p w14:paraId="6ED2FBDF" w14:textId="77777777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Defect, Congenital Heart</w:t>
      </w:r>
    </w:p>
    <w:p w14:paraId="2F158F93" w14:textId="77777777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Heart, Malformation Of</w:t>
      </w:r>
    </w:p>
    <w:p w14:paraId="6931D417" w14:textId="77777777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Defects, Congenital Heart</w:t>
      </w:r>
    </w:p>
    <w:p w14:paraId="37A26074" w14:textId="77777777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Heart Abnormalities</w:t>
      </w:r>
    </w:p>
    <w:p w14:paraId="6B5B23C5" w14:textId="77777777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Heart Defect, Congenital</w:t>
      </w:r>
    </w:p>
    <w:p w14:paraId="22783068" w14:textId="77777777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Abnormality, Heart</w:t>
      </w:r>
    </w:p>
    <w:p w14:paraId="77E5D8B9" w14:textId="77777777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Abnormalities, Heart</w:t>
      </w:r>
    </w:p>
    <w:p w14:paraId="47B83455" w14:textId="77777777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Heart Abnormality</w:t>
      </w:r>
    </w:p>
    <w:p w14:paraId="2364F964" w14:textId="48C0E116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Congenital Heart Defects</w:t>
      </w:r>
    </w:p>
    <w:p w14:paraId="2A87ED9F" w14:textId="069E0F09" w:rsidR="00CC55D9" w:rsidRPr="000128A0" w:rsidRDefault="00CC55D9" w:rsidP="00CC55D9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128A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Exercise</w:t>
      </w:r>
    </w:p>
    <w:p w14:paraId="58AB70C6" w14:textId="77777777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Exercises</w:t>
      </w:r>
    </w:p>
    <w:p w14:paraId="441244E8" w14:textId="77777777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Physical Activity</w:t>
      </w:r>
    </w:p>
    <w:p w14:paraId="0BEA3E1E" w14:textId="77777777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Activities, Physical</w:t>
      </w:r>
    </w:p>
    <w:p w14:paraId="345DC377" w14:textId="77777777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Activity, Physical</w:t>
      </w:r>
    </w:p>
    <w:p w14:paraId="0C207969" w14:textId="77777777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Physical Activities</w:t>
      </w:r>
    </w:p>
    <w:p w14:paraId="54DE6811" w14:textId="77777777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Exercise, Physical</w:t>
      </w:r>
    </w:p>
    <w:p w14:paraId="734B337B" w14:textId="77777777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Exercises, Physical</w:t>
      </w:r>
    </w:p>
    <w:p w14:paraId="2702F7B0" w14:textId="77777777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Physical Exercise</w:t>
      </w:r>
    </w:p>
    <w:p w14:paraId="37E4D41C" w14:textId="77777777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Physical Exercises</w:t>
      </w:r>
    </w:p>
    <w:p w14:paraId="60AA0059" w14:textId="77777777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Acute Exercise</w:t>
      </w:r>
    </w:p>
    <w:p w14:paraId="74DC4FCA" w14:textId="77777777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Acute Exercises</w:t>
      </w:r>
    </w:p>
    <w:p w14:paraId="42EDE315" w14:textId="77777777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Exercise, Acute</w:t>
      </w:r>
    </w:p>
    <w:p w14:paraId="3B2D6948" w14:textId="77777777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Exercises, Acute</w:t>
      </w:r>
    </w:p>
    <w:p w14:paraId="582CC207" w14:textId="77777777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Exercise, Isometric</w:t>
      </w:r>
    </w:p>
    <w:p w14:paraId="481C5C56" w14:textId="77777777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Exercises, Isometric</w:t>
      </w:r>
    </w:p>
    <w:p w14:paraId="030F2843" w14:textId="77777777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Isometric Exercises</w:t>
      </w:r>
    </w:p>
    <w:p w14:paraId="77883DB8" w14:textId="77777777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Isometric Exercise</w:t>
      </w:r>
    </w:p>
    <w:p w14:paraId="40B4C291" w14:textId="77777777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Exercise, Aerobic</w:t>
      </w:r>
    </w:p>
    <w:p w14:paraId="719915DB" w14:textId="77777777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Aerobic Exercise</w:t>
      </w:r>
    </w:p>
    <w:p w14:paraId="18E862F4" w14:textId="77777777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Aerobic Exercises</w:t>
      </w:r>
    </w:p>
    <w:p w14:paraId="2628EFCD" w14:textId="77777777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Exercises, Aerobic</w:t>
      </w:r>
    </w:p>
    <w:p w14:paraId="0B84580E" w14:textId="77777777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Exercise Training</w:t>
      </w:r>
    </w:p>
    <w:p w14:paraId="6F32B69F" w14:textId="77777777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Exercise Trainings</w:t>
      </w:r>
    </w:p>
    <w:p w14:paraId="0794F20B" w14:textId="77777777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Training, Exercise</w:t>
      </w:r>
    </w:p>
    <w:p w14:paraId="068DBD26" w14:textId="0D372873" w:rsidR="00CC55D9" w:rsidRPr="000128A0" w:rsidRDefault="00CC55D9" w:rsidP="00CC55D9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•</w:t>
      </w:r>
      <w:r w:rsidRPr="000128A0">
        <w:rPr>
          <w:rFonts w:ascii="Times New Roman" w:hAnsi="Times New Roman" w:cs="Times New Roman"/>
          <w:sz w:val="24"/>
          <w:szCs w:val="24"/>
        </w:rPr>
        <w:tab/>
        <w:t>Trainings, Exercise</w:t>
      </w:r>
    </w:p>
    <w:p w14:paraId="18177562" w14:textId="27EC82CD" w:rsidR="004D059E" w:rsidRPr="000128A0" w:rsidRDefault="004D059E" w:rsidP="00CC55D9">
      <w:pPr>
        <w:rPr>
          <w:rFonts w:ascii="Times New Roman" w:hAnsi="Times New Roman" w:cs="Times New Roman"/>
          <w:sz w:val="24"/>
          <w:szCs w:val="24"/>
        </w:rPr>
      </w:pPr>
    </w:p>
    <w:p w14:paraId="3762C98A" w14:textId="63DA8F84" w:rsidR="004D059E" w:rsidRPr="000128A0" w:rsidRDefault="004D059E" w:rsidP="00CC55D9">
      <w:pPr>
        <w:rPr>
          <w:rFonts w:ascii="Times New Roman" w:hAnsi="Times New Roman" w:cs="Times New Roman"/>
          <w:sz w:val="24"/>
          <w:szCs w:val="24"/>
        </w:rPr>
      </w:pPr>
    </w:p>
    <w:p w14:paraId="52C0B9BB" w14:textId="46A221A9" w:rsidR="004D059E" w:rsidRPr="000128A0" w:rsidRDefault="004D059E" w:rsidP="00CC55D9">
      <w:pPr>
        <w:rPr>
          <w:rFonts w:ascii="Times New Roman" w:hAnsi="Times New Roman" w:cs="Times New Roman"/>
          <w:sz w:val="24"/>
          <w:szCs w:val="24"/>
        </w:rPr>
      </w:pPr>
    </w:p>
    <w:p w14:paraId="54F22B5B" w14:textId="69762F87" w:rsidR="004D059E" w:rsidRPr="000128A0" w:rsidRDefault="004D059E" w:rsidP="00CC55D9">
      <w:pPr>
        <w:rPr>
          <w:rFonts w:ascii="Times New Roman" w:hAnsi="Times New Roman" w:cs="Times New Roman"/>
          <w:sz w:val="24"/>
          <w:szCs w:val="24"/>
        </w:rPr>
      </w:pPr>
    </w:p>
    <w:p w14:paraId="760A3657" w14:textId="00D3A1D1" w:rsidR="004D059E" w:rsidRPr="000128A0" w:rsidRDefault="004D059E" w:rsidP="00CC55D9">
      <w:pPr>
        <w:rPr>
          <w:rFonts w:ascii="Times New Roman" w:hAnsi="Times New Roman" w:cs="Times New Roman"/>
          <w:sz w:val="24"/>
          <w:szCs w:val="24"/>
        </w:rPr>
      </w:pPr>
    </w:p>
    <w:p w14:paraId="51F38C4B" w14:textId="3E33E550" w:rsidR="004D059E" w:rsidRDefault="004D059E" w:rsidP="00CC55D9">
      <w:pPr>
        <w:rPr>
          <w:rFonts w:ascii="Times New Roman" w:hAnsi="Times New Roman" w:cs="Times New Roman"/>
          <w:sz w:val="24"/>
          <w:szCs w:val="24"/>
        </w:rPr>
      </w:pPr>
    </w:p>
    <w:p w14:paraId="376B1AF8" w14:textId="635F2BC5" w:rsidR="008315F5" w:rsidRDefault="008315F5" w:rsidP="008315F5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551F1F86" wp14:editId="64DD91B0">
            <wp:extent cx="2470150" cy="8284083"/>
            <wp:effectExtent l="0" t="0" r="6350" b="3175"/>
            <wp:docPr id="9" name="图片 9" descr="图片包含 图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图表&#10;&#10;描述已自动生成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486" cy="82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9C7D7" w14:textId="7C933BD3" w:rsidR="008315F5" w:rsidRPr="00B93986" w:rsidRDefault="008315F5" w:rsidP="008315F5">
      <w:pPr>
        <w:jc w:val="left"/>
        <w:rPr>
          <w:rFonts w:ascii="Times New Roman" w:hAnsi="Times New Roman" w:cs="Times New Roman"/>
          <w:sz w:val="24"/>
          <w:szCs w:val="24"/>
        </w:rPr>
      </w:pPr>
      <w:r w:rsidRPr="00B93986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B93986">
        <w:rPr>
          <w:rFonts w:ascii="Times New Roman" w:hAnsi="Times New Roman" w:cs="Times New Roman"/>
          <w:b/>
          <w:sz w:val="24"/>
          <w:szCs w:val="24"/>
        </w:rPr>
        <w:t>1</w:t>
      </w:r>
      <w:r w:rsidRPr="00B93986">
        <w:rPr>
          <w:rFonts w:ascii="Times New Roman" w:hAnsi="Times New Roman" w:cs="Times New Roman"/>
          <w:sz w:val="24"/>
          <w:szCs w:val="24"/>
        </w:rPr>
        <w:t xml:space="preserve">. Search and selection of studies for systematic review according to </w:t>
      </w:r>
      <w:r w:rsidRPr="00B93986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preferred reporting items for systematic reviews and meta-analyses (</w:t>
      </w:r>
      <w:r w:rsidRPr="00B93986">
        <w:rPr>
          <w:rFonts w:ascii="Times New Roman" w:hAnsi="Times New Roman" w:cs="Times New Roman"/>
          <w:sz w:val="24"/>
          <w:szCs w:val="24"/>
        </w:rPr>
        <w:t>PRISMA)</w:t>
      </w:r>
    </w:p>
    <w:p w14:paraId="67F112C4" w14:textId="77777777" w:rsidR="008315F5" w:rsidRPr="008315F5" w:rsidRDefault="008315F5" w:rsidP="00CC55D9">
      <w:pPr>
        <w:rPr>
          <w:rFonts w:ascii="Times New Roman" w:hAnsi="Times New Roman" w:cs="Times New Roman"/>
          <w:sz w:val="24"/>
          <w:szCs w:val="24"/>
        </w:rPr>
      </w:pPr>
    </w:p>
    <w:p w14:paraId="7B0AE3C9" w14:textId="355B9777" w:rsidR="004D059E" w:rsidRPr="000128A0" w:rsidRDefault="004D059E" w:rsidP="004D059E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A.</w:t>
      </w:r>
      <w:r w:rsidR="00B7598B" w:rsidRPr="000128A0">
        <w:rPr>
          <w:rFonts w:ascii="Times New Roman" w:hAnsi="Times New Roman" w:cs="Times New Roman"/>
          <w:sz w:val="24"/>
          <w:szCs w:val="24"/>
        </w:rPr>
        <w:t xml:space="preserve"> SF-36 physical component summary</w:t>
      </w:r>
    </w:p>
    <w:p w14:paraId="6BD19DCA" w14:textId="77777777" w:rsidR="004D059E" w:rsidRPr="000128A0" w:rsidRDefault="004D059E" w:rsidP="004D059E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0E3CA2" wp14:editId="4638C9D9">
            <wp:extent cx="5274310" cy="1068292"/>
            <wp:effectExtent l="0" t="0" r="2540" b="0"/>
            <wp:docPr id="1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F2D51" w14:textId="3964D570" w:rsidR="004D059E" w:rsidRPr="000128A0" w:rsidRDefault="004D059E" w:rsidP="004D059E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B.</w:t>
      </w:r>
      <w:r w:rsidR="00B7598B" w:rsidRPr="000128A0">
        <w:rPr>
          <w:rFonts w:ascii="Times New Roman" w:hAnsi="Times New Roman" w:cs="Times New Roman"/>
          <w:sz w:val="24"/>
          <w:szCs w:val="24"/>
        </w:rPr>
        <w:t xml:space="preserve"> SF-36 mental component summary</w:t>
      </w:r>
    </w:p>
    <w:p w14:paraId="6C9A5BA8" w14:textId="77777777" w:rsidR="004D059E" w:rsidRPr="000128A0" w:rsidRDefault="004D059E" w:rsidP="004D059E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A4701D" wp14:editId="3E6DB9B0">
            <wp:extent cx="5274310" cy="1085706"/>
            <wp:effectExtent l="0" t="0" r="2540" b="635"/>
            <wp:docPr id="6" name="图片 6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文本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B370F" w14:textId="5E40AE51" w:rsidR="004D059E" w:rsidRPr="000128A0" w:rsidRDefault="004D059E" w:rsidP="004D059E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C. CHD-TAAQOL worries score</w:t>
      </w:r>
    </w:p>
    <w:p w14:paraId="413C448B" w14:textId="77777777" w:rsidR="004D059E" w:rsidRPr="000128A0" w:rsidRDefault="004D059E" w:rsidP="004D059E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7974C6" wp14:editId="58818F9E">
            <wp:extent cx="5274310" cy="888305"/>
            <wp:effectExtent l="0" t="0" r="2540" b="7620"/>
            <wp:docPr id="3" name="图片 3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文本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E5958" w14:textId="4BECD352" w:rsidR="004D059E" w:rsidRPr="000128A0" w:rsidRDefault="00B7598B" w:rsidP="004D059E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D</w:t>
      </w:r>
      <w:r w:rsidR="004D059E" w:rsidRPr="000128A0">
        <w:rPr>
          <w:rFonts w:ascii="Times New Roman" w:hAnsi="Times New Roman" w:cs="Times New Roman"/>
          <w:sz w:val="24"/>
          <w:szCs w:val="24"/>
        </w:rPr>
        <w:t>. CHD-TAAQOL symptoms score</w:t>
      </w:r>
    </w:p>
    <w:p w14:paraId="67565E6E" w14:textId="77777777" w:rsidR="004D059E" w:rsidRPr="000128A0" w:rsidRDefault="004D059E" w:rsidP="004D059E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6F895F" wp14:editId="3AF5EDB5">
            <wp:extent cx="5274310" cy="904167"/>
            <wp:effectExtent l="0" t="0" r="2540" b="0"/>
            <wp:docPr id="4" name="图片 4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本&#10;&#10;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19D84" w14:textId="0E7F5EB2" w:rsidR="004D059E" w:rsidRPr="000128A0" w:rsidRDefault="00B7598B" w:rsidP="004D059E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E</w:t>
      </w:r>
      <w:r w:rsidR="004D059E" w:rsidRPr="000128A0">
        <w:rPr>
          <w:rFonts w:ascii="Times New Roman" w:hAnsi="Times New Roman" w:cs="Times New Roman"/>
          <w:sz w:val="24"/>
          <w:szCs w:val="24"/>
        </w:rPr>
        <w:t>. CHD-TAAQOL impact score</w:t>
      </w:r>
    </w:p>
    <w:p w14:paraId="5CB4BEF2" w14:textId="77777777" w:rsidR="004D059E" w:rsidRPr="000128A0" w:rsidRDefault="004D059E" w:rsidP="004D059E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AD1DB0" wp14:editId="17588FC1">
            <wp:extent cx="5274310" cy="902020"/>
            <wp:effectExtent l="0" t="0" r="2540" b="0"/>
            <wp:docPr id="5" name="图片 5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文本&#10;&#10;描述已自动生成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A864A" w14:textId="77777777" w:rsidR="004D059E" w:rsidRPr="000128A0" w:rsidRDefault="004D059E" w:rsidP="004D059E">
      <w:pPr>
        <w:rPr>
          <w:rFonts w:ascii="Times New Roman" w:hAnsi="Times New Roman" w:cs="Times New Roman"/>
          <w:sz w:val="24"/>
          <w:szCs w:val="24"/>
        </w:rPr>
      </w:pPr>
    </w:p>
    <w:p w14:paraId="26E43E03" w14:textId="41D589FA" w:rsidR="004D059E" w:rsidRPr="000128A0" w:rsidRDefault="004D059E" w:rsidP="004D059E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Figure S</w:t>
      </w:r>
      <w:r w:rsidR="008315F5">
        <w:rPr>
          <w:rFonts w:ascii="Times New Roman" w:hAnsi="Times New Roman" w:cs="Times New Roman"/>
          <w:sz w:val="24"/>
          <w:szCs w:val="24"/>
        </w:rPr>
        <w:t>2</w:t>
      </w:r>
      <w:r w:rsidRPr="000128A0">
        <w:rPr>
          <w:rFonts w:ascii="Times New Roman" w:hAnsi="Times New Roman" w:cs="Times New Roman"/>
          <w:sz w:val="24"/>
          <w:szCs w:val="24"/>
        </w:rPr>
        <w:t xml:space="preserve">. Exercise training versus controls: </w:t>
      </w:r>
      <w:r w:rsidRPr="000128A0">
        <w:rPr>
          <w:rFonts w:ascii="Times New Roman" w:hAnsi="Times New Roman" w:cs="Times New Roman"/>
          <w:bCs/>
          <w:sz w:val="24"/>
          <w:szCs w:val="24"/>
        </w:rPr>
        <w:t xml:space="preserve">Quality of life. </w:t>
      </w:r>
      <w:r w:rsidRPr="000128A0">
        <w:rPr>
          <w:rFonts w:ascii="Times New Roman" w:hAnsi="Times New Roman" w:cs="Times New Roman"/>
          <w:sz w:val="24"/>
          <w:szCs w:val="24"/>
        </w:rPr>
        <w:t>SF-36</w:t>
      </w:r>
      <w:r w:rsidR="00B7598B" w:rsidRPr="000128A0">
        <w:rPr>
          <w:rFonts w:ascii="Times New Roman" w:hAnsi="Times New Roman" w:cs="Times New Roman"/>
          <w:sz w:val="24"/>
          <w:szCs w:val="24"/>
        </w:rPr>
        <w:t>, Short Form 36 item</w:t>
      </w:r>
      <w:r w:rsidRPr="000128A0">
        <w:rPr>
          <w:rFonts w:ascii="Times New Roman" w:hAnsi="Times New Roman" w:cs="Times New Roman"/>
          <w:sz w:val="24"/>
          <w:szCs w:val="24"/>
        </w:rPr>
        <w:t>;</w:t>
      </w:r>
      <w:r w:rsidR="00B7598B" w:rsidRPr="000128A0">
        <w:rPr>
          <w:rFonts w:ascii="Times New Roman" w:hAnsi="Times New Roman" w:cs="Times New Roman"/>
          <w:sz w:val="24"/>
          <w:szCs w:val="24"/>
        </w:rPr>
        <w:t xml:space="preserve"> CHD-TAAQOL, CHD-TNO/AZL Adult Quality of Life questionnaire</w:t>
      </w:r>
    </w:p>
    <w:p w14:paraId="476A3986" w14:textId="1D2BCD16" w:rsidR="004D059E" w:rsidRPr="000128A0" w:rsidRDefault="004D059E" w:rsidP="004D059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CFD8BC3" w14:textId="1F148C1E" w:rsidR="004D059E" w:rsidRPr="000128A0" w:rsidRDefault="004D059E" w:rsidP="00CC55D9">
      <w:pPr>
        <w:rPr>
          <w:rFonts w:ascii="Times New Roman" w:hAnsi="Times New Roman" w:cs="Times New Roman"/>
          <w:sz w:val="24"/>
          <w:szCs w:val="24"/>
        </w:rPr>
      </w:pPr>
    </w:p>
    <w:p w14:paraId="72502DEB" w14:textId="08FE741B" w:rsidR="00B7598B" w:rsidRPr="000128A0" w:rsidRDefault="00B7598B" w:rsidP="00CC55D9">
      <w:pPr>
        <w:rPr>
          <w:rFonts w:ascii="Times New Roman" w:hAnsi="Times New Roman" w:cs="Times New Roman"/>
          <w:sz w:val="24"/>
          <w:szCs w:val="24"/>
        </w:rPr>
      </w:pPr>
    </w:p>
    <w:p w14:paraId="24B8DA4C" w14:textId="629B48B5" w:rsidR="00B7598B" w:rsidRPr="000128A0" w:rsidRDefault="00B7598B" w:rsidP="00CC55D9">
      <w:pPr>
        <w:rPr>
          <w:rFonts w:ascii="Times New Roman" w:hAnsi="Times New Roman" w:cs="Times New Roman"/>
          <w:sz w:val="24"/>
          <w:szCs w:val="24"/>
        </w:rPr>
      </w:pPr>
    </w:p>
    <w:p w14:paraId="7A41434F" w14:textId="34C01BB2" w:rsidR="00B7598B" w:rsidRPr="000128A0" w:rsidRDefault="00B7598B" w:rsidP="00CC55D9">
      <w:pPr>
        <w:rPr>
          <w:rFonts w:ascii="Times New Roman" w:hAnsi="Times New Roman" w:cs="Times New Roman"/>
          <w:sz w:val="24"/>
          <w:szCs w:val="24"/>
        </w:rPr>
      </w:pPr>
    </w:p>
    <w:p w14:paraId="48F34804" w14:textId="381E9ED1" w:rsidR="00B7598B" w:rsidRPr="000128A0" w:rsidRDefault="00B7598B" w:rsidP="00CC55D9">
      <w:pPr>
        <w:rPr>
          <w:rFonts w:ascii="Times New Roman" w:hAnsi="Times New Roman" w:cs="Times New Roman"/>
          <w:sz w:val="24"/>
          <w:szCs w:val="24"/>
        </w:rPr>
      </w:pPr>
    </w:p>
    <w:p w14:paraId="09BF77D8" w14:textId="11654AA0" w:rsidR="00B7598B" w:rsidRPr="000128A0" w:rsidRDefault="00B7598B" w:rsidP="00CC55D9">
      <w:pPr>
        <w:rPr>
          <w:rFonts w:ascii="Times New Roman" w:hAnsi="Times New Roman" w:cs="Times New Roman"/>
          <w:sz w:val="24"/>
          <w:szCs w:val="24"/>
        </w:rPr>
      </w:pPr>
    </w:p>
    <w:p w14:paraId="75EC9598" w14:textId="1033CE46" w:rsidR="00B7598B" w:rsidRPr="000128A0" w:rsidRDefault="00B7598B" w:rsidP="00CC55D9">
      <w:pPr>
        <w:rPr>
          <w:rFonts w:ascii="Times New Roman" w:hAnsi="Times New Roman" w:cs="Times New Roman"/>
          <w:sz w:val="24"/>
          <w:szCs w:val="24"/>
        </w:rPr>
      </w:pPr>
    </w:p>
    <w:p w14:paraId="2E7D1631" w14:textId="0FC92993" w:rsidR="00B7598B" w:rsidRPr="000128A0" w:rsidRDefault="00B7598B" w:rsidP="00CC55D9">
      <w:pPr>
        <w:rPr>
          <w:rFonts w:ascii="Times New Roman" w:hAnsi="Times New Roman" w:cs="Times New Roman"/>
          <w:sz w:val="24"/>
          <w:szCs w:val="24"/>
        </w:rPr>
      </w:pPr>
    </w:p>
    <w:p w14:paraId="56B65469" w14:textId="01C5683D" w:rsidR="00B7598B" w:rsidRPr="000128A0" w:rsidRDefault="00B7598B" w:rsidP="00B7598B">
      <w:pPr>
        <w:jc w:val="left"/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 xml:space="preserve">A. Training duration of 12 weeks </w:t>
      </w:r>
      <w:r w:rsidRPr="000128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6364F1" wp14:editId="4A24453F">
            <wp:extent cx="5274310" cy="1778690"/>
            <wp:effectExtent l="0" t="0" r="2540" b="0"/>
            <wp:docPr id="2" name="图片 2" descr="文本, 表格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本, 表格&#10;&#10;中度可信度描述已自动生成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9E961" w14:textId="43184F97" w:rsidR="00B7598B" w:rsidRPr="000128A0" w:rsidRDefault="000D5DD9" w:rsidP="000D5DD9">
      <w:pPr>
        <w:jc w:val="left"/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B</w:t>
      </w:r>
      <w:r w:rsidR="00B7598B" w:rsidRPr="000128A0">
        <w:rPr>
          <w:rFonts w:ascii="Times New Roman" w:hAnsi="Times New Roman" w:cs="Times New Roman"/>
          <w:sz w:val="24"/>
          <w:szCs w:val="24"/>
        </w:rPr>
        <w:t xml:space="preserve">. </w:t>
      </w:r>
      <w:r w:rsidRPr="000128A0">
        <w:rPr>
          <w:rFonts w:ascii="Times New Roman" w:hAnsi="Times New Roman" w:cs="Times New Roman"/>
          <w:color w:val="000000"/>
          <w:sz w:val="24"/>
          <w:szCs w:val="24"/>
        </w:rPr>
        <w:t>Repaired TOF</w:t>
      </w:r>
      <w:r w:rsidRPr="000128A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7598B" w:rsidRPr="000128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81579A" wp14:editId="390AA75B">
            <wp:extent cx="5274310" cy="1778690"/>
            <wp:effectExtent l="0" t="0" r="2540" b="0"/>
            <wp:docPr id="7" name="图片 7" descr="文本, 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文本, 表格&#10;&#10;描述已自动生成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F2106" w14:textId="03B5D394" w:rsidR="00B7598B" w:rsidRPr="000128A0" w:rsidRDefault="00B7598B" w:rsidP="00B759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Figure S</w:t>
      </w:r>
      <w:r w:rsidR="008315F5">
        <w:rPr>
          <w:rFonts w:ascii="Times New Roman" w:hAnsi="Times New Roman" w:cs="Times New Roman"/>
          <w:sz w:val="24"/>
          <w:szCs w:val="24"/>
        </w:rPr>
        <w:t>3</w:t>
      </w:r>
      <w:r w:rsidRPr="000128A0">
        <w:rPr>
          <w:rFonts w:ascii="Times New Roman" w:hAnsi="Times New Roman" w:cs="Times New Roman"/>
          <w:sz w:val="24"/>
          <w:szCs w:val="24"/>
        </w:rPr>
        <w:t>. Subgroup</w:t>
      </w:r>
      <w:r w:rsidR="000D5DD9" w:rsidRPr="000128A0">
        <w:rPr>
          <w:rFonts w:ascii="Times New Roman" w:hAnsi="Times New Roman" w:cs="Times New Roman"/>
          <w:sz w:val="24"/>
          <w:szCs w:val="24"/>
        </w:rPr>
        <w:t xml:space="preserve"> </w:t>
      </w:r>
      <w:r w:rsidRPr="000128A0">
        <w:rPr>
          <w:rFonts w:ascii="Times New Roman" w:hAnsi="Times New Roman" w:cs="Times New Roman"/>
          <w:sz w:val="24"/>
          <w:szCs w:val="24"/>
        </w:rPr>
        <w:t>Analysis</w:t>
      </w:r>
      <w:r w:rsidR="000D5DD9" w:rsidRPr="000128A0">
        <w:rPr>
          <w:rFonts w:ascii="Times New Roman" w:hAnsi="Times New Roman" w:cs="Times New Roman"/>
          <w:sz w:val="24"/>
          <w:szCs w:val="24"/>
        </w:rPr>
        <w:t xml:space="preserve"> for peak VO2 in training duration and </w:t>
      </w:r>
      <w:bookmarkStart w:id="0" w:name="_Hlk105578825"/>
      <w:r w:rsidR="000D5DD9" w:rsidRPr="000128A0">
        <w:rPr>
          <w:rFonts w:ascii="Times New Roman" w:hAnsi="Times New Roman" w:cs="Times New Roman"/>
          <w:color w:val="000000"/>
          <w:sz w:val="24"/>
          <w:szCs w:val="24"/>
        </w:rPr>
        <w:t>repaired TOF</w:t>
      </w:r>
      <w:bookmarkEnd w:id="0"/>
      <w:r w:rsidR="000D5DD9" w:rsidRPr="000128A0">
        <w:rPr>
          <w:rFonts w:ascii="Times New Roman" w:hAnsi="Times New Roman" w:cs="Times New Roman"/>
          <w:color w:val="000000"/>
          <w:sz w:val="24"/>
          <w:szCs w:val="24"/>
        </w:rPr>
        <w:t>. TOF, Tetralogy of Fallot.</w:t>
      </w:r>
    </w:p>
    <w:p w14:paraId="5A45E675" w14:textId="08FDEB37" w:rsidR="000D5DD9" w:rsidRPr="000128A0" w:rsidRDefault="000D5DD9" w:rsidP="00B7598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1DB4720" w14:textId="77777777" w:rsidR="00F01509" w:rsidRPr="000128A0" w:rsidRDefault="00F01509" w:rsidP="00B7598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34DF842" w14:textId="6157DA14" w:rsidR="000D5DD9" w:rsidRPr="000128A0" w:rsidRDefault="00F01509" w:rsidP="00B759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128A0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25612AD" wp14:editId="1BFB0BBC">
            <wp:extent cx="5274310" cy="3515995"/>
            <wp:effectExtent l="0" t="0" r="2540" b="8255"/>
            <wp:docPr id="8" name="图片 8" descr="图表, 折线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表, 折线图&#10;&#10;描述已自动生成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BC3A7" w14:textId="358C7CE6" w:rsidR="000D5DD9" w:rsidRPr="000128A0" w:rsidRDefault="000D5DD9" w:rsidP="00B7598B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Figure S</w:t>
      </w:r>
      <w:r w:rsidR="008315F5">
        <w:rPr>
          <w:rFonts w:ascii="Times New Roman" w:hAnsi="Times New Roman" w:cs="Times New Roman"/>
          <w:sz w:val="24"/>
          <w:szCs w:val="24"/>
        </w:rPr>
        <w:t>4</w:t>
      </w:r>
      <w:r w:rsidRPr="000128A0">
        <w:rPr>
          <w:rFonts w:ascii="Times New Roman" w:hAnsi="Times New Roman" w:cs="Times New Roman"/>
          <w:sz w:val="24"/>
          <w:szCs w:val="24"/>
        </w:rPr>
        <w:t>. Funnel plot investigating publication bias. Outcome: peak VO2 (</w:t>
      </w:r>
      <w:r w:rsidR="00F01509" w:rsidRPr="000128A0">
        <w:rPr>
          <w:rFonts w:ascii="Times New Roman" w:hAnsi="Times New Roman" w:cs="Times New Roman"/>
          <w:sz w:val="24"/>
          <w:szCs w:val="24"/>
        </w:rPr>
        <w:t>P= 0.804)</w:t>
      </w:r>
    </w:p>
    <w:p w14:paraId="42DFFCC7" w14:textId="134E8909" w:rsidR="00F01509" w:rsidRPr="000128A0" w:rsidRDefault="000128A0" w:rsidP="00B7598B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noProof/>
          <w:spacing w:val="15"/>
          <w:sz w:val="24"/>
          <w:szCs w:val="24"/>
        </w:rPr>
        <w:lastRenderedPageBreak/>
        <w:drawing>
          <wp:inline distT="0" distB="0" distL="0" distR="0" wp14:anchorId="79141F08" wp14:editId="13F76D92">
            <wp:extent cx="3848100" cy="1625600"/>
            <wp:effectExtent l="0" t="0" r="0" b="0"/>
            <wp:docPr id="20" name="图片 20" descr="图表, 条形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表, 条形图&#10;&#10;描述已自动生成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1ADE4" w14:textId="2666037A" w:rsidR="000128A0" w:rsidRPr="000128A0" w:rsidRDefault="000128A0" w:rsidP="000128A0">
      <w:pPr>
        <w:rPr>
          <w:rFonts w:ascii="Times New Roman" w:hAnsi="Times New Roman" w:cs="Times New Roman"/>
          <w:sz w:val="24"/>
          <w:szCs w:val="24"/>
        </w:rPr>
      </w:pPr>
      <w:r w:rsidRPr="000128A0">
        <w:rPr>
          <w:rFonts w:ascii="Times New Roman" w:hAnsi="Times New Roman" w:cs="Times New Roman"/>
          <w:sz w:val="24"/>
          <w:szCs w:val="24"/>
        </w:rPr>
        <w:t>Figure S</w:t>
      </w:r>
      <w:r w:rsidR="008315F5">
        <w:rPr>
          <w:rFonts w:ascii="Times New Roman" w:hAnsi="Times New Roman" w:cs="Times New Roman"/>
          <w:sz w:val="24"/>
          <w:szCs w:val="24"/>
        </w:rPr>
        <w:t>5</w:t>
      </w:r>
      <w:r w:rsidRPr="000128A0">
        <w:rPr>
          <w:rFonts w:ascii="Times New Roman" w:hAnsi="Times New Roman" w:cs="Times New Roman"/>
          <w:sz w:val="24"/>
          <w:szCs w:val="24"/>
        </w:rPr>
        <w:t xml:space="preserve">. </w:t>
      </w:r>
      <w:r w:rsidRPr="000128A0">
        <w:rPr>
          <w:rFonts w:ascii="Times New Roman" w:hAnsi="Times New Roman" w:cs="Times New Roman"/>
          <w:bCs/>
          <w:color w:val="000000"/>
          <w:sz w:val="24"/>
          <w:szCs w:val="24"/>
        </w:rPr>
        <w:t>The risk of bias was presented according to the Cochrane Collaboration</w:t>
      </w:r>
    </w:p>
    <w:p w14:paraId="46EBDB1C" w14:textId="77777777" w:rsidR="000128A0" w:rsidRPr="000128A0" w:rsidRDefault="000128A0" w:rsidP="00B7598B">
      <w:pPr>
        <w:rPr>
          <w:rFonts w:ascii="Times New Roman" w:hAnsi="Times New Roman" w:cs="Times New Roman"/>
          <w:sz w:val="24"/>
          <w:szCs w:val="24"/>
        </w:rPr>
      </w:pPr>
    </w:p>
    <w:sectPr w:rsidR="000128A0" w:rsidRPr="00012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DE4DD" w14:textId="77777777" w:rsidR="00F86C58" w:rsidRDefault="00F86C58" w:rsidP="00CC55D9">
      <w:r>
        <w:separator/>
      </w:r>
    </w:p>
  </w:endnote>
  <w:endnote w:type="continuationSeparator" w:id="0">
    <w:p w14:paraId="1F89BA55" w14:textId="77777777" w:rsidR="00F86C58" w:rsidRDefault="00F86C58" w:rsidP="00CC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803CE" w14:textId="77777777" w:rsidR="00F86C58" w:rsidRDefault="00F86C58" w:rsidP="00CC55D9">
      <w:r>
        <w:separator/>
      </w:r>
    </w:p>
  </w:footnote>
  <w:footnote w:type="continuationSeparator" w:id="0">
    <w:p w14:paraId="1F6F5A3E" w14:textId="77777777" w:rsidR="00F86C58" w:rsidRDefault="00F86C58" w:rsidP="00CC5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B27E4"/>
    <w:multiLevelType w:val="hybridMultilevel"/>
    <w:tmpl w:val="51F6A778"/>
    <w:lvl w:ilvl="0" w:tplc="7E6C5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3985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4CB73DEE-B332-4DD4-ADE3-7B4AECD50642}"/>
    <w:docVar w:name="KY_MEDREF_VERSION" w:val="3"/>
  </w:docVars>
  <w:rsids>
    <w:rsidRoot w:val="00CC55D9"/>
    <w:rsid w:val="000128A0"/>
    <w:rsid w:val="000D5DD9"/>
    <w:rsid w:val="004D059E"/>
    <w:rsid w:val="006C7CB9"/>
    <w:rsid w:val="007B7C50"/>
    <w:rsid w:val="008315F5"/>
    <w:rsid w:val="00840ADF"/>
    <w:rsid w:val="00B200CA"/>
    <w:rsid w:val="00B7598B"/>
    <w:rsid w:val="00C35884"/>
    <w:rsid w:val="00CC55D9"/>
    <w:rsid w:val="00D05312"/>
    <w:rsid w:val="00D27238"/>
    <w:rsid w:val="00F01509"/>
    <w:rsid w:val="00F8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86EDA"/>
  <w15:chartTrackingRefBased/>
  <w15:docId w15:val="{D008C721-F9E4-43A9-8EAD-80B67B4A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55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5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55D9"/>
    <w:rPr>
      <w:sz w:val="18"/>
      <w:szCs w:val="18"/>
    </w:rPr>
  </w:style>
  <w:style w:type="paragraph" w:styleId="a7">
    <w:name w:val="List Paragraph"/>
    <w:basedOn w:val="a"/>
    <w:uiPriority w:val="34"/>
    <w:qFormat/>
    <w:rsid w:val="00CC55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mengyuan</dc:creator>
  <cp:keywords/>
  <dc:description/>
  <cp:lastModifiedBy>he mengyuan</cp:lastModifiedBy>
  <cp:revision>6</cp:revision>
  <dcterms:created xsi:type="dcterms:W3CDTF">2022-06-08T01:36:00Z</dcterms:created>
  <dcterms:modified xsi:type="dcterms:W3CDTF">2022-08-01T03:12:00Z</dcterms:modified>
</cp:coreProperties>
</file>