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1C" w:rsidRPr="00331ED5" w:rsidRDefault="00377D1E" w:rsidP="00377D1E">
      <w:pPr>
        <w:spacing w:after="0" w:line="480" w:lineRule="auto"/>
        <w:rPr>
          <w:rFonts w:ascii="Times New Roman" w:hAnsi="Times New Roman" w:cs="Times New Roman"/>
          <w:sz w:val="24"/>
          <w:szCs w:val="24"/>
        </w:rPr>
      </w:pPr>
      <w:proofErr w:type="gramStart"/>
      <w:r w:rsidRPr="00377D1E">
        <w:rPr>
          <w:rFonts w:ascii="Times New Roman" w:hAnsi="Times New Roman" w:cs="Times New Roman"/>
          <w:b/>
          <w:sz w:val="24"/>
          <w:szCs w:val="24"/>
        </w:rPr>
        <w:t>Appendix.</w:t>
      </w:r>
      <w:proofErr w:type="gramEnd"/>
      <w:r w:rsidR="00331ED5">
        <w:rPr>
          <w:rFonts w:ascii="Times New Roman" w:hAnsi="Times New Roman" w:cs="Times New Roman"/>
          <w:b/>
          <w:sz w:val="24"/>
          <w:szCs w:val="24"/>
        </w:rPr>
        <w:t xml:space="preserve"> </w:t>
      </w:r>
      <w:proofErr w:type="gramStart"/>
      <w:r w:rsidR="00331ED5">
        <w:rPr>
          <w:rFonts w:ascii="Times New Roman" w:hAnsi="Times New Roman" w:cs="Times New Roman"/>
          <w:sz w:val="24"/>
          <w:szCs w:val="24"/>
        </w:rPr>
        <w:t>United States Health Care System.</w:t>
      </w:r>
      <w:proofErr w:type="gramEnd"/>
    </w:p>
    <w:p w:rsidR="00080096" w:rsidRPr="00377D1E" w:rsidRDefault="00080096" w:rsidP="00377D1E">
      <w:pPr>
        <w:spacing w:after="0" w:line="480" w:lineRule="auto"/>
        <w:rPr>
          <w:rFonts w:ascii="Times New Roman" w:hAnsi="Times New Roman" w:cs="Times New Roman"/>
          <w:b/>
          <w:sz w:val="24"/>
          <w:szCs w:val="24"/>
        </w:rPr>
      </w:pPr>
      <w:r w:rsidRPr="00377D1E">
        <w:rPr>
          <w:rFonts w:ascii="Times New Roman" w:hAnsi="Times New Roman" w:cs="Times New Roman"/>
          <w:b/>
          <w:sz w:val="24"/>
          <w:szCs w:val="24"/>
        </w:rPr>
        <w:t>Introduction</w:t>
      </w:r>
    </w:p>
    <w:p w:rsidR="00AA521C" w:rsidRPr="00377D1E" w:rsidRDefault="00AA521C" w:rsidP="00377D1E">
      <w:pPr>
        <w:spacing w:after="0" w:line="480" w:lineRule="auto"/>
        <w:rPr>
          <w:rFonts w:ascii="Times New Roman" w:hAnsi="Times New Roman" w:cs="Times New Roman"/>
          <w:sz w:val="24"/>
          <w:szCs w:val="24"/>
          <w:vertAlign w:val="superscript"/>
        </w:rPr>
      </w:pPr>
      <w:r w:rsidRPr="00377D1E">
        <w:rPr>
          <w:rFonts w:ascii="Times New Roman" w:hAnsi="Times New Roman" w:cs="Times New Roman"/>
          <w:sz w:val="24"/>
          <w:szCs w:val="24"/>
        </w:rPr>
        <w:t xml:space="preserve">The contents of </w:t>
      </w:r>
      <w:r w:rsidR="00C918D1" w:rsidRPr="00377D1E">
        <w:rPr>
          <w:rFonts w:ascii="Times New Roman" w:hAnsi="Times New Roman" w:cs="Times New Roman"/>
          <w:sz w:val="24"/>
          <w:szCs w:val="24"/>
        </w:rPr>
        <w:t>the accompanying</w:t>
      </w:r>
      <w:r w:rsidRPr="00377D1E">
        <w:rPr>
          <w:rFonts w:ascii="Times New Roman" w:hAnsi="Times New Roman" w:cs="Times New Roman"/>
          <w:sz w:val="24"/>
          <w:szCs w:val="24"/>
        </w:rPr>
        <w:t xml:space="preserve"> </w:t>
      </w:r>
      <w:r w:rsidR="00377D1E">
        <w:rPr>
          <w:rFonts w:ascii="Times New Roman" w:hAnsi="Times New Roman" w:cs="Times New Roman"/>
          <w:sz w:val="24"/>
          <w:szCs w:val="24"/>
        </w:rPr>
        <w:t>manuscript are focused on the US</w:t>
      </w:r>
      <w:r w:rsidRPr="00377D1E">
        <w:rPr>
          <w:rFonts w:ascii="Times New Roman" w:hAnsi="Times New Roman" w:cs="Times New Roman"/>
          <w:sz w:val="24"/>
          <w:szCs w:val="24"/>
        </w:rPr>
        <w:t xml:space="preserve"> health</w:t>
      </w:r>
      <w:r w:rsidR="00377D1E">
        <w:rPr>
          <w:rFonts w:ascii="Times New Roman" w:hAnsi="Times New Roman" w:cs="Times New Roman"/>
          <w:sz w:val="24"/>
          <w:szCs w:val="24"/>
        </w:rPr>
        <w:t xml:space="preserve"> </w:t>
      </w:r>
      <w:r w:rsidRPr="00377D1E">
        <w:rPr>
          <w:rFonts w:ascii="Times New Roman" w:hAnsi="Times New Roman" w:cs="Times New Roman"/>
          <w:sz w:val="24"/>
          <w:szCs w:val="24"/>
        </w:rPr>
        <w:t>care system and health</w:t>
      </w:r>
      <w:r w:rsidR="00377D1E">
        <w:rPr>
          <w:rFonts w:ascii="Times New Roman" w:hAnsi="Times New Roman" w:cs="Times New Roman"/>
          <w:sz w:val="24"/>
          <w:szCs w:val="24"/>
        </w:rPr>
        <w:t xml:space="preserve"> </w:t>
      </w:r>
      <w:r w:rsidRPr="00377D1E">
        <w:rPr>
          <w:rFonts w:ascii="Times New Roman" w:hAnsi="Times New Roman" w:cs="Times New Roman"/>
          <w:sz w:val="24"/>
          <w:szCs w:val="24"/>
        </w:rPr>
        <w:t xml:space="preserve">care preparedness </w:t>
      </w:r>
      <w:r w:rsidR="00C918D1" w:rsidRPr="00377D1E">
        <w:rPr>
          <w:rFonts w:ascii="Times New Roman" w:hAnsi="Times New Roman" w:cs="Times New Roman"/>
          <w:sz w:val="24"/>
          <w:szCs w:val="24"/>
        </w:rPr>
        <w:t>capabilities</w:t>
      </w:r>
      <w:r w:rsidRPr="00377D1E">
        <w:rPr>
          <w:rFonts w:ascii="Times New Roman" w:hAnsi="Times New Roman" w:cs="Times New Roman"/>
          <w:sz w:val="24"/>
          <w:szCs w:val="24"/>
        </w:rPr>
        <w:t>, and therefore reference</w:t>
      </w:r>
      <w:r w:rsidR="006B4D01" w:rsidRPr="00377D1E">
        <w:rPr>
          <w:rFonts w:ascii="Times New Roman" w:hAnsi="Times New Roman" w:cs="Times New Roman"/>
          <w:sz w:val="24"/>
          <w:szCs w:val="24"/>
        </w:rPr>
        <w:t xml:space="preserve"> a number of</w:t>
      </w:r>
      <w:r w:rsidR="00377D1E">
        <w:rPr>
          <w:rFonts w:ascii="Times New Roman" w:hAnsi="Times New Roman" w:cs="Times New Roman"/>
          <w:sz w:val="24"/>
          <w:szCs w:val="24"/>
        </w:rPr>
        <w:t xml:space="preserve"> US</w:t>
      </w:r>
      <w:r w:rsidRPr="00377D1E">
        <w:rPr>
          <w:rFonts w:ascii="Times New Roman" w:hAnsi="Times New Roman" w:cs="Times New Roman"/>
          <w:sz w:val="24"/>
          <w:szCs w:val="24"/>
        </w:rPr>
        <w:t>-specific programs, policies, and agencies. The purpose of this Appendix is to assist the reader in bet</w:t>
      </w:r>
      <w:r w:rsidR="00377D1E">
        <w:rPr>
          <w:rFonts w:ascii="Times New Roman" w:hAnsi="Times New Roman" w:cs="Times New Roman"/>
          <w:sz w:val="24"/>
          <w:szCs w:val="24"/>
        </w:rPr>
        <w:t>ter understanding the various US</w:t>
      </w:r>
      <w:r w:rsidRPr="00377D1E">
        <w:rPr>
          <w:rFonts w:ascii="Times New Roman" w:hAnsi="Times New Roman" w:cs="Times New Roman"/>
          <w:sz w:val="24"/>
          <w:szCs w:val="24"/>
        </w:rPr>
        <w:t xml:space="preserve"> offices, grants, and policies that are referred to in this paper. </w:t>
      </w:r>
      <w:r w:rsidR="00A36DFE" w:rsidRPr="00377D1E">
        <w:rPr>
          <w:rFonts w:ascii="Times New Roman" w:hAnsi="Times New Roman" w:cs="Times New Roman"/>
          <w:sz w:val="24"/>
          <w:szCs w:val="24"/>
        </w:rPr>
        <w:t>Please note that t</w:t>
      </w:r>
      <w:r w:rsidR="00504367" w:rsidRPr="00377D1E">
        <w:rPr>
          <w:rFonts w:ascii="Times New Roman" w:hAnsi="Times New Roman" w:cs="Times New Roman"/>
          <w:sz w:val="24"/>
          <w:szCs w:val="24"/>
        </w:rPr>
        <w:t>his is a simplified explanation of the structure that belies health</w:t>
      </w:r>
      <w:r w:rsidR="00377D1E">
        <w:rPr>
          <w:rFonts w:ascii="Times New Roman" w:hAnsi="Times New Roman" w:cs="Times New Roman"/>
          <w:sz w:val="24"/>
          <w:szCs w:val="24"/>
        </w:rPr>
        <w:t xml:space="preserve"> </w:t>
      </w:r>
      <w:r w:rsidR="00504367" w:rsidRPr="00377D1E">
        <w:rPr>
          <w:rFonts w:ascii="Times New Roman" w:hAnsi="Times New Roman" w:cs="Times New Roman"/>
          <w:sz w:val="24"/>
          <w:szCs w:val="24"/>
        </w:rPr>
        <w:t xml:space="preserve">care system preparedness and federal disaster assistance </w:t>
      </w:r>
      <w:r w:rsidR="00377D1E">
        <w:rPr>
          <w:rFonts w:ascii="Times New Roman" w:hAnsi="Times New Roman" w:cs="Times New Roman"/>
          <w:sz w:val="24"/>
          <w:szCs w:val="24"/>
        </w:rPr>
        <w:t>in the U</w:t>
      </w:r>
      <w:r w:rsidR="00A36DFE" w:rsidRPr="00377D1E">
        <w:rPr>
          <w:rFonts w:ascii="Times New Roman" w:hAnsi="Times New Roman" w:cs="Times New Roman"/>
          <w:sz w:val="24"/>
          <w:szCs w:val="24"/>
        </w:rPr>
        <w:t>S</w:t>
      </w:r>
      <w:r w:rsidR="006B4D01" w:rsidRPr="00377D1E">
        <w:rPr>
          <w:rFonts w:ascii="Times New Roman" w:hAnsi="Times New Roman" w:cs="Times New Roman"/>
          <w:sz w:val="24"/>
          <w:szCs w:val="24"/>
        </w:rPr>
        <w:t>.</w:t>
      </w:r>
      <w:r w:rsidR="00A36DFE" w:rsidRPr="00377D1E">
        <w:rPr>
          <w:rFonts w:ascii="Times New Roman" w:hAnsi="Times New Roman" w:cs="Times New Roman"/>
          <w:sz w:val="24"/>
          <w:szCs w:val="24"/>
        </w:rPr>
        <w:t xml:space="preserve"> </w:t>
      </w:r>
      <w:r w:rsidR="006B4D01" w:rsidRPr="00377D1E">
        <w:rPr>
          <w:rFonts w:ascii="Times New Roman" w:hAnsi="Times New Roman" w:cs="Times New Roman"/>
          <w:sz w:val="24"/>
          <w:szCs w:val="24"/>
        </w:rPr>
        <w:t>M</w:t>
      </w:r>
      <w:r w:rsidR="00A36DFE" w:rsidRPr="00377D1E">
        <w:rPr>
          <w:rFonts w:ascii="Times New Roman" w:hAnsi="Times New Roman" w:cs="Times New Roman"/>
          <w:sz w:val="24"/>
          <w:szCs w:val="24"/>
        </w:rPr>
        <w:t>ore detailed information can be found elsewhere.</w:t>
      </w:r>
      <w:r w:rsidR="005E62A9" w:rsidRPr="00377D1E">
        <w:rPr>
          <w:rFonts w:ascii="Times New Roman" w:hAnsi="Times New Roman" w:cs="Times New Roman"/>
          <w:sz w:val="24"/>
          <w:szCs w:val="24"/>
          <w:vertAlign w:val="superscript"/>
        </w:rPr>
        <w:t>1</w:t>
      </w:r>
    </w:p>
    <w:p w:rsidR="00377D1E" w:rsidRDefault="00377D1E" w:rsidP="00377D1E">
      <w:pPr>
        <w:autoSpaceDE w:val="0"/>
        <w:autoSpaceDN w:val="0"/>
        <w:adjustRightInd w:val="0"/>
        <w:spacing w:after="0" w:line="480" w:lineRule="auto"/>
        <w:rPr>
          <w:rFonts w:ascii="Times New Roman" w:hAnsi="Times New Roman" w:cs="Times New Roman"/>
          <w:b/>
          <w:sz w:val="24"/>
          <w:szCs w:val="24"/>
        </w:rPr>
      </w:pPr>
    </w:p>
    <w:p w:rsidR="00EC28BD" w:rsidRPr="00377D1E" w:rsidRDefault="00080096" w:rsidP="00377D1E">
      <w:pPr>
        <w:autoSpaceDE w:val="0"/>
        <w:autoSpaceDN w:val="0"/>
        <w:adjustRightInd w:val="0"/>
        <w:spacing w:after="0" w:line="480" w:lineRule="auto"/>
        <w:rPr>
          <w:rFonts w:ascii="Times New Roman" w:hAnsi="Times New Roman" w:cs="Times New Roman"/>
          <w:b/>
          <w:sz w:val="24"/>
          <w:szCs w:val="24"/>
        </w:rPr>
      </w:pPr>
      <w:r w:rsidRPr="00377D1E">
        <w:rPr>
          <w:rFonts w:ascii="Times New Roman" w:hAnsi="Times New Roman" w:cs="Times New Roman"/>
          <w:b/>
          <w:sz w:val="24"/>
          <w:szCs w:val="24"/>
        </w:rPr>
        <w:t>The US Health</w:t>
      </w:r>
      <w:r w:rsidR="00377D1E">
        <w:rPr>
          <w:rFonts w:ascii="Times New Roman" w:hAnsi="Times New Roman" w:cs="Times New Roman"/>
          <w:b/>
          <w:sz w:val="24"/>
          <w:szCs w:val="24"/>
        </w:rPr>
        <w:t xml:space="preserve"> C</w:t>
      </w:r>
      <w:r w:rsidRPr="00377D1E">
        <w:rPr>
          <w:rFonts w:ascii="Times New Roman" w:hAnsi="Times New Roman" w:cs="Times New Roman"/>
          <w:b/>
          <w:sz w:val="24"/>
          <w:szCs w:val="24"/>
        </w:rPr>
        <w:t>are System</w:t>
      </w:r>
      <w:r w:rsidR="00112DF4" w:rsidRPr="00377D1E">
        <w:rPr>
          <w:rFonts w:ascii="Times New Roman" w:hAnsi="Times New Roman" w:cs="Times New Roman"/>
          <w:b/>
          <w:sz w:val="24"/>
          <w:szCs w:val="24"/>
        </w:rPr>
        <w:t xml:space="preserve"> </w:t>
      </w:r>
    </w:p>
    <w:p w:rsidR="00C2105B" w:rsidRPr="00377D1E" w:rsidRDefault="00C918D1" w:rsidP="00377D1E">
      <w:pPr>
        <w:spacing w:after="0" w:line="480" w:lineRule="auto"/>
        <w:rPr>
          <w:rFonts w:ascii="Times New Roman" w:hAnsi="Times New Roman" w:cs="Times New Roman"/>
          <w:sz w:val="24"/>
          <w:szCs w:val="24"/>
        </w:rPr>
      </w:pPr>
      <w:r w:rsidRPr="00377D1E">
        <w:rPr>
          <w:rFonts w:ascii="Times New Roman" w:hAnsi="Times New Roman" w:cs="Times New Roman"/>
          <w:sz w:val="24"/>
          <w:szCs w:val="24"/>
        </w:rPr>
        <w:t>General h</w:t>
      </w:r>
      <w:r w:rsidR="00AA521C" w:rsidRPr="00377D1E">
        <w:rPr>
          <w:rFonts w:ascii="Times New Roman" w:hAnsi="Times New Roman" w:cs="Times New Roman"/>
          <w:sz w:val="24"/>
          <w:szCs w:val="24"/>
        </w:rPr>
        <w:t>ealth</w:t>
      </w:r>
      <w:r w:rsidR="00377D1E">
        <w:rPr>
          <w:rFonts w:ascii="Times New Roman" w:hAnsi="Times New Roman" w:cs="Times New Roman"/>
          <w:sz w:val="24"/>
          <w:szCs w:val="24"/>
        </w:rPr>
        <w:t xml:space="preserve"> </w:t>
      </w:r>
      <w:r w:rsidR="00AA521C" w:rsidRPr="00377D1E">
        <w:rPr>
          <w:rFonts w:ascii="Times New Roman" w:hAnsi="Times New Roman" w:cs="Times New Roman"/>
          <w:sz w:val="24"/>
          <w:szCs w:val="24"/>
        </w:rPr>
        <w:t>care services in the United States are provided by many distinct organizations. While the majority of health</w:t>
      </w:r>
      <w:r w:rsidR="00377D1E">
        <w:rPr>
          <w:rFonts w:ascii="Times New Roman" w:hAnsi="Times New Roman" w:cs="Times New Roman"/>
          <w:sz w:val="24"/>
          <w:szCs w:val="24"/>
        </w:rPr>
        <w:t xml:space="preserve"> </w:t>
      </w:r>
      <w:r w:rsidR="00AA521C" w:rsidRPr="00377D1E">
        <w:rPr>
          <w:rFonts w:ascii="Times New Roman" w:hAnsi="Times New Roman" w:cs="Times New Roman"/>
          <w:sz w:val="24"/>
          <w:szCs w:val="24"/>
        </w:rPr>
        <w:t xml:space="preserve">care organizations are privately owned, federal, state, county, and city governments also </w:t>
      </w:r>
      <w:r w:rsidR="00F24705" w:rsidRPr="00377D1E">
        <w:rPr>
          <w:rFonts w:ascii="Times New Roman" w:hAnsi="Times New Roman" w:cs="Times New Roman"/>
          <w:sz w:val="24"/>
          <w:szCs w:val="24"/>
        </w:rPr>
        <w:t>own a number of facilities. To date, there is no nationwide system of government-owned medical facilities open to the general public. However, a large proportion of overall health</w:t>
      </w:r>
      <w:r w:rsidR="00377D1E">
        <w:rPr>
          <w:rFonts w:ascii="Times New Roman" w:hAnsi="Times New Roman" w:cs="Times New Roman"/>
          <w:sz w:val="24"/>
          <w:szCs w:val="24"/>
        </w:rPr>
        <w:t xml:space="preserve"> </w:t>
      </w:r>
      <w:r w:rsidR="00F24705" w:rsidRPr="00377D1E">
        <w:rPr>
          <w:rFonts w:ascii="Times New Roman" w:hAnsi="Times New Roman" w:cs="Times New Roman"/>
          <w:sz w:val="24"/>
          <w:szCs w:val="24"/>
        </w:rPr>
        <w:t>care provision and health</w:t>
      </w:r>
      <w:r w:rsidR="00377D1E">
        <w:rPr>
          <w:rFonts w:ascii="Times New Roman" w:hAnsi="Times New Roman" w:cs="Times New Roman"/>
          <w:sz w:val="24"/>
          <w:szCs w:val="24"/>
        </w:rPr>
        <w:t xml:space="preserve"> </w:t>
      </w:r>
      <w:r w:rsidR="00F24705" w:rsidRPr="00377D1E">
        <w:rPr>
          <w:rFonts w:ascii="Times New Roman" w:hAnsi="Times New Roman" w:cs="Times New Roman"/>
          <w:sz w:val="24"/>
          <w:szCs w:val="24"/>
        </w:rPr>
        <w:t>care spending comes from public programs</w:t>
      </w:r>
      <w:r w:rsidR="007A6C0C" w:rsidRPr="00377D1E">
        <w:rPr>
          <w:rFonts w:ascii="Times New Roman" w:hAnsi="Times New Roman" w:cs="Times New Roman"/>
          <w:sz w:val="24"/>
          <w:szCs w:val="24"/>
        </w:rPr>
        <w:t xml:space="preserve">. One example is </w:t>
      </w:r>
      <w:r w:rsidR="005E62A9" w:rsidRPr="00377D1E">
        <w:rPr>
          <w:rFonts w:ascii="Times New Roman" w:hAnsi="Times New Roman" w:cs="Times New Roman"/>
          <w:sz w:val="24"/>
          <w:szCs w:val="24"/>
        </w:rPr>
        <w:t>the Centers for Medicare and Medicaid Services</w:t>
      </w:r>
      <w:r w:rsidR="00377D1E">
        <w:rPr>
          <w:rFonts w:ascii="Times New Roman" w:hAnsi="Times New Roman" w:cs="Times New Roman"/>
          <w:sz w:val="24"/>
          <w:szCs w:val="24"/>
        </w:rPr>
        <w:t xml:space="preserve"> (Baltimore, Maryland USA)</w:t>
      </w:r>
      <w:r w:rsidR="007A6C0C" w:rsidRPr="00377D1E">
        <w:rPr>
          <w:rFonts w:ascii="Times New Roman" w:hAnsi="Times New Roman" w:cs="Times New Roman"/>
          <w:sz w:val="24"/>
          <w:szCs w:val="24"/>
        </w:rPr>
        <w:t>, which provides he</w:t>
      </w:r>
      <w:r w:rsidR="00B04AF1" w:rsidRPr="00377D1E">
        <w:rPr>
          <w:rFonts w:ascii="Times New Roman" w:hAnsi="Times New Roman" w:cs="Times New Roman"/>
          <w:sz w:val="24"/>
          <w:szCs w:val="24"/>
        </w:rPr>
        <w:t>alth</w:t>
      </w:r>
      <w:r w:rsidR="00377D1E">
        <w:rPr>
          <w:rFonts w:ascii="Times New Roman" w:hAnsi="Times New Roman" w:cs="Times New Roman"/>
          <w:sz w:val="24"/>
          <w:szCs w:val="24"/>
        </w:rPr>
        <w:t xml:space="preserve"> </w:t>
      </w:r>
      <w:r w:rsidR="00B04AF1" w:rsidRPr="00377D1E">
        <w:rPr>
          <w:rFonts w:ascii="Times New Roman" w:hAnsi="Times New Roman" w:cs="Times New Roman"/>
          <w:sz w:val="24"/>
          <w:szCs w:val="24"/>
        </w:rPr>
        <w:t>care coverage for over 100 m</w:t>
      </w:r>
      <w:r w:rsidR="00377D1E">
        <w:rPr>
          <w:rFonts w:ascii="Times New Roman" w:hAnsi="Times New Roman" w:cs="Times New Roman"/>
          <w:sz w:val="24"/>
          <w:szCs w:val="24"/>
        </w:rPr>
        <w:t>illion people in the US</w:t>
      </w:r>
      <w:r w:rsidR="007A6C0C" w:rsidRPr="00377D1E">
        <w:rPr>
          <w:rFonts w:ascii="Times New Roman" w:hAnsi="Times New Roman" w:cs="Times New Roman"/>
          <w:sz w:val="24"/>
          <w:szCs w:val="24"/>
        </w:rPr>
        <w:t xml:space="preserve"> through Medicare, Medicaid, the Children's Health Insurance Program, and the Health Insurance Marketplace</w:t>
      </w:r>
      <w:r w:rsidR="00F24705" w:rsidRPr="00377D1E">
        <w:rPr>
          <w:rFonts w:ascii="Times New Roman" w:hAnsi="Times New Roman" w:cs="Times New Roman"/>
          <w:sz w:val="24"/>
          <w:szCs w:val="24"/>
        </w:rPr>
        <w:t>.</w:t>
      </w:r>
      <w:r w:rsidR="007A6C0C" w:rsidRPr="00377D1E">
        <w:rPr>
          <w:rFonts w:ascii="Times New Roman" w:hAnsi="Times New Roman" w:cs="Times New Roman"/>
          <w:sz w:val="24"/>
          <w:szCs w:val="24"/>
          <w:vertAlign w:val="superscript"/>
        </w:rPr>
        <w:t>2</w:t>
      </w:r>
      <w:r w:rsidR="005608BE" w:rsidRPr="00377D1E">
        <w:rPr>
          <w:rFonts w:ascii="Times New Roman" w:hAnsi="Times New Roman" w:cs="Times New Roman"/>
          <w:sz w:val="24"/>
          <w:szCs w:val="24"/>
        </w:rPr>
        <w:t xml:space="preserve">  </w:t>
      </w:r>
    </w:p>
    <w:p w:rsidR="006B4D01" w:rsidRPr="00377D1E" w:rsidRDefault="006B4D01" w:rsidP="00377D1E">
      <w:pPr>
        <w:autoSpaceDE w:val="0"/>
        <w:autoSpaceDN w:val="0"/>
        <w:adjustRightInd w:val="0"/>
        <w:spacing w:after="0" w:line="480" w:lineRule="auto"/>
        <w:rPr>
          <w:rFonts w:ascii="Times New Roman" w:hAnsi="Times New Roman" w:cs="Times New Roman"/>
          <w:b/>
          <w:sz w:val="24"/>
          <w:szCs w:val="24"/>
        </w:rPr>
      </w:pPr>
    </w:p>
    <w:p w:rsidR="00C918D1" w:rsidRPr="00377D1E" w:rsidRDefault="00C918D1" w:rsidP="00377D1E">
      <w:pPr>
        <w:autoSpaceDE w:val="0"/>
        <w:autoSpaceDN w:val="0"/>
        <w:adjustRightInd w:val="0"/>
        <w:spacing w:after="0" w:line="480" w:lineRule="auto"/>
        <w:rPr>
          <w:rFonts w:ascii="Times New Roman" w:hAnsi="Times New Roman" w:cs="Times New Roman"/>
          <w:b/>
          <w:sz w:val="24"/>
          <w:szCs w:val="24"/>
        </w:rPr>
      </w:pPr>
      <w:r w:rsidRPr="00377D1E">
        <w:rPr>
          <w:rFonts w:ascii="Times New Roman" w:hAnsi="Times New Roman" w:cs="Times New Roman"/>
          <w:b/>
          <w:sz w:val="24"/>
          <w:szCs w:val="24"/>
        </w:rPr>
        <w:t xml:space="preserve">Federal </w:t>
      </w:r>
      <w:r w:rsidR="005432CF" w:rsidRPr="00377D1E">
        <w:rPr>
          <w:rFonts w:ascii="Times New Roman" w:hAnsi="Times New Roman" w:cs="Times New Roman"/>
          <w:b/>
          <w:sz w:val="24"/>
          <w:szCs w:val="24"/>
        </w:rPr>
        <w:t>Grants</w:t>
      </w:r>
      <w:r w:rsidRPr="00377D1E">
        <w:rPr>
          <w:rFonts w:ascii="Times New Roman" w:hAnsi="Times New Roman" w:cs="Times New Roman"/>
          <w:b/>
          <w:sz w:val="24"/>
          <w:szCs w:val="24"/>
        </w:rPr>
        <w:t xml:space="preserve"> for Building Health</w:t>
      </w:r>
      <w:r w:rsidR="00377D1E">
        <w:rPr>
          <w:rFonts w:ascii="Times New Roman" w:hAnsi="Times New Roman" w:cs="Times New Roman"/>
          <w:b/>
          <w:sz w:val="24"/>
          <w:szCs w:val="24"/>
        </w:rPr>
        <w:t xml:space="preserve"> C</w:t>
      </w:r>
      <w:r w:rsidRPr="00377D1E">
        <w:rPr>
          <w:rFonts w:ascii="Times New Roman" w:hAnsi="Times New Roman" w:cs="Times New Roman"/>
          <w:b/>
          <w:sz w:val="24"/>
          <w:szCs w:val="24"/>
        </w:rPr>
        <w:t xml:space="preserve">are Preparedness Coalitions </w:t>
      </w:r>
    </w:p>
    <w:p w:rsidR="00EC28BD" w:rsidRPr="00377D1E" w:rsidRDefault="00F24705" w:rsidP="00377D1E">
      <w:pPr>
        <w:autoSpaceDE w:val="0"/>
        <w:autoSpaceDN w:val="0"/>
        <w:adjustRightInd w:val="0"/>
        <w:spacing w:after="0" w:line="480" w:lineRule="auto"/>
        <w:rPr>
          <w:rFonts w:ascii="Times New Roman" w:hAnsi="Times New Roman" w:cs="Times New Roman"/>
          <w:sz w:val="24"/>
          <w:szCs w:val="24"/>
        </w:rPr>
      </w:pPr>
      <w:r w:rsidRPr="00377D1E">
        <w:rPr>
          <w:rFonts w:ascii="Times New Roman" w:hAnsi="Times New Roman" w:cs="Times New Roman"/>
          <w:sz w:val="24"/>
          <w:szCs w:val="24"/>
        </w:rPr>
        <w:t xml:space="preserve">Preparing the </w:t>
      </w:r>
      <w:r w:rsidR="00377D1E">
        <w:rPr>
          <w:rFonts w:ascii="Times New Roman" w:hAnsi="Times New Roman" w:cs="Times New Roman"/>
          <w:sz w:val="24"/>
          <w:szCs w:val="24"/>
        </w:rPr>
        <w:t>U</w:t>
      </w:r>
      <w:r w:rsidR="00602EE2" w:rsidRPr="00377D1E">
        <w:rPr>
          <w:rFonts w:ascii="Times New Roman" w:hAnsi="Times New Roman" w:cs="Times New Roman"/>
          <w:sz w:val="24"/>
          <w:szCs w:val="24"/>
        </w:rPr>
        <w:t xml:space="preserve">S </w:t>
      </w:r>
      <w:r w:rsidRPr="00377D1E">
        <w:rPr>
          <w:rFonts w:ascii="Times New Roman" w:hAnsi="Times New Roman" w:cs="Times New Roman"/>
          <w:sz w:val="24"/>
          <w:szCs w:val="24"/>
        </w:rPr>
        <w:t>health</w:t>
      </w:r>
      <w:r w:rsidR="00377D1E">
        <w:rPr>
          <w:rFonts w:ascii="Times New Roman" w:hAnsi="Times New Roman" w:cs="Times New Roman"/>
          <w:sz w:val="24"/>
          <w:szCs w:val="24"/>
        </w:rPr>
        <w:t xml:space="preserve"> </w:t>
      </w:r>
      <w:r w:rsidRPr="00377D1E">
        <w:rPr>
          <w:rFonts w:ascii="Times New Roman" w:hAnsi="Times New Roman" w:cs="Times New Roman"/>
          <w:sz w:val="24"/>
          <w:szCs w:val="24"/>
        </w:rPr>
        <w:t>care system</w:t>
      </w:r>
      <w:r w:rsidR="007A6C0C" w:rsidRPr="00377D1E">
        <w:rPr>
          <w:rFonts w:ascii="Times New Roman" w:hAnsi="Times New Roman" w:cs="Times New Roman"/>
          <w:sz w:val="24"/>
          <w:szCs w:val="24"/>
        </w:rPr>
        <w:t xml:space="preserve"> </w:t>
      </w:r>
      <w:r w:rsidRPr="00377D1E">
        <w:rPr>
          <w:rFonts w:ascii="Times New Roman" w:hAnsi="Times New Roman" w:cs="Times New Roman"/>
          <w:sz w:val="24"/>
          <w:szCs w:val="24"/>
        </w:rPr>
        <w:t xml:space="preserve">for disasters </w:t>
      </w:r>
      <w:r w:rsidR="00762658" w:rsidRPr="00377D1E">
        <w:rPr>
          <w:rFonts w:ascii="Times New Roman" w:hAnsi="Times New Roman" w:cs="Times New Roman"/>
          <w:sz w:val="24"/>
          <w:szCs w:val="24"/>
        </w:rPr>
        <w:t xml:space="preserve">and providing disaster emergency assistance </w:t>
      </w:r>
      <w:r w:rsidR="00602EE2" w:rsidRPr="00377D1E">
        <w:rPr>
          <w:rFonts w:ascii="Times New Roman" w:hAnsi="Times New Roman" w:cs="Times New Roman"/>
          <w:sz w:val="24"/>
          <w:szCs w:val="24"/>
        </w:rPr>
        <w:t xml:space="preserve">falls under the purview of multiple federal agencies, and the relationship between federal </w:t>
      </w:r>
      <w:r w:rsidR="00602EE2" w:rsidRPr="00377D1E">
        <w:rPr>
          <w:rFonts w:ascii="Times New Roman" w:hAnsi="Times New Roman" w:cs="Times New Roman"/>
          <w:sz w:val="24"/>
          <w:szCs w:val="24"/>
        </w:rPr>
        <w:lastRenderedPageBreak/>
        <w:t xml:space="preserve">preparedness programs can be complicated. </w:t>
      </w:r>
      <w:r w:rsidR="00C918D1" w:rsidRPr="00377D1E">
        <w:rPr>
          <w:rFonts w:ascii="Times New Roman" w:hAnsi="Times New Roman" w:cs="Times New Roman"/>
          <w:sz w:val="24"/>
          <w:szCs w:val="24"/>
        </w:rPr>
        <w:t>S</w:t>
      </w:r>
      <w:r w:rsidR="00F93A88" w:rsidRPr="00377D1E">
        <w:rPr>
          <w:rFonts w:ascii="Times New Roman" w:hAnsi="Times New Roman" w:cs="Times New Roman"/>
          <w:sz w:val="24"/>
          <w:szCs w:val="24"/>
        </w:rPr>
        <w:t xml:space="preserve">everal federal departments, including </w:t>
      </w:r>
      <w:r w:rsidR="005608BE" w:rsidRPr="00377D1E">
        <w:rPr>
          <w:rFonts w:ascii="Times New Roman" w:hAnsi="Times New Roman" w:cs="Times New Roman"/>
          <w:sz w:val="24"/>
          <w:szCs w:val="24"/>
        </w:rPr>
        <w:t xml:space="preserve">the </w:t>
      </w:r>
      <w:r w:rsidR="00F93A88" w:rsidRPr="00377D1E">
        <w:rPr>
          <w:rFonts w:ascii="Times New Roman" w:hAnsi="Times New Roman" w:cs="Times New Roman"/>
          <w:sz w:val="24"/>
          <w:szCs w:val="24"/>
        </w:rPr>
        <w:t>Department of Homeland Security</w:t>
      </w:r>
      <w:r w:rsidR="00377D1E">
        <w:rPr>
          <w:rFonts w:ascii="Times New Roman" w:hAnsi="Times New Roman" w:cs="Times New Roman"/>
          <w:sz w:val="24"/>
          <w:szCs w:val="24"/>
        </w:rPr>
        <w:t xml:space="preserve"> (Washington DC, USA)</w:t>
      </w:r>
      <w:r w:rsidR="00F93A88" w:rsidRPr="00377D1E">
        <w:rPr>
          <w:rFonts w:ascii="Times New Roman" w:hAnsi="Times New Roman" w:cs="Times New Roman"/>
          <w:sz w:val="24"/>
          <w:szCs w:val="24"/>
        </w:rPr>
        <w:t>, the Department of Veterans Affairs</w:t>
      </w:r>
      <w:r w:rsidR="00377D1E">
        <w:rPr>
          <w:rFonts w:ascii="Times New Roman" w:hAnsi="Times New Roman" w:cs="Times New Roman"/>
          <w:sz w:val="24"/>
          <w:szCs w:val="24"/>
        </w:rPr>
        <w:t xml:space="preserve"> (Washington DC, USA)</w:t>
      </w:r>
      <w:r w:rsidR="00F93A88" w:rsidRPr="00377D1E">
        <w:rPr>
          <w:rFonts w:ascii="Times New Roman" w:hAnsi="Times New Roman" w:cs="Times New Roman"/>
          <w:sz w:val="24"/>
          <w:szCs w:val="24"/>
        </w:rPr>
        <w:t>, the Department of Health and Human Services</w:t>
      </w:r>
      <w:r w:rsidR="00377D1E">
        <w:rPr>
          <w:rFonts w:ascii="Times New Roman" w:hAnsi="Times New Roman" w:cs="Times New Roman"/>
          <w:sz w:val="24"/>
          <w:szCs w:val="24"/>
        </w:rPr>
        <w:t xml:space="preserve"> (Washington DC, USA)</w:t>
      </w:r>
      <w:r w:rsidR="00F93A88" w:rsidRPr="00377D1E">
        <w:rPr>
          <w:rFonts w:ascii="Times New Roman" w:hAnsi="Times New Roman" w:cs="Times New Roman"/>
          <w:sz w:val="24"/>
          <w:szCs w:val="24"/>
        </w:rPr>
        <w:t xml:space="preserve">, </w:t>
      </w:r>
      <w:r w:rsidR="004A1EE4" w:rsidRPr="00377D1E">
        <w:rPr>
          <w:rFonts w:ascii="Times New Roman" w:hAnsi="Times New Roman" w:cs="Times New Roman"/>
          <w:sz w:val="24"/>
          <w:szCs w:val="24"/>
        </w:rPr>
        <w:t>the Department of Defense</w:t>
      </w:r>
      <w:r w:rsidR="00377D1E">
        <w:rPr>
          <w:rFonts w:ascii="Times New Roman" w:hAnsi="Times New Roman" w:cs="Times New Roman"/>
          <w:sz w:val="24"/>
          <w:szCs w:val="24"/>
        </w:rPr>
        <w:t xml:space="preserve"> (Washington DC, USA)</w:t>
      </w:r>
      <w:r w:rsidR="004A1EE4" w:rsidRPr="00377D1E">
        <w:rPr>
          <w:rFonts w:ascii="Times New Roman" w:hAnsi="Times New Roman" w:cs="Times New Roman"/>
          <w:sz w:val="24"/>
          <w:szCs w:val="24"/>
        </w:rPr>
        <w:t xml:space="preserve">, </w:t>
      </w:r>
      <w:r w:rsidR="00F93A88" w:rsidRPr="00377D1E">
        <w:rPr>
          <w:rFonts w:ascii="Times New Roman" w:hAnsi="Times New Roman" w:cs="Times New Roman"/>
          <w:sz w:val="24"/>
          <w:szCs w:val="24"/>
        </w:rPr>
        <w:t>and the Department of Justice</w:t>
      </w:r>
      <w:r w:rsidR="00377D1E">
        <w:rPr>
          <w:rFonts w:ascii="Times New Roman" w:hAnsi="Times New Roman" w:cs="Times New Roman"/>
          <w:sz w:val="24"/>
          <w:szCs w:val="24"/>
        </w:rPr>
        <w:t xml:space="preserve"> (Washington DC, USA)</w:t>
      </w:r>
      <w:r w:rsidR="00F93A88" w:rsidRPr="00377D1E">
        <w:rPr>
          <w:rFonts w:ascii="Times New Roman" w:hAnsi="Times New Roman" w:cs="Times New Roman"/>
          <w:sz w:val="24"/>
          <w:szCs w:val="24"/>
        </w:rPr>
        <w:t>, support preparedness programs that are targeted at the local level.</w:t>
      </w:r>
      <w:r w:rsidR="007A6C0C" w:rsidRPr="00377D1E">
        <w:rPr>
          <w:rFonts w:ascii="Times New Roman" w:hAnsi="Times New Roman" w:cs="Times New Roman"/>
          <w:sz w:val="24"/>
          <w:szCs w:val="24"/>
          <w:vertAlign w:val="superscript"/>
        </w:rPr>
        <w:t>1</w:t>
      </w:r>
      <w:r w:rsidR="00377D1E">
        <w:rPr>
          <w:rFonts w:ascii="Times New Roman" w:hAnsi="Times New Roman" w:cs="Times New Roman"/>
          <w:sz w:val="24"/>
          <w:szCs w:val="24"/>
          <w:vertAlign w:val="superscript"/>
        </w:rPr>
        <w:t>(p7-9)</w:t>
      </w:r>
      <w:r w:rsidR="00F93A88" w:rsidRPr="00377D1E">
        <w:rPr>
          <w:rFonts w:ascii="Times New Roman" w:hAnsi="Times New Roman" w:cs="Times New Roman"/>
          <w:sz w:val="24"/>
          <w:szCs w:val="24"/>
        </w:rPr>
        <w:t xml:space="preserve"> </w:t>
      </w:r>
      <w:r w:rsidR="00C918D1" w:rsidRPr="00377D1E">
        <w:rPr>
          <w:rFonts w:ascii="Times New Roman" w:hAnsi="Times New Roman" w:cs="Times New Roman"/>
          <w:sz w:val="24"/>
          <w:szCs w:val="24"/>
        </w:rPr>
        <w:t xml:space="preserve">Because this manuscript is </w:t>
      </w:r>
      <w:r w:rsidR="00377D1E" w:rsidRPr="00377D1E">
        <w:rPr>
          <w:rFonts w:ascii="Times New Roman" w:hAnsi="Times New Roman" w:cs="Times New Roman"/>
          <w:sz w:val="24"/>
          <w:szCs w:val="24"/>
        </w:rPr>
        <w:t xml:space="preserve">focused </w:t>
      </w:r>
      <w:r w:rsidR="00C918D1" w:rsidRPr="00377D1E">
        <w:rPr>
          <w:rFonts w:ascii="Times New Roman" w:hAnsi="Times New Roman" w:cs="Times New Roman"/>
          <w:sz w:val="24"/>
          <w:szCs w:val="24"/>
        </w:rPr>
        <w:t>primarily on health</w:t>
      </w:r>
      <w:r w:rsidR="00377D1E">
        <w:rPr>
          <w:rFonts w:ascii="Times New Roman" w:hAnsi="Times New Roman" w:cs="Times New Roman"/>
          <w:sz w:val="24"/>
          <w:szCs w:val="24"/>
        </w:rPr>
        <w:t xml:space="preserve"> </w:t>
      </w:r>
      <w:r w:rsidR="00C918D1" w:rsidRPr="00377D1E">
        <w:rPr>
          <w:rFonts w:ascii="Times New Roman" w:hAnsi="Times New Roman" w:cs="Times New Roman"/>
          <w:sz w:val="24"/>
          <w:szCs w:val="24"/>
        </w:rPr>
        <w:t xml:space="preserve">care preparedness coalitions, this Appendix will not provide a comprehensive overview of all federal departments and programs </w:t>
      </w:r>
      <w:r w:rsidR="00C2105B" w:rsidRPr="00377D1E">
        <w:rPr>
          <w:rFonts w:ascii="Times New Roman" w:hAnsi="Times New Roman" w:cs="Times New Roman"/>
          <w:sz w:val="24"/>
          <w:szCs w:val="24"/>
        </w:rPr>
        <w:t>concerned with</w:t>
      </w:r>
      <w:r w:rsidR="00C918D1" w:rsidRPr="00377D1E">
        <w:rPr>
          <w:rFonts w:ascii="Times New Roman" w:hAnsi="Times New Roman" w:cs="Times New Roman"/>
          <w:sz w:val="24"/>
          <w:szCs w:val="24"/>
        </w:rPr>
        <w:t xml:space="preserve"> disaster preparedness</w:t>
      </w:r>
      <w:r w:rsidR="006B4D01" w:rsidRPr="00377D1E">
        <w:rPr>
          <w:rFonts w:ascii="Times New Roman" w:hAnsi="Times New Roman" w:cs="Times New Roman"/>
          <w:sz w:val="24"/>
          <w:szCs w:val="24"/>
        </w:rPr>
        <w:t>.</w:t>
      </w:r>
      <w:r w:rsidR="00C918D1" w:rsidRPr="00377D1E">
        <w:rPr>
          <w:rFonts w:ascii="Times New Roman" w:hAnsi="Times New Roman" w:cs="Times New Roman"/>
          <w:sz w:val="24"/>
          <w:szCs w:val="24"/>
        </w:rPr>
        <w:t xml:space="preserve"> </w:t>
      </w:r>
      <w:r w:rsidR="006B4D01" w:rsidRPr="00377D1E">
        <w:rPr>
          <w:rFonts w:ascii="Times New Roman" w:hAnsi="Times New Roman" w:cs="Times New Roman"/>
          <w:sz w:val="24"/>
          <w:szCs w:val="24"/>
        </w:rPr>
        <w:t>I</w:t>
      </w:r>
      <w:r w:rsidR="00C2105B" w:rsidRPr="00377D1E">
        <w:rPr>
          <w:rFonts w:ascii="Times New Roman" w:hAnsi="Times New Roman" w:cs="Times New Roman"/>
          <w:sz w:val="24"/>
          <w:szCs w:val="24"/>
        </w:rPr>
        <w:t>nstead</w:t>
      </w:r>
      <w:r w:rsidR="005608BE" w:rsidRPr="00377D1E">
        <w:rPr>
          <w:rFonts w:ascii="Times New Roman" w:hAnsi="Times New Roman" w:cs="Times New Roman"/>
          <w:sz w:val="24"/>
          <w:szCs w:val="24"/>
        </w:rPr>
        <w:t>,</w:t>
      </w:r>
      <w:r w:rsidR="00C2105B" w:rsidRPr="00377D1E">
        <w:rPr>
          <w:rFonts w:ascii="Times New Roman" w:hAnsi="Times New Roman" w:cs="Times New Roman"/>
          <w:sz w:val="24"/>
          <w:szCs w:val="24"/>
        </w:rPr>
        <w:t xml:space="preserve"> focus </w:t>
      </w:r>
      <w:r w:rsidR="006B4D01" w:rsidRPr="00377D1E">
        <w:rPr>
          <w:rFonts w:ascii="Times New Roman" w:hAnsi="Times New Roman" w:cs="Times New Roman"/>
          <w:sz w:val="24"/>
          <w:szCs w:val="24"/>
        </w:rPr>
        <w:t xml:space="preserve">is </w:t>
      </w:r>
      <w:r w:rsidR="00C2105B" w:rsidRPr="00377D1E">
        <w:rPr>
          <w:rFonts w:ascii="Times New Roman" w:hAnsi="Times New Roman" w:cs="Times New Roman"/>
          <w:sz w:val="24"/>
          <w:szCs w:val="24"/>
        </w:rPr>
        <w:t>on</w:t>
      </w:r>
      <w:r w:rsidR="006B4D01" w:rsidRPr="00377D1E">
        <w:rPr>
          <w:rFonts w:ascii="Times New Roman" w:hAnsi="Times New Roman" w:cs="Times New Roman"/>
          <w:sz w:val="24"/>
          <w:szCs w:val="24"/>
        </w:rPr>
        <w:t xml:space="preserve"> </w:t>
      </w:r>
      <w:r w:rsidR="00C918D1" w:rsidRPr="00377D1E">
        <w:rPr>
          <w:rFonts w:ascii="Times New Roman" w:hAnsi="Times New Roman" w:cs="Times New Roman"/>
          <w:sz w:val="24"/>
          <w:szCs w:val="24"/>
        </w:rPr>
        <w:t>initiatives</w:t>
      </w:r>
      <w:r w:rsidR="00C2105B" w:rsidRPr="00377D1E">
        <w:rPr>
          <w:rFonts w:ascii="Times New Roman" w:hAnsi="Times New Roman" w:cs="Times New Roman"/>
          <w:sz w:val="24"/>
          <w:szCs w:val="24"/>
        </w:rPr>
        <w:t xml:space="preserve"> that foster the growth of health</w:t>
      </w:r>
      <w:r w:rsidR="00377D1E">
        <w:rPr>
          <w:rFonts w:ascii="Times New Roman" w:hAnsi="Times New Roman" w:cs="Times New Roman"/>
          <w:sz w:val="24"/>
          <w:szCs w:val="24"/>
        </w:rPr>
        <w:t xml:space="preserve"> </w:t>
      </w:r>
      <w:r w:rsidR="00C2105B" w:rsidRPr="00377D1E">
        <w:rPr>
          <w:rFonts w:ascii="Times New Roman" w:hAnsi="Times New Roman" w:cs="Times New Roman"/>
          <w:sz w:val="24"/>
          <w:szCs w:val="24"/>
        </w:rPr>
        <w:t>care preparedness coalitions</w:t>
      </w:r>
      <w:r w:rsidR="00C918D1" w:rsidRPr="00377D1E">
        <w:rPr>
          <w:rFonts w:ascii="Times New Roman" w:hAnsi="Times New Roman" w:cs="Times New Roman"/>
          <w:sz w:val="24"/>
          <w:szCs w:val="24"/>
        </w:rPr>
        <w:t>.</w:t>
      </w:r>
    </w:p>
    <w:p w:rsidR="00F24705" w:rsidRPr="00377D1E" w:rsidRDefault="006B4D01" w:rsidP="00377D1E">
      <w:pPr>
        <w:autoSpaceDE w:val="0"/>
        <w:autoSpaceDN w:val="0"/>
        <w:adjustRightInd w:val="0"/>
        <w:spacing w:after="0" w:line="480" w:lineRule="auto"/>
        <w:ind w:firstLine="720"/>
        <w:rPr>
          <w:rFonts w:ascii="Times New Roman" w:hAnsi="Times New Roman" w:cs="Times New Roman"/>
          <w:sz w:val="24"/>
          <w:szCs w:val="24"/>
        </w:rPr>
      </w:pPr>
      <w:r w:rsidRPr="00377D1E">
        <w:rPr>
          <w:rFonts w:ascii="Times New Roman" w:hAnsi="Times New Roman" w:cs="Times New Roman"/>
          <w:sz w:val="24"/>
          <w:szCs w:val="24"/>
        </w:rPr>
        <w:t>According to the authors’ research, there are five main federal grant programs that promote the formation of a health</w:t>
      </w:r>
      <w:r w:rsidR="00377D1E">
        <w:rPr>
          <w:rFonts w:ascii="Times New Roman" w:hAnsi="Times New Roman" w:cs="Times New Roman"/>
          <w:sz w:val="24"/>
          <w:szCs w:val="24"/>
        </w:rPr>
        <w:t xml:space="preserve"> </w:t>
      </w:r>
      <w:r w:rsidRPr="00377D1E">
        <w:rPr>
          <w:rFonts w:ascii="Times New Roman" w:hAnsi="Times New Roman" w:cs="Times New Roman"/>
          <w:sz w:val="24"/>
          <w:szCs w:val="24"/>
        </w:rPr>
        <w:t>care coalition or a coalition-like structure that includes health</w:t>
      </w:r>
      <w:r w:rsidR="00377D1E">
        <w:rPr>
          <w:rFonts w:ascii="Times New Roman" w:hAnsi="Times New Roman" w:cs="Times New Roman"/>
          <w:sz w:val="24"/>
          <w:szCs w:val="24"/>
        </w:rPr>
        <w:t xml:space="preserve"> </w:t>
      </w:r>
      <w:r w:rsidRPr="00377D1E">
        <w:rPr>
          <w:rFonts w:ascii="Times New Roman" w:hAnsi="Times New Roman" w:cs="Times New Roman"/>
          <w:sz w:val="24"/>
          <w:szCs w:val="24"/>
        </w:rPr>
        <w:t xml:space="preserve">care facilities. Two of these five grant programs are administered by the Department of Homeland Security, and the remaining three are administered by the Department of Health and Human Services. Moving from the top of Figure </w:t>
      </w:r>
      <w:r w:rsidR="00F864C6">
        <w:rPr>
          <w:rFonts w:ascii="Times New Roman" w:hAnsi="Times New Roman" w:cs="Times New Roman"/>
          <w:sz w:val="24"/>
          <w:szCs w:val="24"/>
        </w:rPr>
        <w:t xml:space="preserve">1 </w:t>
      </w:r>
      <w:r w:rsidRPr="00377D1E">
        <w:rPr>
          <w:rFonts w:ascii="Times New Roman" w:hAnsi="Times New Roman" w:cs="Times New Roman"/>
          <w:sz w:val="24"/>
          <w:szCs w:val="24"/>
        </w:rPr>
        <w:t xml:space="preserve">to the bottom, one can see the relationship of each federal department office that administers the grant program to the grant program itself. </w:t>
      </w:r>
      <w:r w:rsidR="00C918D1" w:rsidRPr="00377D1E">
        <w:rPr>
          <w:rFonts w:ascii="Times New Roman" w:hAnsi="Times New Roman" w:cs="Times New Roman"/>
          <w:sz w:val="24"/>
          <w:szCs w:val="24"/>
        </w:rPr>
        <w:t>Under the Department of Homeland Security</w:t>
      </w:r>
      <w:r w:rsidRPr="00377D1E">
        <w:rPr>
          <w:rFonts w:ascii="Times New Roman" w:hAnsi="Times New Roman" w:cs="Times New Roman"/>
          <w:sz w:val="24"/>
          <w:szCs w:val="24"/>
        </w:rPr>
        <w:t>’s Federal Emergency Management Agency (FEMA)</w:t>
      </w:r>
      <w:r w:rsidR="00C918D1" w:rsidRPr="00377D1E">
        <w:rPr>
          <w:rFonts w:ascii="Times New Roman" w:hAnsi="Times New Roman" w:cs="Times New Roman"/>
          <w:sz w:val="24"/>
          <w:szCs w:val="24"/>
        </w:rPr>
        <w:t xml:space="preserve">, both the </w:t>
      </w:r>
      <w:r w:rsidR="00FB1F88" w:rsidRPr="00377D1E">
        <w:rPr>
          <w:rFonts w:ascii="Times New Roman" w:hAnsi="Times New Roman" w:cs="Times New Roman"/>
          <w:sz w:val="24"/>
          <w:szCs w:val="24"/>
        </w:rPr>
        <w:t>Metropolitan Medical Response System (MMRS) and the Urban Areas Security Initiative (UASI)</w:t>
      </w:r>
      <w:r w:rsidR="00C918D1" w:rsidRPr="00377D1E">
        <w:rPr>
          <w:rFonts w:ascii="Times New Roman" w:hAnsi="Times New Roman" w:cs="Times New Roman"/>
          <w:sz w:val="24"/>
          <w:szCs w:val="24"/>
        </w:rPr>
        <w:t xml:space="preserve"> provide funding for health</w:t>
      </w:r>
      <w:r w:rsidR="00F864C6">
        <w:rPr>
          <w:rFonts w:ascii="Times New Roman" w:hAnsi="Times New Roman" w:cs="Times New Roman"/>
          <w:sz w:val="24"/>
          <w:szCs w:val="24"/>
        </w:rPr>
        <w:t xml:space="preserve"> </w:t>
      </w:r>
      <w:r w:rsidR="00C918D1" w:rsidRPr="00377D1E">
        <w:rPr>
          <w:rFonts w:ascii="Times New Roman" w:hAnsi="Times New Roman" w:cs="Times New Roman"/>
          <w:sz w:val="24"/>
          <w:szCs w:val="24"/>
        </w:rPr>
        <w:t>care systems collaborations</w:t>
      </w:r>
      <w:r w:rsidR="0086791A" w:rsidRPr="00377D1E">
        <w:rPr>
          <w:rFonts w:ascii="Times New Roman" w:hAnsi="Times New Roman" w:cs="Times New Roman"/>
          <w:sz w:val="24"/>
          <w:szCs w:val="24"/>
        </w:rPr>
        <w:t xml:space="preserve"> under the umbrella of the Homeland Security Grant Program (HSGP)</w:t>
      </w:r>
      <w:r w:rsidR="00C918D1" w:rsidRPr="00377D1E">
        <w:rPr>
          <w:rFonts w:ascii="Times New Roman" w:hAnsi="Times New Roman" w:cs="Times New Roman"/>
          <w:sz w:val="24"/>
          <w:szCs w:val="24"/>
        </w:rPr>
        <w:t xml:space="preserve">. </w:t>
      </w:r>
      <w:r w:rsidRPr="00377D1E">
        <w:rPr>
          <w:rFonts w:ascii="Times New Roman" w:hAnsi="Times New Roman" w:cs="Times New Roman"/>
          <w:sz w:val="24"/>
          <w:szCs w:val="24"/>
        </w:rPr>
        <w:t>T</w:t>
      </w:r>
      <w:r w:rsidR="00C918D1" w:rsidRPr="00377D1E">
        <w:rPr>
          <w:rFonts w:ascii="Times New Roman" w:hAnsi="Times New Roman" w:cs="Times New Roman"/>
          <w:sz w:val="24"/>
          <w:szCs w:val="24"/>
        </w:rPr>
        <w:t>he</w:t>
      </w:r>
      <w:r w:rsidR="00FB1F88" w:rsidRPr="00377D1E">
        <w:rPr>
          <w:rFonts w:ascii="Times New Roman" w:hAnsi="Times New Roman" w:cs="Times New Roman"/>
          <w:sz w:val="24"/>
          <w:szCs w:val="24"/>
        </w:rPr>
        <w:t xml:space="preserve"> Department of Health and Human Services</w:t>
      </w:r>
      <w:r w:rsidR="00C918D1" w:rsidRPr="00377D1E">
        <w:rPr>
          <w:rFonts w:ascii="Times New Roman" w:hAnsi="Times New Roman" w:cs="Times New Roman"/>
          <w:sz w:val="24"/>
          <w:szCs w:val="24"/>
        </w:rPr>
        <w:t xml:space="preserve"> </w:t>
      </w:r>
      <w:r w:rsidRPr="00377D1E">
        <w:rPr>
          <w:rFonts w:ascii="Times New Roman" w:hAnsi="Times New Roman" w:cs="Times New Roman"/>
          <w:sz w:val="24"/>
          <w:szCs w:val="24"/>
        </w:rPr>
        <w:t>funds grant programs under both the Centers for Disease Control and Prevention (</w:t>
      </w:r>
      <w:r w:rsidR="00F864C6">
        <w:rPr>
          <w:rFonts w:ascii="Times New Roman" w:hAnsi="Times New Roman" w:cs="Times New Roman"/>
          <w:sz w:val="24"/>
          <w:szCs w:val="24"/>
        </w:rPr>
        <w:t xml:space="preserve">Atlanta, Georgia USA), </w:t>
      </w:r>
      <w:r w:rsidRPr="00377D1E">
        <w:rPr>
          <w:rFonts w:ascii="Times New Roman" w:hAnsi="Times New Roman" w:cs="Times New Roman"/>
          <w:sz w:val="24"/>
          <w:szCs w:val="24"/>
        </w:rPr>
        <w:t>the Public Health Emergency Preparedness Program (PHEP) and</w:t>
      </w:r>
      <w:r w:rsidR="00F864C6">
        <w:rPr>
          <w:rFonts w:ascii="Times New Roman" w:hAnsi="Times New Roman" w:cs="Times New Roman"/>
          <w:sz w:val="24"/>
          <w:szCs w:val="24"/>
        </w:rPr>
        <w:t xml:space="preserve"> City Readiness Initiative (CRI</w:t>
      </w:r>
      <w:r w:rsidRPr="00377D1E">
        <w:rPr>
          <w:rFonts w:ascii="Times New Roman" w:hAnsi="Times New Roman" w:cs="Times New Roman"/>
          <w:sz w:val="24"/>
          <w:szCs w:val="24"/>
        </w:rPr>
        <w:t>)</w:t>
      </w:r>
      <w:r w:rsidR="00F864C6">
        <w:rPr>
          <w:rFonts w:ascii="Times New Roman" w:hAnsi="Times New Roman" w:cs="Times New Roman"/>
          <w:sz w:val="24"/>
          <w:szCs w:val="24"/>
        </w:rPr>
        <w:t>,</w:t>
      </w:r>
      <w:r w:rsidRPr="00377D1E">
        <w:rPr>
          <w:rFonts w:ascii="Times New Roman" w:hAnsi="Times New Roman" w:cs="Times New Roman"/>
          <w:sz w:val="24"/>
          <w:szCs w:val="24"/>
        </w:rPr>
        <w:t xml:space="preserve"> and the Office of the Assistant Secretary for Preparedness </w:t>
      </w:r>
      <w:r w:rsidRPr="00377D1E">
        <w:rPr>
          <w:rFonts w:ascii="Times New Roman" w:hAnsi="Times New Roman" w:cs="Times New Roman"/>
          <w:sz w:val="24"/>
          <w:szCs w:val="24"/>
        </w:rPr>
        <w:lastRenderedPageBreak/>
        <w:t xml:space="preserve">and Response (the </w:t>
      </w:r>
      <w:r w:rsidR="00FB1F88" w:rsidRPr="00377D1E">
        <w:rPr>
          <w:rFonts w:ascii="Times New Roman" w:hAnsi="Times New Roman" w:cs="Times New Roman"/>
          <w:sz w:val="24"/>
          <w:szCs w:val="24"/>
        </w:rPr>
        <w:t>Hospital Preparedness Program (HP</w:t>
      </w:r>
      <w:r w:rsidRPr="00377D1E">
        <w:rPr>
          <w:rFonts w:ascii="Times New Roman" w:hAnsi="Times New Roman" w:cs="Times New Roman"/>
          <w:sz w:val="24"/>
          <w:szCs w:val="24"/>
        </w:rPr>
        <w:t xml:space="preserve">P), </w:t>
      </w:r>
      <w:r w:rsidR="00FB1F88" w:rsidRPr="00377D1E">
        <w:rPr>
          <w:rFonts w:ascii="Times New Roman" w:hAnsi="Times New Roman" w:cs="Times New Roman"/>
          <w:sz w:val="24"/>
          <w:szCs w:val="24"/>
        </w:rPr>
        <w:t>previously known as the National Bioterrorism Hospital Preparedn</w:t>
      </w:r>
      <w:r w:rsidR="00C2105B" w:rsidRPr="00377D1E">
        <w:rPr>
          <w:rFonts w:ascii="Times New Roman" w:hAnsi="Times New Roman" w:cs="Times New Roman"/>
          <w:sz w:val="24"/>
          <w:szCs w:val="24"/>
        </w:rPr>
        <w:t>ess Program</w:t>
      </w:r>
      <w:r w:rsidRPr="00377D1E">
        <w:rPr>
          <w:rFonts w:ascii="Times New Roman" w:hAnsi="Times New Roman" w:cs="Times New Roman"/>
          <w:sz w:val="24"/>
          <w:szCs w:val="24"/>
        </w:rPr>
        <w:t>)</w:t>
      </w:r>
      <w:r w:rsidR="00FB1F88" w:rsidRPr="00377D1E">
        <w:rPr>
          <w:rFonts w:ascii="Times New Roman" w:hAnsi="Times New Roman" w:cs="Times New Roman"/>
          <w:sz w:val="24"/>
          <w:szCs w:val="24"/>
        </w:rPr>
        <w:t>.</w:t>
      </w:r>
    </w:p>
    <w:p w:rsidR="00EC28BD" w:rsidRPr="00377D1E" w:rsidRDefault="00EC28BD" w:rsidP="00377D1E">
      <w:pPr>
        <w:autoSpaceDE w:val="0"/>
        <w:autoSpaceDN w:val="0"/>
        <w:adjustRightInd w:val="0"/>
        <w:spacing w:after="0" w:line="480" w:lineRule="auto"/>
        <w:rPr>
          <w:rFonts w:ascii="Times New Roman" w:hAnsi="Times New Roman" w:cs="Times New Roman"/>
          <w:sz w:val="24"/>
          <w:szCs w:val="24"/>
        </w:rPr>
      </w:pPr>
    </w:p>
    <w:p w:rsidR="00924943" w:rsidRPr="00377D1E" w:rsidRDefault="00EC28BD" w:rsidP="00377D1E">
      <w:pPr>
        <w:autoSpaceDE w:val="0"/>
        <w:autoSpaceDN w:val="0"/>
        <w:adjustRightInd w:val="0"/>
        <w:spacing w:after="0" w:line="480" w:lineRule="auto"/>
        <w:rPr>
          <w:rFonts w:ascii="Times New Roman" w:hAnsi="Times New Roman" w:cs="Times New Roman"/>
          <w:sz w:val="24"/>
          <w:szCs w:val="24"/>
        </w:rPr>
      </w:pPr>
      <w:proofErr w:type="gramStart"/>
      <w:r w:rsidRPr="00377D1E">
        <w:rPr>
          <w:rFonts w:ascii="Times New Roman" w:hAnsi="Times New Roman" w:cs="Times New Roman"/>
          <w:b/>
          <w:sz w:val="24"/>
          <w:szCs w:val="24"/>
        </w:rPr>
        <w:t>Figure</w:t>
      </w:r>
      <w:r w:rsidR="00F864C6">
        <w:rPr>
          <w:rFonts w:ascii="Times New Roman" w:hAnsi="Times New Roman" w:cs="Times New Roman"/>
          <w:b/>
          <w:sz w:val="24"/>
          <w:szCs w:val="24"/>
        </w:rPr>
        <w:t xml:space="preserve"> 1</w:t>
      </w:r>
      <w:r w:rsidRPr="00377D1E">
        <w:rPr>
          <w:rFonts w:ascii="Times New Roman" w:hAnsi="Times New Roman" w:cs="Times New Roman"/>
          <w:b/>
          <w:sz w:val="24"/>
          <w:szCs w:val="24"/>
        </w:rPr>
        <w:t>.</w:t>
      </w:r>
      <w:proofErr w:type="gramEnd"/>
      <w:r w:rsidRPr="00377D1E">
        <w:rPr>
          <w:rFonts w:ascii="Times New Roman" w:hAnsi="Times New Roman" w:cs="Times New Roman"/>
          <w:b/>
          <w:sz w:val="24"/>
          <w:szCs w:val="24"/>
        </w:rPr>
        <w:t xml:space="preserve"> </w:t>
      </w:r>
      <w:r w:rsidRPr="00F864C6">
        <w:rPr>
          <w:rFonts w:ascii="Times New Roman" w:hAnsi="Times New Roman" w:cs="Times New Roman"/>
          <w:sz w:val="24"/>
          <w:szCs w:val="24"/>
        </w:rPr>
        <w:t xml:space="preserve">Federally-funded </w:t>
      </w:r>
      <w:r w:rsidR="00F864C6">
        <w:rPr>
          <w:rFonts w:ascii="Times New Roman" w:hAnsi="Times New Roman" w:cs="Times New Roman"/>
          <w:sz w:val="24"/>
          <w:szCs w:val="24"/>
        </w:rPr>
        <w:t>P</w:t>
      </w:r>
      <w:r w:rsidRPr="00F864C6">
        <w:rPr>
          <w:rFonts w:ascii="Times New Roman" w:hAnsi="Times New Roman" w:cs="Times New Roman"/>
          <w:sz w:val="24"/>
          <w:szCs w:val="24"/>
        </w:rPr>
        <w:t xml:space="preserve">rograms </w:t>
      </w:r>
      <w:r w:rsidR="00F864C6">
        <w:rPr>
          <w:rFonts w:ascii="Times New Roman" w:hAnsi="Times New Roman" w:cs="Times New Roman"/>
          <w:sz w:val="24"/>
          <w:szCs w:val="24"/>
        </w:rPr>
        <w:t>S</w:t>
      </w:r>
      <w:r w:rsidRPr="00F864C6">
        <w:rPr>
          <w:rFonts w:ascii="Times New Roman" w:hAnsi="Times New Roman" w:cs="Times New Roman"/>
          <w:sz w:val="24"/>
          <w:szCs w:val="24"/>
        </w:rPr>
        <w:t xml:space="preserve">upporting </w:t>
      </w:r>
      <w:r w:rsidR="00F864C6">
        <w:rPr>
          <w:rFonts w:ascii="Times New Roman" w:hAnsi="Times New Roman" w:cs="Times New Roman"/>
          <w:sz w:val="24"/>
          <w:szCs w:val="24"/>
        </w:rPr>
        <w:t>D</w:t>
      </w:r>
      <w:r w:rsidR="00C25D96" w:rsidRPr="00F864C6">
        <w:rPr>
          <w:rFonts w:ascii="Times New Roman" w:hAnsi="Times New Roman" w:cs="Times New Roman"/>
          <w:sz w:val="24"/>
          <w:szCs w:val="24"/>
        </w:rPr>
        <w:t xml:space="preserve">evelopment of </w:t>
      </w:r>
      <w:r w:rsidR="00F864C6">
        <w:rPr>
          <w:rFonts w:ascii="Times New Roman" w:hAnsi="Times New Roman" w:cs="Times New Roman"/>
          <w:sz w:val="24"/>
          <w:szCs w:val="24"/>
        </w:rPr>
        <w:t>D</w:t>
      </w:r>
      <w:r w:rsidR="00FE3A67" w:rsidRPr="00F864C6">
        <w:rPr>
          <w:rFonts w:ascii="Times New Roman" w:hAnsi="Times New Roman" w:cs="Times New Roman"/>
          <w:sz w:val="24"/>
          <w:szCs w:val="24"/>
        </w:rPr>
        <w:t xml:space="preserve">isaster </w:t>
      </w:r>
      <w:r w:rsidR="00F864C6">
        <w:rPr>
          <w:rFonts w:ascii="Times New Roman" w:hAnsi="Times New Roman" w:cs="Times New Roman"/>
          <w:sz w:val="24"/>
          <w:szCs w:val="24"/>
        </w:rPr>
        <w:t>P</w:t>
      </w:r>
      <w:r w:rsidR="00FE3A67" w:rsidRPr="00F864C6">
        <w:rPr>
          <w:rFonts w:ascii="Times New Roman" w:hAnsi="Times New Roman" w:cs="Times New Roman"/>
          <w:sz w:val="24"/>
          <w:szCs w:val="24"/>
        </w:rPr>
        <w:t xml:space="preserve">reparedness </w:t>
      </w:r>
      <w:r w:rsidR="00F864C6">
        <w:rPr>
          <w:rFonts w:ascii="Times New Roman" w:hAnsi="Times New Roman" w:cs="Times New Roman"/>
          <w:sz w:val="24"/>
          <w:szCs w:val="24"/>
        </w:rPr>
        <w:t>H</w:t>
      </w:r>
      <w:r w:rsidRPr="00F864C6">
        <w:rPr>
          <w:rFonts w:ascii="Times New Roman" w:hAnsi="Times New Roman" w:cs="Times New Roman"/>
          <w:sz w:val="24"/>
          <w:szCs w:val="24"/>
        </w:rPr>
        <w:t>ealth</w:t>
      </w:r>
      <w:r w:rsidR="00F864C6">
        <w:rPr>
          <w:rFonts w:ascii="Times New Roman" w:hAnsi="Times New Roman" w:cs="Times New Roman"/>
          <w:sz w:val="24"/>
          <w:szCs w:val="24"/>
        </w:rPr>
        <w:t xml:space="preserve"> C</w:t>
      </w:r>
      <w:r w:rsidRPr="00F864C6">
        <w:rPr>
          <w:rFonts w:ascii="Times New Roman" w:hAnsi="Times New Roman" w:cs="Times New Roman"/>
          <w:sz w:val="24"/>
          <w:szCs w:val="24"/>
        </w:rPr>
        <w:t xml:space="preserve">are </w:t>
      </w:r>
      <w:r w:rsidR="00F864C6">
        <w:rPr>
          <w:rFonts w:ascii="Times New Roman" w:hAnsi="Times New Roman" w:cs="Times New Roman"/>
          <w:sz w:val="24"/>
          <w:szCs w:val="24"/>
        </w:rPr>
        <w:t>C</w:t>
      </w:r>
      <w:r w:rsidRPr="00F864C6">
        <w:rPr>
          <w:rFonts w:ascii="Times New Roman" w:hAnsi="Times New Roman" w:cs="Times New Roman"/>
          <w:sz w:val="24"/>
          <w:szCs w:val="24"/>
        </w:rPr>
        <w:t>oalition</w:t>
      </w:r>
      <w:r w:rsidR="003E4D81" w:rsidRPr="00F864C6">
        <w:rPr>
          <w:rFonts w:ascii="Times New Roman" w:hAnsi="Times New Roman" w:cs="Times New Roman"/>
          <w:sz w:val="24"/>
          <w:szCs w:val="24"/>
        </w:rPr>
        <w:t>s</w:t>
      </w:r>
      <w:r w:rsidRPr="00F864C6">
        <w:rPr>
          <w:rFonts w:ascii="Times New Roman" w:hAnsi="Times New Roman" w:cs="Times New Roman"/>
          <w:sz w:val="24"/>
          <w:szCs w:val="24"/>
        </w:rPr>
        <w:t xml:space="preserve"> in the United States.</w:t>
      </w:r>
    </w:p>
    <w:p w:rsidR="00602EE2" w:rsidRPr="00377D1E" w:rsidRDefault="00EC28BD" w:rsidP="00377D1E">
      <w:pPr>
        <w:spacing w:after="0" w:line="480" w:lineRule="auto"/>
        <w:rPr>
          <w:rFonts w:ascii="Times New Roman" w:hAnsi="Times New Roman" w:cs="Times New Roman"/>
          <w:b/>
          <w:sz w:val="24"/>
          <w:szCs w:val="24"/>
        </w:rPr>
      </w:pPr>
      <w:r w:rsidRPr="00377D1E">
        <w:rPr>
          <w:rFonts w:ascii="Times New Roman" w:hAnsi="Times New Roman" w:cs="Times New Roman"/>
          <w:b/>
          <w:noProof/>
          <w:sz w:val="24"/>
          <w:szCs w:val="24"/>
        </w:rPr>
        <w:drawing>
          <wp:inline distT="0" distB="0" distL="0" distR="0">
            <wp:extent cx="5943600" cy="393573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E275A" w:rsidRPr="00377D1E" w:rsidRDefault="007974FD" w:rsidP="00377D1E">
      <w:pPr>
        <w:autoSpaceDE w:val="0"/>
        <w:autoSpaceDN w:val="0"/>
        <w:adjustRightInd w:val="0"/>
        <w:spacing w:after="0" w:line="480" w:lineRule="auto"/>
        <w:rPr>
          <w:rFonts w:ascii="Times New Roman" w:hAnsi="Times New Roman" w:cs="Times New Roman"/>
          <w:sz w:val="24"/>
          <w:szCs w:val="24"/>
        </w:rPr>
      </w:pPr>
      <w:r w:rsidRPr="00377D1E">
        <w:rPr>
          <w:rFonts w:ascii="Times New Roman" w:hAnsi="Times New Roman" w:cs="Times New Roman"/>
          <w:b/>
          <w:sz w:val="24"/>
          <w:szCs w:val="24"/>
        </w:rPr>
        <w:t xml:space="preserve">Figure Footnote: </w:t>
      </w:r>
      <w:r w:rsidRPr="00377D1E">
        <w:rPr>
          <w:rFonts w:ascii="Times New Roman" w:hAnsi="Times New Roman" w:cs="Times New Roman"/>
          <w:sz w:val="24"/>
          <w:szCs w:val="24"/>
        </w:rPr>
        <w:t>The authors are not affiliated with the departments, offices, and programs listed here, and this diagram has been constructed using the publically available information.</w:t>
      </w:r>
    </w:p>
    <w:p w:rsidR="005E275A" w:rsidRPr="00377D1E" w:rsidRDefault="005E275A" w:rsidP="00377D1E">
      <w:pPr>
        <w:autoSpaceDE w:val="0"/>
        <w:autoSpaceDN w:val="0"/>
        <w:adjustRightInd w:val="0"/>
        <w:spacing w:after="0" w:line="480" w:lineRule="auto"/>
        <w:rPr>
          <w:rFonts w:ascii="Times New Roman" w:hAnsi="Times New Roman" w:cs="Times New Roman"/>
          <w:b/>
          <w:sz w:val="24"/>
          <w:szCs w:val="24"/>
        </w:rPr>
      </w:pPr>
    </w:p>
    <w:p w:rsidR="005432CF" w:rsidRPr="00377D1E" w:rsidRDefault="005432CF" w:rsidP="00377D1E">
      <w:pPr>
        <w:autoSpaceDE w:val="0"/>
        <w:autoSpaceDN w:val="0"/>
        <w:adjustRightInd w:val="0"/>
        <w:spacing w:after="0" w:line="480" w:lineRule="auto"/>
        <w:rPr>
          <w:rFonts w:ascii="Times New Roman" w:hAnsi="Times New Roman" w:cs="Times New Roman"/>
          <w:b/>
          <w:sz w:val="24"/>
          <w:szCs w:val="24"/>
        </w:rPr>
      </w:pPr>
      <w:r w:rsidRPr="00377D1E">
        <w:rPr>
          <w:rFonts w:ascii="Times New Roman" w:hAnsi="Times New Roman" w:cs="Times New Roman"/>
          <w:b/>
          <w:sz w:val="24"/>
          <w:szCs w:val="24"/>
        </w:rPr>
        <w:t>Disaster Assistance Requests and Coordination of Federal Support</w:t>
      </w:r>
    </w:p>
    <w:p w:rsidR="005432CF" w:rsidRPr="00377D1E" w:rsidRDefault="00F864C6" w:rsidP="00377D1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In the U</w:t>
      </w:r>
      <w:r w:rsidR="005432CF" w:rsidRPr="00377D1E">
        <w:rPr>
          <w:rFonts w:ascii="Times New Roman" w:hAnsi="Times New Roman" w:cs="Times New Roman"/>
          <w:sz w:val="24"/>
          <w:szCs w:val="24"/>
        </w:rPr>
        <w:t>S</w:t>
      </w:r>
      <w:r>
        <w:rPr>
          <w:rFonts w:ascii="Times New Roman" w:hAnsi="Times New Roman" w:cs="Times New Roman"/>
          <w:sz w:val="24"/>
          <w:szCs w:val="24"/>
        </w:rPr>
        <w:t>,</w:t>
      </w:r>
      <w:r w:rsidR="005432CF" w:rsidRPr="00377D1E">
        <w:rPr>
          <w:rFonts w:ascii="Times New Roman" w:hAnsi="Times New Roman" w:cs="Times New Roman"/>
          <w:sz w:val="24"/>
          <w:szCs w:val="24"/>
        </w:rPr>
        <w:t xml:space="preserve"> it is often said that “all disasters are local.” This means </w:t>
      </w:r>
      <w:r>
        <w:rPr>
          <w:rFonts w:ascii="Times New Roman" w:hAnsi="Times New Roman" w:cs="Times New Roman"/>
          <w:sz w:val="24"/>
          <w:szCs w:val="24"/>
        </w:rPr>
        <w:t>that disaster response in the US</w:t>
      </w:r>
      <w:r w:rsidR="005432CF" w:rsidRPr="00377D1E">
        <w:rPr>
          <w:rFonts w:ascii="Times New Roman" w:hAnsi="Times New Roman" w:cs="Times New Roman"/>
          <w:sz w:val="24"/>
          <w:szCs w:val="24"/>
        </w:rPr>
        <w:t xml:space="preserve"> is driven first and foremost by local and state resources – hence the movement toward building and sustaining locally-driven health</w:t>
      </w:r>
      <w:r>
        <w:rPr>
          <w:rFonts w:ascii="Times New Roman" w:hAnsi="Times New Roman" w:cs="Times New Roman"/>
          <w:sz w:val="24"/>
          <w:szCs w:val="24"/>
        </w:rPr>
        <w:t xml:space="preserve"> </w:t>
      </w:r>
      <w:r w:rsidR="005432CF" w:rsidRPr="00377D1E">
        <w:rPr>
          <w:rFonts w:ascii="Times New Roman" w:hAnsi="Times New Roman" w:cs="Times New Roman"/>
          <w:sz w:val="24"/>
          <w:szCs w:val="24"/>
        </w:rPr>
        <w:t xml:space="preserve">care preparedness coalitions. However, should state </w:t>
      </w:r>
      <w:r w:rsidR="005432CF" w:rsidRPr="00377D1E">
        <w:rPr>
          <w:rFonts w:ascii="Times New Roman" w:hAnsi="Times New Roman" w:cs="Times New Roman"/>
          <w:sz w:val="24"/>
          <w:szCs w:val="24"/>
        </w:rPr>
        <w:lastRenderedPageBreak/>
        <w:t>or local efforts require federal assistance to reduce morbidity and mortality in a community, the President may issue a Major Disaster Declaration and provide technical assistance to the affected state under the Robert T. Stafford Disaster Relief and Emergency Assistance Act (commonly referred to as the Stafford Act)</w:t>
      </w:r>
      <w:proofErr w:type="gramStart"/>
      <w:r w:rsidR="005432CF" w:rsidRPr="00377D1E">
        <w:rPr>
          <w:rFonts w:ascii="Times New Roman" w:hAnsi="Times New Roman" w:cs="Times New Roman"/>
          <w:sz w:val="24"/>
          <w:szCs w:val="24"/>
        </w:rPr>
        <w:t>.</w:t>
      </w:r>
      <w:proofErr w:type="gramEnd"/>
      <w:r w:rsidR="005432CF" w:rsidRPr="00377D1E">
        <w:rPr>
          <w:rFonts w:ascii="Times New Roman" w:hAnsi="Times New Roman" w:cs="Times New Roman"/>
          <w:sz w:val="24"/>
          <w:szCs w:val="24"/>
        </w:rPr>
        <w:t xml:space="preserve"> Under the Stafford Act, a state governor may also directly request federal assistance from the President.</w:t>
      </w:r>
      <w:r w:rsidR="007A6C0C" w:rsidRPr="00377D1E">
        <w:rPr>
          <w:rFonts w:ascii="Times New Roman" w:hAnsi="Times New Roman" w:cs="Times New Roman"/>
          <w:sz w:val="24"/>
          <w:szCs w:val="24"/>
          <w:vertAlign w:val="superscript"/>
        </w:rPr>
        <w:t>3</w:t>
      </w:r>
      <w:r w:rsidR="005432CF" w:rsidRPr="00377D1E">
        <w:rPr>
          <w:rFonts w:ascii="Times New Roman" w:hAnsi="Times New Roman" w:cs="Times New Roman"/>
          <w:sz w:val="24"/>
          <w:szCs w:val="24"/>
        </w:rPr>
        <w:t xml:space="preserve"> </w:t>
      </w:r>
    </w:p>
    <w:p w:rsidR="005432CF" w:rsidRPr="00377D1E" w:rsidRDefault="005432CF" w:rsidP="00F864C6">
      <w:pPr>
        <w:autoSpaceDE w:val="0"/>
        <w:autoSpaceDN w:val="0"/>
        <w:adjustRightInd w:val="0"/>
        <w:spacing w:after="0" w:line="480" w:lineRule="auto"/>
        <w:ind w:firstLine="720"/>
        <w:rPr>
          <w:rFonts w:ascii="Times New Roman" w:hAnsi="Times New Roman" w:cs="Times New Roman"/>
          <w:sz w:val="24"/>
          <w:szCs w:val="24"/>
        </w:rPr>
      </w:pPr>
      <w:r w:rsidRPr="00377D1E">
        <w:rPr>
          <w:rFonts w:ascii="Times New Roman" w:hAnsi="Times New Roman" w:cs="Times New Roman"/>
          <w:sz w:val="24"/>
          <w:szCs w:val="24"/>
        </w:rPr>
        <w:t>Given that multiple federal departments have major authority and responsibility during disaster declarations, goals for a coordinated domestic response are described in national planning documents such as the National Response Framework and the National Disaster Recovery Framework.</w:t>
      </w:r>
      <w:r w:rsidR="007A6C0C" w:rsidRPr="00377D1E">
        <w:rPr>
          <w:rFonts w:ascii="Times New Roman" w:hAnsi="Times New Roman" w:cs="Times New Roman"/>
          <w:sz w:val="24"/>
          <w:szCs w:val="24"/>
          <w:vertAlign w:val="superscript"/>
        </w:rPr>
        <w:t>4</w:t>
      </w:r>
      <w:r w:rsidRPr="00377D1E">
        <w:rPr>
          <w:rFonts w:ascii="Times New Roman" w:hAnsi="Times New Roman" w:cs="Times New Roman"/>
          <w:sz w:val="24"/>
          <w:szCs w:val="24"/>
        </w:rPr>
        <w:t xml:space="preserve"> Homeland Security Presidential Directive-8, National Preparedness, also delineates a national, all-hazards approach to federal support of </w:t>
      </w:r>
      <w:r w:rsidR="00F864C6">
        <w:rPr>
          <w:rFonts w:ascii="Times New Roman" w:hAnsi="Times New Roman" w:cs="Times New Roman"/>
          <w:sz w:val="24"/>
          <w:szCs w:val="24"/>
        </w:rPr>
        <w:t>s</w:t>
      </w:r>
      <w:r w:rsidRPr="00377D1E">
        <w:rPr>
          <w:rFonts w:ascii="Times New Roman" w:hAnsi="Times New Roman" w:cs="Times New Roman"/>
          <w:sz w:val="24"/>
          <w:szCs w:val="24"/>
        </w:rPr>
        <w:t>tate and local governments in disaster.</w:t>
      </w:r>
      <w:r w:rsidR="007A6C0C" w:rsidRPr="00377D1E">
        <w:rPr>
          <w:rFonts w:ascii="Times New Roman" w:hAnsi="Times New Roman" w:cs="Times New Roman"/>
          <w:sz w:val="24"/>
          <w:szCs w:val="24"/>
          <w:vertAlign w:val="superscript"/>
        </w:rPr>
        <w:t>5</w:t>
      </w:r>
      <w:r w:rsidRPr="00377D1E">
        <w:rPr>
          <w:rFonts w:ascii="Times New Roman" w:hAnsi="Times New Roman" w:cs="Times New Roman"/>
          <w:sz w:val="24"/>
          <w:szCs w:val="24"/>
        </w:rPr>
        <w:t xml:space="preserve">  </w:t>
      </w:r>
    </w:p>
    <w:p w:rsidR="005432CF" w:rsidRPr="00377D1E" w:rsidRDefault="005432CF" w:rsidP="00377D1E">
      <w:pPr>
        <w:spacing w:after="0" w:line="480" w:lineRule="auto"/>
        <w:rPr>
          <w:rFonts w:ascii="Times New Roman" w:hAnsi="Times New Roman" w:cs="Times New Roman"/>
          <w:b/>
          <w:sz w:val="24"/>
          <w:szCs w:val="24"/>
        </w:rPr>
      </w:pPr>
    </w:p>
    <w:p w:rsidR="00EC28BD" w:rsidRPr="00377D1E" w:rsidRDefault="00EC28BD" w:rsidP="00377D1E">
      <w:pPr>
        <w:spacing w:after="0" w:line="480" w:lineRule="auto"/>
        <w:rPr>
          <w:rFonts w:ascii="Times New Roman" w:hAnsi="Times New Roman" w:cs="Times New Roman"/>
          <w:b/>
          <w:sz w:val="24"/>
          <w:szCs w:val="24"/>
        </w:rPr>
      </w:pPr>
      <w:r w:rsidRPr="00377D1E">
        <w:rPr>
          <w:rFonts w:ascii="Times New Roman" w:hAnsi="Times New Roman" w:cs="Times New Roman"/>
          <w:b/>
          <w:sz w:val="24"/>
          <w:szCs w:val="24"/>
        </w:rPr>
        <w:t>Preparedness Programs in non-U</w:t>
      </w:r>
      <w:r w:rsidR="00080096" w:rsidRPr="00377D1E">
        <w:rPr>
          <w:rFonts w:ascii="Times New Roman" w:hAnsi="Times New Roman" w:cs="Times New Roman"/>
          <w:b/>
          <w:sz w:val="24"/>
          <w:szCs w:val="24"/>
        </w:rPr>
        <w:t>.</w:t>
      </w:r>
      <w:r w:rsidRPr="00377D1E">
        <w:rPr>
          <w:rFonts w:ascii="Times New Roman" w:hAnsi="Times New Roman" w:cs="Times New Roman"/>
          <w:b/>
          <w:sz w:val="24"/>
          <w:szCs w:val="24"/>
        </w:rPr>
        <w:t xml:space="preserve"> Health</w:t>
      </w:r>
      <w:r w:rsidR="00F864C6">
        <w:rPr>
          <w:rFonts w:ascii="Times New Roman" w:hAnsi="Times New Roman" w:cs="Times New Roman"/>
          <w:b/>
          <w:sz w:val="24"/>
          <w:szCs w:val="24"/>
        </w:rPr>
        <w:t xml:space="preserve"> C</w:t>
      </w:r>
      <w:r w:rsidRPr="00377D1E">
        <w:rPr>
          <w:rFonts w:ascii="Times New Roman" w:hAnsi="Times New Roman" w:cs="Times New Roman"/>
          <w:b/>
          <w:sz w:val="24"/>
          <w:szCs w:val="24"/>
        </w:rPr>
        <w:t>are Systems</w:t>
      </w:r>
    </w:p>
    <w:p w:rsidR="00FE15CC" w:rsidRPr="00377D1E" w:rsidRDefault="00F864C6" w:rsidP="00377D1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In many ways, the US</w:t>
      </w:r>
      <w:r w:rsidR="005432CF" w:rsidRPr="00377D1E">
        <w:rPr>
          <w:rFonts w:ascii="Times New Roman" w:hAnsi="Times New Roman" w:cs="Times New Roman"/>
          <w:sz w:val="24"/>
          <w:szCs w:val="24"/>
        </w:rPr>
        <w:t xml:space="preserve"> approach to building coalitions for health</w:t>
      </w:r>
      <w:r>
        <w:rPr>
          <w:rFonts w:ascii="Times New Roman" w:hAnsi="Times New Roman" w:cs="Times New Roman"/>
          <w:sz w:val="24"/>
          <w:szCs w:val="24"/>
        </w:rPr>
        <w:t xml:space="preserve"> </w:t>
      </w:r>
      <w:r w:rsidR="005432CF" w:rsidRPr="00377D1E">
        <w:rPr>
          <w:rFonts w:ascii="Times New Roman" w:hAnsi="Times New Roman" w:cs="Times New Roman"/>
          <w:sz w:val="24"/>
          <w:szCs w:val="24"/>
        </w:rPr>
        <w:t xml:space="preserve">care systems preparedness is unique from other countries. </w:t>
      </w:r>
      <w:r w:rsidR="00AD177D" w:rsidRPr="00377D1E">
        <w:rPr>
          <w:rFonts w:ascii="Times New Roman" w:hAnsi="Times New Roman" w:cs="Times New Roman"/>
          <w:sz w:val="24"/>
          <w:szCs w:val="24"/>
        </w:rPr>
        <w:t>Health</w:t>
      </w:r>
      <w:r>
        <w:rPr>
          <w:rFonts w:ascii="Times New Roman" w:hAnsi="Times New Roman" w:cs="Times New Roman"/>
          <w:sz w:val="24"/>
          <w:szCs w:val="24"/>
        </w:rPr>
        <w:t xml:space="preserve"> </w:t>
      </w:r>
      <w:r w:rsidR="00AD177D" w:rsidRPr="00377D1E">
        <w:rPr>
          <w:rFonts w:ascii="Times New Roman" w:hAnsi="Times New Roman" w:cs="Times New Roman"/>
          <w:sz w:val="24"/>
          <w:szCs w:val="24"/>
        </w:rPr>
        <w:t xml:space="preserve">care systems preparedness is supported differently </w:t>
      </w:r>
      <w:r w:rsidR="005432CF" w:rsidRPr="00377D1E">
        <w:rPr>
          <w:rFonts w:ascii="Times New Roman" w:hAnsi="Times New Roman" w:cs="Times New Roman"/>
          <w:sz w:val="24"/>
          <w:szCs w:val="24"/>
        </w:rPr>
        <w:t xml:space="preserve">in countries </w:t>
      </w:r>
      <w:r w:rsidR="00AD177D" w:rsidRPr="00377D1E">
        <w:rPr>
          <w:rFonts w:ascii="Times New Roman" w:hAnsi="Times New Roman" w:cs="Times New Roman"/>
          <w:sz w:val="24"/>
          <w:szCs w:val="24"/>
        </w:rPr>
        <w:t xml:space="preserve">across the globe. A 2007 World Health Organization </w:t>
      </w:r>
      <w:r w:rsidR="00CE1C32" w:rsidRPr="00377D1E">
        <w:rPr>
          <w:rFonts w:ascii="Times New Roman" w:hAnsi="Times New Roman" w:cs="Times New Roman"/>
          <w:sz w:val="24"/>
          <w:szCs w:val="24"/>
        </w:rPr>
        <w:t xml:space="preserve">(WHO) </w:t>
      </w:r>
      <w:r w:rsidR="00AD177D" w:rsidRPr="00377D1E">
        <w:rPr>
          <w:rFonts w:ascii="Times New Roman" w:hAnsi="Times New Roman" w:cs="Times New Roman"/>
          <w:sz w:val="24"/>
          <w:szCs w:val="24"/>
        </w:rPr>
        <w:t xml:space="preserve">report found that </w:t>
      </w:r>
      <w:r w:rsidR="00FE15CC" w:rsidRPr="00377D1E">
        <w:rPr>
          <w:rFonts w:ascii="Times New Roman" w:hAnsi="Times New Roman" w:cs="Times New Roman"/>
          <w:sz w:val="24"/>
          <w:szCs w:val="24"/>
        </w:rPr>
        <w:t>only two-thirds of participating nations had national-level policy on health</w:t>
      </w:r>
      <w:r>
        <w:rPr>
          <w:rFonts w:ascii="Times New Roman" w:hAnsi="Times New Roman" w:cs="Times New Roman"/>
          <w:sz w:val="24"/>
          <w:szCs w:val="24"/>
        </w:rPr>
        <w:t xml:space="preserve"> </w:t>
      </w:r>
      <w:r w:rsidR="00FE15CC" w:rsidRPr="00377D1E">
        <w:rPr>
          <w:rFonts w:ascii="Times New Roman" w:hAnsi="Times New Roman" w:cs="Times New Roman"/>
          <w:sz w:val="24"/>
          <w:szCs w:val="24"/>
        </w:rPr>
        <w:t xml:space="preserve">care system preparedness, and </w:t>
      </w:r>
      <w:r w:rsidR="00AD177D" w:rsidRPr="00377D1E">
        <w:rPr>
          <w:rFonts w:ascii="Times New Roman" w:hAnsi="Times New Roman" w:cs="Times New Roman"/>
          <w:sz w:val="24"/>
          <w:szCs w:val="24"/>
        </w:rPr>
        <w:t>less than 50% of national health sectors had a specified budget for emergency preparedness and response.</w:t>
      </w:r>
      <w:r w:rsidR="007A6C0C" w:rsidRPr="00377D1E">
        <w:rPr>
          <w:rFonts w:ascii="Times New Roman" w:hAnsi="Times New Roman" w:cs="Times New Roman"/>
          <w:sz w:val="24"/>
          <w:szCs w:val="24"/>
          <w:vertAlign w:val="superscript"/>
        </w:rPr>
        <w:t>6</w:t>
      </w:r>
      <w:r w:rsidR="00AD177D" w:rsidRPr="00377D1E">
        <w:rPr>
          <w:rFonts w:ascii="Times New Roman" w:hAnsi="Times New Roman" w:cs="Times New Roman"/>
          <w:sz w:val="24"/>
          <w:szCs w:val="24"/>
        </w:rPr>
        <w:t xml:space="preserve"> </w:t>
      </w:r>
      <w:r w:rsidR="00FE15CC" w:rsidRPr="00377D1E">
        <w:rPr>
          <w:rFonts w:ascii="Times New Roman" w:hAnsi="Times New Roman" w:cs="Times New Roman"/>
          <w:sz w:val="24"/>
          <w:szCs w:val="24"/>
        </w:rPr>
        <w:t>Of the countries with a health system preparedness plan, just half reported the linkage of these plans to a vulnerability assessment or a multi-</w:t>
      </w:r>
      <w:proofErr w:type="spellStart"/>
      <w:r w:rsidR="00FE15CC" w:rsidRPr="00377D1E">
        <w:rPr>
          <w:rFonts w:ascii="Times New Roman" w:hAnsi="Times New Roman" w:cs="Times New Roman"/>
          <w:sz w:val="24"/>
          <w:szCs w:val="24"/>
        </w:rPr>
        <w:t>sectoral</w:t>
      </w:r>
      <w:proofErr w:type="spellEnd"/>
      <w:r w:rsidR="00FE15CC" w:rsidRPr="00377D1E">
        <w:rPr>
          <w:rFonts w:ascii="Times New Roman" w:hAnsi="Times New Roman" w:cs="Times New Roman"/>
          <w:sz w:val="24"/>
          <w:szCs w:val="24"/>
        </w:rPr>
        <w:t xml:space="preserve"> plan. </w:t>
      </w:r>
    </w:p>
    <w:p w:rsidR="00C25D96" w:rsidRPr="00377D1E" w:rsidRDefault="00C25D96" w:rsidP="00377D1E">
      <w:pPr>
        <w:autoSpaceDE w:val="0"/>
        <w:autoSpaceDN w:val="0"/>
        <w:adjustRightInd w:val="0"/>
        <w:spacing w:after="0" w:line="480" w:lineRule="auto"/>
        <w:rPr>
          <w:rFonts w:ascii="Times New Roman" w:hAnsi="Times New Roman" w:cs="Times New Roman"/>
          <w:sz w:val="24"/>
          <w:szCs w:val="24"/>
        </w:rPr>
      </w:pPr>
    </w:p>
    <w:p w:rsidR="00CE1C32" w:rsidRPr="00377D1E" w:rsidRDefault="00CE1C32" w:rsidP="00377D1E">
      <w:pPr>
        <w:spacing w:after="0" w:line="480" w:lineRule="auto"/>
        <w:rPr>
          <w:rFonts w:ascii="Times New Roman" w:hAnsi="Times New Roman" w:cs="Times New Roman"/>
          <w:sz w:val="24"/>
          <w:szCs w:val="24"/>
        </w:rPr>
      </w:pPr>
      <w:r w:rsidRPr="00377D1E">
        <w:rPr>
          <w:rFonts w:ascii="Times New Roman" w:hAnsi="Times New Roman" w:cs="Times New Roman"/>
          <w:sz w:val="24"/>
          <w:szCs w:val="24"/>
        </w:rPr>
        <w:t>In 2011, the WHO published a toolkit to assist countries in assessing national-level health</w:t>
      </w:r>
      <w:r w:rsidR="00F864C6">
        <w:rPr>
          <w:rFonts w:ascii="Times New Roman" w:hAnsi="Times New Roman" w:cs="Times New Roman"/>
          <w:sz w:val="24"/>
          <w:szCs w:val="24"/>
        </w:rPr>
        <w:t xml:space="preserve"> </w:t>
      </w:r>
      <w:r w:rsidRPr="00377D1E">
        <w:rPr>
          <w:rFonts w:ascii="Times New Roman" w:hAnsi="Times New Roman" w:cs="Times New Roman"/>
          <w:sz w:val="24"/>
          <w:szCs w:val="24"/>
        </w:rPr>
        <w:t>care system preparedness.</w:t>
      </w:r>
      <w:r w:rsidR="007A6C0C" w:rsidRPr="00377D1E">
        <w:rPr>
          <w:rFonts w:ascii="Times New Roman" w:hAnsi="Times New Roman" w:cs="Times New Roman"/>
          <w:sz w:val="24"/>
          <w:szCs w:val="24"/>
          <w:vertAlign w:val="superscript"/>
        </w:rPr>
        <w:t>7</w:t>
      </w:r>
      <w:r w:rsidRPr="00377D1E">
        <w:rPr>
          <w:rFonts w:ascii="Times New Roman" w:hAnsi="Times New Roman" w:cs="Times New Roman"/>
          <w:sz w:val="24"/>
          <w:szCs w:val="24"/>
        </w:rPr>
        <w:t xml:space="preserve"> </w:t>
      </w:r>
      <w:proofErr w:type="gramStart"/>
      <w:r w:rsidR="00FE15CC" w:rsidRPr="00377D1E">
        <w:rPr>
          <w:rFonts w:ascii="Times New Roman" w:hAnsi="Times New Roman" w:cs="Times New Roman"/>
          <w:sz w:val="24"/>
          <w:szCs w:val="24"/>
        </w:rPr>
        <w:t>To</w:t>
      </w:r>
      <w:proofErr w:type="gramEnd"/>
      <w:r w:rsidR="00FE15CC" w:rsidRPr="00377D1E">
        <w:rPr>
          <w:rFonts w:ascii="Times New Roman" w:hAnsi="Times New Roman" w:cs="Times New Roman"/>
          <w:sz w:val="24"/>
          <w:szCs w:val="24"/>
        </w:rPr>
        <w:t xml:space="preserve"> date, at least four countries have published reports based on this </w:t>
      </w:r>
      <w:r w:rsidR="00FE15CC" w:rsidRPr="00377D1E">
        <w:rPr>
          <w:rFonts w:ascii="Times New Roman" w:hAnsi="Times New Roman" w:cs="Times New Roman"/>
          <w:sz w:val="24"/>
          <w:szCs w:val="24"/>
        </w:rPr>
        <w:lastRenderedPageBreak/>
        <w:t xml:space="preserve">assessment tool. </w:t>
      </w:r>
      <w:r w:rsidR="006D24B6" w:rsidRPr="00377D1E">
        <w:rPr>
          <w:rFonts w:ascii="Times New Roman" w:hAnsi="Times New Roman" w:cs="Times New Roman"/>
          <w:sz w:val="24"/>
          <w:szCs w:val="24"/>
        </w:rPr>
        <w:t xml:space="preserve">Some countries, such as Israel, </w:t>
      </w:r>
      <w:r w:rsidR="005432CF" w:rsidRPr="00377D1E">
        <w:rPr>
          <w:rFonts w:ascii="Times New Roman" w:hAnsi="Times New Roman" w:cs="Times New Roman"/>
          <w:sz w:val="24"/>
          <w:szCs w:val="24"/>
        </w:rPr>
        <w:t>take</w:t>
      </w:r>
      <w:r w:rsidR="006D24B6" w:rsidRPr="00377D1E">
        <w:rPr>
          <w:rFonts w:ascii="Times New Roman" w:hAnsi="Times New Roman" w:cs="Times New Roman"/>
          <w:sz w:val="24"/>
          <w:szCs w:val="24"/>
        </w:rPr>
        <w:t xml:space="preserve"> a top-down approach to health</w:t>
      </w:r>
      <w:r w:rsidR="00F864C6">
        <w:rPr>
          <w:rFonts w:ascii="Times New Roman" w:hAnsi="Times New Roman" w:cs="Times New Roman"/>
          <w:sz w:val="24"/>
          <w:szCs w:val="24"/>
        </w:rPr>
        <w:t xml:space="preserve"> </w:t>
      </w:r>
      <w:r w:rsidR="006D24B6" w:rsidRPr="00377D1E">
        <w:rPr>
          <w:rFonts w:ascii="Times New Roman" w:hAnsi="Times New Roman" w:cs="Times New Roman"/>
          <w:sz w:val="24"/>
          <w:szCs w:val="24"/>
        </w:rPr>
        <w:t>care systems preparedness</w:t>
      </w:r>
      <w:r w:rsidR="00F864C6">
        <w:rPr>
          <w:rFonts w:ascii="Times New Roman" w:hAnsi="Times New Roman" w:cs="Times New Roman"/>
          <w:sz w:val="24"/>
          <w:szCs w:val="24"/>
        </w:rPr>
        <w:t>,</w:t>
      </w:r>
      <w:r w:rsidR="005432CF" w:rsidRPr="00377D1E">
        <w:rPr>
          <w:rFonts w:ascii="Times New Roman" w:hAnsi="Times New Roman" w:cs="Times New Roman"/>
          <w:sz w:val="24"/>
          <w:szCs w:val="24"/>
        </w:rPr>
        <w:t xml:space="preserve"> and</w:t>
      </w:r>
      <w:r w:rsidR="00C25D96" w:rsidRPr="00377D1E">
        <w:rPr>
          <w:rFonts w:ascii="Times New Roman" w:hAnsi="Times New Roman" w:cs="Times New Roman"/>
          <w:sz w:val="24"/>
          <w:szCs w:val="24"/>
        </w:rPr>
        <w:t xml:space="preserve"> </w:t>
      </w:r>
      <w:r w:rsidR="005432CF" w:rsidRPr="00377D1E">
        <w:rPr>
          <w:rFonts w:ascii="Times New Roman" w:hAnsi="Times New Roman" w:cs="Times New Roman"/>
          <w:sz w:val="24"/>
          <w:szCs w:val="24"/>
        </w:rPr>
        <w:t>w</w:t>
      </w:r>
      <w:r w:rsidR="006D24B6" w:rsidRPr="00377D1E">
        <w:rPr>
          <w:rFonts w:ascii="Times New Roman" w:hAnsi="Times New Roman" w:cs="Times New Roman"/>
          <w:sz w:val="24"/>
          <w:szCs w:val="24"/>
        </w:rPr>
        <w:t xml:space="preserve">hile </w:t>
      </w:r>
      <w:r w:rsidR="00C25D96" w:rsidRPr="00377D1E">
        <w:rPr>
          <w:rFonts w:ascii="Times New Roman" w:hAnsi="Times New Roman" w:cs="Times New Roman"/>
          <w:sz w:val="24"/>
          <w:szCs w:val="24"/>
        </w:rPr>
        <w:t>m</w:t>
      </w:r>
      <w:r w:rsidR="006D24B6" w:rsidRPr="00377D1E">
        <w:rPr>
          <w:rFonts w:ascii="Times New Roman" w:hAnsi="Times New Roman" w:cs="Times New Roman"/>
          <w:sz w:val="24"/>
          <w:szCs w:val="24"/>
        </w:rPr>
        <w:t>ulti-sector partnerships</w:t>
      </w:r>
      <w:r w:rsidR="00C25D96" w:rsidRPr="00377D1E">
        <w:rPr>
          <w:rFonts w:ascii="Times New Roman" w:hAnsi="Times New Roman" w:cs="Times New Roman"/>
          <w:sz w:val="24"/>
          <w:szCs w:val="24"/>
        </w:rPr>
        <w:t xml:space="preserve"> are incorporated</w:t>
      </w:r>
      <w:r w:rsidR="006D24B6" w:rsidRPr="00377D1E">
        <w:rPr>
          <w:rFonts w:ascii="Times New Roman" w:hAnsi="Times New Roman" w:cs="Times New Roman"/>
          <w:sz w:val="24"/>
          <w:szCs w:val="24"/>
        </w:rPr>
        <w:t xml:space="preserve"> into catastrophe planning, policies and decision-making processes are relayed from the Ministry of Health directly to the health</w:t>
      </w:r>
      <w:r w:rsidR="00F864C6">
        <w:rPr>
          <w:rFonts w:ascii="Times New Roman" w:hAnsi="Times New Roman" w:cs="Times New Roman"/>
          <w:sz w:val="24"/>
          <w:szCs w:val="24"/>
        </w:rPr>
        <w:t xml:space="preserve"> </w:t>
      </w:r>
      <w:r w:rsidR="006D24B6" w:rsidRPr="00377D1E">
        <w:rPr>
          <w:rFonts w:ascii="Times New Roman" w:hAnsi="Times New Roman" w:cs="Times New Roman"/>
          <w:sz w:val="24"/>
          <w:szCs w:val="24"/>
        </w:rPr>
        <w:t xml:space="preserve">care agencies, leaving </w:t>
      </w:r>
      <w:r w:rsidR="00FE15CC" w:rsidRPr="00377D1E">
        <w:rPr>
          <w:rFonts w:ascii="Times New Roman" w:hAnsi="Times New Roman" w:cs="Times New Roman"/>
          <w:sz w:val="24"/>
          <w:szCs w:val="24"/>
        </w:rPr>
        <w:t>little</w:t>
      </w:r>
      <w:r w:rsidR="006D24B6" w:rsidRPr="00377D1E">
        <w:rPr>
          <w:rFonts w:ascii="Times New Roman" w:hAnsi="Times New Roman" w:cs="Times New Roman"/>
          <w:sz w:val="24"/>
          <w:szCs w:val="24"/>
        </w:rPr>
        <w:t xml:space="preserve"> flexibility in sub</w:t>
      </w:r>
      <w:r w:rsidR="007A6C0C" w:rsidRPr="00377D1E">
        <w:rPr>
          <w:rFonts w:ascii="Times New Roman" w:hAnsi="Times New Roman" w:cs="Times New Roman"/>
          <w:sz w:val="24"/>
          <w:szCs w:val="24"/>
        </w:rPr>
        <w:t>-</w:t>
      </w:r>
      <w:r w:rsidR="006D24B6" w:rsidRPr="00377D1E">
        <w:rPr>
          <w:rFonts w:ascii="Times New Roman" w:hAnsi="Times New Roman" w:cs="Times New Roman"/>
          <w:sz w:val="24"/>
          <w:szCs w:val="24"/>
        </w:rPr>
        <w:t>national planning.</w:t>
      </w:r>
      <w:r w:rsidR="007A6C0C" w:rsidRPr="00377D1E">
        <w:rPr>
          <w:rFonts w:ascii="Times New Roman" w:hAnsi="Times New Roman" w:cs="Times New Roman"/>
          <w:sz w:val="24"/>
          <w:szCs w:val="24"/>
          <w:vertAlign w:val="superscript"/>
        </w:rPr>
        <w:t>8</w:t>
      </w:r>
      <w:r w:rsidR="006D24B6" w:rsidRPr="00377D1E">
        <w:rPr>
          <w:rFonts w:ascii="Times New Roman" w:hAnsi="Times New Roman" w:cs="Times New Roman"/>
          <w:sz w:val="24"/>
          <w:szCs w:val="24"/>
        </w:rPr>
        <w:t xml:space="preserve"> </w:t>
      </w:r>
      <w:r w:rsidR="00FE15CC" w:rsidRPr="00377D1E">
        <w:rPr>
          <w:rFonts w:ascii="Times New Roman" w:hAnsi="Times New Roman" w:cs="Times New Roman"/>
          <w:sz w:val="24"/>
          <w:szCs w:val="24"/>
        </w:rPr>
        <w:t>O</w:t>
      </w:r>
      <w:r w:rsidRPr="00377D1E">
        <w:rPr>
          <w:rFonts w:ascii="Times New Roman" w:hAnsi="Times New Roman" w:cs="Times New Roman"/>
          <w:sz w:val="24"/>
          <w:szCs w:val="24"/>
        </w:rPr>
        <w:t xml:space="preserve">ther countries have adopted a </w:t>
      </w:r>
      <w:r w:rsidR="006D24B6" w:rsidRPr="00377D1E">
        <w:rPr>
          <w:rFonts w:ascii="Times New Roman" w:hAnsi="Times New Roman" w:cs="Times New Roman"/>
          <w:sz w:val="24"/>
          <w:szCs w:val="24"/>
        </w:rPr>
        <w:t>more locally driven</w:t>
      </w:r>
      <w:r w:rsidR="00CD6770" w:rsidRPr="00377D1E">
        <w:rPr>
          <w:rFonts w:ascii="Times New Roman" w:hAnsi="Times New Roman" w:cs="Times New Roman"/>
          <w:sz w:val="24"/>
          <w:szCs w:val="24"/>
        </w:rPr>
        <w:t xml:space="preserve"> approach</w:t>
      </w:r>
      <w:r w:rsidRPr="00377D1E">
        <w:rPr>
          <w:rFonts w:ascii="Times New Roman" w:hAnsi="Times New Roman" w:cs="Times New Roman"/>
          <w:sz w:val="24"/>
          <w:szCs w:val="24"/>
        </w:rPr>
        <w:t xml:space="preserve">. In England, for example, Local Health Resilience Partnerships </w:t>
      </w:r>
      <w:r w:rsidR="005D564A" w:rsidRPr="00377D1E">
        <w:rPr>
          <w:rFonts w:ascii="Times New Roman" w:hAnsi="Times New Roman" w:cs="Times New Roman"/>
          <w:sz w:val="24"/>
          <w:szCs w:val="24"/>
        </w:rPr>
        <w:t>were established in April of 2013 to provide a strategic forum for public, private, and voluntary organizations in local health sectors to facilitate health sector preparedness and planning for emergencies.</w:t>
      </w:r>
      <w:r w:rsidR="007A6C0C" w:rsidRPr="00377D1E">
        <w:rPr>
          <w:rFonts w:ascii="Times New Roman" w:hAnsi="Times New Roman" w:cs="Times New Roman"/>
          <w:sz w:val="24"/>
          <w:szCs w:val="24"/>
          <w:vertAlign w:val="superscript"/>
        </w:rPr>
        <w:t>9</w:t>
      </w:r>
      <w:proofErr w:type="gramStart"/>
      <w:r w:rsidR="007A6C0C" w:rsidRPr="00377D1E">
        <w:rPr>
          <w:rFonts w:ascii="Times New Roman" w:hAnsi="Times New Roman" w:cs="Times New Roman"/>
          <w:sz w:val="24"/>
          <w:szCs w:val="24"/>
          <w:vertAlign w:val="superscript"/>
        </w:rPr>
        <w:t>,10</w:t>
      </w:r>
      <w:proofErr w:type="gramEnd"/>
      <w:r w:rsidR="005432CF" w:rsidRPr="00377D1E">
        <w:rPr>
          <w:rFonts w:ascii="Times New Roman" w:hAnsi="Times New Roman" w:cs="Times New Roman"/>
          <w:sz w:val="24"/>
          <w:szCs w:val="24"/>
        </w:rPr>
        <w:t xml:space="preserve"> T</w:t>
      </w:r>
      <w:r w:rsidR="00F864C6">
        <w:rPr>
          <w:rFonts w:ascii="Times New Roman" w:hAnsi="Times New Roman" w:cs="Times New Roman"/>
          <w:sz w:val="24"/>
          <w:szCs w:val="24"/>
        </w:rPr>
        <w:t>his model is more akin to the US</w:t>
      </w:r>
      <w:r w:rsidR="005432CF" w:rsidRPr="00377D1E">
        <w:rPr>
          <w:rFonts w:ascii="Times New Roman" w:hAnsi="Times New Roman" w:cs="Times New Roman"/>
          <w:sz w:val="24"/>
          <w:szCs w:val="24"/>
        </w:rPr>
        <w:t xml:space="preserve"> approach of building health</w:t>
      </w:r>
      <w:r w:rsidR="00F864C6">
        <w:rPr>
          <w:rFonts w:ascii="Times New Roman" w:hAnsi="Times New Roman" w:cs="Times New Roman"/>
          <w:sz w:val="24"/>
          <w:szCs w:val="24"/>
        </w:rPr>
        <w:t xml:space="preserve"> </w:t>
      </w:r>
      <w:r w:rsidR="005432CF" w:rsidRPr="00377D1E">
        <w:rPr>
          <w:rFonts w:ascii="Times New Roman" w:hAnsi="Times New Roman" w:cs="Times New Roman"/>
          <w:sz w:val="24"/>
          <w:szCs w:val="24"/>
        </w:rPr>
        <w:t>care coalitions to augment local disaster preparedness capacity.</w:t>
      </w:r>
    </w:p>
    <w:p w:rsidR="00F864C6" w:rsidRDefault="00F864C6" w:rsidP="00377D1E">
      <w:pPr>
        <w:spacing w:after="0" w:line="480" w:lineRule="auto"/>
        <w:rPr>
          <w:rFonts w:ascii="Times New Roman" w:hAnsi="Times New Roman" w:cs="Times New Roman"/>
          <w:sz w:val="24"/>
          <w:szCs w:val="24"/>
        </w:rPr>
      </w:pPr>
    </w:p>
    <w:p w:rsidR="005E62A9" w:rsidRPr="00F864C6" w:rsidRDefault="00F864C6" w:rsidP="00377D1E">
      <w:pPr>
        <w:spacing w:after="0" w:line="480" w:lineRule="auto"/>
        <w:rPr>
          <w:rFonts w:ascii="Times New Roman" w:hAnsi="Times New Roman" w:cs="Times New Roman"/>
          <w:b/>
          <w:sz w:val="24"/>
          <w:szCs w:val="24"/>
        </w:rPr>
      </w:pPr>
      <w:r w:rsidRPr="00F864C6">
        <w:rPr>
          <w:rFonts w:ascii="Times New Roman" w:hAnsi="Times New Roman" w:cs="Times New Roman"/>
          <w:b/>
          <w:sz w:val="24"/>
          <w:szCs w:val="24"/>
        </w:rPr>
        <w:t>References</w:t>
      </w:r>
    </w:p>
    <w:p w:rsidR="00C5491E"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1.</w:t>
      </w:r>
      <w:r w:rsidR="005E62A9" w:rsidRPr="00377D1E">
        <w:rPr>
          <w:rFonts w:ascii="Times New Roman" w:hAnsi="Times New Roman" w:cs="Times New Roman"/>
          <w:sz w:val="24"/>
          <w:szCs w:val="24"/>
        </w:rPr>
        <w:t xml:space="preserve"> Moore M, </w:t>
      </w:r>
      <w:proofErr w:type="spellStart"/>
      <w:r w:rsidR="005E62A9" w:rsidRPr="00377D1E">
        <w:rPr>
          <w:rFonts w:ascii="Times New Roman" w:hAnsi="Times New Roman" w:cs="Times New Roman"/>
          <w:sz w:val="24"/>
          <w:szCs w:val="24"/>
        </w:rPr>
        <w:t>Wermuth</w:t>
      </w:r>
      <w:proofErr w:type="spellEnd"/>
      <w:r w:rsidR="005E62A9" w:rsidRPr="00377D1E">
        <w:rPr>
          <w:rFonts w:ascii="Times New Roman" w:hAnsi="Times New Roman" w:cs="Times New Roman"/>
          <w:sz w:val="24"/>
          <w:szCs w:val="24"/>
        </w:rPr>
        <w:t xml:space="preserve"> MA, </w:t>
      </w:r>
      <w:proofErr w:type="spellStart"/>
      <w:r w:rsidR="005E62A9" w:rsidRPr="00377D1E">
        <w:rPr>
          <w:rFonts w:ascii="Times New Roman" w:hAnsi="Times New Roman" w:cs="Times New Roman"/>
          <w:sz w:val="24"/>
          <w:szCs w:val="24"/>
        </w:rPr>
        <w:t>Werber</w:t>
      </w:r>
      <w:proofErr w:type="spellEnd"/>
      <w:r w:rsidR="005E62A9" w:rsidRPr="00377D1E">
        <w:rPr>
          <w:rFonts w:ascii="Times New Roman" w:hAnsi="Times New Roman" w:cs="Times New Roman"/>
          <w:sz w:val="24"/>
          <w:szCs w:val="24"/>
        </w:rPr>
        <w:t xml:space="preserve"> Castaneda L, </w:t>
      </w:r>
      <w:r>
        <w:rPr>
          <w:rFonts w:ascii="Times New Roman" w:hAnsi="Times New Roman" w:cs="Times New Roman"/>
          <w:sz w:val="24"/>
          <w:szCs w:val="24"/>
        </w:rPr>
        <w:t>et al</w:t>
      </w:r>
      <w:r w:rsidR="005E62A9" w:rsidRPr="00377D1E">
        <w:rPr>
          <w:rFonts w:ascii="Times New Roman" w:hAnsi="Times New Roman" w:cs="Times New Roman"/>
          <w:sz w:val="24"/>
          <w:szCs w:val="24"/>
        </w:rPr>
        <w:t>. Bridging the Gap: Developing a Tool to Support Local Civilian and Military Disaster Preparedness. 2010. Rand Corporation</w:t>
      </w:r>
      <w:r>
        <w:rPr>
          <w:rFonts w:ascii="Times New Roman" w:hAnsi="Times New Roman" w:cs="Times New Roman"/>
          <w:sz w:val="24"/>
          <w:szCs w:val="24"/>
        </w:rPr>
        <w:t xml:space="preserve"> Web site</w:t>
      </w:r>
      <w:r w:rsidR="005E62A9" w:rsidRPr="00377D1E">
        <w:rPr>
          <w:rFonts w:ascii="Times New Roman" w:hAnsi="Times New Roman" w:cs="Times New Roman"/>
          <w:sz w:val="24"/>
          <w:szCs w:val="24"/>
        </w:rPr>
        <w:t xml:space="preserve">. </w:t>
      </w:r>
      <w:hyperlink r:id="rId10" w:history="1">
        <w:r w:rsidR="005E62A9" w:rsidRPr="00F864C6">
          <w:rPr>
            <w:rStyle w:val="Hyperlink"/>
            <w:rFonts w:ascii="Times New Roman" w:hAnsi="Times New Roman" w:cs="Times New Roman"/>
            <w:color w:val="auto"/>
            <w:sz w:val="24"/>
            <w:szCs w:val="24"/>
            <w:u w:val="none"/>
          </w:rPr>
          <w:t>http://www.rand.org/content/dam/rand/pubs/technical_reports/2010/RAND_TR764.pdf</w:t>
        </w:r>
      </w:hyperlink>
      <w:r w:rsidRPr="00F864C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p w:rsidR="00F864C6"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2.</w:t>
      </w:r>
      <w:r w:rsidR="005E62A9" w:rsidRPr="00377D1E">
        <w:rPr>
          <w:rFonts w:ascii="Times New Roman" w:hAnsi="Times New Roman" w:cs="Times New Roman"/>
          <w:sz w:val="24"/>
          <w:szCs w:val="24"/>
        </w:rPr>
        <w:t xml:space="preserve"> </w:t>
      </w:r>
      <w:r w:rsidR="007A6C0C" w:rsidRPr="00377D1E">
        <w:rPr>
          <w:rFonts w:ascii="Times New Roman" w:hAnsi="Times New Roman" w:cs="Times New Roman"/>
          <w:sz w:val="24"/>
          <w:szCs w:val="24"/>
        </w:rPr>
        <w:t>Center for Medicare and Medicaid Services Web</w:t>
      </w:r>
      <w:r>
        <w:rPr>
          <w:rFonts w:ascii="Times New Roman" w:hAnsi="Times New Roman" w:cs="Times New Roman"/>
          <w:sz w:val="24"/>
          <w:szCs w:val="24"/>
        </w:rPr>
        <w:t xml:space="preserve"> site</w:t>
      </w:r>
      <w:r w:rsidR="007A6C0C" w:rsidRPr="00377D1E">
        <w:rPr>
          <w:rFonts w:ascii="Times New Roman" w:hAnsi="Times New Roman" w:cs="Times New Roman"/>
          <w:sz w:val="24"/>
          <w:szCs w:val="24"/>
        </w:rPr>
        <w:t xml:space="preserve">. </w:t>
      </w:r>
      <w:hyperlink r:id="rId11" w:history="1">
        <w:r w:rsidR="007A6C0C" w:rsidRPr="00F864C6">
          <w:rPr>
            <w:rStyle w:val="Hyperlink"/>
            <w:rFonts w:ascii="Times New Roman" w:hAnsi="Times New Roman" w:cs="Times New Roman"/>
            <w:color w:val="auto"/>
            <w:sz w:val="24"/>
            <w:szCs w:val="24"/>
            <w:u w:val="none"/>
          </w:rPr>
          <w:t>http://www.cms.gov/</w:t>
        </w:r>
      </w:hyperlink>
      <w:r w:rsidRPr="00F864C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p w:rsidR="00C5491E" w:rsidRPr="00377D1E" w:rsidRDefault="00F864C6" w:rsidP="00F864C6">
      <w:pPr>
        <w:spacing w:after="0" w:line="480" w:lineRule="auto"/>
        <w:ind w:left="288" w:hanging="288"/>
        <w:rPr>
          <w:rFonts w:ascii="Times New Roman" w:hAnsi="Times New Roman" w:cs="Times New Roman"/>
          <w:sz w:val="24"/>
          <w:szCs w:val="24"/>
        </w:rPr>
      </w:pPr>
      <w:proofErr w:type="gramStart"/>
      <w:r>
        <w:rPr>
          <w:rFonts w:ascii="Times New Roman" w:hAnsi="Times New Roman" w:cs="Times New Roman"/>
          <w:sz w:val="24"/>
          <w:szCs w:val="24"/>
        </w:rPr>
        <w:t>3.</w:t>
      </w:r>
      <w:r w:rsidR="007A6C0C" w:rsidRPr="00377D1E">
        <w:rPr>
          <w:rFonts w:ascii="Times New Roman" w:hAnsi="Times New Roman" w:cs="Times New Roman"/>
          <w:sz w:val="24"/>
          <w:szCs w:val="24"/>
        </w:rPr>
        <w:t xml:space="preserve"> Federal Emergency Management Agency.</w:t>
      </w:r>
      <w:proofErr w:type="gramEnd"/>
      <w:r w:rsidR="007A6C0C" w:rsidRPr="00377D1E">
        <w:rPr>
          <w:rFonts w:ascii="Times New Roman" w:hAnsi="Times New Roman" w:cs="Times New Roman"/>
          <w:sz w:val="24"/>
          <w:szCs w:val="24"/>
        </w:rPr>
        <w:t xml:space="preserve"> Robert T. Stafford Disaster Relief and Emergency Assistance Act (Public Law 100-707). 2013. </w:t>
      </w:r>
    </w:p>
    <w:p w:rsidR="00C5491E" w:rsidRPr="00377D1E" w:rsidRDefault="00F864C6" w:rsidP="00F864C6">
      <w:pPr>
        <w:spacing w:after="0" w:line="480" w:lineRule="auto"/>
        <w:ind w:left="288" w:hanging="288"/>
        <w:rPr>
          <w:rFonts w:ascii="Times New Roman" w:hAnsi="Times New Roman" w:cs="Times New Roman"/>
          <w:sz w:val="24"/>
          <w:szCs w:val="24"/>
        </w:rPr>
      </w:pPr>
      <w:proofErr w:type="gramStart"/>
      <w:r>
        <w:rPr>
          <w:rFonts w:ascii="Times New Roman" w:hAnsi="Times New Roman" w:cs="Times New Roman"/>
          <w:sz w:val="24"/>
          <w:szCs w:val="24"/>
        </w:rPr>
        <w:t>4.</w:t>
      </w:r>
      <w:r w:rsidR="007A6C0C" w:rsidRPr="00377D1E">
        <w:rPr>
          <w:rFonts w:ascii="Times New Roman" w:hAnsi="Times New Roman" w:cs="Times New Roman"/>
          <w:sz w:val="24"/>
          <w:szCs w:val="24"/>
        </w:rPr>
        <w:t xml:space="preserve"> Federal Emergency Management Agency.</w:t>
      </w:r>
      <w:proofErr w:type="gramEnd"/>
      <w:r w:rsidR="007A6C0C" w:rsidRPr="00377D1E">
        <w:rPr>
          <w:rFonts w:ascii="Times New Roman" w:hAnsi="Times New Roman" w:cs="Times New Roman"/>
          <w:sz w:val="24"/>
          <w:szCs w:val="24"/>
        </w:rPr>
        <w:t xml:space="preserve"> National Disaster Recovery Framework (76 FR </w:t>
      </w:r>
      <w:proofErr w:type="gramStart"/>
      <w:r w:rsidR="007A6C0C" w:rsidRPr="00377D1E">
        <w:rPr>
          <w:rFonts w:ascii="Times New Roman" w:hAnsi="Times New Roman" w:cs="Times New Roman"/>
          <w:sz w:val="24"/>
          <w:szCs w:val="24"/>
        </w:rPr>
        <w:t>69755 )</w:t>
      </w:r>
      <w:proofErr w:type="gramEnd"/>
      <w:r w:rsidR="007A6C0C" w:rsidRPr="00377D1E">
        <w:rPr>
          <w:rFonts w:ascii="Times New Roman" w:hAnsi="Times New Roman" w:cs="Times New Roman"/>
          <w:sz w:val="24"/>
          <w:szCs w:val="24"/>
        </w:rPr>
        <w:t xml:space="preserve">. 2011. </w:t>
      </w:r>
    </w:p>
    <w:p w:rsidR="00C5491E"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5.</w:t>
      </w:r>
      <w:r w:rsidR="007A6C0C" w:rsidRPr="00377D1E">
        <w:rPr>
          <w:rFonts w:ascii="Times New Roman" w:hAnsi="Times New Roman" w:cs="Times New Roman"/>
          <w:sz w:val="24"/>
          <w:szCs w:val="24"/>
        </w:rPr>
        <w:t xml:space="preserve"> The White House. Presidential Policy Directive/PPD-8: National Preparedness. 2011. </w:t>
      </w:r>
    </w:p>
    <w:p w:rsidR="00C5491E"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lastRenderedPageBreak/>
        <w:t>6.</w:t>
      </w:r>
      <w:r w:rsidR="007A6C0C" w:rsidRPr="00377D1E">
        <w:rPr>
          <w:rFonts w:ascii="Times New Roman" w:hAnsi="Times New Roman" w:cs="Times New Roman"/>
          <w:sz w:val="24"/>
          <w:szCs w:val="24"/>
        </w:rPr>
        <w:t xml:space="preserve"> World Health Organization. </w:t>
      </w:r>
      <w:proofErr w:type="gramStart"/>
      <w:r w:rsidR="007A6C0C" w:rsidRPr="00377D1E">
        <w:rPr>
          <w:rFonts w:ascii="Times New Roman" w:hAnsi="Times New Roman" w:cs="Times New Roman"/>
          <w:sz w:val="24"/>
          <w:szCs w:val="24"/>
        </w:rPr>
        <w:t>Global Assessment of National Health Sector Emergency Preparedness and Response.</w:t>
      </w:r>
      <w:proofErr w:type="gramEnd"/>
      <w:r w:rsidR="007A6C0C" w:rsidRPr="00377D1E">
        <w:rPr>
          <w:rFonts w:ascii="Times New Roman" w:hAnsi="Times New Roman" w:cs="Times New Roman"/>
          <w:sz w:val="24"/>
          <w:szCs w:val="24"/>
        </w:rPr>
        <w:t xml:space="preserve"> </w:t>
      </w:r>
      <w:proofErr w:type="gramStart"/>
      <w:r w:rsidR="007A6C0C" w:rsidRPr="00377D1E">
        <w:rPr>
          <w:rFonts w:ascii="Times New Roman" w:hAnsi="Times New Roman" w:cs="Times New Roman"/>
          <w:sz w:val="24"/>
          <w:szCs w:val="24"/>
        </w:rPr>
        <w:t xml:space="preserve">2008. </w:t>
      </w:r>
      <w:hyperlink r:id="rId12" w:history="1">
        <w:r w:rsidR="007A6C0C" w:rsidRPr="00F864C6">
          <w:rPr>
            <w:rStyle w:val="Hyperlink"/>
            <w:rFonts w:ascii="Times New Roman" w:hAnsi="Times New Roman" w:cs="Times New Roman"/>
            <w:color w:val="auto"/>
            <w:sz w:val="24"/>
            <w:szCs w:val="24"/>
            <w:u w:val="none"/>
          </w:rPr>
          <w:t>www.who.int/hac/about/Global_survey_inside.pdf</w:t>
        </w:r>
      </w:hyperlink>
      <w:r w:rsidRPr="00F864C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p w:rsidR="00F864C6"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7.</w:t>
      </w:r>
      <w:r w:rsidR="007A6C0C" w:rsidRPr="00377D1E">
        <w:rPr>
          <w:rFonts w:ascii="Times New Roman" w:hAnsi="Times New Roman" w:cs="Times New Roman"/>
          <w:sz w:val="24"/>
          <w:szCs w:val="24"/>
        </w:rPr>
        <w:t xml:space="preserve"> World Health Organization Regional Office for Europe. </w:t>
      </w:r>
      <w:proofErr w:type="gramStart"/>
      <w:r w:rsidR="007A6C0C" w:rsidRPr="00377D1E">
        <w:rPr>
          <w:rFonts w:ascii="Times New Roman" w:hAnsi="Times New Roman" w:cs="Times New Roman"/>
          <w:sz w:val="24"/>
          <w:szCs w:val="24"/>
        </w:rPr>
        <w:t xml:space="preserve">Strengthening health-system emergency preparedness: </w:t>
      </w:r>
      <w:r>
        <w:rPr>
          <w:rFonts w:ascii="Times New Roman" w:hAnsi="Times New Roman" w:cs="Times New Roman"/>
          <w:sz w:val="24"/>
          <w:szCs w:val="24"/>
        </w:rPr>
        <w:t>t</w:t>
      </w:r>
      <w:r w:rsidR="007A6C0C" w:rsidRPr="00377D1E">
        <w:rPr>
          <w:rFonts w:ascii="Times New Roman" w:hAnsi="Times New Roman" w:cs="Times New Roman"/>
          <w:sz w:val="24"/>
          <w:szCs w:val="24"/>
        </w:rPr>
        <w:t>oolkit for assessing health-system capacity for crisis management.</w:t>
      </w:r>
      <w:proofErr w:type="gramEnd"/>
      <w:r w:rsidR="007A6C0C" w:rsidRPr="00377D1E">
        <w:rPr>
          <w:rFonts w:ascii="Times New Roman" w:hAnsi="Times New Roman" w:cs="Times New Roman"/>
          <w:sz w:val="24"/>
          <w:szCs w:val="24"/>
        </w:rPr>
        <w:t xml:space="preserve"> </w:t>
      </w:r>
      <w:proofErr w:type="gramStart"/>
      <w:r w:rsidR="007A6C0C" w:rsidRPr="00377D1E">
        <w:rPr>
          <w:rFonts w:ascii="Times New Roman" w:hAnsi="Times New Roman" w:cs="Times New Roman"/>
          <w:sz w:val="24"/>
          <w:szCs w:val="24"/>
        </w:rPr>
        <w:t>2012</w:t>
      </w:r>
      <w:r w:rsidR="007A6C0C" w:rsidRPr="00F864C6">
        <w:rPr>
          <w:rFonts w:ascii="Times New Roman" w:hAnsi="Times New Roman" w:cs="Times New Roman"/>
          <w:sz w:val="24"/>
          <w:szCs w:val="24"/>
        </w:rPr>
        <w:t xml:space="preserve">. </w:t>
      </w:r>
      <w:hyperlink r:id="rId13" w:history="1">
        <w:r w:rsidR="007A6C0C" w:rsidRPr="00F864C6">
          <w:rPr>
            <w:rStyle w:val="Hyperlink"/>
            <w:rFonts w:ascii="Times New Roman" w:hAnsi="Times New Roman" w:cs="Times New Roman"/>
            <w:color w:val="auto"/>
            <w:sz w:val="24"/>
            <w:szCs w:val="24"/>
            <w:u w:val="none"/>
          </w:rPr>
          <w:t>http://www.euro.who.int/__data/assets/pdf_file/0008/157886/e96187.pdf</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p w:rsidR="00F864C6"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8.</w:t>
      </w:r>
      <w:r w:rsidR="007A6C0C" w:rsidRPr="00377D1E">
        <w:rPr>
          <w:rFonts w:ascii="Times New Roman" w:hAnsi="Times New Roman" w:cs="Times New Roman"/>
          <w:sz w:val="24"/>
          <w:szCs w:val="24"/>
        </w:rPr>
        <w:t xml:space="preserve"> World Health Organization Regional Office for Europe. Assessment of health-system crisis preparedness: Israel. </w:t>
      </w:r>
      <w:proofErr w:type="gramStart"/>
      <w:r w:rsidR="007A6C0C" w:rsidRPr="00377D1E">
        <w:rPr>
          <w:rFonts w:ascii="Times New Roman" w:hAnsi="Times New Roman" w:cs="Times New Roman"/>
          <w:sz w:val="24"/>
          <w:szCs w:val="24"/>
        </w:rPr>
        <w:t xml:space="preserve">2012. </w:t>
      </w:r>
      <w:hyperlink r:id="rId14" w:history="1">
        <w:r w:rsidR="007A6C0C" w:rsidRPr="00F864C6">
          <w:rPr>
            <w:rStyle w:val="Hyperlink"/>
            <w:rFonts w:ascii="Times New Roman" w:hAnsi="Times New Roman" w:cs="Times New Roman"/>
            <w:color w:val="auto"/>
            <w:sz w:val="24"/>
            <w:szCs w:val="24"/>
            <w:u w:val="none"/>
          </w:rPr>
          <w:t>http://www.euro.who.int/__data/assets/pdf_file/0003/174837/Assessment-of-Health-System-Crisis-Preparedness-Israel.pdf?ua=1</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p w:rsidR="00C5491E"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9.</w:t>
      </w:r>
      <w:r w:rsidR="00B04AF1" w:rsidRPr="00377D1E">
        <w:rPr>
          <w:rFonts w:ascii="Times New Roman" w:hAnsi="Times New Roman" w:cs="Times New Roman"/>
          <w:sz w:val="24"/>
          <w:szCs w:val="24"/>
        </w:rPr>
        <w:t xml:space="preserve"> Department of Health (United Kingdom). Health Emergency Preparedness, Resilience</w:t>
      </w:r>
      <w:r>
        <w:rPr>
          <w:rFonts w:ascii="Times New Roman" w:hAnsi="Times New Roman" w:cs="Times New Roman"/>
          <w:sz w:val="24"/>
          <w:szCs w:val="24"/>
        </w:rPr>
        <w:t>,</w:t>
      </w:r>
      <w:r w:rsidR="00B04AF1" w:rsidRPr="00377D1E">
        <w:rPr>
          <w:rFonts w:ascii="Times New Roman" w:hAnsi="Times New Roman" w:cs="Times New Roman"/>
          <w:sz w:val="24"/>
          <w:szCs w:val="24"/>
        </w:rPr>
        <w:t xml:space="preserve"> and Response from April 2013 Local Health Resilience Partnership: Model Concept of Operations. </w:t>
      </w:r>
      <w:proofErr w:type="gramStart"/>
      <w:r w:rsidR="00B04AF1" w:rsidRPr="00377D1E">
        <w:rPr>
          <w:rFonts w:ascii="Times New Roman" w:hAnsi="Times New Roman" w:cs="Times New Roman"/>
          <w:sz w:val="24"/>
          <w:szCs w:val="24"/>
        </w:rPr>
        <w:t xml:space="preserve">2012. </w:t>
      </w:r>
      <w:hyperlink r:id="rId15" w:history="1">
        <w:r w:rsidR="00B04AF1" w:rsidRPr="00F864C6">
          <w:rPr>
            <w:rStyle w:val="Hyperlink"/>
            <w:rFonts w:ascii="Times New Roman" w:hAnsi="Times New Roman" w:cs="Times New Roman"/>
            <w:color w:val="auto"/>
            <w:sz w:val="24"/>
            <w:szCs w:val="24"/>
            <w:u w:val="none"/>
          </w:rPr>
          <w:t>https://www.gov.uk/government/uploads/system/uploads/attachment_data/file/216886/EPRR-Model-Concept-of-Operations.pdf</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p w:rsidR="005E62A9" w:rsidRPr="00377D1E" w:rsidRDefault="00F864C6" w:rsidP="00F864C6">
      <w:pPr>
        <w:spacing w:after="0" w:line="480" w:lineRule="auto"/>
        <w:ind w:left="288" w:hanging="288"/>
        <w:rPr>
          <w:rFonts w:ascii="Times New Roman" w:hAnsi="Times New Roman" w:cs="Times New Roman"/>
          <w:sz w:val="24"/>
          <w:szCs w:val="24"/>
        </w:rPr>
      </w:pPr>
      <w:r>
        <w:rPr>
          <w:rFonts w:ascii="Times New Roman" w:hAnsi="Times New Roman" w:cs="Times New Roman"/>
          <w:sz w:val="24"/>
          <w:szCs w:val="24"/>
        </w:rPr>
        <w:t>10.</w:t>
      </w:r>
      <w:r w:rsidR="00B04AF1" w:rsidRPr="00377D1E">
        <w:rPr>
          <w:rFonts w:ascii="Times New Roman" w:hAnsi="Times New Roman" w:cs="Times New Roman"/>
          <w:sz w:val="24"/>
          <w:szCs w:val="24"/>
        </w:rPr>
        <w:t xml:space="preserve"> World Health Organization Regional Office for Europe. Assessment of health-system crisis preparedness: England. </w:t>
      </w:r>
      <w:proofErr w:type="gramStart"/>
      <w:r w:rsidR="00B04AF1" w:rsidRPr="00377D1E">
        <w:rPr>
          <w:rFonts w:ascii="Times New Roman" w:hAnsi="Times New Roman" w:cs="Times New Roman"/>
          <w:sz w:val="24"/>
          <w:szCs w:val="24"/>
        </w:rPr>
        <w:t>2011. http://www.euro.who.int/__data/assets/pdf_file/0008/167822/England_report.pdf?ua=1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77D1E">
        <w:rPr>
          <w:rFonts w:ascii="Times New Roman" w:hAnsi="Times New Roman" w:cs="Times New Roman"/>
          <w:sz w:val="24"/>
          <w:szCs w:val="24"/>
        </w:rPr>
        <w:t xml:space="preserve">Accessed </w:t>
      </w:r>
      <w:r>
        <w:rPr>
          <w:rFonts w:ascii="Times New Roman" w:hAnsi="Times New Roman" w:cs="Times New Roman"/>
          <w:sz w:val="24"/>
          <w:szCs w:val="24"/>
        </w:rPr>
        <w:t>October 2, 20</w:t>
      </w:r>
      <w:r w:rsidRPr="00377D1E">
        <w:rPr>
          <w:rFonts w:ascii="Times New Roman" w:hAnsi="Times New Roman" w:cs="Times New Roman"/>
          <w:sz w:val="24"/>
          <w:szCs w:val="24"/>
        </w:rPr>
        <w:t>14.</w:t>
      </w:r>
      <w:proofErr w:type="gramEnd"/>
    </w:p>
    <w:sectPr w:rsidR="005E62A9" w:rsidRPr="00377D1E" w:rsidSect="006C7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21C"/>
    <w:rsid w:val="00080096"/>
    <w:rsid w:val="00112DF4"/>
    <w:rsid w:val="00126C6A"/>
    <w:rsid w:val="001903DA"/>
    <w:rsid w:val="001A2DBF"/>
    <w:rsid w:val="002356D4"/>
    <w:rsid w:val="002E1BA8"/>
    <w:rsid w:val="00331ED5"/>
    <w:rsid w:val="00377D1E"/>
    <w:rsid w:val="00383F46"/>
    <w:rsid w:val="003E4D81"/>
    <w:rsid w:val="004A1EE4"/>
    <w:rsid w:val="004F2E6F"/>
    <w:rsid w:val="00504367"/>
    <w:rsid w:val="005432CF"/>
    <w:rsid w:val="00556AD9"/>
    <w:rsid w:val="005608BE"/>
    <w:rsid w:val="0056257F"/>
    <w:rsid w:val="005C779F"/>
    <w:rsid w:val="005D564A"/>
    <w:rsid w:val="005E275A"/>
    <w:rsid w:val="005E62A9"/>
    <w:rsid w:val="00602EE2"/>
    <w:rsid w:val="006B4D01"/>
    <w:rsid w:val="006C78A9"/>
    <w:rsid w:val="006D24B6"/>
    <w:rsid w:val="00762658"/>
    <w:rsid w:val="007974FD"/>
    <w:rsid w:val="007A6C0C"/>
    <w:rsid w:val="007F1A58"/>
    <w:rsid w:val="00821B67"/>
    <w:rsid w:val="008344FB"/>
    <w:rsid w:val="0086791A"/>
    <w:rsid w:val="008A1F28"/>
    <w:rsid w:val="00924943"/>
    <w:rsid w:val="00A36DFE"/>
    <w:rsid w:val="00A56EBA"/>
    <w:rsid w:val="00AA521C"/>
    <w:rsid w:val="00AD177D"/>
    <w:rsid w:val="00B04AF1"/>
    <w:rsid w:val="00B178F4"/>
    <w:rsid w:val="00BE0938"/>
    <w:rsid w:val="00C2105B"/>
    <w:rsid w:val="00C25D96"/>
    <w:rsid w:val="00C5491E"/>
    <w:rsid w:val="00C87C53"/>
    <w:rsid w:val="00C918D1"/>
    <w:rsid w:val="00CD6770"/>
    <w:rsid w:val="00CE1C32"/>
    <w:rsid w:val="00E16CF5"/>
    <w:rsid w:val="00EC28BD"/>
    <w:rsid w:val="00F24705"/>
    <w:rsid w:val="00F864C6"/>
    <w:rsid w:val="00F93A88"/>
    <w:rsid w:val="00FB1F88"/>
    <w:rsid w:val="00FE129D"/>
    <w:rsid w:val="00FE15CC"/>
    <w:rsid w:val="00FE3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3A88"/>
    <w:rPr>
      <w:sz w:val="16"/>
      <w:szCs w:val="16"/>
    </w:rPr>
  </w:style>
  <w:style w:type="paragraph" w:styleId="CommentText">
    <w:name w:val="annotation text"/>
    <w:basedOn w:val="Normal"/>
    <w:link w:val="CommentTextChar"/>
    <w:uiPriority w:val="99"/>
    <w:semiHidden/>
    <w:unhideWhenUsed/>
    <w:rsid w:val="00F93A88"/>
    <w:pPr>
      <w:spacing w:line="240" w:lineRule="auto"/>
    </w:pPr>
    <w:rPr>
      <w:sz w:val="20"/>
      <w:szCs w:val="20"/>
    </w:rPr>
  </w:style>
  <w:style w:type="character" w:customStyle="1" w:styleId="CommentTextChar">
    <w:name w:val="Comment Text Char"/>
    <w:basedOn w:val="DefaultParagraphFont"/>
    <w:link w:val="CommentText"/>
    <w:uiPriority w:val="99"/>
    <w:semiHidden/>
    <w:rsid w:val="00F93A88"/>
    <w:rPr>
      <w:sz w:val="20"/>
      <w:szCs w:val="20"/>
    </w:rPr>
  </w:style>
  <w:style w:type="paragraph" w:styleId="CommentSubject">
    <w:name w:val="annotation subject"/>
    <w:basedOn w:val="CommentText"/>
    <w:next w:val="CommentText"/>
    <w:link w:val="CommentSubjectChar"/>
    <w:uiPriority w:val="99"/>
    <w:semiHidden/>
    <w:unhideWhenUsed/>
    <w:rsid w:val="00F93A88"/>
    <w:rPr>
      <w:b/>
      <w:bCs/>
    </w:rPr>
  </w:style>
  <w:style w:type="character" w:customStyle="1" w:styleId="CommentSubjectChar">
    <w:name w:val="Comment Subject Char"/>
    <w:basedOn w:val="CommentTextChar"/>
    <w:link w:val="CommentSubject"/>
    <w:uiPriority w:val="99"/>
    <w:semiHidden/>
    <w:rsid w:val="00F93A88"/>
    <w:rPr>
      <w:b/>
      <w:bCs/>
    </w:rPr>
  </w:style>
  <w:style w:type="paragraph" w:styleId="BalloonText">
    <w:name w:val="Balloon Text"/>
    <w:basedOn w:val="Normal"/>
    <w:link w:val="BalloonTextChar"/>
    <w:uiPriority w:val="99"/>
    <w:semiHidden/>
    <w:unhideWhenUsed/>
    <w:rsid w:val="00F9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A88"/>
    <w:rPr>
      <w:rFonts w:ascii="Tahoma" w:hAnsi="Tahoma" w:cs="Tahoma"/>
      <w:sz w:val="16"/>
      <w:szCs w:val="16"/>
    </w:rPr>
  </w:style>
  <w:style w:type="paragraph" w:customStyle="1" w:styleId="Default">
    <w:name w:val="Default"/>
    <w:rsid w:val="00AD177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A1F28"/>
    <w:rPr>
      <w:color w:val="0000FF" w:themeColor="hyperlink"/>
      <w:u w:val="single"/>
    </w:rPr>
  </w:style>
  <w:style w:type="character" w:styleId="FollowedHyperlink">
    <w:name w:val="FollowedHyperlink"/>
    <w:basedOn w:val="DefaultParagraphFont"/>
    <w:uiPriority w:val="99"/>
    <w:semiHidden/>
    <w:unhideWhenUsed/>
    <w:rsid w:val="005432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www.euro.who.int/__data/assets/pdf_file/0008/157886/e96187.pdf"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www.who.int/hac/about/Global_survey_ins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hyperlink" Target="http://www.cms.gov/" TargetMode="External"/><Relationship Id="rId5" Type="http://schemas.openxmlformats.org/officeDocument/2006/relationships/diagramData" Target="diagrams/data1.xml"/><Relationship Id="rId15" Type="http://schemas.openxmlformats.org/officeDocument/2006/relationships/hyperlink" Target="https://www.gov.uk/government/uploads/system/uploads/attachment_data/file/216886/EPRR-Model-Concept-of-Operations.pdf" TargetMode="External"/><Relationship Id="rId10" Type="http://schemas.openxmlformats.org/officeDocument/2006/relationships/hyperlink" Target="http://www.rand.org/content/dam/rand/pubs/technical_reports/2010/RAND_TR764.pdf"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www.euro.who.int/__data/assets/pdf_file/0003/174837/Assessment-of-Health-System-Crisis-Preparedness-Israel.pdf?ua=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872519-8387-4835-B226-0AF8FE9F488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D46D3B-0CD9-4E41-B234-23E854BB727F}">
      <dgm:prSet phldrT="[Text]"/>
      <dgm:spPr>
        <a:solidFill>
          <a:srgbClr val="00B0F0"/>
        </a:solidFill>
      </dgm:spPr>
      <dgm:t>
        <a:bodyPr/>
        <a:lstStyle/>
        <a:p>
          <a:r>
            <a:rPr lang="en-US" dirty="0" smtClean="0"/>
            <a:t>US Federal Government</a:t>
          </a:r>
          <a:endParaRPr lang="en-US" dirty="0"/>
        </a:p>
      </dgm:t>
    </dgm:pt>
    <dgm:pt modelId="{2816F13B-3AB4-4AF1-A1B0-3ADD89530923}" type="parTrans" cxnId="{A9E8FB77-348C-457B-88F8-B4DD49861718}">
      <dgm:prSet/>
      <dgm:spPr/>
      <dgm:t>
        <a:bodyPr/>
        <a:lstStyle/>
        <a:p>
          <a:endParaRPr lang="en-US"/>
        </a:p>
      </dgm:t>
    </dgm:pt>
    <dgm:pt modelId="{68288A4A-5FB3-4CE3-8853-7ABBF6156704}" type="sibTrans" cxnId="{A9E8FB77-348C-457B-88F8-B4DD49861718}">
      <dgm:prSet/>
      <dgm:spPr/>
      <dgm:t>
        <a:bodyPr/>
        <a:lstStyle/>
        <a:p>
          <a:endParaRPr lang="en-US"/>
        </a:p>
      </dgm:t>
    </dgm:pt>
    <dgm:pt modelId="{419094D8-7E62-4C83-A55D-124864FC344D}" type="asst">
      <dgm:prSet phldrT="[Text]"/>
      <dgm:spPr/>
      <dgm:t>
        <a:bodyPr/>
        <a:lstStyle/>
        <a:p>
          <a:r>
            <a:rPr lang="en-US" dirty="0" smtClean="0"/>
            <a:t>Department of Homeland Security (DHS)</a:t>
          </a:r>
          <a:endParaRPr lang="en-US" dirty="0"/>
        </a:p>
      </dgm:t>
    </dgm:pt>
    <dgm:pt modelId="{FE9ACE06-8544-4381-988A-088165E353A2}" type="parTrans" cxnId="{6A7C74A5-20EE-4BF1-9140-7272E832F416}">
      <dgm:prSet/>
      <dgm:spPr/>
      <dgm:t>
        <a:bodyPr/>
        <a:lstStyle/>
        <a:p>
          <a:endParaRPr lang="en-US"/>
        </a:p>
      </dgm:t>
    </dgm:pt>
    <dgm:pt modelId="{D38B1B3C-E4C6-4DB9-A409-7E8534A44856}" type="sibTrans" cxnId="{6A7C74A5-20EE-4BF1-9140-7272E832F416}">
      <dgm:prSet/>
      <dgm:spPr/>
      <dgm:t>
        <a:bodyPr/>
        <a:lstStyle/>
        <a:p>
          <a:endParaRPr lang="en-US"/>
        </a:p>
      </dgm:t>
    </dgm:pt>
    <dgm:pt modelId="{852B43A4-5414-411C-B872-C233A8FE7102}" type="asst">
      <dgm:prSet phldrT="[Text]"/>
      <dgm:spPr/>
      <dgm:t>
        <a:bodyPr/>
        <a:lstStyle/>
        <a:p>
          <a:r>
            <a:rPr lang="en-US" dirty="0" smtClean="0"/>
            <a:t>Department of Health and Human Services (DHHS)</a:t>
          </a:r>
          <a:endParaRPr lang="en-US" dirty="0"/>
        </a:p>
      </dgm:t>
    </dgm:pt>
    <dgm:pt modelId="{7DABB857-128A-48C4-8C55-D2651964D0AE}" type="parTrans" cxnId="{F2589A0D-A5DB-4525-96AC-DBFDA9BE2355}">
      <dgm:prSet/>
      <dgm:spPr/>
      <dgm:t>
        <a:bodyPr/>
        <a:lstStyle/>
        <a:p>
          <a:endParaRPr lang="en-US"/>
        </a:p>
      </dgm:t>
    </dgm:pt>
    <dgm:pt modelId="{69BA119E-BFB5-4408-96B4-F55C36FF0AE9}" type="sibTrans" cxnId="{F2589A0D-A5DB-4525-96AC-DBFDA9BE2355}">
      <dgm:prSet/>
      <dgm:spPr/>
      <dgm:t>
        <a:bodyPr/>
        <a:lstStyle/>
        <a:p>
          <a:endParaRPr lang="en-US"/>
        </a:p>
      </dgm:t>
    </dgm:pt>
    <dgm:pt modelId="{0042A67D-CA59-4A20-9D37-FCE9C66DED16}" type="asst">
      <dgm:prSet phldrT="[Text]"/>
      <dgm:spPr>
        <a:solidFill>
          <a:srgbClr val="00B050"/>
        </a:solidFill>
      </dgm:spPr>
      <dgm:t>
        <a:bodyPr/>
        <a:lstStyle/>
        <a:p>
          <a:r>
            <a:rPr lang="en-US" dirty="0" smtClean="0"/>
            <a:t>Urban Areas Security Initiative (UASI)</a:t>
          </a:r>
          <a:endParaRPr lang="en-US" dirty="0"/>
        </a:p>
      </dgm:t>
    </dgm:pt>
    <dgm:pt modelId="{F403CE51-45EA-43D5-B593-966924ACE901}" type="parTrans" cxnId="{BC235500-7598-4538-BBDC-3294EF9FC0AF}">
      <dgm:prSet/>
      <dgm:spPr/>
      <dgm:t>
        <a:bodyPr/>
        <a:lstStyle/>
        <a:p>
          <a:endParaRPr lang="en-US"/>
        </a:p>
      </dgm:t>
    </dgm:pt>
    <dgm:pt modelId="{BD192062-CFD4-459A-BF8D-2702BBB7632E}" type="sibTrans" cxnId="{BC235500-7598-4538-BBDC-3294EF9FC0AF}">
      <dgm:prSet/>
      <dgm:spPr/>
      <dgm:t>
        <a:bodyPr/>
        <a:lstStyle/>
        <a:p>
          <a:endParaRPr lang="en-US"/>
        </a:p>
      </dgm:t>
    </dgm:pt>
    <dgm:pt modelId="{1FB486EF-11AA-4139-A938-09F8B7B38E66}" type="asst">
      <dgm:prSet phldrT="[Text]"/>
      <dgm:spPr>
        <a:solidFill>
          <a:schemeClr val="accent2"/>
        </a:solidFill>
      </dgm:spPr>
      <dgm:t>
        <a:bodyPr/>
        <a:lstStyle/>
        <a:p>
          <a:r>
            <a:rPr lang="en-US" dirty="0" smtClean="0"/>
            <a:t>Office of the Assistant Secretary for Preparedness and Response (ASPR)</a:t>
          </a:r>
        </a:p>
      </dgm:t>
    </dgm:pt>
    <dgm:pt modelId="{0B87E4FB-09B1-4F88-A434-349A26656683}" type="parTrans" cxnId="{EAC80804-867E-400D-9405-FFE9A57D4BCB}">
      <dgm:prSet/>
      <dgm:spPr/>
      <dgm:t>
        <a:bodyPr/>
        <a:lstStyle/>
        <a:p>
          <a:endParaRPr lang="en-US"/>
        </a:p>
      </dgm:t>
    </dgm:pt>
    <dgm:pt modelId="{291AFE7B-C7C8-4A70-8A44-7818C557D985}" type="sibTrans" cxnId="{EAC80804-867E-400D-9405-FFE9A57D4BCB}">
      <dgm:prSet/>
      <dgm:spPr/>
      <dgm:t>
        <a:bodyPr/>
        <a:lstStyle/>
        <a:p>
          <a:endParaRPr lang="en-US"/>
        </a:p>
      </dgm:t>
    </dgm:pt>
    <dgm:pt modelId="{A5334CD0-69C0-4FEE-8E68-499C2DF35B66}" type="asst">
      <dgm:prSet phldrT="[Text]"/>
      <dgm:spPr>
        <a:solidFill>
          <a:schemeClr val="accent2"/>
        </a:solidFill>
      </dgm:spPr>
      <dgm:t>
        <a:bodyPr/>
        <a:lstStyle/>
        <a:p>
          <a:r>
            <a:rPr lang="en-US" dirty="0" smtClean="0"/>
            <a:t>Centers for Disease Control and Prevention (CDC)</a:t>
          </a:r>
        </a:p>
      </dgm:t>
    </dgm:pt>
    <dgm:pt modelId="{66AD01B3-DF42-4152-A94B-E789822EDCAE}" type="parTrans" cxnId="{B183EFBE-C47F-4380-9318-C7EA38F140CA}">
      <dgm:prSet/>
      <dgm:spPr/>
      <dgm:t>
        <a:bodyPr/>
        <a:lstStyle/>
        <a:p>
          <a:endParaRPr lang="en-US"/>
        </a:p>
      </dgm:t>
    </dgm:pt>
    <dgm:pt modelId="{98F95913-B91C-4B31-B09F-4768A3EFF572}" type="sibTrans" cxnId="{B183EFBE-C47F-4380-9318-C7EA38F140CA}">
      <dgm:prSet/>
      <dgm:spPr/>
      <dgm:t>
        <a:bodyPr/>
        <a:lstStyle/>
        <a:p>
          <a:endParaRPr lang="en-US"/>
        </a:p>
      </dgm:t>
    </dgm:pt>
    <dgm:pt modelId="{322F3C6D-1EAD-4550-A989-4374D2433E18}" type="asst">
      <dgm:prSet phldrT="[Text]"/>
      <dgm:spPr>
        <a:solidFill>
          <a:srgbClr val="00B050"/>
        </a:solidFill>
      </dgm:spPr>
      <dgm:t>
        <a:bodyPr/>
        <a:lstStyle/>
        <a:p>
          <a:r>
            <a:rPr lang="en-US" dirty="0" smtClean="0"/>
            <a:t>Public Health Emergency Preparedness Program (PHEP) </a:t>
          </a:r>
        </a:p>
      </dgm:t>
    </dgm:pt>
    <dgm:pt modelId="{BFC56497-242C-4D53-9B3E-E53E1287A03E}" type="parTrans" cxnId="{9323B997-30F7-4D42-994A-C87DC4D8F24B}">
      <dgm:prSet/>
      <dgm:spPr/>
      <dgm:t>
        <a:bodyPr/>
        <a:lstStyle/>
        <a:p>
          <a:endParaRPr lang="en-US"/>
        </a:p>
      </dgm:t>
    </dgm:pt>
    <dgm:pt modelId="{55D9BB24-A5BF-48E5-8BD5-A750934CC95C}" type="sibTrans" cxnId="{9323B997-30F7-4D42-994A-C87DC4D8F24B}">
      <dgm:prSet/>
      <dgm:spPr/>
      <dgm:t>
        <a:bodyPr/>
        <a:lstStyle/>
        <a:p>
          <a:endParaRPr lang="en-US"/>
        </a:p>
      </dgm:t>
    </dgm:pt>
    <dgm:pt modelId="{F8574B36-3841-4637-955E-0485175B4DEC}" type="asst">
      <dgm:prSet phldrT="[Text]"/>
      <dgm:spPr>
        <a:solidFill>
          <a:srgbClr val="00B050"/>
        </a:solidFill>
      </dgm:spPr>
      <dgm:t>
        <a:bodyPr/>
        <a:lstStyle/>
        <a:p>
          <a:r>
            <a:rPr lang="en-US" dirty="0" smtClean="0"/>
            <a:t>City Readiness Initiative (CRI)</a:t>
          </a:r>
        </a:p>
      </dgm:t>
    </dgm:pt>
    <dgm:pt modelId="{FCE2FD33-EEE6-4F18-835A-0C712E44A963}" type="parTrans" cxnId="{DEBC0ABC-7C07-43E7-A6DA-278FAE7123FB}">
      <dgm:prSet/>
      <dgm:spPr/>
      <dgm:t>
        <a:bodyPr/>
        <a:lstStyle/>
        <a:p>
          <a:endParaRPr lang="en-US"/>
        </a:p>
      </dgm:t>
    </dgm:pt>
    <dgm:pt modelId="{84CA26D4-DBBA-40C1-A9EB-846F3A9CB2FC}" type="sibTrans" cxnId="{DEBC0ABC-7C07-43E7-A6DA-278FAE7123FB}">
      <dgm:prSet/>
      <dgm:spPr/>
      <dgm:t>
        <a:bodyPr/>
        <a:lstStyle/>
        <a:p>
          <a:endParaRPr lang="en-US"/>
        </a:p>
      </dgm:t>
    </dgm:pt>
    <dgm:pt modelId="{2CE53F33-AE9B-4BAA-A61E-0A29DD19340A}" type="asst">
      <dgm:prSet phldrT="[Text]"/>
      <dgm:spPr>
        <a:solidFill>
          <a:srgbClr val="00B050"/>
        </a:solidFill>
      </dgm:spPr>
      <dgm:t>
        <a:bodyPr/>
        <a:lstStyle/>
        <a:p>
          <a:r>
            <a:rPr lang="en-US" dirty="0" smtClean="0"/>
            <a:t>Hospital Preparedness Program (HPP)</a:t>
          </a:r>
        </a:p>
      </dgm:t>
    </dgm:pt>
    <dgm:pt modelId="{2FC54393-FE40-4C9B-8A36-2E5D75571331}" type="parTrans" cxnId="{D7A45FEA-1711-46A3-92F0-AEA840854211}">
      <dgm:prSet/>
      <dgm:spPr/>
      <dgm:t>
        <a:bodyPr/>
        <a:lstStyle/>
        <a:p>
          <a:endParaRPr lang="en-US"/>
        </a:p>
      </dgm:t>
    </dgm:pt>
    <dgm:pt modelId="{BF5C92D2-37D9-4AAE-BD75-33E87FBD7F63}" type="sibTrans" cxnId="{D7A45FEA-1711-46A3-92F0-AEA840854211}">
      <dgm:prSet/>
      <dgm:spPr/>
      <dgm:t>
        <a:bodyPr/>
        <a:lstStyle/>
        <a:p>
          <a:endParaRPr lang="en-US"/>
        </a:p>
      </dgm:t>
    </dgm:pt>
    <dgm:pt modelId="{68197C21-D38F-4789-B003-405362BB5A16}" type="asst">
      <dgm:prSet phldrT="[Text]"/>
      <dgm:spPr>
        <a:solidFill>
          <a:srgbClr val="00B050"/>
        </a:solidFill>
      </dgm:spPr>
      <dgm:t>
        <a:bodyPr/>
        <a:lstStyle/>
        <a:p>
          <a:r>
            <a:rPr lang="en-US" dirty="0" smtClean="0"/>
            <a:t>State Homeland Security Program (SHSP) (includes Metropolitan Medical Response System (MMRS))</a:t>
          </a:r>
        </a:p>
      </dgm:t>
    </dgm:pt>
    <dgm:pt modelId="{F5799D3E-332E-4AEA-9DC6-40EC8CA04F33}" type="sibTrans" cxnId="{B73705D6-0C82-480D-A8FA-9874D8055A6F}">
      <dgm:prSet/>
      <dgm:spPr/>
      <dgm:t>
        <a:bodyPr/>
        <a:lstStyle/>
        <a:p>
          <a:endParaRPr lang="en-US"/>
        </a:p>
      </dgm:t>
    </dgm:pt>
    <dgm:pt modelId="{F54CFF74-654D-46A9-B925-6876C4D46F4F}" type="parTrans" cxnId="{B73705D6-0C82-480D-A8FA-9874D8055A6F}">
      <dgm:prSet/>
      <dgm:spPr/>
      <dgm:t>
        <a:bodyPr/>
        <a:lstStyle/>
        <a:p>
          <a:endParaRPr lang="en-US"/>
        </a:p>
      </dgm:t>
    </dgm:pt>
    <dgm:pt modelId="{F5AE9467-0075-4B20-942D-3C5B1C5657DD}" type="asst">
      <dgm:prSet phldrT="[Text]"/>
      <dgm:spPr>
        <a:solidFill>
          <a:schemeClr val="accent2"/>
        </a:solidFill>
      </dgm:spPr>
      <dgm:t>
        <a:bodyPr/>
        <a:lstStyle/>
        <a:p>
          <a:r>
            <a:rPr lang="en-US" dirty="0" smtClean="0"/>
            <a:t>Federal Emergency Management Agency (FEMA)</a:t>
          </a:r>
        </a:p>
      </dgm:t>
    </dgm:pt>
    <dgm:pt modelId="{D50EFDB7-6A07-4064-85BD-4FFE8080BD37}" type="parTrans" cxnId="{F61BC459-0A99-4572-80C5-0CBD4DA54FA8}">
      <dgm:prSet/>
      <dgm:spPr/>
      <dgm:t>
        <a:bodyPr/>
        <a:lstStyle/>
        <a:p>
          <a:endParaRPr lang="en-US"/>
        </a:p>
      </dgm:t>
    </dgm:pt>
    <dgm:pt modelId="{3C78E8DF-7DD3-4EEA-8ED2-B934FB371031}" type="sibTrans" cxnId="{F61BC459-0A99-4572-80C5-0CBD4DA54FA8}">
      <dgm:prSet/>
      <dgm:spPr/>
      <dgm:t>
        <a:bodyPr/>
        <a:lstStyle/>
        <a:p>
          <a:endParaRPr lang="en-US"/>
        </a:p>
      </dgm:t>
    </dgm:pt>
    <dgm:pt modelId="{EC19BFED-FA29-4BFF-9D91-30781142238D}" type="asst">
      <dgm:prSet phldrT="[Text]"/>
      <dgm:spPr>
        <a:solidFill>
          <a:srgbClr val="7030A0"/>
        </a:solidFill>
      </dgm:spPr>
      <dgm:t>
        <a:bodyPr/>
        <a:lstStyle/>
        <a:p>
          <a:r>
            <a:rPr lang="en-US" dirty="0" smtClean="0"/>
            <a:t>Homeland Security Grant Program (HSGP)</a:t>
          </a:r>
        </a:p>
      </dgm:t>
    </dgm:pt>
    <dgm:pt modelId="{EB28AFE3-0896-4743-B187-E2235F62D699}" type="parTrans" cxnId="{7B1A6D35-5C11-42B4-B9C4-5A14A7340AA7}">
      <dgm:prSet/>
      <dgm:spPr/>
      <dgm:t>
        <a:bodyPr/>
        <a:lstStyle/>
        <a:p>
          <a:endParaRPr lang="en-US"/>
        </a:p>
      </dgm:t>
    </dgm:pt>
    <dgm:pt modelId="{1EDE823B-3D0F-46DF-A304-344D576B0847}" type="sibTrans" cxnId="{7B1A6D35-5C11-42B4-B9C4-5A14A7340AA7}">
      <dgm:prSet/>
      <dgm:spPr/>
      <dgm:t>
        <a:bodyPr/>
        <a:lstStyle/>
        <a:p>
          <a:endParaRPr lang="en-US"/>
        </a:p>
      </dgm:t>
    </dgm:pt>
    <dgm:pt modelId="{2F070F1D-9FD0-464C-B5EE-D2EC59D24DB6}" type="pres">
      <dgm:prSet presAssocID="{E1872519-8387-4835-B226-0AF8FE9F488D}" presName="hierChild1" presStyleCnt="0">
        <dgm:presLayoutVars>
          <dgm:orgChart val="1"/>
          <dgm:chPref val="1"/>
          <dgm:dir/>
          <dgm:animOne val="branch"/>
          <dgm:animLvl val="lvl"/>
          <dgm:resizeHandles/>
        </dgm:presLayoutVars>
      </dgm:prSet>
      <dgm:spPr/>
      <dgm:t>
        <a:bodyPr/>
        <a:lstStyle/>
        <a:p>
          <a:endParaRPr lang="en-US"/>
        </a:p>
      </dgm:t>
    </dgm:pt>
    <dgm:pt modelId="{8C46304B-82AD-4CA8-9452-ED94578F7B61}" type="pres">
      <dgm:prSet presAssocID="{4CD46D3B-0CD9-4E41-B234-23E854BB727F}" presName="hierRoot1" presStyleCnt="0">
        <dgm:presLayoutVars>
          <dgm:hierBranch val="init"/>
        </dgm:presLayoutVars>
      </dgm:prSet>
      <dgm:spPr/>
    </dgm:pt>
    <dgm:pt modelId="{21AC06E7-25EE-432C-9A56-477734C5FCD8}" type="pres">
      <dgm:prSet presAssocID="{4CD46D3B-0CD9-4E41-B234-23E854BB727F}" presName="rootComposite1" presStyleCnt="0"/>
      <dgm:spPr/>
    </dgm:pt>
    <dgm:pt modelId="{65476E8B-10F9-4977-BE3B-F5BBB03EB98D}" type="pres">
      <dgm:prSet presAssocID="{4CD46D3B-0CD9-4E41-B234-23E854BB727F}" presName="rootText1" presStyleLbl="node0" presStyleIdx="0" presStyleCnt="1">
        <dgm:presLayoutVars>
          <dgm:chPref val="3"/>
        </dgm:presLayoutVars>
      </dgm:prSet>
      <dgm:spPr/>
      <dgm:t>
        <a:bodyPr/>
        <a:lstStyle/>
        <a:p>
          <a:endParaRPr lang="en-US"/>
        </a:p>
      </dgm:t>
    </dgm:pt>
    <dgm:pt modelId="{DF8090DD-311A-4EB4-AB56-ACB4773FD49C}" type="pres">
      <dgm:prSet presAssocID="{4CD46D3B-0CD9-4E41-B234-23E854BB727F}" presName="rootConnector1" presStyleLbl="node1" presStyleIdx="0" presStyleCnt="0"/>
      <dgm:spPr/>
      <dgm:t>
        <a:bodyPr/>
        <a:lstStyle/>
        <a:p>
          <a:endParaRPr lang="en-US"/>
        </a:p>
      </dgm:t>
    </dgm:pt>
    <dgm:pt modelId="{000B8FE8-93FC-4588-AE2B-75C59FB5D2FD}" type="pres">
      <dgm:prSet presAssocID="{4CD46D3B-0CD9-4E41-B234-23E854BB727F}" presName="hierChild2" presStyleCnt="0"/>
      <dgm:spPr/>
    </dgm:pt>
    <dgm:pt modelId="{36FBE070-D05E-477D-96E3-A37B78E23421}" type="pres">
      <dgm:prSet presAssocID="{4CD46D3B-0CD9-4E41-B234-23E854BB727F}" presName="hierChild3" presStyleCnt="0"/>
      <dgm:spPr/>
    </dgm:pt>
    <dgm:pt modelId="{2AFD7416-5719-47D7-9773-27366EB64C32}" type="pres">
      <dgm:prSet presAssocID="{FE9ACE06-8544-4381-988A-088165E353A2}" presName="Name111" presStyleLbl="parChTrans1D2" presStyleIdx="0" presStyleCnt="2"/>
      <dgm:spPr/>
      <dgm:t>
        <a:bodyPr/>
        <a:lstStyle/>
        <a:p>
          <a:endParaRPr lang="en-US"/>
        </a:p>
      </dgm:t>
    </dgm:pt>
    <dgm:pt modelId="{E8E19DC5-6A29-44C0-939E-E3C88FBEFBEF}" type="pres">
      <dgm:prSet presAssocID="{419094D8-7E62-4C83-A55D-124864FC344D}" presName="hierRoot3" presStyleCnt="0">
        <dgm:presLayoutVars>
          <dgm:hierBranch val="init"/>
        </dgm:presLayoutVars>
      </dgm:prSet>
      <dgm:spPr/>
    </dgm:pt>
    <dgm:pt modelId="{6EF5E711-53DC-41C7-B31E-15EF6B3408BB}" type="pres">
      <dgm:prSet presAssocID="{419094D8-7E62-4C83-A55D-124864FC344D}" presName="rootComposite3" presStyleCnt="0"/>
      <dgm:spPr/>
    </dgm:pt>
    <dgm:pt modelId="{42C4B2E2-A42F-4360-9308-4FACEC905A4D}" type="pres">
      <dgm:prSet presAssocID="{419094D8-7E62-4C83-A55D-124864FC344D}" presName="rootText3" presStyleLbl="asst1" presStyleIdx="0" presStyleCnt="11">
        <dgm:presLayoutVars>
          <dgm:chPref val="3"/>
        </dgm:presLayoutVars>
      </dgm:prSet>
      <dgm:spPr/>
      <dgm:t>
        <a:bodyPr/>
        <a:lstStyle/>
        <a:p>
          <a:endParaRPr lang="en-US"/>
        </a:p>
      </dgm:t>
    </dgm:pt>
    <dgm:pt modelId="{C0C50569-6840-4C12-A8B7-4466CDD26404}" type="pres">
      <dgm:prSet presAssocID="{419094D8-7E62-4C83-A55D-124864FC344D}" presName="rootConnector3" presStyleLbl="asst1" presStyleIdx="0" presStyleCnt="11"/>
      <dgm:spPr/>
      <dgm:t>
        <a:bodyPr/>
        <a:lstStyle/>
        <a:p>
          <a:endParaRPr lang="en-US"/>
        </a:p>
      </dgm:t>
    </dgm:pt>
    <dgm:pt modelId="{19D90E07-92E4-4D0B-83D5-6BAF1C54201F}" type="pres">
      <dgm:prSet presAssocID="{419094D8-7E62-4C83-A55D-124864FC344D}" presName="hierChild6" presStyleCnt="0"/>
      <dgm:spPr/>
    </dgm:pt>
    <dgm:pt modelId="{989827C6-6FFB-4810-B7A8-925D62C7D413}" type="pres">
      <dgm:prSet presAssocID="{419094D8-7E62-4C83-A55D-124864FC344D}" presName="hierChild7" presStyleCnt="0"/>
      <dgm:spPr/>
    </dgm:pt>
    <dgm:pt modelId="{F1F471DD-E2B5-405B-9651-2C02CFBCDB3F}" type="pres">
      <dgm:prSet presAssocID="{D50EFDB7-6A07-4064-85BD-4FFE8080BD37}" presName="Name111" presStyleLbl="parChTrans1D3" presStyleIdx="0" presStyleCnt="3"/>
      <dgm:spPr/>
      <dgm:t>
        <a:bodyPr/>
        <a:lstStyle/>
        <a:p>
          <a:endParaRPr lang="en-US"/>
        </a:p>
      </dgm:t>
    </dgm:pt>
    <dgm:pt modelId="{25655662-29AA-4E4B-B6A4-3064D6CD9CC5}" type="pres">
      <dgm:prSet presAssocID="{F5AE9467-0075-4B20-942D-3C5B1C5657DD}" presName="hierRoot3" presStyleCnt="0">
        <dgm:presLayoutVars>
          <dgm:hierBranch val="init"/>
        </dgm:presLayoutVars>
      </dgm:prSet>
      <dgm:spPr/>
    </dgm:pt>
    <dgm:pt modelId="{34C3107A-CB10-4CBA-A8C5-5ED74FD320BD}" type="pres">
      <dgm:prSet presAssocID="{F5AE9467-0075-4B20-942D-3C5B1C5657DD}" presName="rootComposite3" presStyleCnt="0"/>
      <dgm:spPr/>
    </dgm:pt>
    <dgm:pt modelId="{4B1323B7-A44D-4AFC-A809-F052DBF09497}" type="pres">
      <dgm:prSet presAssocID="{F5AE9467-0075-4B20-942D-3C5B1C5657DD}" presName="rootText3" presStyleLbl="asst1" presStyleIdx="1" presStyleCnt="11">
        <dgm:presLayoutVars>
          <dgm:chPref val="3"/>
        </dgm:presLayoutVars>
      </dgm:prSet>
      <dgm:spPr/>
      <dgm:t>
        <a:bodyPr/>
        <a:lstStyle/>
        <a:p>
          <a:endParaRPr lang="en-US"/>
        </a:p>
      </dgm:t>
    </dgm:pt>
    <dgm:pt modelId="{D8E627E5-0A39-4CE8-B00E-4F2151B7DDD5}" type="pres">
      <dgm:prSet presAssocID="{F5AE9467-0075-4B20-942D-3C5B1C5657DD}" presName="rootConnector3" presStyleLbl="asst1" presStyleIdx="1" presStyleCnt="11"/>
      <dgm:spPr/>
      <dgm:t>
        <a:bodyPr/>
        <a:lstStyle/>
        <a:p>
          <a:endParaRPr lang="en-US"/>
        </a:p>
      </dgm:t>
    </dgm:pt>
    <dgm:pt modelId="{FC75B19F-4993-42B0-B506-D2587FCEA983}" type="pres">
      <dgm:prSet presAssocID="{F5AE9467-0075-4B20-942D-3C5B1C5657DD}" presName="hierChild6" presStyleCnt="0"/>
      <dgm:spPr/>
    </dgm:pt>
    <dgm:pt modelId="{F414FF50-90B3-4F7C-BE76-655418E1EB72}" type="pres">
      <dgm:prSet presAssocID="{F5AE9467-0075-4B20-942D-3C5B1C5657DD}" presName="hierChild7" presStyleCnt="0"/>
      <dgm:spPr/>
    </dgm:pt>
    <dgm:pt modelId="{63CDFFF8-6C74-4D0C-A172-9743DD93D892}" type="pres">
      <dgm:prSet presAssocID="{EB28AFE3-0896-4743-B187-E2235F62D699}" presName="Name111" presStyleLbl="parChTrans1D4" presStyleIdx="0" presStyleCnt="6"/>
      <dgm:spPr/>
      <dgm:t>
        <a:bodyPr/>
        <a:lstStyle/>
        <a:p>
          <a:endParaRPr lang="en-US"/>
        </a:p>
      </dgm:t>
    </dgm:pt>
    <dgm:pt modelId="{44F0954A-63F6-41C4-827F-AC138FA108EB}" type="pres">
      <dgm:prSet presAssocID="{EC19BFED-FA29-4BFF-9D91-30781142238D}" presName="hierRoot3" presStyleCnt="0">
        <dgm:presLayoutVars>
          <dgm:hierBranch val="init"/>
        </dgm:presLayoutVars>
      </dgm:prSet>
      <dgm:spPr/>
    </dgm:pt>
    <dgm:pt modelId="{2BFA83E9-0F1B-4865-8DAF-E64CB5DAA147}" type="pres">
      <dgm:prSet presAssocID="{EC19BFED-FA29-4BFF-9D91-30781142238D}" presName="rootComposite3" presStyleCnt="0"/>
      <dgm:spPr/>
    </dgm:pt>
    <dgm:pt modelId="{5BC4D722-3C40-436C-9CC1-C2248E304B7E}" type="pres">
      <dgm:prSet presAssocID="{EC19BFED-FA29-4BFF-9D91-30781142238D}" presName="rootText3" presStyleLbl="asst1" presStyleIdx="2" presStyleCnt="11">
        <dgm:presLayoutVars>
          <dgm:chPref val="3"/>
        </dgm:presLayoutVars>
      </dgm:prSet>
      <dgm:spPr/>
      <dgm:t>
        <a:bodyPr/>
        <a:lstStyle/>
        <a:p>
          <a:endParaRPr lang="en-US"/>
        </a:p>
      </dgm:t>
    </dgm:pt>
    <dgm:pt modelId="{B5F05C27-12B3-4531-99E8-E9DEC12B6187}" type="pres">
      <dgm:prSet presAssocID="{EC19BFED-FA29-4BFF-9D91-30781142238D}" presName="rootConnector3" presStyleLbl="asst1" presStyleIdx="2" presStyleCnt="11"/>
      <dgm:spPr/>
      <dgm:t>
        <a:bodyPr/>
        <a:lstStyle/>
        <a:p>
          <a:endParaRPr lang="en-US"/>
        </a:p>
      </dgm:t>
    </dgm:pt>
    <dgm:pt modelId="{9F604177-FA7F-4348-AA64-48DE4FA9F415}" type="pres">
      <dgm:prSet presAssocID="{EC19BFED-FA29-4BFF-9D91-30781142238D}" presName="hierChild6" presStyleCnt="0"/>
      <dgm:spPr/>
    </dgm:pt>
    <dgm:pt modelId="{BDF3DA34-B58D-457D-A555-67A0591B9F24}" type="pres">
      <dgm:prSet presAssocID="{EC19BFED-FA29-4BFF-9D91-30781142238D}" presName="hierChild7" presStyleCnt="0"/>
      <dgm:spPr/>
    </dgm:pt>
    <dgm:pt modelId="{628551F6-DE6F-4EEB-9F55-587767F2D8AF}" type="pres">
      <dgm:prSet presAssocID="{F54CFF74-654D-46A9-B925-6876C4D46F4F}" presName="Name111" presStyleLbl="parChTrans1D4" presStyleIdx="1" presStyleCnt="6"/>
      <dgm:spPr/>
      <dgm:t>
        <a:bodyPr/>
        <a:lstStyle/>
        <a:p>
          <a:endParaRPr lang="en-US"/>
        </a:p>
      </dgm:t>
    </dgm:pt>
    <dgm:pt modelId="{E9EF4CE8-E9BA-4336-975A-FD69534FD75F}" type="pres">
      <dgm:prSet presAssocID="{68197C21-D38F-4789-B003-405362BB5A16}" presName="hierRoot3" presStyleCnt="0">
        <dgm:presLayoutVars>
          <dgm:hierBranch val="init"/>
        </dgm:presLayoutVars>
      </dgm:prSet>
      <dgm:spPr/>
    </dgm:pt>
    <dgm:pt modelId="{C9BA5C95-88E6-4AA2-866F-A857236D5541}" type="pres">
      <dgm:prSet presAssocID="{68197C21-D38F-4789-B003-405362BB5A16}" presName="rootComposite3" presStyleCnt="0"/>
      <dgm:spPr/>
    </dgm:pt>
    <dgm:pt modelId="{C46971E1-3659-4F5B-BEBB-F9C77A58A2C3}" type="pres">
      <dgm:prSet presAssocID="{68197C21-D38F-4789-B003-405362BB5A16}" presName="rootText3" presStyleLbl="asst1" presStyleIdx="3" presStyleCnt="11">
        <dgm:presLayoutVars>
          <dgm:chPref val="3"/>
        </dgm:presLayoutVars>
      </dgm:prSet>
      <dgm:spPr/>
      <dgm:t>
        <a:bodyPr/>
        <a:lstStyle/>
        <a:p>
          <a:endParaRPr lang="en-US"/>
        </a:p>
      </dgm:t>
    </dgm:pt>
    <dgm:pt modelId="{6AF906C1-CD15-4EEA-98C6-E56E40988956}" type="pres">
      <dgm:prSet presAssocID="{68197C21-D38F-4789-B003-405362BB5A16}" presName="rootConnector3" presStyleLbl="asst1" presStyleIdx="3" presStyleCnt="11"/>
      <dgm:spPr/>
      <dgm:t>
        <a:bodyPr/>
        <a:lstStyle/>
        <a:p>
          <a:endParaRPr lang="en-US"/>
        </a:p>
      </dgm:t>
    </dgm:pt>
    <dgm:pt modelId="{EA5591B1-B4F1-4688-993D-1572DDB4B358}" type="pres">
      <dgm:prSet presAssocID="{68197C21-D38F-4789-B003-405362BB5A16}" presName="hierChild6" presStyleCnt="0"/>
      <dgm:spPr/>
    </dgm:pt>
    <dgm:pt modelId="{50CED06B-2272-4B65-B9DE-896EA0A8E4BC}" type="pres">
      <dgm:prSet presAssocID="{68197C21-D38F-4789-B003-405362BB5A16}" presName="hierChild7" presStyleCnt="0"/>
      <dgm:spPr/>
    </dgm:pt>
    <dgm:pt modelId="{E0AC32D9-4EBF-474C-AAFB-7FC8F40E1F3D}" type="pres">
      <dgm:prSet presAssocID="{F403CE51-45EA-43D5-B593-966924ACE901}" presName="Name111" presStyleLbl="parChTrans1D4" presStyleIdx="2" presStyleCnt="6"/>
      <dgm:spPr/>
      <dgm:t>
        <a:bodyPr/>
        <a:lstStyle/>
        <a:p>
          <a:endParaRPr lang="en-US"/>
        </a:p>
      </dgm:t>
    </dgm:pt>
    <dgm:pt modelId="{020A94BD-53D9-4C51-9317-DDCD685D3C63}" type="pres">
      <dgm:prSet presAssocID="{0042A67D-CA59-4A20-9D37-FCE9C66DED16}" presName="hierRoot3" presStyleCnt="0">
        <dgm:presLayoutVars>
          <dgm:hierBranch val="init"/>
        </dgm:presLayoutVars>
      </dgm:prSet>
      <dgm:spPr/>
    </dgm:pt>
    <dgm:pt modelId="{0FF40790-5E09-465F-9336-A6D96E8680F8}" type="pres">
      <dgm:prSet presAssocID="{0042A67D-CA59-4A20-9D37-FCE9C66DED16}" presName="rootComposite3" presStyleCnt="0"/>
      <dgm:spPr/>
    </dgm:pt>
    <dgm:pt modelId="{1C407E2F-BC53-4DE4-BAE8-96BF5D468C71}" type="pres">
      <dgm:prSet presAssocID="{0042A67D-CA59-4A20-9D37-FCE9C66DED16}" presName="rootText3" presStyleLbl="asst1" presStyleIdx="4" presStyleCnt="11">
        <dgm:presLayoutVars>
          <dgm:chPref val="3"/>
        </dgm:presLayoutVars>
      </dgm:prSet>
      <dgm:spPr/>
      <dgm:t>
        <a:bodyPr/>
        <a:lstStyle/>
        <a:p>
          <a:endParaRPr lang="en-US"/>
        </a:p>
      </dgm:t>
    </dgm:pt>
    <dgm:pt modelId="{08ACAE45-C43D-4FB0-9575-7FF9764A2E99}" type="pres">
      <dgm:prSet presAssocID="{0042A67D-CA59-4A20-9D37-FCE9C66DED16}" presName="rootConnector3" presStyleLbl="asst1" presStyleIdx="4" presStyleCnt="11"/>
      <dgm:spPr/>
      <dgm:t>
        <a:bodyPr/>
        <a:lstStyle/>
        <a:p>
          <a:endParaRPr lang="en-US"/>
        </a:p>
      </dgm:t>
    </dgm:pt>
    <dgm:pt modelId="{97802124-2BE0-4495-AC11-09CA42790055}" type="pres">
      <dgm:prSet presAssocID="{0042A67D-CA59-4A20-9D37-FCE9C66DED16}" presName="hierChild6" presStyleCnt="0"/>
      <dgm:spPr/>
    </dgm:pt>
    <dgm:pt modelId="{63A69334-F71A-4AE8-B654-5E9D7E20A11A}" type="pres">
      <dgm:prSet presAssocID="{0042A67D-CA59-4A20-9D37-FCE9C66DED16}" presName="hierChild7" presStyleCnt="0"/>
      <dgm:spPr/>
    </dgm:pt>
    <dgm:pt modelId="{D8AF8409-C698-4514-BF5E-86F217CF356F}" type="pres">
      <dgm:prSet presAssocID="{7DABB857-128A-48C4-8C55-D2651964D0AE}" presName="Name111" presStyleLbl="parChTrans1D2" presStyleIdx="1" presStyleCnt="2"/>
      <dgm:spPr/>
      <dgm:t>
        <a:bodyPr/>
        <a:lstStyle/>
        <a:p>
          <a:endParaRPr lang="en-US"/>
        </a:p>
      </dgm:t>
    </dgm:pt>
    <dgm:pt modelId="{852E7660-98D2-4509-856D-8419FEBD4C1E}" type="pres">
      <dgm:prSet presAssocID="{852B43A4-5414-411C-B872-C233A8FE7102}" presName="hierRoot3" presStyleCnt="0">
        <dgm:presLayoutVars>
          <dgm:hierBranch val="init"/>
        </dgm:presLayoutVars>
      </dgm:prSet>
      <dgm:spPr/>
    </dgm:pt>
    <dgm:pt modelId="{8FF5B3C7-FAA2-46CB-B13B-92B53326F353}" type="pres">
      <dgm:prSet presAssocID="{852B43A4-5414-411C-B872-C233A8FE7102}" presName="rootComposite3" presStyleCnt="0"/>
      <dgm:spPr/>
    </dgm:pt>
    <dgm:pt modelId="{7EDD2208-4906-47DD-8D68-DF78B44C82AA}" type="pres">
      <dgm:prSet presAssocID="{852B43A4-5414-411C-B872-C233A8FE7102}" presName="rootText3" presStyleLbl="asst1" presStyleIdx="5" presStyleCnt="11">
        <dgm:presLayoutVars>
          <dgm:chPref val="3"/>
        </dgm:presLayoutVars>
      </dgm:prSet>
      <dgm:spPr/>
      <dgm:t>
        <a:bodyPr/>
        <a:lstStyle/>
        <a:p>
          <a:endParaRPr lang="en-US"/>
        </a:p>
      </dgm:t>
    </dgm:pt>
    <dgm:pt modelId="{CAB45233-0835-45B9-A75C-FC8516BC84E2}" type="pres">
      <dgm:prSet presAssocID="{852B43A4-5414-411C-B872-C233A8FE7102}" presName="rootConnector3" presStyleLbl="asst1" presStyleIdx="5" presStyleCnt="11"/>
      <dgm:spPr/>
      <dgm:t>
        <a:bodyPr/>
        <a:lstStyle/>
        <a:p>
          <a:endParaRPr lang="en-US"/>
        </a:p>
      </dgm:t>
    </dgm:pt>
    <dgm:pt modelId="{ACF034D9-A5B2-47D3-903A-41A02B003D38}" type="pres">
      <dgm:prSet presAssocID="{852B43A4-5414-411C-B872-C233A8FE7102}" presName="hierChild6" presStyleCnt="0"/>
      <dgm:spPr/>
    </dgm:pt>
    <dgm:pt modelId="{24AD2F0A-A0CA-4081-98EC-1AF9150A8088}" type="pres">
      <dgm:prSet presAssocID="{852B43A4-5414-411C-B872-C233A8FE7102}" presName="hierChild7" presStyleCnt="0"/>
      <dgm:spPr/>
    </dgm:pt>
    <dgm:pt modelId="{37BB770B-EA86-49CF-A363-E057DB665F6B}" type="pres">
      <dgm:prSet presAssocID="{0B87E4FB-09B1-4F88-A434-349A26656683}" presName="Name111" presStyleLbl="parChTrans1D3" presStyleIdx="1" presStyleCnt="3"/>
      <dgm:spPr/>
      <dgm:t>
        <a:bodyPr/>
        <a:lstStyle/>
        <a:p>
          <a:endParaRPr lang="en-US"/>
        </a:p>
      </dgm:t>
    </dgm:pt>
    <dgm:pt modelId="{0B5FEADE-C0B1-4731-BC92-D187151B071D}" type="pres">
      <dgm:prSet presAssocID="{1FB486EF-11AA-4139-A938-09F8B7B38E66}" presName="hierRoot3" presStyleCnt="0">
        <dgm:presLayoutVars>
          <dgm:hierBranch val="init"/>
        </dgm:presLayoutVars>
      </dgm:prSet>
      <dgm:spPr/>
    </dgm:pt>
    <dgm:pt modelId="{A15782B4-5896-4274-B866-B85B10179AEC}" type="pres">
      <dgm:prSet presAssocID="{1FB486EF-11AA-4139-A938-09F8B7B38E66}" presName="rootComposite3" presStyleCnt="0"/>
      <dgm:spPr/>
    </dgm:pt>
    <dgm:pt modelId="{28BD52BA-5D1A-4264-94FD-C9CCDC5DFFB7}" type="pres">
      <dgm:prSet presAssocID="{1FB486EF-11AA-4139-A938-09F8B7B38E66}" presName="rootText3" presStyleLbl="asst1" presStyleIdx="6" presStyleCnt="11">
        <dgm:presLayoutVars>
          <dgm:chPref val="3"/>
        </dgm:presLayoutVars>
      </dgm:prSet>
      <dgm:spPr/>
      <dgm:t>
        <a:bodyPr/>
        <a:lstStyle/>
        <a:p>
          <a:endParaRPr lang="en-US"/>
        </a:p>
      </dgm:t>
    </dgm:pt>
    <dgm:pt modelId="{A1B1E478-2B1C-4E8D-BEE8-4F06371C8AB7}" type="pres">
      <dgm:prSet presAssocID="{1FB486EF-11AA-4139-A938-09F8B7B38E66}" presName="rootConnector3" presStyleLbl="asst1" presStyleIdx="6" presStyleCnt="11"/>
      <dgm:spPr/>
      <dgm:t>
        <a:bodyPr/>
        <a:lstStyle/>
        <a:p>
          <a:endParaRPr lang="en-US"/>
        </a:p>
      </dgm:t>
    </dgm:pt>
    <dgm:pt modelId="{FF3A33A9-0DCA-4A9F-8721-E8F8C942A913}" type="pres">
      <dgm:prSet presAssocID="{1FB486EF-11AA-4139-A938-09F8B7B38E66}" presName="hierChild6" presStyleCnt="0"/>
      <dgm:spPr/>
    </dgm:pt>
    <dgm:pt modelId="{AE8656A8-49A6-4252-A37C-C19D99FFCAA2}" type="pres">
      <dgm:prSet presAssocID="{1FB486EF-11AA-4139-A938-09F8B7B38E66}" presName="hierChild7" presStyleCnt="0"/>
      <dgm:spPr/>
    </dgm:pt>
    <dgm:pt modelId="{96909495-562C-440A-AB2A-FA52060A187B}" type="pres">
      <dgm:prSet presAssocID="{2FC54393-FE40-4C9B-8A36-2E5D75571331}" presName="Name111" presStyleLbl="parChTrans1D4" presStyleIdx="3" presStyleCnt="6"/>
      <dgm:spPr/>
      <dgm:t>
        <a:bodyPr/>
        <a:lstStyle/>
        <a:p>
          <a:endParaRPr lang="en-US"/>
        </a:p>
      </dgm:t>
    </dgm:pt>
    <dgm:pt modelId="{21771C56-7808-4225-9937-7C840A8CD932}" type="pres">
      <dgm:prSet presAssocID="{2CE53F33-AE9B-4BAA-A61E-0A29DD19340A}" presName="hierRoot3" presStyleCnt="0">
        <dgm:presLayoutVars>
          <dgm:hierBranch val="init"/>
        </dgm:presLayoutVars>
      </dgm:prSet>
      <dgm:spPr/>
    </dgm:pt>
    <dgm:pt modelId="{17076D89-FA8D-455D-B062-B4403CADFDD8}" type="pres">
      <dgm:prSet presAssocID="{2CE53F33-AE9B-4BAA-A61E-0A29DD19340A}" presName="rootComposite3" presStyleCnt="0"/>
      <dgm:spPr/>
    </dgm:pt>
    <dgm:pt modelId="{8A7EC8F9-3908-4814-A480-83D96D9B52CB}" type="pres">
      <dgm:prSet presAssocID="{2CE53F33-AE9B-4BAA-A61E-0A29DD19340A}" presName="rootText3" presStyleLbl="asst1" presStyleIdx="7" presStyleCnt="11">
        <dgm:presLayoutVars>
          <dgm:chPref val="3"/>
        </dgm:presLayoutVars>
      </dgm:prSet>
      <dgm:spPr/>
      <dgm:t>
        <a:bodyPr/>
        <a:lstStyle/>
        <a:p>
          <a:endParaRPr lang="en-US"/>
        </a:p>
      </dgm:t>
    </dgm:pt>
    <dgm:pt modelId="{3EEBFBFF-D10A-439E-8C55-683D2D91D1B6}" type="pres">
      <dgm:prSet presAssocID="{2CE53F33-AE9B-4BAA-A61E-0A29DD19340A}" presName="rootConnector3" presStyleLbl="asst1" presStyleIdx="7" presStyleCnt="11"/>
      <dgm:spPr/>
      <dgm:t>
        <a:bodyPr/>
        <a:lstStyle/>
        <a:p>
          <a:endParaRPr lang="en-US"/>
        </a:p>
      </dgm:t>
    </dgm:pt>
    <dgm:pt modelId="{E8E36B9B-25D4-4C00-97FB-ED894C52EAD6}" type="pres">
      <dgm:prSet presAssocID="{2CE53F33-AE9B-4BAA-A61E-0A29DD19340A}" presName="hierChild6" presStyleCnt="0"/>
      <dgm:spPr/>
    </dgm:pt>
    <dgm:pt modelId="{4E9C20D3-E8EF-45AB-A94A-866AF325A054}" type="pres">
      <dgm:prSet presAssocID="{2CE53F33-AE9B-4BAA-A61E-0A29DD19340A}" presName="hierChild7" presStyleCnt="0"/>
      <dgm:spPr/>
    </dgm:pt>
    <dgm:pt modelId="{7EA18E3C-68AE-4053-ABAF-794324EFFC98}" type="pres">
      <dgm:prSet presAssocID="{66AD01B3-DF42-4152-A94B-E789822EDCAE}" presName="Name111" presStyleLbl="parChTrans1D3" presStyleIdx="2" presStyleCnt="3"/>
      <dgm:spPr/>
      <dgm:t>
        <a:bodyPr/>
        <a:lstStyle/>
        <a:p>
          <a:endParaRPr lang="en-US"/>
        </a:p>
      </dgm:t>
    </dgm:pt>
    <dgm:pt modelId="{7A9C6A29-0F39-45A2-94EE-73D98B9B59F8}" type="pres">
      <dgm:prSet presAssocID="{A5334CD0-69C0-4FEE-8E68-499C2DF35B66}" presName="hierRoot3" presStyleCnt="0">
        <dgm:presLayoutVars>
          <dgm:hierBranch val="init"/>
        </dgm:presLayoutVars>
      </dgm:prSet>
      <dgm:spPr/>
    </dgm:pt>
    <dgm:pt modelId="{10BD924F-9049-4A43-9EB2-AD1FD4539219}" type="pres">
      <dgm:prSet presAssocID="{A5334CD0-69C0-4FEE-8E68-499C2DF35B66}" presName="rootComposite3" presStyleCnt="0"/>
      <dgm:spPr/>
    </dgm:pt>
    <dgm:pt modelId="{38DD80BC-2988-47B0-9716-CCB0D83617C9}" type="pres">
      <dgm:prSet presAssocID="{A5334CD0-69C0-4FEE-8E68-499C2DF35B66}" presName="rootText3" presStyleLbl="asst1" presStyleIdx="8" presStyleCnt="11">
        <dgm:presLayoutVars>
          <dgm:chPref val="3"/>
        </dgm:presLayoutVars>
      </dgm:prSet>
      <dgm:spPr/>
      <dgm:t>
        <a:bodyPr/>
        <a:lstStyle/>
        <a:p>
          <a:endParaRPr lang="en-US"/>
        </a:p>
      </dgm:t>
    </dgm:pt>
    <dgm:pt modelId="{B13AD4F9-F534-48DB-A20C-6686E1E05339}" type="pres">
      <dgm:prSet presAssocID="{A5334CD0-69C0-4FEE-8E68-499C2DF35B66}" presName="rootConnector3" presStyleLbl="asst1" presStyleIdx="8" presStyleCnt="11"/>
      <dgm:spPr/>
      <dgm:t>
        <a:bodyPr/>
        <a:lstStyle/>
        <a:p>
          <a:endParaRPr lang="en-US"/>
        </a:p>
      </dgm:t>
    </dgm:pt>
    <dgm:pt modelId="{A8791A5F-3BA7-40FC-A220-8A1D0C2AAFD4}" type="pres">
      <dgm:prSet presAssocID="{A5334CD0-69C0-4FEE-8E68-499C2DF35B66}" presName="hierChild6" presStyleCnt="0"/>
      <dgm:spPr/>
    </dgm:pt>
    <dgm:pt modelId="{2495707A-58E0-4737-86D4-90A3ADECEBD3}" type="pres">
      <dgm:prSet presAssocID="{A5334CD0-69C0-4FEE-8E68-499C2DF35B66}" presName="hierChild7" presStyleCnt="0"/>
      <dgm:spPr/>
    </dgm:pt>
    <dgm:pt modelId="{92F71F79-B56F-453A-B70A-2A332A7F568A}" type="pres">
      <dgm:prSet presAssocID="{BFC56497-242C-4D53-9B3E-E53E1287A03E}" presName="Name111" presStyleLbl="parChTrans1D4" presStyleIdx="4" presStyleCnt="6"/>
      <dgm:spPr/>
      <dgm:t>
        <a:bodyPr/>
        <a:lstStyle/>
        <a:p>
          <a:endParaRPr lang="en-US"/>
        </a:p>
      </dgm:t>
    </dgm:pt>
    <dgm:pt modelId="{8F270F27-D451-4E2B-8A7D-39AE07E60F7A}" type="pres">
      <dgm:prSet presAssocID="{322F3C6D-1EAD-4550-A989-4374D2433E18}" presName="hierRoot3" presStyleCnt="0">
        <dgm:presLayoutVars>
          <dgm:hierBranch val="init"/>
        </dgm:presLayoutVars>
      </dgm:prSet>
      <dgm:spPr/>
    </dgm:pt>
    <dgm:pt modelId="{BE4F0F7A-B58E-4EA8-BF5C-30C0F9CC9190}" type="pres">
      <dgm:prSet presAssocID="{322F3C6D-1EAD-4550-A989-4374D2433E18}" presName="rootComposite3" presStyleCnt="0"/>
      <dgm:spPr/>
    </dgm:pt>
    <dgm:pt modelId="{9A3919F4-2EAD-475B-AD92-A4CADC3DDF2A}" type="pres">
      <dgm:prSet presAssocID="{322F3C6D-1EAD-4550-A989-4374D2433E18}" presName="rootText3" presStyleLbl="asst1" presStyleIdx="9" presStyleCnt="11">
        <dgm:presLayoutVars>
          <dgm:chPref val="3"/>
        </dgm:presLayoutVars>
      </dgm:prSet>
      <dgm:spPr/>
      <dgm:t>
        <a:bodyPr/>
        <a:lstStyle/>
        <a:p>
          <a:endParaRPr lang="en-US"/>
        </a:p>
      </dgm:t>
    </dgm:pt>
    <dgm:pt modelId="{99263BA3-1194-4E67-BB1B-5E17FF210FEE}" type="pres">
      <dgm:prSet presAssocID="{322F3C6D-1EAD-4550-A989-4374D2433E18}" presName="rootConnector3" presStyleLbl="asst1" presStyleIdx="9" presStyleCnt="11"/>
      <dgm:spPr/>
      <dgm:t>
        <a:bodyPr/>
        <a:lstStyle/>
        <a:p>
          <a:endParaRPr lang="en-US"/>
        </a:p>
      </dgm:t>
    </dgm:pt>
    <dgm:pt modelId="{D28FC48F-713F-47DC-81E8-4BD9B1E6D554}" type="pres">
      <dgm:prSet presAssocID="{322F3C6D-1EAD-4550-A989-4374D2433E18}" presName="hierChild6" presStyleCnt="0"/>
      <dgm:spPr/>
    </dgm:pt>
    <dgm:pt modelId="{F628BBBB-A477-4015-93A8-75892907CC93}" type="pres">
      <dgm:prSet presAssocID="{322F3C6D-1EAD-4550-A989-4374D2433E18}" presName="hierChild7" presStyleCnt="0"/>
      <dgm:spPr/>
    </dgm:pt>
    <dgm:pt modelId="{6E0DD57D-DC58-4120-B0B7-25A215E983DE}" type="pres">
      <dgm:prSet presAssocID="{FCE2FD33-EEE6-4F18-835A-0C712E44A963}" presName="Name111" presStyleLbl="parChTrans1D4" presStyleIdx="5" presStyleCnt="6"/>
      <dgm:spPr/>
      <dgm:t>
        <a:bodyPr/>
        <a:lstStyle/>
        <a:p>
          <a:endParaRPr lang="en-US"/>
        </a:p>
      </dgm:t>
    </dgm:pt>
    <dgm:pt modelId="{2A9C90CA-56C1-45E9-ABFF-FD1BA165062D}" type="pres">
      <dgm:prSet presAssocID="{F8574B36-3841-4637-955E-0485175B4DEC}" presName="hierRoot3" presStyleCnt="0">
        <dgm:presLayoutVars>
          <dgm:hierBranch val="init"/>
        </dgm:presLayoutVars>
      </dgm:prSet>
      <dgm:spPr/>
    </dgm:pt>
    <dgm:pt modelId="{9A6B6400-2625-4B3F-8EF5-F31226EB554F}" type="pres">
      <dgm:prSet presAssocID="{F8574B36-3841-4637-955E-0485175B4DEC}" presName="rootComposite3" presStyleCnt="0"/>
      <dgm:spPr/>
    </dgm:pt>
    <dgm:pt modelId="{293FE77E-4E45-4C98-A263-A370FAE22009}" type="pres">
      <dgm:prSet presAssocID="{F8574B36-3841-4637-955E-0485175B4DEC}" presName="rootText3" presStyleLbl="asst1" presStyleIdx="10" presStyleCnt="11">
        <dgm:presLayoutVars>
          <dgm:chPref val="3"/>
        </dgm:presLayoutVars>
      </dgm:prSet>
      <dgm:spPr/>
      <dgm:t>
        <a:bodyPr/>
        <a:lstStyle/>
        <a:p>
          <a:endParaRPr lang="en-US"/>
        </a:p>
      </dgm:t>
    </dgm:pt>
    <dgm:pt modelId="{E4D47C95-234C-4DAE-8CBF-9153527407F5}" type="pres">
      <dgm:prSet presAssocID="{F8574B36-3841-4637-955E-0485175B4DEC}" presName="rootConnector3" presStyleLbl="asst1" presStyleIdx="10" presStyleCnt="11"/>
      <dgm:spPr/>
      <dgm:t>
        <a:bodyPr/>
        <a:lstStyle/>
        <a:p>
          <a:endParaRPr lang="en-US"/>
        </a:p>
      </dgm:t>
    </dgm:pt>
    <dgm:pt modelId="{F3A1B731-E6FA-4176-9458-A20FE0BEA405}" type="pres">
      <dgm:prSet presAssocID="{F8574B36-3841-4637-955E-0485175B4DEC}" presName="hierChild6" presStyleCnt="0"/>
      <dgm:spPr/>
    </dgm:pt>
    <dgm:pt modelId="{BA7AB852-61E9-4810-8142-8A782324DA19}" type="pres">
      <dgm:prSet presAssocID="{F8574B36-3841-4637-955E-0485175B4DEC}" presName="hierChild7" presStyleCnt="0"/>
      <dgm:spPr/>
    </dgm:pt>
  </dgm:ptLst>
  <dgm:cxnLst>
    <dgm:cxn modelId="{2BF26A90-98E8-4AB1-BEB8-6170FD68783C}" type="presOf" srcId="{322F3C6D-1EAD-4550-A989-4374D2433E18}" destId="{9A3919F4-2EAD-475B-AD92-A4CADC3DDF2A}" srcOrd="0" destOrd="0" presId="urn:microsoft.com/office/officeart/2005/8/layout/orgChart1"/>
    <dgm:cxn modelId="{4648B18C-651A-49F2-A67E-FE808FEB6C74}" type="presOf" srcId="{1FB486EF-11AA-4139-A938-09F8B7B38E66}" destId="{A1B1E478-2B1C-4E8D-BEE8-4F06371C8AB7}" srcOrd="1" destOrd="0" presId="urn:microsoft.com/office/officeart/2005/8/layout/orgChart1"/>
    <dgm:cxn modelId="{DEBC0ABC-7C07-43E7-A6DA-278FAE7123FB}" srcId="{A5334CD0-69C0-4FEE-8E68-499C2DF35B66}" destId="{F8574B36-3841-4637-955E-0485175B4DEC}" srcOrd="1" destOrd="0" parTransId="{FCE2FD33-EEE6-4F18-835A-0C712E44A963}" sibTransId="{84CA26D4-DBBA-40C1-A9EB-846F3A9CB2FC}"/>
    <dgm:cxn modelId="{EB7894C1-7A99-4DBA-AC45-F3344F501FCA}" type="presOf" srcId="{F8574B36-3841-4637-955E-0485175B4DEC}" destId="{E4D47C95-234C-4DAE-8CBF-9153527407F5}" srcOrd="1" destOrd="0" presId="urn:microsoft.com/office/officeart/2005/8/layout/orgChart1"/>
    <dgm:cxn modelId="{8F1F371D-1FA7-40A4-826E-2CF43068FDB2}" type="presOf" srcId="{0B87E4FB-09B1-4F88-A434-349A26656683}" destId="{37BB770B-EA86-49CF-A363-E057DB665F6B}" srcOrd="0" destOrd="0" presId="urn:microsoft.com/office/officeart/2005/8/layout/orgChart1"/>
    <dgm:cxn modelId="{70319A6B-8579-4122-98B0-EB094FD7205A}" type="presOf" srcId="{68197C21-D38F-4789-B003-405362BB5A16}" destId="{C46971E1-3659-4F5B-BEBB-F9C77A58A2C3}" srcOrd="0" destOrd="0" presId="urn:microsoft.com/office/officeart/2005/8/layout/orgChart1"/>
    <dgm:cxn modelId="{731FC8E3-82D0-40F2-972B-5AD2F5258BE3}" type="presOf" srcId="{F5AE9467-0075-4B20-942D-3C5B1C5657DD}" destId="{4B1323B7-A44D-4AFC-A809-F052DBF09497}" srcOrd="0" destOrd="0" presId="urn:microsoft.com/office/officeart/2005/8/layout/orgChart1"/>
    <dgm:cxn modelId="{C677EC37-FCF6-49BE-AD04-19414B41D673}" type="presOf" srcId="{4CD46D3B-0CD9-4E41-B234-23E854BB727F}" destId="{DF8090DD-311A-4EB4-AB56-ACB4773FD49C}" srcOrd="1" destOrd="0" presId="urn:microsoft.com/office/officeart/2005/8/layout/orgChart1"/>
    <dgm:cxn modelId="{4FAB07B9-6221-4D76-89A2-6C72E895846E}" type="presOf" srcId="{322F3C6D-1EAD-4550-A989-4374D2433E18}" destId="{99263BA3-1194-4E67-BB1B-5E17FF210FEE}" srcOrd="1" destOrd="0" presId="urn:microsoft.com/office/officeart/2005/8/layout/orgChart1"/>
    <dgm:cxn modelId="{B73705D6-0C82-480D-A8FA-9874D8055A6F}" srcId="{EC19BFED-FA29-4BFF-9D91-30781142238D}" destId="{68197C21-D38F-4789-B003-405362BB5A16}" srcOrd="0" destOrd="0" parTransId="{F54CFF74-654D-46A9-B925-6876C4D46F4F}" sibTransId="{F5799D3E-332E-4AEA-9DC6-40EC8CA04F33}"/>
    <dgm:cxn modelId="{1C41D36A-8621-4988-8B3B-E72F2CFFD855}" type="presOf" srcId="{852B43A4-5414-411C-B872-C233A8FE7102}" destId="{CAB45233-0835-45B9-A75C-FC8516BC84E2}" srcOrd="1" destOrd="0" presId="urn:microsoft.com/office/officeart/2005/8/layout/orgChart1"/>
    <dgm:cxn modelId="{48D841B8-933C-4AC2-9801-16C222E9B91B}" type="presOf" srcId="{1FB486EF-11AA-4139-A938-09F8B7B38E66}" destId="{28BD52BA-5D1A-4264-94FD-C9CCDC5DFFB7}" srcOrd="0" destOrd="0" presId="urn:microsoft.com/office/officeart/2005/8/layout/orgChart1"/>
    <dgm:cxn modelId="{F61BC459-0A99-4572-80C5-0CBD4DA54FA8}" srcId="{419094D8-7E62-4C83-A55D-124864FC344D}" destId="{F5AE9467-0075-4B20-942D-3C5B1C5657DD}" srcOrd="0" destOrd="0" parTransId="{D50EFDB7-6A07-4064-85BD-4FFE8080BD37}" sibTransId="{3C78E8DF-7DD3-4EEA-8ED2-B934FB371031}"/>
    <dgm:cxn modelId="{B183EFBE-C47F-4380-9318-C7EA38F140CA}" srcId="{852B43A4-5414-411C-B872-C233A8FE7102}" destId="{A5334CD0-69C0-4FEE-8E68-499C2DF35B66}" srcOrd="1" destOrd="0" parTransId="{66AD01B3-DF42-4152-A94B-E789822EDCAE}" sibTransId="{98F95913-B91C-4B31-B09F-4768A3EFF572}"/>
    <dgm:cxn modelId="{BC235500-7598-4538-BBDC-3294EF9FC0AF}" srcId="{EC19BFED-FA29-4BFF-9D91-30781142238D}" destId="{0042A67D-CA59-4A20-9D37-FCE9C66DED16}" srcOrd="1" destOrd="0" parTransId="{F403CE51-45EA-43D5-B593-966924ACE901}" sibTransId="{BD192062-CFD4-459A-BF8D-2702BBB7632E}"/>
    <dgm:cxn modelId="{B5D2E893-B198-4407-9438-416E2658EDCE}" type="presOf" srcId="{0042A67D-CA59-4A20-9D37-FCE9C66DED16}" destId="{1C407E2F-BC53-4DE4-BAE8-96BF5D468C71}" srcOrd="0" destOrd="0" presId="urn:microsoft.com/office/officeart/2005/8/layout/orgChart1"/>
    <dgm:cxn modelId="{F8BAD8C9-37BB-4045-BA5B-01BD42703CD2}" type="presOf" srcId="{FE9ACE06-8544-4381-988A-088165E353A2}" destId="{2AFD7416-5719-47D7-9773-27366EB64C32}" srcOrd="0" destOrd="0" presId="urn:microsoft.com/office/officeart/2005/8/layout/orgChart1"/>
    <dgm:cxn modelId="{30B06B9B-4904-40B1-9A12-B7F740FBC3EE}" type="presOf" srcId="{0042A67D-CA59-4A20-9D37-FCE9C66DED16}" destId="{08ACAE45-C43D-4FB0-9575-7FF9764A2E99}" srcOrd="1" destOrd="0" presId="urn:microsoft.com/office/officeart/2005/8/layout/orgChart1"/>
    <dgm:cxn modelId="{33C2E59E-23CC-4096-8591-E36F10AD9699}" type="presOf" srcId="{2CE53F33-AE9B-4BAA-A61E-0A29DD19340A}" destId="{3EEBFBFF-D10A-439E-8C55-683D2D91D1B6}" srcOrd="1" destOrd="0" presId="urn:microsoft.com/office/officeart/2005/8/layout/orgChart1"/>
    <dgm:cxn modelId="{4BE0825D-E839-4D63-848F-01A7ED67630C}" type="presOf" srcId="{852B43A4-5414-411C-B872-C233A8FE7102}" destId="{7EDD2208-4906-47DD-8D68-DF78B44C82AA}" srcOrd="0" destOrd="0" presId="urn:microsoft.com/office/officeart/2005/8/layout/orgChart1"/>
    <dgm:cxn modelId="{B3D18F32-F185-4D57-8AB2-8E8CA9D2285E}" type="presOf" srcId="{2CE53F33-AE9B-4BAA-A61E-0A29DD19340A}" destId="{8A7EC8F9-3908-4814-A480-83D96D9B52CB}" srcOrd="0" destOrd="0" presId="urn:microsoft.com/office/officeart/2005/8/layout/orgChart1"/>
    <dgm:cxn modelId="{3F9CDDF2-9392-415C-991C-9E19A38AD2B0}" type="presOf" srcId="{68197C21-D38F-4789-B003-405362BB5A16}" destId="{6AF906C1-CD15-4EEA-98C6-E56E40988956}" srcOrd="1" destOrd="0" presId="urn:microsoft.com/office/officeart/2005/8/layout/orgChart1"/>
    <dgm:cxn modelId="{0E199981-3C36-4BD8-95F4-CBBCD0B49D61}" type="presOf" srcId="{419094D8-7E62-4C83-A55D-124864FC344D}" destId="{42C4B2E2-A42F-4360-9308-4FACEC905A4D}" srcOrd="0" destOrd="0" presId="urn:microsoft.com/office/officeart/2005/8/layout/orgChart1"/>
    <dgm:cxn modelId="{8948A28A-7A9E-47C7-83F2-A3F081058191}" type="presOf" srcId="{F5AE9467-0075-4B20-942D-3C5B1C5657DD}" destId="{D8E627E5-0A39-4CE8-B00E-4F2151B7DDD5}" srcOrd="1" destOrd="0" presId="urn:microsoft.com/office/officeart/2005/8/layout/orgChart1"/>
    <dgm:cxn modelId="{8E36F1DC-5E09-4DC6-926E-B7DDA6C96452}" type="presOf" srcId="{F403CE51-45EA-43D5-B593-966924ACE901}" destId="{E0AC32D9-4EBF-474C-AAFB-7FC8F40E1F3D}" srcOrd="0" destOrd="0" presId="urn:microsoft.com/office/officeart/2005/8/layout/orgChart1"/>
    <dgm:cxn modelId="{F0020EAC-0F4C-4B3D-A4B7-753A79BA1593}" type="presOf" srcId="{7DABB857-128A-48C4-8C55-D2651964D0AE}" destId="{D8AF8409-C698-4514-BF5E-86F217CF356F}" srcOrd="0" destOrd="0" presId="urn:microsoft.com/office/officeart/2005/8/layout/orgChart1"/>
    <dgm:cxn modelId="{0406C212-A42F-4866-87C9-9393CFFB1174}" type="presOf" srcId="{A5334CD0-69C0-4FEE-8E68-499C2DF35B66}" destId="{B13AD4F9-F534-48DB-A20C-6686E1E05339}" srcOrd="1" destOrd="0" presId="urn:microsoft.com/office/officeart/2005/8/layout/orgChart1"/>
    <dgm:cxn modelId="{2112792B-BB9A-49E8-9FDB-8DFEB0E8D7F8}" type="presOf" srcId="{E1872519-8387-4835-B226-0AF8FE9F488D}" destId="{2F070F1D-9FD0-464C-B5EE-D2EC59D24DB6}" srcOrd="0" destOrd="0" presId="urn:microsoft.com/office/officeart/2005/8/layout/orgChart1"/>
    <dgm:cxn modelId="{6A7C74A5-20EE-4BF1-9140-7272E832F416}" srcId="{4CD46D3B-0CD9-4E41-B234-23E854BB727F}" destId="{419094D8-7E62-4C83-A55D-124864FC344D}" srcOrd="0" destOrd="0" parTransId="{FE9ACE06-8544-4381-988A-088165E353A2}" sibTransId="{D38B1B3C-E4C6-4DB9-A409-7E8534A44856}"/>
    <dgm:cxn modelId="{869860EA-CA7A-4FE7-98DB-C116E9FDE100}" type="presOf" srcId="{BFC56497-242C-4D53-9B3E-E53E1287A03E}" destId="{92F71F79-B56F-453A-B70A-2A332A7F568A}" srcOrd="0" destOrd="0" presId="urn:microsoft.com/office/officeart/2005/8/layout/orgChart1"/>
    <dgm:cxn modelId="{7B1A6D35-5C11-42B4-B9C4-5A14A7340AA7}" srcId="{F5AE9467-0075-4B20-942D-3C5B1C5657DD}" destId="{EC19BFED-FA29-4BFF-9D91-30781142238D}" srcOrd="0" destOrd="0" parTransId="{EB28AFE3-0896-4743-B187-E2235F62D699}" sibTransId="{1EDE823B-3D0F-46DF-A304-344D576B0847}"/>
    <dgm:cxn modelId="{C216088A-439E-4FE3-870C-53A6F90D0238}" type="presOf" srcId="{A5334CD0-69C0-4FEE-8E68-499C2DF35B66}" destId="{38DD80BC-2988-47B0-9716-CCB0D83617C9}" srcOrd="0" destOrd="0" presId="urn:microsoft.com/office/officeart/2005/8/layout/orgChart1"/>
    <dgm:cxn modelId="{EAC80804-867E-400D-9405-FFE9A57D4BCB}" srcId="{852B43A4-5414-411C-B872-C233A8FE7102}" destId="{1FB486EF-11AA-4139-A938-09F8B7B38E66}" srcOrd="0" destOrd="0" parTransId="{0B87E4FB-09B1-4F88-A434-349A26656683}" sibTransId="{291AFE7B-C7C8-4A70-8A44-7818C557D985}"/>
    <dgm:cxn modelId="{0BB29904-8462-4763-B900-DBBD0486D9F0}" type="presOf" srcId="{66AD01B3-DF42-4152-A94B-E789822EDCAE}" destId="{7EA18E3C-68AE-4053-ABAF-794324EFFC98}" srcOrd="0" destOrd="0" presId="urn:microsoft.com/office/officeart/2005/8/layout/orgChart1"/>
    <dgm:cxn modelId="{4E18E126-DE74-48F9-9E92-5229CA0BA863}" type="presOf" srcId="{EC19BFED-FA29-4BFF-9D91-30781142238D}" destId="{5BC4D722-3C40-436C-9CC1-C2248E304B7E}" srcOrd="0" destOrd="0" presId="urn:microsoft.com/office/officeart/2005/8/layout/orgChart1"/>
    <dgm:cxn modelId="{F723BCC2-BBCD-4F82-A4CE-87FFE84456CF}" type="presOf" srcId="{FCE2FD33-EEE6-4F18-835A-0C712E44A963}" destId="{6E0DD57D-DC58-4120-B0B7-25A215E983DE}" srcOrd="0" destOrd="0" presId="urn:microsoft.com/office/officeart/2005/8/layout/orgChart1"/>
    <dgm:cxn modelId="{F2589A0D-A5DB-4525-96AC-DBFDA9BE2355}" srcId="{4CD46D3B-0CD9-4E41-B234-23E854BB727F}" destId="{852B43A4-5414-411C-B872-C233A8FE7102}" srcOrd="1" destOrd="0" parTransId="{7DABB857-128A-48C4-8C55-D2651964D0AE}" sibTransId="{69BA119E-BFB5-4408-96B4-F55C36FF0AE9}"/>
    <dgm:cxn modelId="{39D7196F-9C1D-40B5-A000-428C3DC56471}" type="presOf" srcId="{F54CFF74-654D-46A9-B925-6876C4D46F4F}" destId="{628551F6-DE6F-4EEB-9F55-587767F2D8AF}" srcOrd="0" destOrd="0" presId="urn:microsoft.com/office/officeart/2005/8/layout/orgChart1"/>
    <dgm:cxn modelId="{9323B997-30F7-4D42-994A-C87DC4D8F24B}" srcId="{A5334CD0-69C0-4FEE-8E68-499C2DF35B66}" destId="{322F3C6D-1EAD-4550-A989-4374D2433E18}" srcOrd="0" destOrd="0" parTransId="{BFC56497-242C-4D53-9B3E-E53E1287A03E}" sibTransId="{55D9BB24-A5BF-48E5-8BD5-A750934CC95C}"/>
    <dgm:cxn modelId="{99E99E6D-904F-43A4-8882-6655026C2A7C}" type="presOf" srcId="{2FC54393-FE40-4C9B-8A36-2E5D75571331}" destId="{96909495-562C-440A-AB2A-FA52060A187B}" srcOrd="0" destOrd="0" presId="urn:microsoft.com/office/officeart/2005/8/layout/orgChart1"/>
    <dgm:cxn modelId="{FDBAA30C-DF37-48C5-86C1-266FF89E7A14}" type="presOf" srcId="{F8574B36-3841-4637-955E-0485175B4DEC}" destId="{293FE77E-4E45-4C98-A263-A370FAE22009}" srcOrd="0" destOrd="0" presId="urn:microsoft.com/office/officeart/2005/8/layout/orgChart1"/>
    <dgm:cxn modelId="{A9C14A3C-7B46-409C-AC48-ED5F193FA401}" type="presOf" srcId="{EC19BFED-FA29-4BFF-9D91-30781142238D}" destId="{B5F05C27-12B3-4531-99E8-E9DEC12B6187}" srcOrd="1" destOrd="0" presId="urn:microsoft.com/office/officeart/2005/8/layout/orgChart1"/>
    <dgm:cxn modelId="{A6741FB3-CA98-4A62-AF4D-FACBBC452CD3}" type="presOf" srcId="{EB28AFE3-0896-4743-B187-E2235F62D699}" destId="{63CDFFF8-6C74-4D0C-A172-9743DD93D892}" srcOrd="0" destOrd="0" presId="urn:microsoft.com/office/officeart/2005/8/layout/orgChart1"/>
    <dgm:cxn modelId="{DA98F8D2-03CA-47D5-AFF5-53FA7722B6CC}" type="presOf" srcId="{D50EFDB7-6A07-4064-85BD-4FFE8080BD37}" destId="{F1F471DD-E2B5-405B-9651-2C02CFBCDB3F}" srcOrd="0" destOrd="0" presId="urn:microsoft.com/office/officeart/2005/8/layout/orgChart1"/>
    <dgm:cxn modelId="{1F774572-9C6B-41E6-A12B-720A27851E38}" type="presOf" srcId="{4CD46D3B-0CD9-4E41-B234-23E854BB727F}" destId="{65476E8B-10F9-4977-BE3B-F5BBB03EB98D}" srcOrd="0" destOrd="0" presId="urn:microsoft.com/office/officeart/2005/8/layout/orgChart1"/>
    <dgm:cxn modelId="{D7A45FEA-1711-46A3-92F0-AEA840854211}" srcId="{1FB486EF-11AA-4139-A938-09F8B7B38E66}" destId="{2CE53F33-AE9B-4BAA-A61E-0A29DD19340A}" srcOrd="0" destOrd="0" parTransId="{2FC54393-FE40-4C9B-8A36-2E5D75571331}" sibTransId="{BF5C92D2-37D9-4AAE-BD75-33E87FBD7F63}"/>
    <dgm:cxn modelId="{07C4363D-D8CF-4E4D-A810-92F7C22412FE}" type="presOf" srcId="{419094D8-7E62-4C83-A55D-124864FC344D}" destId="{C0C50569-6840-4C12-A8B7-4466CDD26404}" srcOrd="1" destOrd="0" presId="urn:microsoft.com/office/officeart/2005/8/layout/orgChart1"/>
    <dgm:cxn modelId="{A9E8FB77-348C-457B-88F8-B4DD49861718}" srcId="{E1872519-8387-4835-B226-0AF8FE9F488D}" destId="{4CD46D3B-0CD9-4E41-B234-23E854BB727F}" srcOrd="0" destOrd="0" parTransId="{2816F13B-3AB4-4AF1-A1B0-3ADD89530923}" sibTransId="{68288A4A-5FB3-4CE3-8853-7ABBF6156704}"/>
    <dgm:cxn modelId="{63CE456E-B6C0-450F-BA40-5CD623D27318}" type="presParOf" srcId="{2F070F1D-9FD0-464C-B5EE-D2EC59D24DB6}" destId="{8C46304B-82AD-4CA8-9452-ED94578F7B61}" srcOrd="0" destOrd="0" presId="urn:microsoft.com/office/officeart/2005/8/layout/orgChart1"/>
    <dgm:cxn modelId="{6DFCB5E2-7531-40A4-ACC2-4923AB2C83F7}" type="presParOf" srcId="{8C46304B-82AD-4CA8-9452-ED94578F7B61}" destId="{21AC06E7-25EE-432C-9A56-477734C5FCD8}" srcOrd="0" destOrd="0" presId="urn:microsoft.com/office/officeart/2005/8/layout/orgChart1"/>
    <dgm:cxn modelId="{2C51C572-7743-4C73-BC42-DC7523EE32CD}" type="presParOf" srcId="{21AC06E7-25EE-432C-9A56-477734C5FCD8}" destId="{65476E8B-10F9-4977-BE3B-F5BBB03EB98D}" srcOrd="0" destOrd="0" presId="urn:microsoft.com/office/officeart/2005/8/layout/orgChart1"/>
    <dgm:cxn modelId="{25F87BD8-3C58-4BA7-840A-F032F04385EF}" type="presParOf" srcId="{21AC06E7-25EE-432C-9A56-477734C5FCD8}" destId="{DF8090DD-311A-4EB4-AB56-ACB4773FD49C}" srcOrd="1" destOrd="0" presId="urn:microsoft.com/office/officeart/2005/8/layout/orgChart1"/>
    <dgm:cxn modelId="{B3BE92E6-6C58-4528-9064-6B5769D7EA0E}" type="presParOf" srcId="{8C46304B-82AD-4CA8-9452-ED94578F7B61}" destId="{000B8FE8-93FC-4588-AE2B-75C59FB5D2FD}" srcOrd="1" destOrd="0" presId="urn:microsoft.com/office/officeart/2005/8/layout/orgChart1"/>
    <dgm:cxn modelId="{890024BF-1CB0-4280-9F9D-33D77A2F555B}" type="presParOf" srcId="{8C46304B-82AD-4CA8-9452-ED94578F7B61}" destId="{36FBE070-D05E-477D-96E3-A37B78E23421}" srcOrd="2" destOrd="0" presId="urn:microsoft.com/office/officeart/2005/8/layout/orgChart1"/>
    <dgm:cxn modelId="{8FC974B3-76EC-43B3-8776-3ED2A7B7E9E2}" type="presParOf" srcId="{36FBE070-D05E-477D-96E3-A37B78E23421}" destId="{2AFD7416-5719-47D7-9773-27366EB64C32}" srcOrd="0" destOrd="0" presId="urn:microsoft.com/office/officeart/2005/8/layout/orgChart1"/>
    <dgm:cxn modelId="{564672B7-F743-4EC8-A34C-ECC5BF983EA2}" type="presParOf" srcId="{36FBE070-D05E-477D-96E3-A37B78E23421}" destId="{E8E19DC5-6A29-44C0-939E-E3C88FBEFBEF}" srcOrd="1" destOrd="0" presId="urn:microsoft.com/office/officeart/2005/8/layout/orgChart1"/>
    <dgm:cxn modelId="{E19BB56A-8E43-469F-BB2C-90A984DC21E9}" type="presParOf" srcId="{E8E19DC5-6A29-44C0-939E-E3C88FBEFBEF}" destId="{6EF5E711-53DC-41C7-B31E-15EF6B3408BB}" srcOrd="0" destOrd="0" presId="urn:microsoft.com/office/officeart/2005/8/layout/orgChart1"/>
    <dgm:cxn modelId="{FF47C0E8-1D2A-4FEF-B5D7-1EA29472105D}" type="presParOf" srcId="{6EF5E711-53DC-41C7-B31E-15EF6B3408BB}" destId="{42C4B2E2-A42F-4360-9308-4FACEC905A4D}" srcOrd="0" destOrd="0" presId="urn:microsoft.com/office/officeart/2005/8/layout/orgChart1"/>
    <dgm:cxn modelId="{D2C6078F-0FE3-42D5-95E1-AAD2526E73E9}" type="presParOf" srcId="{6EF5E711-53DC-41C7-B31E-15EF6B3408BB}" destId="{C0C50569-6840-4C12-A8B7-4466CDD26404}" srcOrd="1" destOrd="0" presId="urn:microsoft.com/office/officeart/2005/8/layout/orgChart1"/>
    <dgm:cxn modelId="{1D47F2A1-2368-4A68-9EFB-4E462BE72E3B}" type="presParOf" srcId="{E8E19DC5-6A29-44C0-939E-E3C88FBEFBEF}" destId="{19D90E07-92E4-4D0B-83D5-6BAF1C54201F}" srcOrd="1" destOrd="0" presId="urn:microsoft.com/office/officeart/2005/8/layout/orgChart1"/>
    <dgm:cxn modelId="{4D6D5871-F1B5-4914-85B8-0809ECFD84E5}" type="presParOf" srcId="{E8E19DC5-6A29-44C0-939E-E3C88FBEFBEF}" destId="{989827C6-6FFB-4810-B7A8-925D62C7D413}" srcOrd="2" destOrd="0" presId="urn:microsoft.com/office/officeart/2005/8/layout/orgChart1"/>
    <dgm:cxn modelId="{A3CA85AC-59CF-4D77-BBF5-BB2DC7FCA1EE}" type="presParOf" srcId="{989827C6-6FFB-4810-B7A8-925D62C7D413}" destId="{F1F471DD-E2B5-405B-9651-2C02CFBCDB3F}" srcOrd="0" destOrd="0" presId="urn:microsoft.com/office/officeart/2005/8/layout/orgChart1"/>
    <dgm:cxn modelId="{5F1362D9-D348-41AF-9E22-7B5FD94054E7}" type="presParOf" srcId="{989827C6-6FFB-4810-B7A8-925D62C7D413}" destId="{25655662-29AA-4E4B-B6A4-3064D6CD9CC5}" srcOrd="1" destOrd="0" presId="urn:microsoft.com/office/officeart/2005/8/layout/orgChart1"/>
    <dgm:cxn modelId="{6057B31C-BDD5-488C-A171-AB4835B2AE9B}" type="presParOf" srcId="{25655662-29AA-4E4B-B6A4-3064D6CD9CC5}" destId="{34C3107A-CB10-4CBA-A8C5-5ED74FD320BD}" srcOrd="0" destOrd="0" presId="urn:microsoft.com/office/officeart/2005/8/layout/orgChart1"/>
    <dgm:cxn modelId="{8A382AE5-8433-4986-8D19-17810F2F214E}" type="presParOf" srcId="{34C3107A-CB10-4CBA-A8C5-5ED74FD320BD}" destId="{4B1323B7-A44D-4AFC-A809-F052DBF09497}" srcOrd="0" destOrd="0" presId="urn:microsoft.com/office/officeart/2005/8/layout/orgChart1"/>
    <dgm:cxn modelId="{4C609DDD-1A22-4601-8107-6BD1B30EBB0A}" type="presParOf" srcId="{34C3107A-CB10-4CBA-A8C5-5ED74FD320BD}" destId="{D8E627E5-0A39-4CE8-B00E-4F2151B7DDD5}" srcOrd="1" destOrd="0" presId="urn:microsoft.com/office/officeart/2005/8/layout/orgChart1"/>
    <dgm:cxn modelId="{CB31E204-EEDD-4000-9CA9-02D7CC7FF9DC}" type="presParOf" srcId="{25655662-29AA-4E4B-B6A4-3064D6CD9CC5}" destId="{FC75B19F-4993-42B0-B506-D2587FCEA983}" srcOrd="1" destOrd="0" presId="urn:microsoft.com/office/officeart/2005/8/layout/orgChart1"/>
    <dgm:cxn modelId="{9B2FF65C-035D-402A-AD16-F64448D7DAA7}" type="presParOf" srcId="{25655662-29AA-4E4B-B6A4-3064D6CD9CC5}" destId="{F414FF50-90B3-4F7C-BE76-655418E1EB72}" srcOrd="2" destOrd="0" presId="urn:microsoft.com/office/officeart/2005/8/layout/orgChart1"/>
    <dgm:cxn modelId="{00DC8FC9-6EBB-4646-B21B-486F6A38F1DB}" type="presParOf" srcId="{F414FF50-90B3-4F7C-BE76-655418E1EB72}" destId="{63CDFFF8-6C74-4D0C-A172-9743DD93D892}" srcOrd="0" destOrd="0" presId="urn:microsoft.com/office/officeart/2005/8/layout/orgChart1"/>
    <dgm:cxn modelId="{3902F8F8-E247-4183-A64D-14C5A046BA05}" type="presParOf" srcId="{F414FF50-90B3-4F7C-BE76-655418E1EB72}" destId="{44F0954A-63F6-41C4-827F-AC138FA108EB}" srcOrd="1" destOrd="0" presId="urn:microsoft.com/office/officeart/2005/8/layout/orgChart1"/>
    <dgm:cxn modelId="{51296B80-604E-47A0-9EA6-4E792C059120}" type="presParOf" srcId="{44F0954A-63F6-41C4-827F-AC138FA108EB}" destId="{2BFA83E9-0F1B-4865-8DAF-E64CB5DAA147}" srcOrd="0" destOrd="0" presId="urn:microsoft.com/office/officeart/2005/8/layout/orgChart1"/>
    <dgm:cxn modelId="{4C443881-60F7-4B90-AE6C-E87385702B66}" type="presParOf" srcId="{2BFA83E9-0F1B-4865-8DAF-E64CB5DAA147}" destId="{5BC4D722-3C40-436C-9CC1-C2248E304B7E}" srcOrd="0" destOrd="0" presId="urn:microsoft.com/office/officeart/2005/8/layout/orgChart1"/>
    <dgm:cxn modelId="{7006F5D2-D575-46C1-B6AE-8FBC04595509}" type="presParOf" srcId="{2BFA83E9-0F1B-4865-8DAF-E64CB5DAA147}" destId="{B5F05C27-12B3-4531-99E8-E9DEC12B6187}" srcOrd="1" destOrd="0" presId="urn:microsoft.com/office/officeart/2005/8/layout/orgChart1"/>
    <dgm:cxn modelId="{D1CAA331-3518-4EC9-9DAE-9D4F48AA4B46}" type="presParOf" srcId="{44F0954A-63F6-41C4-827F-AC138FA108EB}" destId="{9F604177-FA7F-4348-AA64-48DE4FA9F415}" srcOrd="1" destOrd="0" presId="urn:microsoft.com/office/officeart/2005/8/layout/orgChart1"/>
    <dgm:cxn modelId="{60808CB1-D417-4DDC-B490-3A81A5384A01}" type="presParOf" srcId="{44F0954A-63F6-41C4-827F-AC138FA108EB}" destId="{BDF3DA34-B58D-457D-A555-67A0591B9F24}" srcOrd="2" destOrd="0" presId="urn:microsoft.com/office/officeart/2005/8/layout/orgChart1"/>
    <dgm:cxn modelId="{A88B1604-89D1-4A1E-9514-A9C844586A5C}" type="presParOf" srcId="{BDF3DA34-B58D-457D-A555-67A0591B9F24}" destId="{628551F6-DE6F-4EEB-9F55-587767F2D8AF}" srcOrd="0" destOrd="0" presId="urn:microsoft.com/office/officeart/2005/8/layout/orgChart1"/>
    <dgm:cxn modelId="{85076D22-1347-48E5-B038-DFBA13F26690}" type="presParOf" srcId="{BDF3DA34-B58D-457D-A555-67A0591B9F24}" destId="{E9EF4CE8-E9BA-4336-975A-FD69534FD75F}" srcOrd="1" destOrd="0" presId="urn:microsoft.com/office/officeart/2005/8/layout/orgChart1"/>
    <dgm:cxn modelId="{BE40AA90-DFB8-4A0B-ABD4-D855E5958C01}" type="presParOf" srcId="{E9EF4CE8-E9BA-4336-975A-FD69534FD75F}" destId="{C9BA5C95-88E6-4AA2-866F-A857236D5541}" srcOrd="0" destOrd="0" presId="urn:microsoft.com/office/officeart/2005/8/layout/orgChart1"/>
    <dgm:cxn modelId="{0D49D26A-47A0-43C9-8B83-287D3E74574B}" type="presParOf" srcId="{C9BA5C95-88E6-4AA2-866F-A857236D5541}" destId="{C46971E1-3659-4F5B-BEBB-F9C77A58A2C3}" srcOrd="0" destOrd="0" presId="urn:microsoft.com/office/officeart/2005/8/layout/orgChart1"/>
    <dgm:cxn modelId="{01315BB1-1195-4CD2-B361-B77D42A1A3B2}" type="presParOf" srcId="{C9BA5C95-88E6-4AA2-866F-A857236D5541}" destId="{6AF906C1-CD15-4EEA-98C6-E56E40988956}" srcOrd="1" destOrd="0" presId="urn:microsoft.com/office/officeart/2005/8/layout/orgChart1"/>
    <dgm:cxn modelId="{B9437ED2-1235-41F2-BFBE-B1FA625853E2}" type="presParOf" srcId="{E9EF4CE8-E9BA-4336-975A-FD69534FD75F}" destId="{EA5591B1-B4F1-4688-993D-1572DDB4B358}" srcOrd="1" destOrd="0" presId="urn:microsoft.com/office/officeart/2005/8/layout/orgChart1"/>
    <dgm:cxn modelId="{BF58003A-2643-47E7-84AB-8B2D011CF137}" type="presParOf" srcId="{E9EF4CE8-E9BA-4336-975A-FD69534FD75F}" destId="{50CED06B-2272-4B65-B9DE-896EA0A8E4BC}" srcOrd="2" destOrd="0" presId="urn:microsoft.com/office/officeart/2005/8/layout/orgChart1"/>
    <dgm:cxn modelId="{955D5A1B-DE08-47EA-B759-FD9C130FA7E4}" type="presParOf" srcId="{BDF3DA34-B58D-457D-A555-67A0591B9F24}" destId="{E0AC32D9-4EBF-474C-AAFB-7FC8F40E1F3D}" srcOrd="2" destOrd="0" presId="urn:microsoft.com/office/officeart/2005/8/layout/orgChart1"/>
    <dgm:cxn modelId="{3FC8D839-1D7A-43A1-AEFB-0B17C1FB638A}" type="presParOf" srcId="{BDF3DA34-B58D-457D-A555-67A0591B9F24}" destId="{020A94BD-53D9-4C51-9317-DDCD685D3C63}" srcOrd="3" destOrd="0" presId="urn:microsoft.com/office/officeart/2005/8/layout/orgChart1"/>
    <dgm:cxn modelId="{34D5ADAA-CED9-4FBD-9F4E-18B02BE0F120}" type="presParOf" srcId="{020A94BD-53D9-4C51-9317-DDCD685D3C63}" destId="{0FF40790-5E09-465F-9336-A6D96E8680F8}" srcOrd="0" destOrd="0" presId="urn:microsoft.com/office/officeart/2005/8/layout/orgChart1"/>
    <dgm:cxn modelId="{C2604E24-279B-4089-A8FA-57499D371F29}" type="presParOf" srcId="{0FF40790-5E09-465F-9336-A6D96E8680F8}" destId="{1C407E2F-BC53-4DE4-BAE8-96BF5D468C71}" srcOrd="0" destOrd="0" presId="urn:microsoft.com/office/officeart/2005/8/layout/orgChart1"/>
    <dgm:cxn modelId="{95225BBC-5B2C-4D10-AB87-02B5CD0C04FD}" type="presParOf" srcId="{0FF40790-5E09-465F-9336-A6D96E8680F8}" destId="{08ACAE45-C43D-4FB0-9575-7FF9764A2E99}" srcOrd="1" destOrd="0" presId="urn:microsoft.com/office/officeart/2005/8/layout/orgChart1"/>
    <dgm:cxn modelId="{51503FA4-7531-407B-B346-F144BF829682}" type="presParOf" srcId="{020A94BD-53D9-4C51-9317-DDCD685D3C63}" destId="{97802124-2BE0-4495-AC11-09CA42790055}" srcOrd="1" destOrd="0" presId="urn:microsoft.com/office/officeart/2005/8/layout/orgChart1"/>
    <dgm:cxn modelId="{9E2FB6C3-E0F5-4688-BFE4-CA204033D322}" type="presParOf" srcId="{020A94BD-53D9-4C51-9317-DDCD685D3C63}" destId="{63A69334-F71A-4AE8-B654-5E9D7E20A11A}" srcOrd="2" destOrd="0" presId="urn:microsoft.com/office/officeart/2005/8/layout/orgChart1"/>
    <dgm:cxn modelId="{990243C1-12CF-437A-9878-F2624BA998EA}" type="presParOf" srcId="{36FBE070-D05E-477D-96E3-A37B78E23421}" destId="{D8AF8409-C698-4514-BF5E-86F217CF356F}" srcOrd="2" destOrd="0" presId="urn:microsoft.com/office/officeart/2005/8/layout/orgChart1"/>
    <dgm:cxn modelId="{02A0168A-5F04-44C7-A317-34C2C70495D5}" type="presParOf" srcId="{36FBE070-D05E-477D-96E3-A37B78E23421}" destId="{852E7660-98D2-4509-856D-8419FEBD4C1E}" srcOrd="3" destOrd="0" presId="urn:microsoft.com/office/officeart/2005/8/layout/orgChart1"/>
    <dgm:cxn modelId="{B94A37C0-D9AD-4C71-B7BA-A81B5CA69B29}" type="presParOf" srcId="{852E7660-98D2-4509-856D-8419FEBD4C1E}" destId="{8FF5B3C7-FAA2-46CB-B13B-92B53326F353}" srcOrd="0" destOrd="0" presId="urn:microsoft.com/office/officeart/2005/8/layout/orgChart1"/>
    <dgm:cxn modelId="{35DD422F-162B-49E0-BAF5-0DB15ABAB717}" type="presParOf" srcId="{8FF5B3C7-FAA2-46CB-B13B-92B53326F353}" destId="{7EDD2208-4906-47DD-8D68-DF78B44C82AA}" srcOrd="0" destOrd="0" presId="urn:microsoft.com/office/officeart/2005/8/layout/orgChart1"/>
    <dgm:cxn modelId="{EDC37FD6-9798-4411-8FEB-C3A9A4DC9766}" type="presParOf" srcId="{8FF5B3C7-FAA2-46CB-B13B-92B53326F353}" destId="{CAB45233-0835-45B9-A75C-FC8516BC84E2}" srcOrd="1" destOrd="0" presId="urn:microsoft.com/office/officeart/2005/8/layout/orgChart1"/>
    <dgm:cxn modelId="{367C00BC-FA54-4065-BA91-058B4E6E124F}" type="presParOf" srcId="{852E7660-98D2-4509-856D-8419FEBD4C1E}" destId="{ACF034D9-A5B2-47D3-903A-41A02B003D38}" srcOrd="1" destOrd="0" presId="urn:microsoft.com/office/officeart/2005/8/layout/orgChart1"/>
    <dgm:cxn modelId="{4A2E147B-6972-420F-9ABA-9B7A2C36E975}" type="presParOf" srcId="{852E7660-98D2-4509-856D-8419FEBD4C1E}" destId="{24AD2F0A-A0CA-4081-98EC-1AF9150A8088}" srcOrd="2" destOrd="0" presId="urn:microsoft.com/office/officeart/2005/8/layout/orgChart1"/>
    <dgm:cxn modelId="{F3DF1BC8-C681-4CFB-99A2-A09635D3A5F9}" type="presParOf" srcId="{24AD2F0A-A0CA-4081-98EC-1AF9150A8088}" destId="{37BB770B-EA86-49CF-A363-E057DB665F6B}" srcOrd="0" destOrd="0" presId="urn:microsoft.com/office/officeart/2005/8/layout/orgChart1"/>
    <dgm:cxn modelId="{0DAB972D-9476-43F2-852A-0F8463DED50E}" type="presParOf" srcId="{24AD2F0A-A0CA-4081-98EC-1AF9150A8088}" destId="{0B5FEADE-C0B1-4731-BC92-D187151B071D}" srcOrd="1" destOrd="0" presId="urn:microsoft.com/office/officeart/2005/8/layout/orgChart1"/>
    <dgm:cxn modelId="{73AF2C7F-6531-4757-B84B-046E4A5DC7AB}" type="presParOf" srcId="{0B5FEADE-C0B1-4731-BC92-D187151B071D}" destId="{A15782B4-5896-4274-B866-B85B10179AEC}" srcOrd="0" destOrd="0" presId="urn:microsoft.com/office/officeart/2005/8/layout/orgChart1"/>
    <dgm:cxn modelId="{2F953455-72F9-4D82-87D2-864E8B5E1CAE}" type="presParOf" srcId="{A15782B4-5896-4274-B866-B85B10179AEC}" destId="{28BD52BA-5D1A-4264-94FD-C9CCDC5DFFB7}" srcOrd="0" destOrd="0" presId="urn:microsoft.com/office/officeart/2005/8/layout/orgChart1"/>
    <dgm:cxn modelId="{FDEF1C41-19CE-462C-BC07-7478DF9E0E50}" type="presParOf" srcId="{A15782B4-5896-4274-B866-B85B10179AEC}" destId="{A1B1E478-2B1C-4E8D-BEE8-4F06371C8AB7}" srcOrd="1" destOrd="0" presId="urn:microsoft.com/office/officeart/2005/8/layout/orgChart1"/>
    <dgm:cxn modelId="{430DE5FA-A0A2-46CD-A96A-B5B68601B1BA}" type="presParOf" srcId="{0B5FEADE-C0B1-4731-BC92-D187151B071D}" destId="{FF3A33A9-0DCA-4A9F-8721-E8F8C942A913}" srcOrd="1" destOrd="0" presId="urn:microsoft.com/office/officeart/2005/8/layout/orgChart1"/>
    <dgm:cxn modelId="{1DC61EB5-9A81-424F-84A6-6732CDD13C12}" type="presParOf" srcId="{0B5FEADE-C0B1-4731-BC92-D187151B071D}" destId="{AE8656A8-49A6-4252-A37C-C19D99FFCAA2}" srcOrd="2" destOrd="0" presId="urn:microsoft.com/office/officeart/2005/8/layout/orgChart1"/>
    <dgm:cxn modelId="{9CA7B20A-AE72-4020-B73A-A5A438201DAF}" type="presParOf" srcId="{AE8656A8-49A6-4252-A37C-C19D99FFCAA2}" destId="{96909495-562C-440A-AB2A-FA52060A187B}" srcOrd="0" destOrd="0" presId="urn:microsoft.com/office/officeart/2005/8/layout/orgChart1"/>
    <dgm:cxn modelId="{9E51592B-106F-4DD7-940A-96622410A1AF}" type="presParOf" srcId="{AE8656A8-49A6-4252-A37C-C19D99FFCAA2}" destId="{21771C56-7808-4225-9937-7C840A8CD932}" srcOrd="1" destOrd="0" presId="urn:microsoft.com/office/officeart/2005/8/layout/orgChart1"/>
    <dgm:cxn modelId="{278D08BE-CF85-4A4A-A151-382F73F02C52}" type="presParOf" srcId="{21771C56-7808-4225-9937-7C840A8CD932}" destId="{17076D89-FA8D-455D-B062-B4403CADFDD8}" srcOrd="0" destOrd="0" presId="urn:microsoft.com/office/officeart/2005/8/layout/orgChart1"/>
    <dgm:cxn modelId="{41E6E66B-675D-420B-B465-4F5D40E314E7}" type="presParOf" srcId="{17076D89-FA8D-455D-B062-B4403CADFDD8}" destId="{8A7EC8F9-3908-4814-A480-83D96D9B52CB}" srcOrd="0" destOrd="0" presId="urn:microsoft.com/office/officeart/2005/8/layout/orgChart1"/>
    <dgm:cxn modelId="{473F8A3B-D5B5-41F0-BA12-A28F27F1937D}" type="presParOf" srcId="{17076D89-FA8D-455D-B062-B4403CADFDD8}" destId="{3EEBFBFF-D10A-439E-8C55-683D2D91D1B6}" srcOrd="1" destOrd="0" presId="urn:microsoft.com/office/officeart/2005/8/layout/orgChart1"/>
    <dgm:cxn modelId="{037D1D49-3E1F-40EA-BC3B-3BB665F40431}" type="presParOf" srcId="{21771C56-7808-4225-9937-7C840A8CD932}" destId="{E8E36B9B-25D4-4C00-97FB-ED894C52EAD6}" srcOrd="1" destOrd="0" presId="urn:microsoft.com/office/officeart/2005/8/layout/orgChart1"/>
    <dgm:cxn modelId="{A6557F5C-64B3-4614-9FC7-51FA270B41D1}" type="presParOf" srcId="{21771C56-7808-4225-9937-7C840A8CD932}" destId="{4E9C20D3-E8EF-45AB-A94A-866AF325A054}" srcOrd="2" destOrd="0" presId="urn:microsoft.com/office/officeart/2005/8/layout/orgChart1"/>
    <dgm:cxn modelId="{31A86B55-8E01-46F9-8278-F25EEDC44D6D}" type="presParOf" srcId="{24AD2F0A-A0CA-4081-98EC-1AF9150A8088}" destId="{7EA18E3C-68AE-4053-ABAF-794324EFFC98}" srcOrd="2" destOrd="0" presId="urn:microsoft.com/office/officeart/2005/8/layout/orgChart1"/>
    <dgm:cxn modelId="{098CD0B3-2C44-480F-9834-7972F744E941}" type="presParOf" srcId="{24AD2F0A-A0CA-4081-98EC-1AF9150A8088}" destId="{7A9C6A29-0F39-45A2-94EE-73D98B9B59F8}" srcOrd="3" destOrd="0" presId="urn:microsoft.com/office/officeart/2005/8/layout/orgChart1"/>
    <dgm:cxn modelId="{52F3B0E1-0197-47B0-BBF1-B59A6879F860}" type="presParOf" srcId="{7A9C6A29-0F39-45A2-94EE-73D98B9B59F8}" destId="{10BD924F-9049-4A43-9EB2-AD1FD4539219}" srcOrd="0" destOrd="0" presId="urn:microsoft.com/office/officeart/2005/8/layout/orgChart1"/>
    <dgm:cxn modelId="{F4CF0D21-5AEB-4339-BDB7-FE440EEC52FB}" type="presParOf" srcId="{10BD924F-9049-4A43-9EB2-AD1FD4539219}" destId="{38DD80BC-2988-47B0-9716-CCB0D83617C9}" srcOrd="0" destOrd="0" presId="urn:microsoft.com/office/officeart/2005/8/layout/orgChart1"/>
    <dgm:cxn modelId="{78B68FE2-CCD3-4077-BEA8-648B0847D66A}" type="presParOf" srcId="{10BD924F-9049-4A43-9EB2-AD1FD4539219}" destId="{B13AD4F9-F534-48DB-A20C-6686E1E05339}" srcOrd="1" destOrd="0" presId="urn:microsoft.com/office/officeart/2005/8/layout/orgChart1"/>
    <dgm:cxn modelId="{C587CA7D-9A29-40B1-9554-E220645BDA11}" type="presParOf" srcId="{7A9C6A29-0F39-45A2-94EE-73D98B9B59F8}" destId="{A8791A5F-3BA7-40FC-A220-8A1D0C2AAFD4}" srcOrd="1" destOrd="0" presId="urn:microsoft.com/office/officeart/2005/8/layout/orgChart1"/>
    <dgm:cxn modelId="{7A63B81F-4FC7-4B89-8A49-1FFA3E77132A}" type="presParOf" srcId="{7A9C6A29-0F39-45A2-94EE-73D98B9B59F8}" destId="{2495707A-58E0-4737-86D4-90A3ADECEBD3}" srcOrd="2" destOrd="0" presId="urn:microsoft.com/office/officeart/2005/8/layout/orgChart1"/>
    <dgm:cxn modelId="{5019B0C1-0915-40E0-BD97-B554A27A7ED5}" type="presParOf" srcId="{2495707A-58E0-4737-86D4-90A3ADECEBD3}" destId="{92F71F79-B56F-453A-B70A-2A332A7F568A}" srcOrd="0" destOrd="0" presId="urn:microsoft.com/office/officeart/2005/8/layout/orgChart1"/>
    <dgm:cxn modelId="{C81D49A0-6C20-47B8-A35B-07E91408B973}" type="presParOf" srcId="{2495707A-58E0-4737-86D4-90A3ADECEBD3}" destId="{8F270F27-D451-4E2B-8A7D-39AE07E60F7A}" srcOrd="1" destOrd="0" presId="urn:microsoft.com/office/officeart/2005/8/layout/orgChart1"/>
    <dgm:cxn modelId="{37F1369D-8511-493F-B3FD-19D8725C741E}" type="presParOf" srcId="{8F270F27-D451-4E2B-8A7D-39AE07E60F7A}" destId="{BE4F0F7A-B58E-4EA8-BF5C-30C0F9CC9190}" srcOrd="0" destOrd="0" presId="urn:microsoft.com/office/officeart/2005/8/layout/orgChart1"/>
    <dgm:cxn modelId="{47D7BD24-F115-407D-B6C4-882DDDFD79D0}" type="presParOf" srcId="{BE4F0F7A-B58E-4EA8-BF5C-30C0F9CC9190}" destId="{9A3919F4-2EAD-475B-AD92-A4CADC3DDF2A}" srcOrd="0" destOrd="0" presId="urn:microsoft.com/office/officeart/2005/8/layout/orgChart1"/>
    <dgm:cxn modelId="{7F0EDCE5-66C8-4ADA-8BBD-354926A45B3B}" type="presParOf" srcId="{BE4F0F7A-B58E-4EA8-BF5C-30C0F9CC9190}" destId="{99263BA3-1194-4E67-BB1B-5E17FF210FEE}" srcOrd="1" destOrd="0" presId="urn:microsoft.com/office/officeart/2005/8/layout/orgChart1"/>
    <dgm:cxn modelId="{AF908E0F-CE39-48E0-BF05-11C9A89695A9}" type="presParOf" srcId="{8F270F27-D451-4E2B-8A7D-39AE07E60F7A}" destId="{D28FC48F-713F-47DC-81E8-4BD9B1E6D554}" srcOrd="1" destOrd="0" presId="urn:microsoft.com/office/officeart/2005/8/layout/orgChart1"/>
    <dgm:cxn modelId="{4BBC3E28-6D84-4FDF-A16A-93774713E057}" type="presParOf" srcId="{8F270F27-D451-4E2B-8A7D-39AE07E60F7A}" destId="{F628BBBB-A477-4015-93A8-75892907CC93}" srcOrd="2" destOrd="0" presId="urn:microsoft.com/office/officeart/2005/8/layout/orgChart1"/>
    <dgm:cxn modelId="{C95638B1-BE78-4B59-A7FC-113920791224}" type="presParOf" srcId="{2495707A-58E0-4737-86D4-90A3ADECEBD3}" destId="{6E0DD57D-DC58-4120-B0B7-25A215E983DE}" srcOrd="2" destOrd="0" presId="urn:microsoft.com/office/officeart/2005/8/layout/orgChart1"/>
    <dgm:cxn modelId="{A7F64E22-E82B-419E-A1CC-511197385F70}" type="presParOf" srcId="{2495707A-58E0-4737-86D4-90A3ADECEBD3}" destId="{2A9C90CA-56C1-45E9-ABFF-FD1BA165062D}" srcOrd="3" destOrd="0" presId="urn:microsoft.com/office/officeart/2005/8/layout/orgChart1"/>
    <dgm:cxn modelId="{9EAA1D75-F2F0-43BE-9EC7-875870F0D92E}" type="presParOf" srcId="{2A9C90CA-56C1-45E9-ABFF-FD1BA165062D}" destId="{9A6B6400-2625-4B3F-8EF5-F31226EB554F}" srcOrd="0" destOrd="0" presId="urn:microsoft.com/office/officeart/2005/8/layout/orgChart1"/>
    <dgm:cxn modelId="{13C40EC2-BAB5-4920-B0F4-0756747B8893}" type="presParOf" srcId="{9A6B6400-2625-4B3F-8EF5-F31226EB554F}" destId="{293FE77E-4E45-4C98-A263-A370FAE22009}" srcOrd="0" destOrd="0" presId="urn:microsoft.com/office/officeart/2005/8/layout/orgChart1"/>
    <dgm:cxn modelId="{3F05AD4C-E427-4AA3-9577-9B6740124FBC}" type="presParOf" srcId="{9A6B6400-2625-4B3F-8EF5-F31226EB554F}" destId="{E4D47C95-234C-4DAE-8CBF-9153527407F5}" srcOrd="1" destOrd="0" presId="urn:microsoft.com/office/officeart/2005/8/layout/orgChart1"/>
    <dgm:cxn modelId="{72C258A0-5CC3-424E-93AC-4A05B758C222}" type="presParOf" srcId="{2A9C90CA-56C1-45E9-ABFF-FD1BA165062D}" destId="{F3A1B731-E6FA-4176-9458-A20FE0BEA405}" srcOrd="1" destOrd="0" presId="urn:microsoft.com/office/officeart/2005/8/layout/orgChart1"/>
    <dgm:cxn modelId="{AC5CEF75-0F24-4706-B34D-2B3089289FA2}" type="presParOf" srcId="{2A9C90CA-56C1-45E9-ABFF-FD1BA165062D}" destId="{BA7AB852-61E9-4810-8142-8A782324DA19}"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E0DD57D-DC58-4120-B0B7-25A215E983DE}">
      <dsp:nvSpPr>
        <dsp:cNvPr id="0" name=""/>
        <dsp:cNvSpPr/>
      </dsp:nvSpPr>
      <dsp:spPr>
        <a:xfrm>
          <a:off x="5039624" y="2161946"/>
          <a:ext cx="91440" cy="357109"/>
        </a:xfrm>
        <a:custGeom>
          <a:avLst/>
          <a:gdLst/>
          <a:ahLst/>
          <a:cxnLst/>
          <a:rect l="0" t="0" r="0" b="0"/>
          <a:pathLst>
            <a:path>
              <a:moveTo>
                <a:pt x="45720" y="0"/>
              </a:moveTo>
              <a:lnTo>
                <a:pt x="45720" y="357109"/>
              </a:lnTo>
              <a:lnTo>
                <a:pt x="127234"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71F79-B56F-453A-B70A-2A332A7F568A}">
      <dsp:nvSpPr>
        <dsp:cNvPr id="0" name=""/>
        <dsp:cNvSpPr/>
      </dsp:nvSpPr>
      <dsp:spPr>
        <a:xfrm>
          <a:off x="4958109" y="2161946"/>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18E3C-68AE-4053-ABAF-794324EFFC98}">
      <dsp:nvSpPr>
        <dsp:cNvPr id="0" name=""/>
        <dsp:cNvSpPr/>
      </dsp:nvSpPr>
      <dsp:spPr>
        <a:xfrm>
          <a:off x="4145991" y="1610755"/>
          <a:ext cx="551190" cy="357109"/>
        </a:xfrm>
        <a:custGeom>
          <a:avLst/>
          <a:gdLst/>
          <a:ahLst/>
          <a:cxnLst/>
          <a:rect l="0" t="0" r="0" b="0"/>
          <a:pathLst>
            <a:path>
              <a:moveTo>
                <a:pt x="0" y="0"/>
              </a:moveTo>
              <a:lnTo>
                <a:pt x="0" y="357109"/>
              </a:lnTo>
              <a:lnTo>
                <a:pt x="55119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909495-562C-440A-AB2A-FA52060A187B}">
      <dsp:nvSpPr>
        <dsp:cNvPr id="0" name=""/>
        <dsp:cNvSpPr/>
      </dsp:nvSpPr>
      <dsp:spPr>
        <a:xfrm>
          <a:off x="3549080" y="2161946"/>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BB770B-EA86-49CF-A363-E057DB665F6B}">
      <dsp:nvSpPr>
        <dsp:cNvPr id="0" name=""/>
        <dsp:cNvSpPr/>
      </dsp:nvSpPr>
      <dsp:spPr>
        <a:xfrm>
          <a:off x="4018757" y="1610755"/>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AF8409-C698-4514-BF5E-86F217CF356F}">
      <dsp:nvSpPr>
        <dsp:cNvPr id="0" name=""/>
        <dsp:cNvSpPr/>
      </dsp:nvSpPr>
      <dsp:spPr>
        <a:xfrm>
          <a:off x="2736961" y="1059565"/>
          <a:ext cx="1020866" cy="357109"/>
        </a:xfrm>
        <a:custGeom>
          <a:avLst/>
          <a:gdLst/>
          <a:ahLst/>
          <a:cxnLst/>
          <a:rect l="0" t="0" r="0" b="0"/>
          <a:pathLst>
            <a:path>
              <a:moveTo>
                <a:pt x="0" y="0"/>
              </a:moveTo>
              <a:lnTo>
                <a:pt x="0" y="357109"/>
              </a:lnTo>
              <a:lnTo>
                <a:pt x="1020866" y="357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AC32D9-4EBF-474C-AAFB-7FC8F40E1F3D}">
      <dsp:nvSpPr>
        <dsp:cNvPr id="0" name=""/>
        <dsp:cNvSpPr/>
      </dsp:nvSpPr>
      <dsp:spPr>
        <a:xfrm>
          <a:off x="812535" y="2713136"/>
          <a:ext cx="91440" cy="357109"/>
        </a:xfrm>
        <a:custGeom>
          <a:avLst/>
          <a:gdLst/>
          <a:ahLst/>
          <a:cxnLst/>
          <a:rect l="0" t="0" r="0" b="0"/>
          <a:pathLst>
            <a:path>
              <a:moveTo>
                <a:pt x="45720" y="0"/>
              </a:moveTo>
              <a:lnTo>
                <a:pt x="45720" y="357109"/>
              </a:lnTo>
              <a:lnTo>
                <a:pt x="127234"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8551F6-DE6F-4EEB-9F55-587767F2D8AF}">
      <dsp:nvSpPr>
        <dsp:cNvPr id="0" name=""/>
        <dsp:cNvSpPr/>
      </dsp:nvSpPr>
      <dsp:spPr>
        <a:xfrm>
          <a:off x="731021" y="2713136"/>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CDFFF8-6C74-4D0C-A172-9743DD93D892}">
      <dsp:nvSpPr>
        <dsp:cNvPr id="0" name=""/>
        <dsp:cNvSpPr/>
      </dsp:nvSpPr>
      <dsp:spPr>
        <a:xfrm>
          <a:off x="1246418" y="2161946"/>
          <a:ext cx="551190" cy="357109"/>
        </a:xfrm>
        <a:custGeom>
          <a:avLst/>
          <a:gdLst/>
          <a:ahLst/>
          <a:cxnLst/>
          <a:rect l="0" t="0" r="0" b="0"/>
          <a:pathLst>
            <a:path>
              <a:moveTo>
                <a:pt x="551190" y="0"/>
              </a:moveTo>
              <a:lnTo>
                <a:pt x="551190" y="357109"/>
              </a:lnTo>
              <a:lnTo>
                <a:pt x="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F471DD-E2B5-405B-9651-2C02CFBCDB3F}">
      <dsp:nvSpPr>
        <dsp:cNvPr id="0" name=""/>
        <dsp:cNvSpPr/>
      </dsp:nvSpPr>
      <dsp:spPr>
        <a:xfrm>
          <a:off x="2140051" y="1610755"/>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FD7416-5719-47D7-9773-27366EB64C32}">
      <dsp:nvSpPr>
        <dsp:cNvPr id="0" name=""/>
        <dsp:cNvSpPr/>
      </dsp:nvSpPr>
      <dsp:spPr>
        <a:xfrm>
          <a:off x="2609727" y="1059565"/>
          <a:ext cx="91440" cy="357109"/>
        </a:xfrm>
        <a:custGeom>
          <a:avLst/>
          <a:gdLst/>
          <a:ahLst/>
          <a:cxnLst/>
          <a:rect l="0" t="0" r="0" b="0"/>
          <a:pathLst>
            <a:path>
              <a:moveTo>
                <a:pt x="127234" y="0"/>
              </a:moveTo>
              <a:lnTo>
                <a:pt x="127234" y="357109"/>
              </a:lnTo>
              <a:lnTo>
                <a:pt x="45720" y="357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76E8B-10F9-4977-BE3B-F5BBB03EB98D}">
      <dsp:nvSpPr>
        <dsp:cNvPr id="0" name=""/>
        <dsp:cNvSpPr/>
      </dsp:nvSpPr>
      <dsp:spPr>
        <a:xfrm>
          <a:off x="2348799" y="671402"/>
          <a:ext cx="776324" cy="38816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US Federal Government</a:t>
          </a:r>
          <a:endParaRPr lang="en-US" sz="500" kern="1200" dirty="0"/>
        </a:p>
      </dsp:txBody>
      <dsp:txXfrm>
        <a:off x="2348799" y="671402"/>
        <a:ext cx="776324" cy="388162"/>
      </dsp:txXfrm>
    </dsp:sp>
    <dsp:sp modelId="{42C4B2E2-A42F-4360-9308-4FACEC905A4D}">
      <dsp:nvSpPr>
        <dsp:cNvPr id="0" name=""/>
        <dsp:cNvSpPr/>
      </dsp:nvSpPr>
      <dsp:spPr>
        <a:xfrm>
          <a:off x="1879122" y="1222593"/>
          <a:ext cx="776324" cy="388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Department of Homeland Security (DHS)</a:t>
          </a:r>
          <a:endParaRPr lang="en-US" sz="500" kern="1200" dirty="0"/>
        </a:p>
      </dsp:txBody>
      <dsp:txXfrm>
        <a:off x="1879122" y="1222593"/>
        <a:ext cx="776324" cy="388162"/>
      </dsp:txXfrm>
    </dsp:sp>
    <dsp:sp modelId="{4B1323B7-A44D-4AFC-A809-F052DBF09497}">
      <dsp:nvSpPr>
        <dsp:cNvPr id="0" name=""/>
        <dsp:cNvSpPr/>
      </dsp:nvSpPr>
      <dsp:spPr>
        <a:xfrm>
          <a:off x="1409446" y="1773783"/>
          <a:ext cx="776324" cy="38816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Federal Emergency Management Agency (FEMA)</a:t>
          </a:r>
        </a:p>
      </dsp:txBody>
      <dsp:txXfrm>
        <a:off x="1409446" y="1773783"/>
        <a:ext cx="776324" cy="388162"/>
      </dsp:txXfrm>
    </dsp:sp>
    <dsp:sp modelId="{5BC4D722-3C40-436C-9CC1-C2248E304B7E}">
      <dsp:nvSpPr>
        <dsp:cNvPr id="0" name=""/>
        <dsp:cNvSpPr/>
      </dsp:nvSpPr>
      <dsp:spPr>
        <a:xfrm>
          <a:off x="470093" y="2324974"/>
          <a:ext cx="776324" cy="38816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Homeland Security Grant Program (HSGP)</a:t>
          </a:r>
        </a:p>
      </dsp:txBody>
      <dsp:txXfrm>
        <a:off x="470093" y="2324974"/>
        <a:ext cx="776324" cy="388162"/>
      </dsp:txXfrm>
    </dsp:sp>
    <dsp:sp modelId="{C46971E1-3659-4F5B-BEBB-F9C77A58A2C3}">
      <dsp:nvSpPr>
        <dsp:cNvPr id="0" name=""/>
        <dsp:cNvSpPr/>
      </dsp:nvSpPr>
      <dsp:spPr>
        <a:xfrm>
          <a:off x="417" y="2876164"/>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State Homeland Security Program (SHSP) (includes Metropolitan Medical Response System (MMRS))</a:t>
          </a:r>
        </a:p>
      </dsp:txBody>
      <dsp:txXfrm>
        <a:off x="417" y="2876164"/>
        <a:ext cx="776324" cy="388162"/>
      </dsp:txXfrm>
    </dsp:sp>
    <dsp:sp modelId="{1C407E2F-BC53-4DE4-BAE8-96BF5D468C71}">
      <dsp:nvSpPr>
        <dsp:cNvPr id="0" name=""/>
        <dsp:cNvSpPr/>
      </dsp:nvSpPr>
      <dsp:spPr>
        <a:xfrm>
          <a:off x="939770" y="2876164"/>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Urban Areas Security Initiative (UASI)</a:t>
          </a:r>
          <a:endParaRPr lang="en-US" sz="500" kern="1200" dirty="0"/>
        </a:p>
      </dsp:txBody>
      <dsp:txXfrm>
        <a:off x="939770" y="2876164"/>
        <a:ext cx="776324" cy="388162"/>
      </dsp:txXfrm>
    </dsp:sp>
    <dsp:sp modelId="{7EDD2208-4906-47DD-8D68-DF78B44C82AA}">
      <dsp:nvSpPr>
        <dsp:cNvPr id="0" name=""/>
        <dsp:cNvSpPr/>
      </dsp:nvSpPr>
      <dsp:spPr>
        <a:xfrm>
          <a:off x="3757828" y="1222593"/>
          <a:ext cx="776324" cy="388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Department of Health and Human Services (DHHS)</a:t>
          </a:r>
          <a:endParaRPr lang="en-US" sz="500" kern="1200" dirty="0"/>
        </a:p>
      </dsp:txBody>
      <dsp:txXfrm>
        <a:off x="3757828" y="1222593"/>
        <a:ext cx="776324" cy="388162"/>
      </dsp:txXfrm>
    </dsp:sp>
    <dsp:sp modelId="{28BD52BA-5D1A-4264-94FD-C9CCDC5DFFB7}">
      <dsp:nvSpPr>
        <dsp:cNvPr id="0" name=""/>
        <dsp:cNvSpPr/>
      </dsp:nvSpPr>
      <dsp:spPr>
        <a:xfrm>
          <a:off x="3288152" y="1773783"/>
          <a:ext cx="776324" cy="38816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Office of the Assistant Secretary for Preparedness and Response (ASPR)</a:t>
          </a:r>
        </a:p>
      </dsp:txBody>
      <dsp:txXfrm>
        <a:off x="3288152" y="1773783"/>
        <a:ext cx="776324" cy="388162"/>
      </dsp:txXfrm>
    </dsp:sp>
    <dsp:sp modelId="{8A7EC8F9-3908-4814-A480-83D96D9B52CB}">
      <dsp:nvSpPr>
        <dsp:cNvPr id="0" name=""/>
        <dsp:cNvSpPr/>
      </dsp:nvSpPr>
      <dsp:spPr>
        <a:xfrm>
          <a:off x="2818475" y="2324974"/>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Hospital Preparedness Program (HPP)</a:t>
          </a:r>
        </a:p>
      </dsp:txBody>
      <dsp:txXfrm>
        <a:off x="2818475" y="2324974"/>
        <a:ext cx="776324" cy="388162"/>
      </dsp:txXfrm>
    </dsp:sp>
    <dsp:sp modelId="{38DD80BC-2988-47B0-9716-CCB0D83617C9}">
      <dsp:nvSpPr>
        <dsp:cNvPr id="0" name=""/>
        <dsp:cNvSpPr/>
      </dsp:nvSpPr>
      <dsp:spPr>
        <a:xfrm>
          <a:off x="4697181" y="1773783"/>
          <a:ext cx="776324" cy="38816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Centers for Disease Control and Prevention (CDC)</a:t>
          </a:r>
        </a:p>
      </dsp:txBody>
      <dsp:txXfrm>
        <a:off x="4697181" y="1773783"/>
        <a:ext cx="776324" cy="388162"/>
      </dsp:txXfrm>
    </dsp:sp>
    <dsp:sp modelId="{9A3919F4-2EAD-475B-AD92-A4CADC3DDF2A}">
      <dsp:nvSpPr>
        <dsp:cNvPr id="0" name=""/>
        <dsp:cNvSpPr/>
      </dsp:nvSpPr>
      <dsp:spPr>
        <a:xfrm>
          <a:off x="4227505" y="2324974"/>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Public Health Emergency Preparedness Program (PHEP) </a:t>
          </a:r>
        </a:p>
      </dsp:txBody>
      <dsp:txXfrm>
        <a:off x="4227505" y="2324974"/>
        <a:ext cx="776324" cy="388162"/>
      </dsp:txXfrm>
    </dsp:sp>
    <dsp:sp modelId="{293FE77E-4E45-4C98-A263-A370FAE22009}">
      <dsp:nvSpPr>
        <dsp:cNvPr id="0" name=""/>
        <dsp:cNvSpPr/>
      </dsp:nvSpPr>
      <dsp:spPr>
        <a:xfrm>
          <a:off x="5166858" y="2324974"/>
          <a:ext cx="776324" cy="388162"/>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t>City Readiness Initiative (CRI)</a:t>
          </a:r>
        </a:p>
      </dsp:txBody>
      <dsp:txXfrm>
        <a:off x="5166858" y="2324974"/>
        <a:ext cx="776324" cy="388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10DCD-6F48-4BBC-86DE-9D8D3C99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lwalsh</dc:creator>
  <cp:lastModifiedBy>Ellen</cp:lastModifiedBy>
  <cp:revision>2</cp:revision>
  <dcterms:created xsi:type="dcterms:W3CDTF">2014-12-18T21:33:00Z</dcterms:created>
  <dcterms:modified xsi:type="dcterms:W3CDTF">2014-12-18T21:33:00Z</dcterms:modified>
</cp:coreProperties>
</file>