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491" w:rsidRPr="00CB60C3" w:rsidRDefault="00526491" w:rsidP="009567FC">
      <w:pPr>
        <w:ind w:left="-360"/>
        <w:rPr>
          <w:rFonts w:ascii="Times New Roman" w:hAnsi="Times New Roman" w:cs="Times New Roman"/>
        </w:rPr>
      </w:pPr>
      <w:r w:rsidRPr="009567FC">
        <w:rPr>
          <w:rFonts w:ascii="Times New Roman" w:hAnsi="Times New Roman" w:cs="Times New Roman"/>
          <w:b/>
        </w:rPr>
        <w:t xml:space="preserve">Appendix </w:t>
      </w:r>
      <w:r w:rsidR="009567FC" w:rsidRPr="009567FC">
        <w:rPr>
          <w:rFonts w:ascii="Times New Roman" w:hAnsi="Times New Roman" w:cs="Times New Roman"/>
          <w:b/>
        </w:rPr>
        <w:t>1.</w:t>
      </w:r>
      <w:r w:rsidR="009567FC">
        <w:rPr>
          <w:rFonts w:ascii="Times New Roman" w:hAnsi="Times New Roman" w:cs="Times New Roman"/>
        </w:rPr>
        <w:t xml:space="preserve"> </w:t>
      </w:r>
      <w:r w:rsidRPr="00CB60C3">
        <w:rPr>
          <w:rFonts w:ascii="Times New Roman" w:hAnsi="Times New Roman" w:cs="Times New Roman"/>
        </w:rPr>
        <w:t>SURVEY (includes retrospective pre-post component)</w:t>
      </w:r>
      <w:r w:rsidR="009567FC">
        <w:rPr>
          <w:rFonts w:ascii="Times New Roman" w:hAnsi="Times New Roman" w:cs="Times New Roman"/>
        </w:rPr>
        <w:t>.</w:t>
      </w:r>
      <w:r w:rsidRPr="00CB60C3">
        <w:rPr>
          <w:rFonts w:ascii="Times New Roman" w:hAnsi="Times New Roman" w:cs="Times New Roman"/>
        </w:rPr>
        <w:t xml:space="preserve"> </w:t>
      </w:r>
    </w:p>
    <w:p w:rsidR="00526491" w:rsidRPr="00CB60C3" w:rsidRDefault="00526491" w:rsidP="00526491">
      <w:pPr>
        <w:rPr>
          <w:rFonts w:ascii="Times New Roman" w:hAnsi="Times New Roman" w:cs="Times New Roman"/>
        </w:rPr>
      </w:pPr>
    </w:p>
    <w:p w:rsidR="00526491" w:rsidRPr="00CB60C3" w:rsidRDefault="00526491" w:rsidP="009567FC">
      <w:pPr>
        <w:ind w:left="-360"/>
        <w:rPr>
          <w:rFonts w:ascii="Times New Roman" w:hAnsi="Times New Roman" w:cs="Times New Roman"/>
        </w:rPr>
      </w:pPr>
      <w:r w:rsidRPr="00CB60C3">
        <w:rPr>
          <w:rFonts w:ascii="Times New Roman" w:hAnsi="Times New Roman" w:cs="Times New Roman"/>
        </w:rPr>
        <w:t>After having co</w:t>
      </w:r>
      <w:r w:rsidR="009567FC">
        <w:rPr>
          <w:rFonts w:ascii="Times New Roman" w:hAnsi="Times New Roman" w:cs="Times New Roman"/>
        </w:rPr>
        <w:t>mpleted the pediatric disaster/C</w:t>
      </w:r>
      <w:r w:rsidRPr="00CB60C3">
        <w:rPr>
          <w:rFonts w:ascii="Times New Roman" w:hAnsi="Times New Roman" w:cs="Times New Roman"/>
        </w:rPr>
        <w:t xml:space="preserve">ode </w:t>
      </w:r>
      <w:r w:rsidR="009567FC">
        <w:rPr>
          <w:rFonts w:ascii="Times New Roman" w:hAnsi="Times New Roman" w:cs="Times New Roman"/>
        </w:rPr>
        <w:t>O</w:t>
      </w:r>
      <w:r w:rsidRPr="00CB60C3">
        <w:rPr>
          <w:rFonts w:ascii="Times New Roman" w:hAnsi="Times New Roman" w:cs="Times New Roman"/>
        </w:rPr>
        <w:t>range simulation day</w:t>
      </w:r>
      <w:r w:rsidR="009567FC">
        <w:rPr>
          <w:rFonts w:ascii="Times New Roman" w:hAnsi="Times New Roman" w:cs="Times New Roman"/>
        </w:rPr>
        <w:t>:</w:t>
      </w:r>
    </w:p>
    <w:p w:rsidR="00526491" w:rsidRPr="00CB60C3" w:rsidRDefault="00526491" w:rsidP="00526491">
      <w:pPr>
        <w:rPr>
          <w:rFonts w:ascii="Times New Roman" w:hAnsi="Times New Roman" w:cs="Times New Roman"/>
        </w:rPr>
      </w:pPr>
      <w:r w:rsidRPr="00CB60C3">
        <w:rPr>
          <w:rFonts w:ascii="Times New Roman" w:hAnsi="Times New Roman" w:cs="Times New Roman"/>
        </w:rPr>
        <w:tab/>
      </w:r>
      <w:r w:rsidRPr="00CB60C3">
        <w:rPr>
          <w:rFonts w:ascii="Times New Roman" w:hAnsi="Times New Roman" w:cs="Times New Roman"/>
        </w:rPr>
        <w:tab/>
      </w:r>
      <w:r w:rsidRPr="00CB60C3">
        <w:rPr>
          <w:rFonts w:ascii="Times New Roman" w:hAnsi="Times New Roman" w:cs="Times New Roman"/>
        </w:rPr>
        <w:tab/>
      </w:r>
      <w:r w:rsidRPr="00CB60C3">
        <w:rPr>
          <w:rFonts w:ascii="Times New Roman" w:hAnsi="Times New Roman" w:cs="Times New Roman"/>
        </w:rPr>
        <w:tab/>
      </w:r>
      <w:r w:rsidRPr="00CB60C3">
        <w:rPr>
          <w:rFonts w:ascii="Times New Roman" w:hAnsi="Times New Roman" w:cs="Times New Roman"/>
        </w:rPr>
        <w:tab/>
      </w:r>
    </w:p>
    <w:p w:rsidR="00526491" w:rsidRPr="00CB60C3" w:rsidRDefault="00526491" w:rsidP="00526491">
      <w:pPr>
        <w:ind w:left="-284" w:right="-432"/>
        <w:rPr>
          <w:rFonts w:ascii="Times New Roman" w:hAnsi="Times New Roman" w:cs="Times New Roman"/>
        </w:rPr>
      </w:pPr>
      <w:r w:rsidRPr="00CB60C3">
        <w:rPr>
          <w:rFonts w:ascii="Times New Roman" w:hAnsi="Times New Roman" w:cs="Times New Roman"/>
        </w:rPr>
        <w:t>Please circle</w:t>
      </w:r>
      <w:r w:rsidR="009567FC">
        <w:rPr>
          <w:rFonts w:ascii="Times New Roman" w:hAnsi="Times New Roman" w:cs="Times New Roman"/>
        </w:rPr>
        <w:t>:</w:t>
      </w:r>
    </w:p>
    <w:p w:rsidR="00526491" w:rsidRPr="00CB60C3" w:rsidRDefault="00526491" w:rsidP="00526491">
      <w:pPr>
        <w:ind w:left="-284" w:right="-432"/>
        <w:rPr>
          <w:rFonts w:ascii="Times New Roman" w:hAnsi="Times New Roman" w:cs="Times New Roman"/>
        </w:rPr>
      </w:pPr>
    </w:p>
    <w:p w:rsidR="00526491" w:rsidRPr="00CB60C3" w:rsidRDefault="00526491" w:rsidP="00526491">
      <w:pPr>
        <w:ind w:left="-284" w:right="-432"/>
        <w:rPr>
          <w:rFonts w:ascii="Times New Roman" w:hAnsi="Times New Roman" w:cs="Times New Roman"/>
          <w:b/>
        </w:rPr>
      </w:pPr>
      <w:r w:rsidRPr="00CB60C3">
        <w:rPr>
          <w:rFonts w:ascii="Times New Roman" w:hAnsi="Times New Roman" w:cs="Times New Roman"/>
        </w:rPr>
        <w:t xml:space="preserve">I have been in practice for:  </w:t>
      </w:r>
    </w:p>
    <w:p w:rsidR="00526491" w:rsidRPr="00CB60C3" w:rsidRDefault="00526491" w:rsidP="00526491">
      <w:pPr>
        <w:ind w:left="-284" w:right="-432"/>
        <w:rPr>
          <w:rFonts w:ascii="Times New Roman" w:hAnsi="Times New Roman" w:cs="Times New Roman"/>
          <w:b/>
        </w:rPr>
      </w:pPr>
      <w:r w:rsidRPr="00CB60C3">
        <w:rPr>
          <w:rFonts w:ascii="Times New Roman" w:hAnsi="Times New Roman" w:cs="Times New Roman"/>
          <w:b/>
        </w:rPr>
        <w:t>1-5 years</w:t>
      </w:r>
    </w:p>
    <w:p w:rsidR="00526491" w:rsidRPr="00CB60C3" w:rsidRDefault="00526491" w:rsidP="00526491">
      <w:pPr>
        <w:ind w:left="-284" w:right="-432"/>
        <w:rPr>
          <w:rFonts w:ascii="Times New Roman" w:hAnsi="Times New Roman" w:cs="Times New Roman"/>
          <w:b/>
        </w:rPr>
      </w:pPr>
      <w:r w:rsidRPr="00CB60C3">
        <w:rPr>
          <w:rFonts w:ascii="Times New Roman" w:hAnsi="Times New Roman" w:cs="Times New Roman"/>
          <w:b/>
        </w:rPr>
        <w:t>5-10 years</w:t>
      </w:r>
    </w:p>
    <w:p w:rsidR="00526491" w:rsidRPr="00CB60C3" w:rsidRDefault="00526491" w:rsidP="00526491">
      <w:pPr>
        <w:ind w:left="-284" w:right="-432"/>
        <w:rPr>
          <w:rFonts w:ascii="Times New Roman" w:hAnsi="Times New Roman" w:cs="Times New Roman"/>
          <w:b/>
        </w:rPr>
      </w:pPr>
      <w:r w:rsidRPr="00CB60C3">
        <w:rPr>
          <w:rFonts w:ascii="Times New Roman" w:hAnsi="Times New Roman" w:cs="Times New Roman"/>
          <w:b/>
        </w:rPr>
        <w:t xml:space="preserve">10-15 years </w:t>
      </w:r>
    </w:p>
    <w:p w:rsidR="00526491" w:rsidRPr="00CB60C3" w:rsidRDefault="00526491" w:rsidP="00526491">
      <w:pPr>
        <w:ind w:left="-284" w:right="-432"/>
        <w:rPr>
          <w:rFonts w:ascii="Times New Roman" w:hAnsi="Times New Roman" w:cs="Times New Roman"/>
          <w:b/>
        </w:rPr>
      </w:pPr>
      <w:r w:rsidRPr="00CB60C3">
        <w:rPr>
          <w:rFonts w:ascii="Times New Roman" w:hAnsi="Times New Roman" w:cs="Times New Roman"/>
          <w:b/>
        </w:rPr>
        <w:t>&gt;15 years</w:t>
      </w:r>
    </w:p>
    <w:p w:rsidR="00526491" w:rsidRPr="00CB60C3" w:rsidRDefault="00526491" w:rsidP="00526491">
      <w:pPr>
        <w:ind w:left="-284" w:right="-432"/>
        <w:rPr>
          <w:rFonts w:ascii="Times New Roman" w:hAnsi="Times New Roman" w:cs="Times New Roman"/>
        </w:rPr>
      </w:pPr>
    </w:p>
    <w:p w:rsidR="00526491" w:rsidRPr="00CB60C3" w:rsidRDefault="00526491" w:rsidP="00526491">
      <w:pPr>
        <w:ind w:left="-284" w:right="-432"/>
        <w:rPr>
          <w:rFonts w:ascii="Times New Roman" w:hAnsi="Times New Roman" w:cs="Times New Roman"/>
          <w:b/>
        </w:rPr>
      </w:pPr>
      <w:proofErr w:type="gramStart"/>
      <w:r w:rsidRPr="00CB60C3">
        <w:rPr>
          <w:rFonts w:ascii="Times New Roman" w:hAnsi="Times New Roman" w:cs="Times New Roman"/>
          <w:b/>
        </w:rPr>
        <w:t>Male  /</w:t>
      </w:r>
      <w:proofErr w:type="gramEnd"/>
      <w:r w:rsidRPr="00CB60C3">
        <w:rPr>
          <w:rFonts w:ascii="Times New Roman" w:hAnsi="Times New Roman" w:cs="Times New Roman"/>
          <w:b/>
        </w:rPr>
        <w:t xml:space="preserve">   Female</w:t>
      </w:r>
    </w:p>
    <w:p w:rsidR="00526491" w:rsidRPr="00CB60C3" w:rsidRDefault="00526491" w:rsidP="00526491">
      <w:pPr>
        <w:ind w:left="-284" w:right="-432"/>
        <w:rPr>
          <w:rFonts w:ascii="Times New Roman" w:hAnsi="Times New Roman" w:cs="Times New Roman"/>
        </w:rPr>
      </w:pPr>
    </w:p>
    <w:p w:rsidR="00526491" w:rsidRPr="00CB60C3" w:rsidRDefault="00526491" w:rsidP="00526491">
      <w:pPr>
        <w:ind w:left="-284" w:right="-432"/>
        <w:rPr>
          <w:rFonts w:ascii="Times New Roman" w:hAnsi="Times New Roman" w:cs="Times New Roman"/>
        </w:rPr>
      </w:pPr>
      <w:r w:rsidRPr="00CB60C3">
        <w:rPr>
          <w:rFonts w:ascii="Times New Roman" w:hAnsi="Times New Roman" w:cs="Times New Roman"/>
          <w:b/>
        </w:rPr>
        <w:t xml:space="preserve">I </w:t>
      </w:r>
      <w:proofErr w:type="gramStart"/>
      <w:r w:rsidRPr="00CB60C3">
        <w:rPr>
          <w:rFonts w:ascii="Times New Roman" w:hAnsi="Times New Roman" w:cs="Times New Roman"/>
          <w:b/>
        </w:rPr>
        <w:t>have  /</w:t>
      </w:r>
      <w:proofErr w:type="gramEnd"/>
      <w:r w:rsidRPr="00CB60C3">
        <w:rPr>
          <w:rFonts w:ascii="Times New Roman" w:hAnsi="Times New Roman" w:cs="Times New Roman"/>
          <w:b/>
        </w:rPr>
        <w:t xml:space="preserve">   have not</w:t>
      </w:r>
      <w:r w:rsidRPr="00CB60C3">
        <w:rPr>
          <w:rFonts w:ascii="Times New Roman" w:hAnsi="Times New Roman" w:cs="Times New Roman"/>
        </w:rPr>
        <w:t xml:space="preserve">   previously participated in a real code orange response involving the treatment of patients/ casualties</w:t>
      </w:r>
    </w:p>
    <w:p w:rsidR="00526491" w:rsidRPr="00CB60C3" w:rsidRDefault="00526491" w:rsidP="00526491">
      <w:pPr>
        <w:ind w:left="-284" w:right="-432"/>
        <w:rPr>
          <w:rFonts w:ascii="Times New Roman" w:hAnsi="Times New Roman" w:cs="Times New Roman"/>
        </w:rPr>
      </w:pPr>
    </w:p>
    <w:p w:rsidR="00526491" w:rsidRPr="00CB60C3" w:rsidRDefault="00526491" w:rsidP="00526491">
      <w:pPr>
        <w:ind w:left="-284" w:right="-432"/>
        <w:rPr>
          <w:rFonts w:ascii="Times New Roman" w:hAnsi="Times New Roman" w:cs="Times New Roman"/>
        </w:rPr>
      </w:pPr>
      <w:r w:rsidRPr="00CB60C3">
        <w:rPr>
          <w:rFonts w:ascii="Times New Roman" w:hAnsi="Times New Roman" w:cs="Times New Roman"/>
          <w:b/>
        </w:rPr>
        <w:t xml:space="preserve">I </w:t>
      </w:r>
      <w:proofErr w:type="gramStart"/>
      <w:r w:rsidRPr="00CB60C3">
        <w:rPr>
          <w:rFonts w:ascii="Times New Roman" w:hAnsi="Times New Roman" w:cs="Times New Roman"/>
          <w:b/>
        </w:rPr>
        <w:t>have  /</w:t>
      </w:r>
      <w:proofErr w:type="gramEnd"/>
      <w:r w:rsidRPr="00CB60C3">
        <w:rPr>
          <w:rFonts w:ascii="Times New Roman" w:hAnsi="Times New Roman" w:cs="Times New Roman"/>
          <w:b/>
        </w:rPr>
        <w:t xml:space="preserve">   have not</w:t>
      </w:r>
      <w:r w:rsidRPr="00CB60C3">
        <w:rPr>
          <w:rFonts w:ascii="Times New Roman" w:hAnsi="Times New Roman" w:cs="Times New Roman"/>
        </w:rPr>
        <w:t xml:space="preserve">   previously participated in a code orange simulation</w:t>
      </w:r>
    </w:p>
    <w:p w:rsidR="00526491" w:rsidRPr="00CB60C3" w:rsidRDefault="00526491" w:rsidP="00526491">
      <w:pPr>
        <w:ind w:left="-284" w:right="-432"/>
        <w:rPr>
          <w:rFonts w:ascii="Times New Roman" w:hAnsi="Times New Roman" w:cs="Times New Roman"/>
          <w:b/>
        </w:rPr>
      </w:pPr>
    </w:p>
    <w:p w:rsidR="00526491" w:rsidRPr="00CB60C3" w:rsidRDefault="00526491" w:rsidP="00526491">
      <w:pPr>
        <w:ind w:left="-284" w:right="-432"/>
        <w:rPr>
          <w:rFonts w:ascii="Times New Roman" w:hAnsi="Times New Roman" w:cs="Times New Roman"/>
        </w:rPr>
      </w:pPr>
      <w:r w:rsidRPr="00CB60C3">
        <w:rPr>
          <w:rFonts w:ascii="Times New Roman" w:hAnsi="Times New Roman" w:cs="Times New Roman"/>
          <w:b/>
        </w:rPr>
        <w:t xml:space="preserve">I </w:t>
      </w:r>
      <w:proofErr w:type="gramStart"/>
      <w:r w:rsidRPr="00CB60C3">
        <w:rPr>
          <w:rFonts w:ascii="Times New Roman" w:hAnsi="Times New Roman" w:cs="Times New Roman"/>
          <w:b/>
        </w:rPr>
        <w:t>have  /</w:t>
      </w:r>
      <w:proofErr w:type="gramEnd"/>
      <w:r w:rsidRPr="00CB60C3">
        <w:rPr>
          <w:rFonts w:ascii="Times New Roman" w:hAnsi="Times New Roman" w:cs="Times New Roman"/>
          <w:b/>
        </w:rPr>
        <w:t xml:space="preserve">   have not</w:t>
      </w:r>
      <w:r w:rsidRPr="00CB60C3">
        <w:rPr>
          <w:rFonts w:ascii="Times New Roman" w:hAnsi="Times New Roman" w:cs="Times New Roman"/>
        </w:rPr>
        <w:t xml:space="preserve">   previously participated in a code orange simulation involving standardized patients and high fidelity models</w:t>
      </w:r>
    </w:p>
    <w:p w:rsidR="00526491" w:rsidRPr="00CB60C3" w:rsidRDefault="00526491" w:rsidP="00526491">
      <w:pPr>
        <w:ind w:left="-284" w:right="-432"/>
        <w:rPr>
          <w:rFonts w:ascii="Times New Roman" w:hAnsi="Times New Roman" w:cs="Times New Roman"/>
        </w:rPr>
      </w:pPr>
      <w:r w:rsidRPr="00CB60C3">
        <w:rPr>
          <w:rFonts w:ascii="Times New Roman" w:hAnsi="Times New Roman" w:cs="Times New Roman"/>
        </w:rPr>
        <w:tab/>
      </w:r>
      <w:r w:rsidRPr="00CB60C3">
        <w:rPr>
          <w:rFonts w:ascii="Times New Roman" w:hAnsi="Times New Roman" w:cs="Times New Roman"/>
        </w:rPr>
        <w:tab/>
      </w:r>
    </w:p>
    <w:p w:rsidR="00526491" w:rsidRPr="00CB60C3" w:rsidRDefault="00526491" w:rsidP="00526491">
      <w:pPr>
        <w:rPr>
          <w:rFonts w:ascii="Times New Roman" w:hAnsi="Times New Roman" w:cs="Times New Roman"/>
        </w:rPr>
      </w:pPr>
      <w:r w:rsidRPr="00CB60C3">
        <w:rPr>
          <w:rFonts w:ascii="Times New Roman" w:hAnsi="Times New Roman" w:cs="Times New Roman"/>
        </w:rPr>
        <w:t xml:space="preserve">Please respond to the following statements where </w:t>
      </w:r>
    </w:p>
    <w:p w:rsidR="00526491" w:rsidRPr="00CB60C3" w:rsidRDefault="00526491" w:rsidP="00526491">
      <w:pPr>
        <w:rPr>
          <w:rFonts w:ascii="Times New Roman" w:hAnsi="Times New Roman" w:cs="Times New Roman"/>
        </w:rPr>
      </w:pPr>
      <w:r w:rsidRPr="00CB60C3">
        <w:rPr>
          <w:rFonts w:ascii="Times New Roman" w:hAnsi="Times New Roman" w:cs="Times New Roman"/>
        </w:rPr>
        <w:t>1=strongly disagree and 6= strongly agree</w:t>
      </w:r>
    </w:p>
    <w:p w:rsidR="00526491" w:rsidRPr="00CB60C3" w:rsidRDefault="00526491" w:rsidP="00526491">
      <w:pPr>
        <w:jc w:val="center"/>
        <w:rPr>
          <w:rFonts w:ascii="Times New Roman" w:hAnsi="Times New Roman" w:cs="Times New Roman"/>
        </w:rPr>
      </w:pPr>
    </w:p>
    <w:p w:rsidR="00526491" w:rsidRPr="00CB60C3" w:rsidRDefault="00526491" w:rsidP="00526491">
      <w:pPr>
        <w:pStyle w:val="ListParagraph"/>
        <w:ind w:left="2880" w:firstLine="720"/>
        <w:rPr>
          <w:rFonts w:ascii="Times New Roman" w:hAnsi="Times New Roman"/>
        </w:rPr>
      </w:pPr>
    </w:p>
    <w:tbl>
      <w:tblPr>
        <w:tblW w:w="1077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7"/>
        <w:gridCol w:w="4537"/>
        <w:gridCol w:w="2835"/>
        <w:gridCol w:w="2835"/>
      </w:tblGrid>
      <w:tr w:rsidR="00526491" w:rsidRPr="00CB60C3" w:rsidTr="00B37B36">
        <w:tc>
          <w:tcPr>
            <w:tcW w:w="567" w:type="dxa"/>
          </w:tcPr>
          <w:p w:rsidR="00526491" w:rsidRPr="00CB60C3" w:rsidRDefault="00526491" w:rsidP="00B37B36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4537" w:type="dxa"/>
          </w:tcPr>
          <w:p w:rsidR="00526491" w:rsidRPr="00CB60C3" w:rsidRDefault="00526491" w:rsidP="00B37B36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CB60C3">
              <w:rPr>
                <w:rFonts w:ascii="Times New Roman" w:hAnsi="Times New Roman"/>
              </w:rPr>
              <w:t>Statement</w:t>
            </w:r>
          </w:p>
        </w:tc>
        <w:tc>
          <w:tcPr>
            <w:tcW w:w="2835" w:type="dxa"/>
          </w:tcPr>
          <w:p w:rsidR="00526491" w:rsidRPr="00CB60C3" w:rsidRDefault="00526491" w:rsidP="00B37B36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CB60C3">
              <w:rPr>
                <w:rFonts w:ascii="Times New Roman" w:hAnsi="Times New Roman"/>
              </w:rPr>
              <w:t>Prior to the pediatric code orange workshop</w:t>
            </w:r>
          </w:p>
        </w:tc>
        <w:tc>
          <w:tcPr>
            <w:tcW w:w="2835" w:type="dxa"/>
          </w:tcPr>
          <w:p w:rsidR="00526491" w:rsidRPr="00CB60C3" w:rsidRDefault="00526491" w:rsidP="00B37B36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CB60C3">
              <w:rPr>
                <w:rFonts w:ascii="Times New Roman" w:hAnsi="Times New Roman"/>
              </w:rPr>
              <w:t>After the pediatric code orange workshop</w:t>
            </w:r>
          </w:p>
        </w:tc>
      </w:tr>
      <w:tr w:rsidR="00526491" w:rsidRPr="00CB60C3" w:rsidTr="00B37B36">
        <w:tc>
          <w:tcPr>
            <w:tcW w:w="567" w:type="dxa"/>
          </w:tcPr>
          <w:p w:rsidR="00526491" w:rsidRPr="00CB60C3" w:rsidRDefault="00526491" w:rsidP="00B37B36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CB60C3">
              <w:rPr>
                <w:rFonts w:ascii="Times New Roman" w:hAnsi="Times New Roman"/>
              </w:rPr>
              <w:t>1</w:t>
            </w:r>
          </w:p>
        </w:tc>
        <w:tc>
          <w:tcPr>
            <w:tcW w:w="4537" w:type="dxa"/>
          </w:tcPr>
          <w:p w:rsidR="00526491" w:rsidRPr="00CB60C3" w:rsidRDefault="00526491" w:rsidP="00B37B36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CB60C3">
              <w:rPr>
                <w:rFonts w:ascii="Times New Roman" w:hAnsi="Times New Roman"/>
              </w:rPr>
              <w:t>I can decide when it is indicated to declare a Code Orange level 1 or 2 at the Montreal Children’s Hospital</w:t>
            </w:r>
          </w:p>
        </w:tc>
        <w:tc>
          <w:tcPr>
            <w:tcW w:w="2835" w:type="dxa"/>
          </w:tcPr>
          <w:p w:rsidR="00526491" w:rsidRPr="00CB60C3" w:rsidRDefault="00526491" w:rsidP="00B37B36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CB60C3">
              <w:rPr>
                <w:rFonts w:ascii="Times New Roman" w:hAnsi="Times New Roman"/>
              </w:rPr>
              <w:t>1      2      3      4      5      6</w:t>
            </w:r>
          </w:p>
        </w:tc>
        <w:tc>
          <w:tcPr>
            <w:tcW w:w="2835" w:type="dxa"/>
          </w:tcPr>
          <w:p w:rsidR="00526491" w:rsidRPr="00CB60C3" w:rsidRDefault="00526491" w:rsidP="00B37B36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CB60C3">
              <w:rPr>
                <w:rFonts w:ascii="Times New Roman" w:hAnsi="Times New Roman"/>
              </w:rPr>
              <w:t>1      2      3      4      5      6</w:t>
            </w:r>
          </w:p>
        </w:tc>
      </w:tr>
      <w:tr w:rsidR="00526491" w:rsidRPr="00CB60C3" w:rsidTr="00B37B36">
        <w:tc>
          <w:tcPr>
            <w:tcW w:w="567" w:type="dxa"/>
          </w:tcPr>
          <w:p w:rsidR="00526491" w:rsidRPr="00CB60C3" w:rsidRDefault="00526491" w:rsidP="00B37B36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CB60C3">
              <w:rPr>
                <w:rFonts w:ascii="Times New Roman" w:hAnsi="Times New Roman"/>
              </w:rPr>
              <w:t>2</w:t>
            </w:r>
          </w:p>
        </w:tc>
        <w:tc>
          <w:tcPr>
            <w:tcW w:w="4537" w:type="dxa"/>
          </w:tcPr>
          <w:p w:rsidR="00526491" w:rsidRPr="00CB60C3" w:rsidRDefault="00526491" w:rsidP="00B37B36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CB60C3">
              <w:rPr>
                <w:rFonts w:ascii="Times New Roman" w:hAnsi="Times New Roman"/>
              </w:rPr>
              <w:t>I can describe the physical location of the various code orange treatment areas of the Montreal Children’s hospital ER</w:t>
            </w:r>
          </w:p>
        </w:tc>
        <w:tc>
          <w:tcPr>
            <w:tcW w:w="2835" w:type="dxa"/>
          </w:tcPr>
          <w:p w:rsidR="00526491" w:rsidRPr="00CB60C3" w:rsidRDefault="00526491" w:rsidP="00B37B36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CB60C3">
              <w:rPr>
                <w:rFonts w:ascii="Times New Roman" w:hAnsi="Times New Roman"/>
              </w:rPr>
              <w:t>1      2      3      4      5      6</w:t>
            </w:r>
          </w:p>
        </w:tc>
        <w:tc>
          <w:tcPr>
            <w:tcW w:w="2835" w:type="dxa"/>
          </w:tcPr>
          <w:p w:rsidR="00526491" w:rsidRPr="00CB60C3" w:rsidRDefault="00526491" w:rsidP="00B37B36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CB60C3">
              <w:rPr>
                <w:rFonts w:ascii="Times New Roman" w:hAnsi="Times New Roman"/>
              </w:rPr>
              <w:t>1      2      3      4      5      6</w:t>
            </w:r>
          </w:p>
        </w:tc>
      </w:tr>
      <w:tr w:rsidR="00526491" w:rsidRPr="00CB60C3" w:rsidTr="00B37B36">
        <w:tc>
          <w:tcPr>
            <w:tcW w:w="567" w:type="dxa"/>
          </w:tcPr>
          <w:p w:rsidR="00526491" w:rsidRPr="00CB60C3" w:rsidRDefault="00526491" w:rsidP="00B37B36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CB60C3">
              <w:rPr>
                <w:rFonts w:ascii="Times New Roman" w:hAnsi="Times New Roman"/>
              </w:rPr>
              <w:t>3</w:t>
            </w:r>
          </w:p>
        </w:tc>
        <w:tc>
          <w:tcPr>
            <w:tcW w:w="4537" w:type="dxa"/>
          </w:tcPr>
          <w:p w:rsidR="00526491" w:rsidRPr="00CB60C3" w:rsidRDefault="00526491" w:rsidP="00B37B36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CB60C3">
              <w:rPr>
                <w:rFonts w:ascii="Times New Roman" w:hAnsi="Times New Roman"/>
              </w:rPr>
              <w:t>I can describe the difference between conventional ER triage and disaster triage</w:t>
            </w:r>
          </w:p>
        </w:tc>
        <w:tc>
          <w:tcPr>
            <w:tcW w:w="2835" w:type="dxa"/>
          </w:tcPr>
          <w:p w:rsidR="00526491" w:rsidRPr="00CB60C3" w:rsidRDefault="00526491" w:rsidP="00B37B36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CB60C3">
              <w:rPr>
                <w:rFonts w:ascii="Times New Roman" w:hAnsi="Times New Roman"/>
              </w:rPr>
              <w:t>1      2      3      4      5      6</w:t>
            </w:r>
          </w:p>
        </w:tc>
        <w:tc>
          <w:tcPr>
            <w:tcW w:w="2835" w:type="dxa"/>
          </w:tcPr>
          <w:p w:rsidR="00526491" w:rsidRPr="00CB60C3" w:rsidRDefault="00526491" w:rsidP="00B37B36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CB60C3">
              <w:rPr>
                <w:rFonts w:ascii="Times New Roman" w:hAnsi="Times New Roman"/>
              </w:rPr>
              <w:t>1      2      3      4      5      6</w:t>
            </w:r>
          </w:p>
        </w:tc>
      </w:tr>
      <w:tr w:rsidR="00526491" w:rsidRPr="00CB60C3" w:rsidTr="00B37B36">
        <w:tc>
          <w:tcPr>
            <w:tcW w:w="567" w:type="dxa"/>
          </w:tcPr>
          <w:p w:rsidR="00526491" w:rsidRPr="00CB60C3" w:rsidRDefault="00526491" w:rsidP="00B37B36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CB60C3">
              <w:rPr>
                <w:rFonts w:ascii="Times New Roman" w:hAnsi="Times New Roman"/>
              </w:rPr>
              <w:t>4</w:t>
            </w:r>
          </w:p>
        </w:tc>
        <w:tc>
          <w:tcPr>
            <w:tcW w:w="4537" w:type="dxa"/>
          </w:tcPr>
          <w:p w:rsidR="00526491" w:rsidRPr="00CB60C3" w:rsidRDefault="00526491" w:rsidP="00B37B36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CB60C3">
              <w:rPr>
                <w:rFonts w:ascii="Times New Roman" w:hAnsi="Times New Roman"/>
              </w:rPr>
              <w:t>I understand the dynamic nature of disaster triage (i.e. triage depends on the resources available and the number of casualties expected)</w:t>
            </w:r>
          </w:p>
        </w:tc>
        <w:tc>
          <w:tcPr>
            <w:tcW w:w="2835" w:type="dxa"/>
          </w:tcPr>
          <w:p w:rsidR="00526491" w:rsidRPr="00CB60C3" w:rsidRDefault="00526491" w:rsidP="00B37B36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CB60C3">
              <w:rPr>
                <w:rFonts w:ascii="Times New Roman" w:hAnsi="Times New Roman"/>
              </w:rPr>
              <w:t>1      2      3      4      5      6</w:t>
            </w:r>
          </w:p>
        </w:tc>
        <w:tc>
          <w:tcPr>
            <w:tcW w:w="2835" w:type="dxa"/>
          </w:tcPr>
          <w:p w:rsidR="00526491" w:rsidRPr="00CB60C3" w:rsidRDefault="00526491" w:rsidP="00B37B36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CB60C3">
              <w:rPr>
                <w:rFonts w:ascii="Times New Roman" w:hAnsi="Times New Roman"/>
              </w:rPr>
              <w:t>1      2      3      4      5      6</w:t>
            </w:r>
          </w:p>
        </w:tc>
      </w:tr>
      <w:tr w:rsidR="00526491" w:rsidRPr="00CB60C3" w:rsidTr="00B37B36">
        <w:tc>
          <w:tcPr>
            <w:tcW w:w="567" w:type="dxa"/>
          </w:tcPr>
          <w:p w:rsidR="00526491" w:rsidRPr="00CB60C3" w:rsidRDefault="00526491" w:rsidP="00B37B36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CB60C3">
              <w:rPr>
                <w:rFonts w:ascii="Times New Roman" w:hAnsi="Times New Roman"/>
              </w:rPr>
              <w:t>5</w:t>
            </w:r>
          </w:p>
        </w:tc>
        <w:tc>
          <w:tcPr>
            <w:tcW w:w="4537" w:type="dxa"/>
          </w:tcPr>
          <w:p w:rsidR="00526491" w:rsidRPr="00CB60C3" w:rsidRDefault="00526491" w:rsidP="00B37B36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CB60C3">
              <w:rPr>
                <w:rFonts w:ascii="Times New Roman" w:hAnsi="Times New Roman"/>
              </w:rPr>
              <w:t>I can apply START appropriately to children &gt;8</w:t>
            </w:r>
          </w:p>
        </w:tc>
        <w:tc>
          <w:tcPr>
            <w:tcW w:w="2835" w:type="dxa"/>
          </w:tcPr>
          <w:p w:rsidR="00526491" w:rsidRPr="00CB60C3" w:rsidRDefault="00526491" w:rsidP="00B37B36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CB60C3">
              <w:rPr>
                <w:rFonts w:ascii="Times New Roman" w:hAnsi="Times New Roman"/>
              </w:rPr>
              <w:t>1      2      3      4      5      6</w:t>
            </w:r>
          </w:p>
        </w:tc>
        <w:tc>
          <w:tcPr>
            <w:tcW w:w="2835" w:type="dxa"/>
          </w:tcPr>
          <w:p w:rsidR="00526491" w:rsidRPr="00CB60C3" w:rsidRDefault="00526491" w:rsidP="00B37B36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CB60C3">
              <w:rPr>
                <w:rFonts w:ascii="Times New Roman" w:hAnsi="Times New Roman"/>
              </w:rPr>
              <w:t>1      2      3      4      5      6</w:t>
            </w:r>
          </w:p>
        </w:tc>
      </w:tr>
      <w:tr w:rsidR="00526491" w:rsidRPr="00CB60C3" w:rsidTr="00B37B36">
        <w:tc>
          <w:tcPr>
            <w:tcW w:w="567" w:type="dxa"/>
          </w:tcPr>
          <w:p w:rsidR="00526491" w:rsidRPr="00CB60C3" w:rsidRDefault="00526491" w:rsidP="00B37B36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CB60C3">
              <w:rPr>
                <w:rFonts w:ascii="Times New Roman" w:hAnsi="Times New Roman"/>
              </w:rPr>
              <w:t>6</w:t>
            </w:r>
          </w:p>
        </w:tc>
        <w:tc>
          <w:tcPr>
            <w:tcW w:w="4537" w:type="dxa"/>
          </w:tcPr>
          <w:p w:rsidR="00526491" w:rsidRPr="00CB60C3" w:rsidRDefault="00526491" w:rsidP="00B37B36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CB60C3">
              <w:rPr>
                <w:rFonts w:ascii="Times New Roman" w:hAnsi="Times New Roman"/>
              </w:rPr>
              <w:t>I can apply JUMPSTART appropriately to children &lt;8</w:t>
            </w:r>
          </w:p>
        </w:tc>
        <w:tc>
          <w:tcPr>
            <w:tcW w:w="2835" w:type="dxa"/>
          </w:tcPr>
          <w:p w:rsidR="00526491" w:rsidRPr="00CB60C3" w:rsidRDefault="00526491" w:rsidP="00B37B36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CB60C3">
              <w:rPr>
                <w:rFonts w:ascii="Times New Roman" w:hAnsi="Times New Roman"/>
              </w:rPr>
              <w:t>1      2      3      4      5      6</w:t>
            </w:r>
          </w:p>
        </w:tc>
        <w:tc>
          <w:tcPr>
            <w:tcW w:w="2835" w:type="dxa"/>
          </w:tcPr>
          <w:p w:rsidR="00526491" w:rsidRPr="00CB60C3" w:rsidRDefault="00526491" w:rsidP="00B37B36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CB60C3">
              <w:rPr>
                <w:rFonts w:ascii="Times New Roman" w:hAnsi="Times New Roman"/>
              </w:rPr>
              <w:t>1      2      3      4      5      6</w:t>
            </w:r>
          </w:p>
        </w:tc>
      </w:tr>
      <w:tr w:rsidR="00526491" w:rsidRPr="00CB60C3" w:rsidTr="00B37B36">
        <w:tc>
          <w:tcPr>
            <w:tcW w:w="567" w:type="dxa"/>
          </w:tcPr>
          <w:p w:rsidR="00526491" w:rsidRPr="00CB60C3" w:rsidRDefault="00526491" w:rsidP="00B37B36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CB60C3"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4537" w:type="dxa"/>
          </w:tcPr>
          <w:p w:rsidR="00526491" w:rsidRPr="00CB60C3" w:rsidRDefault="00526491" w:rsidP="00B37B36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CB60C3">
              <w:rPr>
                <w:rFonts w:ascii="Times New Roman" w:hAnsi="Times New Roman"/>
              </w:rPr>
              <w:t>I can identify black, red, yellow and green categories of triage, and use the color tagging system</w:t>
            </w:r>
          </w:p>
        </w:tc>
        <w:tc>
          <w:tcPr>
            <w:tcW w:w="2835" w:type="dxa"/>
          </w:tcPr>
          <w:p w:rsidR="00526491" w:rsidRPr="00CB60C3" w:rsidRDefault="00526491" w:rsidP="00B37B36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CB60C3">
              <w:rPr>
                <w:rFonts w:ascii="Times New Roman" w:hAnsi="Times New Roman"/>
              </w:rPr>
              <w:t>1      2      3      4      5      6</w:t>
            </w:r>
          </w:p>
        </w:tc>
        <w:tc>
          <w:tcPr>
            <w:tcW w:w="2835" w:type="dxa"/>
          </w:tcPr>
          <w:p w:rsidR="00526491" w:rsidRPr="00CB60C3" w:rsidRDefault="00526491" w:rsidP="00B37B36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CB60C3">
              <w:rPr>
                <w:rFonts w:ascii="Times New Roman" w:hAnsi="Times New Roman"/>
              </w:rPr>
              <w:t>1      2      3      4      5      6</w:t>
            </w:r>
          </w:p>
        </w:tc>
      </w:tr>
      <w:tr w:rsidR="00526491" w:rsidRPr="00CB60C3" w:rsidTr="00B37B36">
        <w:tc>
          <w:tcPr>
            <w:tcW w:w="567" w:type="dxa"/>
          </w:tcPr>
          <w:p w:rsidR="00526491" w:rsidRPr="00CB60C3" w:rsidRDefault="00526491" w:rsidP="00B37B36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CB60C3">
              <w:rPr>
                <w:rFonts w:ascii="Times New Roman" w:hAnsi="Times New Roman"/>
              </w:rPr>
              <w:t>8</w:t>
            </w:r>
          </w:p>
        </w:tc>
        <w:tc>
          <w:tcPr>
            <w:tcW w:w="4537" w:type="dxa"/>
          </w:tcPr>
          <w:p w:rsidR="00526491" w:rsidRPr="00CB60C3" w:rsidRDefault="00526491" w:rsidP="00B37B36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CB60C3">
              <w:rPr>
                <w:rFonts w:ascii="Times New Roman" w:hAnsi="Times New Roman"/>
              </w:rPr>
              <w:t>I know to re-triage patients (using conventional emergency room triage methods) on arrival in</w:t>
            </w:r>
            <w:r w:rsidR="009567FC">
              <w:rPr>
                <w:rFonts w:ascii="Times New Roman" w:hAnsi="Times New Roman"/>
              </w:rPr>
              <w:t xml:space="preserve"> a code orange treatment area (</w:t>
            </w:r>
            <w:r w:rsidRPr="00CB60C3">
              <w:rPr>
                <w:rFonts w:ascii="Times New Roman" w:hAnsi="Times New Roman"/>
              </w:rPr>
              <w:t>i.e. red/ yellow/ green)</w:t>
            </w:r>
          </w:p>
        </w:tc>
        <w:tc>
          <w:tcPr>
            <w:tcW w:w="2835" w:type="dxa"/>
          </w:tcPr>
          <w:p w:rsidR="00526491" w:rsidRPr="00CB60C3" w:rsidRDefault="00526491" w:rsidP="00B37B36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CB60C3">
              <w:rPr>
                <w:rFonts w:ascii="Times New Roman" w:hAnsi="Times New Roman"/>
              </w:rPr>
              <w:t>1      2      3      4      5      6</w:t>
            </w:r>
          </w:p>
        </w:tc>
        <w:tc>
          <w:tcPr>
            <w:tcW w:w="2835" w:type="dxa"/>
          </w:tcPr>
          <w:p w:rsidR="00526491" w:rsidRPr="00CB60C3" w:rsidRDefault="00526491" w:rsidP="00B37B36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CB60C3">
              <w:rPr>
                <w:rFonts w:ascii="Times New Roman" w:hAnsi="Times New Roman"/>
              </w:rPr>
              <w:t>1      2      3      4      5      6</w:t>
            </w:r>
          </w:p>
        </w:tc>
      </w:tr>
      <w:tr w:rsidR="00526491" w:rsidRPr="00CB60C3" w:rsidTr="00B37B36">
        <w:tc>
          <w:tcPr>
            <w:tcW w:w="567" w:type="dxa"/>
          </w:tcPr>
          <w:p w:rsidR="00526491" w:rsidRPr="00CB60C3" w:rsidRDefault="00526491" w:rsidP="00B37B36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CB60C3">
              <w:rPr>
                <w:rFonts w:ascii="Times New Roman" w:hAnsi="Times New Roman"/>
              </w:rPr>
              <w:t>9</w:t>
            </w:r>
          </w:p>
        </w:tc>
        <w:tc>
          <w:tcPr>
            <w:tcW w:w="4537" w:type="dxa"/>
          </w:tcPr>
          <w:p w:rsidR="00526491" w:rsidRPr="00CB60C3" w:rsidRDefault="00526491" w:rsidP="00B37B36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CB60C3">
              <w:rPr>
                <w:rFonts w:ascii="Times New Roman" w:hAnsi="Times New Roman"/>
              </w:rPr>
              <w:t>I know to arrange transfer to the appropriate treatment area by calling ER control desk</w:t>
            </w:r>
          </w:p>
        </w:tc>
        <w:tc>
          <w:tcPr>
            <w:tcW w:w="2835" w:type="dxa"/>
          </w:tcPr>
          <w:p w:rsidR="00526491" w:rsidRPr="00CB60C3" w:rsidRDefault="00526491" w:rsidP="00B37B36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CB60C3">
              <w:rPr>
                <w:rFonts w:ascii="Times New Roman" w:hAnsi="Times New Roman"/>
              </w:rPr>
              <w:t>1      2      3      4      5      6</w:t>
            </w:r>
          </w:p>
        </w:tc>
        <w:tc>
          <w:tcPr>
            <w:tcW w:w="2835" w:type="dxa"/>
          </w:tcPr>
          <w:p w:rsidR="00526491" w:rsidRPr="00CB60C3" w:rsidRDefault="00526491" w:rsidP="00B37B36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CB60C3">
              <w:rPr>
                <w:rFonts w:ascii="Times New Roman" w:hAnsi="Times New Roman"/>
              </w:rPr>
              <w:t>1      2      3      4      5      6</w:t>
            </w:r>
          </w:p>
        </w:tc>
      </w:tr>
      <w:tr w:rsidR="00526491" w:rsidRPr="00CB60C3" w:rsidTr="00B37B36">
        <w:tc>
          <w:tcPr>
            <w:tcW w:w="567" w:type="dxa"/>
          </w:tcPr>
          <w:p w:rsidR="00526491" w:rsidRPr="00CB60C3" w:rsidRDefault="00526491" w:rsidP="00B37B36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CB60C3">
              <w:rPr>
                <w:rFonts w:ascii="Times New Roman" w:hAnsi="Times New Roman"/>
              </w:rPr>
              <w:t>10</w:t>
            </w:r>
          </w:p>
        </w:tc>
        <w:tc>
          <w:tcPr>
            <w:tcW w:w="4537" w:type="dxa"/>
          </w:tcPr>
          <w:p w:rsidR="00526491" w:rsidRPr="00CB60C3" w:rsidRDefault="009567FC" w:rsidP="00B37B36">
            <w:pPr>
              <w:pStyle w:val="ListParagraph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 can apply the principle of “</w:t>
            </w:r>
            <w:r w:rsidR="00526491" w:rsidRPr="00CB60C3">
              <w:rPr>
                <w:rFonts w:ascii="Times New Roman" w:hAnsi="Times New Roman"/>
              </w:rPr>
              <w:t>stabilize and dispose” in</w:t>
            </w:r>
            <w:r>
              <w:rPr>
                <w:rFonts w:ascii="Times New Roman" w:hAnsi="Times New Roman"/>
              </w:rPr>
              <w:t xml:space="preserve"> the context of a code orange (</w:t>
            </w:r>
            <w:r w:rsidR="00526491" w:rsidRPr="00CB60C3">
              <w:rPr>
                <w:rFonts w:ascii="Times New Roman" w:hAnsi="Times New Roman"/>
              </w:rPr>
              <w:t>i.e. limited definitive treatment in the ED)</w:t>
            </w:r>
          </w:p>
        </w:tc>
        <w:tc>
          <w:tcPr>
            <w:tcW w:w="2835" w:type="dxa"/>
          </w:tcPr>
          <w:p w:rsidR="00526491" w:rsidRPr="00CB60C3" w:rsidRDefault="00526491" w:rsidP="00B37B36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CB60C3">
              <w:rPr>
                <w:rFonts w:ascii="Times New Roman" w:hAnsi="Times New Roman"/>
              </w:rPr>
              <w:t>1      2      3      4      5      6</w:t>
            </w:r>
          </w:p>
        </w:tc>
        <w:tc>
          <w:tcPr>
            <w:tcW w:w="2835" w:type="dxa"/>
          </w:tcPr>
          <w:p w:rsidR="00526491" w:rsidRPr="00CB60C3" w:rsidRDefault="00526491" w:rsidP="00B37B36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CB60C3">
              <w:rPr>
                <w:rFonts w:ascii="Times New Roman" w:hAnsi="Times New Roman"/>
              </w:rPr>
              <w:t>1      2      3      4      5      6</w:t>
            </w:r>
          </w:p>
        </w:tc>
      </w:tr>
      <w:tr w:rsidR="00526491" w:rsidRPr="00CB60C3" w:rsidTr="00B37B36">
        <w:tc>
          <w:tcPr>
            <w:tcW w:w="567" w:type="dxa"/>
          </w:tcPr>
          <w:p w:rsidR="00526491" w:rsidRPr="00CB60C3" w:rsidRDefault="00526491" w:rsidP="00B37B36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CB60C3">
              <w:rPr>
                <w:rFonts w:ascii="Times New Roman" w:hAnsi="Times New Roman"/>
              </w:rPr>
              <w:t>11</w:t>
            </w:r>
          </w:p>
        </w:tc>
        <w:tc>
          <w:tcPr>
            <w:tcW w:w="4537" w:type="dxa"/>
          </w:tcPr>
          <w:p w:rsidR="00526491" w:rsidRPr="00CB60C3" w:rsidRDefault="00526491" w:rsidP="00B37B36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CB60C3">
              <w:rPr>
                <w:rFonts w:ascii="Times New Roman" w:hAnsi="Times New Roman"/>
              </w:rPr>
              <w:t>I can make appropriate tre</w:t>
            </w:r>
            <w:r w:rsidR="009567FC">
              <w:rPr>
                <w:rFonts w:ascii="Times New Roman" w:hAnsi="Times New Roman"/>
              </w:rPr>
              <w:t xml:space="preserve">atment decisions rapidly given </w:t>
            </w:r>
            <w:r w:rsidRPr="00CB60C3">
              <w:rPr>
                <w:rFonts w:ascii="Times New Roman" w:hAnsi="Times New Roman"/>
              </w:rPr>
              <w:t>the code orange context</w:t>
            </w:r>
          </w:p>
        </w:tc>
        <w:tc>
          <w:tcPr>
            <w:tcW w:w="2835" w:type="dxa"/>
          </w:tcPr>
          <w:p w:rsidR="00526491" w:rsidRPr="00CB60C3" w:rsidRDefault="00526491" w:rsidP="00B37B36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CB60C3">
              <w:rPr>
                <w:rFonts w:ascii="Times New Roman" w:hAnsi="Times New Roman"/>
              </w:rPr>
              <w:t>1      2      3      4      5      6</w:t>
            </w:r>
          </w:p>
        </w:tc>
        <w:tc>
          <w:tcPr>
            <w:tcW w:w="2835" w:type="dxa"/>
          </w:tcPr>
          <w:p w:rsidR="00526491" w:rsidRPr="00CB60C3" w:rsidRDefault="00526491" w:rsidP="00B37B36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CB60C3">
              <w:rPr>
                <w:rFonts w:ascii="Times New Roman" w:hAnsi="Times New Roman"/>
              </w:rPr>
              <w:t>1      2      3      4      5      6</w:t>
            </w:r>
          </w:p>
        </w:tc>
      </w:tr>
      <w:tr w:rsidR="00526491" w:rsidRPr="00CB60C3" w:rsidTr="00B37B36">
        <w:tc>
          <w:tcPr>
            <w:tcW w:w="567" w:type="dxa"/>
          </w:tcPr>
          <w:p w:rsidR="00526491" w:rsidRPr="00CB60C3" w:rsidRDefault="00526491" w:rsidP="00B37B36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CB60C3">
              <w:rPr>
                <w:rFonts w:ascii="Times New Roman" w:hAnsi="Times New Roman"/>
              </w:rPr>
              <w:t>12</w:t>
            </w:r>
          </w:p>
        </w:tc>
        <w:tc>
          <w:tcPr>
            <w:tcW w:w="4537" w:type="dxa"/>
          </w:tcPr>
          <w:p w:rsidR="00526491" w:rsidRPr="00CB60C3" w:rsidRDefault="00526491" w:rsidP="00B37B36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CB60C3">
              <w:rPr>
                <w:rFonts w:ascii="Times New Roman" w:hAnsi="Times New Roman"/>
              </w:rPr>
              <w:t>I can prioritize resources in a code orange context to maximize survival vs maximizing individual outcome</w:t>
            </w:r>
          </w:p>
        </w:tc>
        <w:tc>
          <w:tcPr>
            <w:tcW w:w="2835" w:type="dxa"/>
          </w:tcPr>
          <w:p w:rsidR="00526491" w:rsidRPr="00CB60C3" w:rsidRDefault="00526491" w:rsidP="00B37B36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CB60C3">
              <w:rPr>
                <w:rFonts w:ascii="Times New Roman" w:hAnsi="Times New Roman"/>
              </w:rPr>
              <w:t>1      2      3      4      5      6</w:t>
            </w:r>
          </w:p>
        </w:tc>
        <w:tc>
          <w:tcPr>
            <w:tcW w:w="2835" w:type="dxa"/>
          </w:tcPr>
          <w:p w:rsidR="00526491" w:rsidRPr="00CB60C3" w:rsidRDefault="00526491" w:rsidP="00B37B36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CB60C3">
              <w:rPr>
                <w:rFonts w:ascii="Times New Roman" w:hAnsi="Times New Roman"/>
              </w:rPr>
              <w:t>1      2      3      4      5      6</w:t>
            </w:r>
          </w:p>
        </w:tc>
      </w:tr>
      <w:tr w:rsidR="00526491" w:rsidRPr="00CB60C3" w:rsidTr="00B37B36">
        <w:tc>
          <w:tcPr>
            <w:tcW w:w="567" w:type="dxa"/>
          </w:tcPr>
          <w:p w:rsidR="00526491" w:rsidRPr="00CB60C3" w:rsidRDefault="00526491" w:rsidP="00B37B36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CB60C3">
              <w:rPr>
                <w:rFonts w:ascii="Times New Roman" w:hAnsi="Times New Roman"/>
              </w:rPr>
              <w:t>13</w:t>
            </w:r>
          </w:p>
        </w:tc>
        <w:tc>
          <w:tcPr>
            <w:tcW w:w="4537" w:type="dxa"/>
          </w:tcPr>
          <w:p w:rsidR="00526491" w:rsidRPr="00CB60C3" w:rsidRDefault="00526491" w:rsidP="00B37B36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CB60C3">
              <w:rPr>
                <w:rFonts w:ascii="Times New Roman" w:hAnsi="Times New Roman"/>
              </w:rPr>
              <w:t>I can document injuries and treatments succinctly</w:t>
            </w:r>
          </w:p>
        </w:tc>
        <w:tc>
          <w:tcPr>
            <w:tcW w:w="2835" w:type="dxa"/>
          </w:tcPr>
          <w:p w:rsidR="00526491" w:rsidRPr="00CB60C3" w:rsidRDefault="00526491" w:rsidP="00B37B36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CB60C3">
              <w:rPr>
                <w:rFonts w:ascii="Times New Roman" w:hAnsi="Times New Roman"/>
              </w:rPr>
              <w:t>1      2      3      4      5      6</w:t>
            </w:r>
          </w:p>
        </w:tc>
        <w:tc>
          <w:tcPr>
            <w:tcW w:w="2835" w:type="dxa"/>
          </w:tcPr>
          <w:p w:rsidR="00526491" w:rsidRPr="00CB60C3" w:rsidRDefault="00526491" w:rsidP="00B37B36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CB60C3">
              <w:rPr>
                <w:rFonts w:ascii="Times New Roman" w:hAnsi="Times New Roman"/>
              </w:rPr>
              <w:t>1      2      3      4      5      6</w:t>
            </w:r>
          </w:p>
        </w:tc>
      </w:tr>
      <w:tr w:rsidR="00526491" w:rsidRPr="00CB60C3" w:rsidTr="00B37B36">
        <w:tc>
          <w:tcPr>
            <w:tcW w:w="567" w:type="dxa"/>
          </w:tcPr>
          <w:p w:rsidR="00526491" w:rsidRPr="00CB60C3" w:rsidRDefault="00526491" w:rsidP="00B37B36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CB60C3">
              <w:rPr>
                <w:rFonts w:ascii="Times New Roman" w:hAnsi="Times New Roman"/>
              </w:rPr>
              <w:t>14</w:t>
            </w:r>
          </w:p>
        </w:tc>
        <w:tc>
          <w:tcPr>
            <w:tcW w:w="4537" w:type="dxa"/>
          </w:tcPr>
          <w:p w:rsidR="00526491" w:rsidRPr="00CB60C3" w:rsidRDefault="00526491" w:rsidP="00B37B36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CB60C3">
              <w:rPr>
                <w:rFonts w:ascii="Times New Roman" w:hAnsi="Times New Roman"/>
              </w:rPr>
              <w:t>I can anticipate and plan within circumstances</w:t>
            </w:r>
          </w:p>
        </w:tc>
        <w:tc>
          <w:tcPr>
            <w:tcW w:w="2835" w:type="dxa"/>
          </w:tcPr>
          <w:p w:rsidR="00526491" w:rsidRPr="00CB60C3" w:rsidRDefault="00526491" w:rsidP="00B37B36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CB60C3">
              <w:rPr>
                <w:rFonts w:ascii="Times New Roman" w:hAnsi="Times New Roman"/>
              </w:rPr>
              <w:t>1      2      3      4      5      6</w:t>
            </w:r>
          </w:p>
        </w:tc>
        <w:tc>
          <w:tcPr>
            <w:tcW w:w="2835" w:type="dxa"/>
          </w:tcPr>
          <w:p w:rsidR="00526491" w:rsidRPr="00CB60C3" w:rsidRDefault="00526491" w:rsidP="00B37B36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CB60C3">
              <w:rPr>
                <w:rFonts w:ascii="Times New Roman" w:hAnsi="Times New Roman"/>
              </w:rPr>
              <w:t>1      2      3      4      5      6</w:t>
            </w:r>
          </w:p>
        </w:tc>
      </w:tr>
      <w:tr w:rsidR="00526491" w:rsidRPr="00CB60C3" w:rsidTr="00B37B36">
        <w:tc>
          <w:tcPr>
            <w:tcW w:w="567" w:type="dxa"/>
          </w:tcPr>
          <w:p w:rsidR="00526491" w:rsidRPr="00CB60C3" w:rsidRDefault="00526491" w:rsidP="00B37B36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CB60C3">
              <w:rPr>
                <w:rFonts w:ascii="Times New Roman" w:hAnsi="Times New Roman"/>
              </w:rPr>
              <w:t>15</w:t>
            </w:r>
          </w:p>
        </w:tc>
        <w:tc>
          <w:tcPr>
            <w:tcW w:w="4537" w:type="dxa"/>
          </w:tcPr>
          <w:p w:rsidR="00526491" w:rsidRPr="00CB60C3" w:rsidRDefault="009567FC" w:rsidP="00B37B36">
            <w:pPr>
              <w:pStyle w:val="ListParagraph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 feel confident in </w:t>
            </w:r>
            <w:r w:rsidR="00526491" w:rsidRPr="00CB60C3">
              <w:rPr>
                <w:rFonts w:ascii="Times New Roman" w:hAnsi="Times New Roman"/>
              </w:rPr>
              <w:t>my ability to respond to a multiple/mass casualty incident</w:t>
            </w:r>
          </w:p>
        </w:tc>
        <w:tc>
          <w:tcPr>
            <w:tcW w:w="2835" w:type="dxa"/>
          </w:tcPr>
          <w:p w:rsidR="00526491" w:rsidRPr="00CB60C3" w:rsidRDefault="00526491" w:rsidP="00B37B36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CB60C3">
              <w:rPr>
                <w:rFonts w:ascii="Times New Roman" w:hAnsi="Times New Roman"/>
              </w:rPr>
              <w:t>1      2      3      4      5      6</w:t>
            </w:r>
          </w:p>
        </w:tc>
        <w:tc>
          <w:tcPr>
            <w:tcW w:w="2835" w:type="dxa"/>
          </w:tcPr>
          <w:p w:rsidR="00526491" w:rsidRPr="00CB60C3" w:rsidRDefault="00526491" w:rsidP="00B37B36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CB60C3">
              <w:rPr>
                <w:rFonts w:ascii="Times New Roman" w:hAnsi="Times New Roman"/>
              </w:rPr>
              <w:t>1      2      3      4      5      6</w:t>
            </w:r>
          </w:p>
        </w:tc>
      </w:tr>
    </w:tbl>
    <w:p w:rsidR="00526491" w:rsidRPr="00CB60C3" w:rsidRDefault="00526491" w:rsidP="00526491">
      <w:pPr>
        <w:jc w:val="center"/>
        <w:rPr>
          <w:rFonts w:ascii="Times New Roman" w:hAnsi="Times New Roman" w:cs="Times New Roman"/>
        </w:rPr>
      </w:pPr>
    </w:p>
    <w:p w:rsidR="00526491" w:rsidRPr="00CB60C3" w:rsidRDefault="00526491" w:rsidP="00526491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W w:w="10491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9"/>
        <w:gridCol w:w="6947"/>
        <w:gridCol w:w="2835"/>
      </w:tblGrid>
      <w:tr w:rsidR="00526491" w:rsidRPr="00CB60C3" w:rsidTr="00B37B36">
        <w:tc>
          <w:tcPr>
            <w:tcW w:w="709" w:type="dxa"/>
          </w:tcPr>
          <w:p w:rsidR="00526491" w:rsidRPr="00CB60C3" w:rsidRDefault="00526491" w:rsidP="00B37B36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CB60C3">
              <w:rPr>
                <w:rFonts w:ascii="Times New Roman" w:hAnsi="Times New Roman"/>
              </w:rPr>
              <w:t>1</w:t>
            </w:r>
          </w:p>
        </w:tc>
        <w:tc>
          <w:tcPr>
            <w:tcW w:w="6947" w:type="dxa"/>
          </w:tcPr>
          <w:p w:rsidR="00526491" w:rsidRPr="00CB60C3" w:rsidRDefault="00526491" w:rsidP="00B37B36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CB60C3">
              <w:rPr>
                <w:rFonts w:ascii="Times New Roman" w:hAnsi="Times New Roman"/>
              </w:rPr>
              <w:t>The pediatric disaster/ code orange simulation day was valuable to my learning</w:t>
            </w:r>
          </w:p>
        </w:tc>
        <w:tc>
          <w:tcPr>
            <w:tcW w:w="2835" w:type="dxa"/>
          </w:tcPr>
          <w:p w:rsidR="00526491" w:rsidRPr="00CB60C3" w:rsidRDefault="00526491" w:rsidP="00B37B36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CB60C3">
              <w:rPr>
                <w:rFonts w:ascii="Times New Roman" w:hAnsi="Times New Roman"/>
              </w:rPr>
              <w:t>1      2      3      4      5      6</w:t>
            </w:r>
          </w:p>
        </w:tc>
      </w:tr>
      <w:tr w:rsidR="00526491" w:rsidRPr="00CB60C3" w:rsidTr="00B37B36">
        <w:tc>
          <w:tcPr>
            <w:tcW w:w="709" w:type="dxa"/>
          </w:tcPr>
          <w:p w:rsidR="00526491" w:rsidRPr="00CB60C3" w:rsidRDefault="00526491" w:rsidP="00B37B36">
            <w:pPr>
              <w:pStyle w:val="ListParagraph"/>
              <w:ind w:left="0"/>
              <w:rPr>
                <w:rFonts w:ascii="Times New Roman" w:hAnsi="Times New Roman"/>
                <w:lang w:val="en-CA"/>
              </w:rPr>
            </w:pPr>
            <w:r w:rsidRPr="00CB60C3">
              <w:rPr>
                <w:rFonts w:ascii="Times New Roman" w:hAnsi="Times New Roman"/>
                <w:lang w:val="en-CA"/>
              </w:rPr>
              <w:t>2</w:t>
            </w:r>
          </w:p>
        </w:tc>
        <w:tc>
          <w:tcPr>
            <w:tcW w:w="6947" w:type="dxa"/>
          </w:tcPr>
          <w:p w:rsidR="00526491" w:rsidRPr="00CB60C3" w:rsidRDefault="00526491" w:rsidP="00B37B36">
            <w:pPr>
              <w:pStyle w:val="ListParagraph"/>
              <w:ind w:left="0"/>
              <w:rPr>
                <w:rFonts w:ascii="Times New Roman" w:hAnsi="Times New Roman"/>
                <w:lang w:val="en-CA"/>
              </w:rPr>
            </w:pPr>
            <w:r w:rsidRPr="00CB60C3">
              <w:rPr>
                <w:rFonts w:ascii="Times New Roman" w:hAnsi="Times New Roman"/>
                <w:lang w:val="en-CA"/>
              </w:rPr>
              <w:t>The debriefing during each session was conducted with professionalism, was respectful for the participant and constructive</w:t>
            </w:r>
          </w:p>
        </w:tc>
        <w:tc>
          <w:tcPr>
            <w:tcW w:w="2835" w:type="dxa"/>
          </w:tcPr>
          <w:p w:rsidR="00526491" w:rsidRPr="00CB60C3" w:rsidRDefault="00526491" w:rsidP="00B37B36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CB60C3">
              <w:rPr>
                <w:rFonts w:ascii="Times New Roman" w:hAnsi="Times New Roman"/>
              </w:rPr>
              <w:t>1      2      3      4      5      6</w:t>
            </w:r>
          </w:p>
        </w:tc>
      </w:tr>
      <w:tr w:rsidR="00526491" w:rsidRPr="00CB60C3" w:rsidTr="00B37B36">
        <w:tc>
          <w:tcPr>
            <w:tcW w:w="709" w:type="dxa"/>
          </w:tcPr>
          <w:p w:rsidR="00526491" w:rsidRPr="00CB60C3" w:rsidRDefault="00526491" w:rsidP="00B37B36">
            <w:pPr>
              <w:pStyle w:val="ListParagraph"/>
              <w:ind w:left="0"/>
              <w:rPr>
                <w:rFonts w:ascii="Times New Roman" w:hAnsi="Times New Roman"/>
                <w:lang w:val="en-CA"/>
              </w:rPr>
            </w:pPr>
            <w:r w:rsidRPr="00CB60C3">
              <w:rPr>
                <w:rFonts w:ascii="Times New Roman" w:hAnsi="Times New Roman"/>
                <w:lang w:val="en-CA"/>
              </w:rPr>
              <w:t>3</w:t>
            </w:r>
          </w:p>
        </w:tc>
        <w:tc>
          <w:tcPr>
            <w:tcW w:w="6947" w:type="dxa"/>
          </w:tcPr>
          <w:p w:rsidR="00526491" w:rsidRPr="00CB60C3" w:rsidRDefault="00526491" w:rsidP="00B37B36">
            <w:pPr>
              <w:pStyle w:val="ListParagraph"/>
              <w:ind w:left="0"/>
              <w:rPr>
                <w:rFonts w:ascii="Times New Roman" w:hAnsi="Times New Roman"/>
                <w:lang w:val="en-CA"/>
              </w:rPr>
            </w:pPr>
            <w:r w:rsidRPr="00CB60C3">
              <w:rPr>
                <w:rFonts w:ascii="Times New Roman" w:hAnsi="Times New Roman"/>
                <w:lang w:val="en-CA"/>
              </w:rPr>
              <w:t xml:space="preserve">The simulation </w:t>
            </w:r>
            <w:r w:rsidRPr="00CB60C3">
              <w:rPr>
                <w:rFonts w:ascii="Times New Roman" w:hAnsi="Times New Roman"/>
              </w:rPr>
              <w:t>provided life-like medical scenarios with real-time stressors</w:t>
            </w:r>
          </w:p>
        </w:tc>
        <w:tc>
          <w:tcPr>
            <w:tcW w:w="2835" w:type="dxa"/>
          </w:tcPr>
          <w:p w:rsidR="00526491" w:rsidRPr="00CB60C3" w:rsidRDefault="00526491" w:rsidP="00B37B36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CB60C3">
              <w:rPr>
                <w:rFonts w:ascii="Times New Roman" w:hAnsi="Times New Roman"/>
              </w:rPr>
              <w:t>1      2      3      4      5      6</w:t>
            </w:r>
          </w:p>
        </w:tc>
      </w:tr>
    </w:tbl>
    <w:p w:rsidR="00526491" w:rsidRPr="00CB60C3" w:rsidRDefault="00526491" w:rsidP="00526491">
      <w:pPr>
        <w:jc w:val="center"/>
        <w:rPr>
          <w:rFonts w:ascii="Times New Roman" w:hAnsi="Times New Roman" w:cs="Times New Roman"/>
        </w:rPr>
      </w:pPr>
    </w:p>
    <w:p w:rsidR="00526491" w:rsidRPr="00CB60C3" w:rsidRDefault="00526491" w:rsidP="00526491">
      <w:pPr>
        <w:rPr>
          <w:rFonts w:ascii="Times New Roman" w:hAnsi="Times New Roman" w:cs="Times New Roman"/>
        </w:rPr>
      </w:pPr>
    </w:p>
    <w:p w:rsidR="00526491" w:rsidRPr="00CB60C3" w:rsidRDefault="00526491" w:rsidP="00526491">
      <w:pPr>
        <w:rPr>
          <w:rFonts w:ascii="Times New Roman" w:hAnsi="Times New Roman" w:cs="Times New Roman"/>
        </w:rPr>
      </w:pPr>
      <w:r w:rsidRPr="00CB60C3">
        <w:rPr>
          <w:rFonts w:ascii="Times New Roman" w:hAnsi="Times New Roman" w:cs="Times New Roman"/>
        </w:rPr>
        <w:t>I enjoyed the following aspects of the workshop the most:</w:t>
      </w:r>
    </w:p>
    <w:p w:rsidR="00526491" w:rsidRPr="00CB60C3" w:rsidRDefault="00526491" w:rsidP="00526491">
      <w:pPr>
        <w:rPr>
          <w:rFonts w:ascii="Times New Roman" w:hAnsi="Times New Roman" w:cs="Times New Roman"/>
        </w:rPr>
      </w:pPr>
      <w:r w:rsidRPr="00CB60C3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26491" w:rsidRPr="00CB60C3" w:rsidRDefault="00526491" w:rsidP="00526491">
      <w:pPr>
        <w:rPr>
          <w:rFonts w:ascii="Times New Roman" w:hAnsi="Times New Roman" w:cs="Times New Roman"/>
        </w:rPr>
      </w:pPr>
    </w:p>
    <w:p w:rsidR="00526491" w:rsidRPr="00CB60C3" w:rsidRDefault="00526491" w:rsidP="00526491">
      <w:pPr>
        <w:rPr>
          <w:rFonts w:ascii="Times New Roman" w:hAnsi="Times New Roman" w:cs="Times New Roman"/>
        </w:rPr>
      </w:pPr>
      <w:r w:rsidRPr="00CB60C3">
        <w:rPr>
          <w:rFonts w:ascii="Times New Roman" w:hAnsi="Times New Roman" w:cs="Times New Roman"/>
        </w:rPr>
        <w:t>I enjoyed the following aspects of the workshop the least:</w:t>
      </w:r>
    </w:p>
    <w:p w:rsidR="00526491" w:rsidRPr="00CB60C3" w:rsidRDefault="00526491" w:rsidP="00526491">
      <w:pPr>
        <w:rPr>
          <w:rFonts w:ascii="Times New Roman" w:hAnsi="Times New Roman" w:cs="Times New Roman"/>
        </w:rPr>
      </w:pPr>
      <w:r w:rsidRPr="00CB60C3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26491" w:rsidRPr="00CB60C3" w:rsidRDefault="00526491" w:rsidP="00526491">
      <w:pPr>
        <w:rPr>
          <w:rFonts w:ascii="Times New Roman" w:hAnsi="Times New Roman" w:cs="Times New Roman"/>
        </w:rPr>
      </w:pPr>
    </w:p>
    <w:p w:rsidR="00526491" w:rsidRPr="00CB60C3" w:rsidRDefault="00526491" w:rsidP="00526491">
      <w:pPr>
        <w:rPr>
          <w:rFonts w:ascii="Times New Roman" w:hAnsi="Times New Roman" w:cs="Times New Roman"/>
        </w:rPr>
      </w:pPr>
      <w:r w:rsidRPr="00CB60C3">
        <w:rPr>
          <w:rFonts w:ascii="Times New Roman" w:hAnsi="Times New Roman" w:cs="Times New Roman"/>
        </w:rPr>
        <w:t xml:space="preserve">Would you like future simulations to include a more important multidisciplinary component? </w:t>
      </w:r>
      <w:r w:rsidR="009567FC">
        <w:rPr>
          <w:rFonts w:ascii="Times New Roman" w:hAnsi="Times New Roman" w:cs="Times New Roman"/>
        </w:rPr>
        <w:t xml:space="preserve">(i.e. including nurses/ PCA’s, </w:t>
      </w:r>
      <w:r w:rsidRPr="00CB60C3">
        <w:rPr>
          <w:rFonts w:ascii="Times New Roman" w:hAnsi="Times New Roman" w:cs="Times New Roman"/>
        </w:rPr>
        <w:t>respiratory technicians, clerks, functioning in their true roles) List some reasons for/ against.</w:t>
      </w:r>
    </w:p>
    <w:p w:rsidR="00526491" w:rsidRPr="00CB60C3" w:rsidRDefault="00526491" w:rsidP="00526491">
      <w:pPr>
        <w:rPr>
          <w:rFonts w:ascii="Times New Roman" w:hAnsi="Times New Roman" w:cs="Times New Roman"/>
        </w:rPr>
      </w:pPr>
      <w:r w:rsidRPr="00CB60C3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26491" w:rsidRPr="00CB60C3" w:rsidRDefault="00526491" w:rsidP="00526491">
      <w:pPr>
        <w:rPr>
          <w:rFonts w:ascii="Times New Roman" w:hAnsi="Times New Roman" w:cs="Times New Roman"/>
        </w:rPr>
      </w:pPr>
    </w:p>
    <w:p w:rsidR="00526491" w:rsidRPr="00CB60C3" w:rsidRDefault="00526491" w:rsidP="00526491">
      <w:pPr>
        <w:rPr>
          <w:rFonts w:ascii="Times New Roman" w:hAnsi="Times New Roman" w:cs="Times New Roman"/>
        </w:rPr>
      </w:pPr>
      <w:r w:rsidRPr="00CB60C3">
        <w:rPr>
          <w:rFonts w:ascii="Times New Roman" w:hAnsi="Times New Roman" w:cs="Times New Roman"/>
        </w:rPr>
        <w:t>I would like the following issues to be covered in a pediatric disaster code orange simulation day for PEM staff and fellows in the future:</w:t>
      </w:r>
    </w:p>
    <w:p w:rsidR="00526491" w:rsidRPr="00CB60C3" w:rsidRDefault="00526491" w:rsidP="00526491">
      <w:pPr>
        <w:rPr>
          <w:rFonts w:ascii="Times New Roman" w:hAnsi="Times New Roman" w:cs="Times New Roman"/>
        </w:rPr>
      </w:pPr>
      <w:r w:rsidRPr="00CB60C3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26491" w:rsidRPr="00CB60C3" w:rsidRDefault="00526491" w:rsidP="00526491">
      <w:pPr>
        <w:rPr>
          <w:rFonts w:ascii="Times New Roman" w:hAnsi="Times New Roman" w:cs="Times New Roman"/>
        </w:rPr>
      </w:pPr>
    </w:p>
    <w:p w:rsidR="00526491" w:rsidRPr="00CB60C3" w:rsidRDefault="00526491" w:rsidP="00526491">
      <w:pPr>
        <w:rPr>
          <w:rFonts w:ascii="Times New Roman" w:hAnsi="Times New Roman" w:cs="Times New Roman"/>
        </w:rPr>
      </w:pPr>
      <w:r w:rsidRPr="00CB60C3">
        <w:rPr>
          <w:rFonts w:ascii="Times New Roman" w:hAnsi="Times New Roman" w:cs="Times New Roman"/>
        </w:rPr>
        <w:t xml:space="preserve">Would you recommend this workshop to future colleagues?   </w:t>
      </w:r>
    </w:p>
    <w:p w:rsidR="00526491" w:rsidRPr="00CB60C3" w:rsidRDefault="00526491" w:rsidP="00526491">
      <w:pPr>
        <w:rPr>
          <w:rFonts w:ascii="Times New Roman" w:hAnsi="Times New Roman" w:cs="Times New Roman"/>
        </w:rPr>
      </w:pPr>
      <w:r w:rsidRPr="00CB60C3">
        <w:rPr>
          <w:rFonts w:ascii="Times New Roman" w:hAnsi="Times New Roman" w:cs="Times New Roman"/>
        </w:rPr>
        <w:t>Y   /   N</w:t>
      </w:r>
    </w:p>
    <w:p w:rsidR="00526491" w:rsidRPr="00CB60C3" w:rsidRDefault="00526491" w:rsidP="00526491">
      <w:pPr>
        <w:rPr>
          <w:rFonts w:ascii="Times New Roman" w:hAnsi="Times New Roman" w:cs="Times New Roman"/>
        </w:rPr>
      </w:pPr>
    </w:p>
    <w:p w:rsidR="00526491" w:rsidRPr="00CB60C3" w:rsidRDefault="00526491" w:rsidP="00526491">
      <w:pPr>
        <w:rPr>
          <w:rFonts w:ascii="Times New Roman" w:hAnsi="Times New Roman" w:cs="Times New Roman"/>
        </w:rPr>
      </w:pPr>
      <w:r w:rsidRPr="00CB60C3">
        <w:rPr>
          <w:rFonts w:ascii="Times New Roman" w:hAnsi="Times New Roman" w:cs="Times New Roman"/>
        </w:rPr>
        <w:t xml:space="preserve">This workshop should be an essential component of my PEM continued medical education?   </w:t>
      </w:r>
    </w:p>
    <w:p w:rsidR="00526491" w:rsidRPr="00CB60C3" w:rsidRDefault="00526491" w:rsidP="00526491">
      <w:pPr>
        <w:rPr>
          <w:rFonts w:ascii="Times New Roman" w:hAnsi="Times New Roman" w:cs="Times New Roman"/>
        </w:rPr>
      </w:pPr>
      <w:r w:rsidRPr="00CB60C3">
        <w:rPr>
          <w:rFonts w:ascii="Times New Roman" w:hAnsi="Times New Roman" w:cs="Times New Roman"/>
        </w:rPr>
        <w:t>Y   /   N</w:t>
      </w:r>
    </w:p>
    <w:p w:rsidR="00526491" w:rsidRPr="00CB60C3" w:rsidRDefault="00526491" w:rsidP="00526491">
      <w:pPr>
        <w:rPr>
          <w:rFonts w:ascii="Times New Roman" w:hAnsi="Times New Roman" w:cs="Times New Roman"/>
        </w:rPr>
      </w:pPr>
    </w:p>
    <w:p w:rsidR="00442A0D" w:rsidRDefault="00442A0D"/>
    <w:sectPr w:rsidR="00442A0D" w:rsidSect="00FA4F9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491"/>
    <w:rsid w:val="0027422E"/>
    <w:rsid w:val="00442A0D"/>
    <w:rsid w:val="00526491"/>
    <w:rsid w:val="00941407"/>
    <w:rsid w:val="009567FC"/>
    <w:rsid w:val="00D0587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FF3BDC"/>
  <w15:docId w15:val="{F36BA143-B46E-471A-AA6B-065446803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526491"/>
    <w:rPr>
      <w:lang w:val="en-CA"/>
    </w:rPr>
  </w:style>
  <w:style w:type="paragraph" w:styleId="Heading6">
    <w:name w:val="heading 6"/>
    <w:basedOn w:val="Normal"/>
    <w:next w:val="Normal"/>
    <w:link w:val="Heading6Char"/>
    <w:uiPriority w:val="9"/>
    <w:qFormat/>
    <w:rsid w:val="00526491"/>
    <w:pPr>
      <w:spacing w:before="240" w:after="60"/>
      <w:outlineLvl w:val="5"/>
    </w:pPr>
    <w:rPr>
      <w:rFonts w:ascii="Cambria" w:eastAsia="Times New Roman" w:hAnsi="Cambria" w:cs="Times New Roman"/>
      <w:b/>
      <w:bCs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526491"/>
    <w:rPr>
      <w:rFonts w:ascii="Cambria" w:eastAsia="Times New Roman" w:hAnsi="Cambria" w:cs="Times New Roman"/>
      <w:b/>
      <w:bCs/>
      <w:sz w:val="22"/>
      <w:szCs w:val="22"/>
    </w:rPr>
  </w:style>
  <w:style w:type="paragraph" w:styleId="ListParagraph">
    <w:name w:val="List Paragraph"/>
    <w:basedOn w:val="Normal"/>
    <w:uiPriority w:val="99"/>
    <w:qFormat/>
    <w:rsid w:val="00526491"/>
    <w:pPr>
      <w:ind w:left="720"/>
      <w:contextualSpacing/>
    </w:pPr>
    <w:rPr>
      <w:rFonts w:ascii="Cambria" w:eastAsia="MS Mincho" w:hAnsi="Cambria" w:cs="Times New Roman"/>
      <w:lang w:val="en-US"/>
    </w:rPr>
  </w:style>
  <w:style w:type="paragraph" w:styleId="BodyText">
    <w:name w:val="Body Text"/>
    <w:basedOn w:val="Normal"/>
    <w:link w:val="BodyTextChar"/>
    <w:rsid w:val="00526491"/>
    <w:pPr>
      <w:widowControl w:val="0"/>
      <w:jc w:val="both"/>
    </w:pPr>
    <w:rPr>
      <w:rFonts w:ascii="Arial" w:eastAsia="Times New Roman" w:hAnsi="Arial" w:cs="Times New Roman"/>
      <w:snapToGrid w:val="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526491"/>
    <w:rPr>
      <w:rFonts w:ascii="Arial" w:eastAsia="Times New Roman" w:hAnsi="Arial" w:cs="Times New Roman"/>
      <w:snapToGrid w:val="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872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Ilana Bank</dc:creator>
  <cp:keywords/>
  <dc:description/>
  <cp:lastModifiedBy>Ellen Johnson</cp:lastModifiedBy>
  <cp:revision>3</cp:revision>
  <dcterms:created xsi:type="dcterms:W3CDTF">2016-03-21T19:47:00Z</dcterms:created>
  <dcterms:modified xsi:type="dcterms:W3CDTF">2016-06-03T16:28:00Z</dcterms:modified>
</cp:coreProperties>
</file>