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pPr w:leftFromText="141" w:rightFromText="141" w:vertAnchor="text" w:horzAnchor="page" w:tblpX="558" w:tblpY="-1416"/>
        <w:tblW w:w="5000" w:type="pct"/>
        <w:tblLook w:val="04A0" w:firstRow="1" w:lastRow="0" w:firstColumn="1" w:lastColumn="0" w:noHBand="0" w:noVBand="1"/>
      </w:tblPr>
      <w:tblGrid>
        <w:gridCol w:w="6131"/>
        <w:gridCol w:w="4325"/>
      </w:tblGrid>
      <w:tr w:rsidR="00F8377B" w:rsidRPr="00756164" w14:paraId="1F7D22F9" w14:textId="77777777" w:rsidTr="008C3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left w:val="single" w:sz="4" w:space="0" w:color="auto"/>
              <w:bottom w:val="single" w:sz="4" w:space="0" w:color="auto"/>
            </w:tcBorders>
          </w:tcPr>
          <w:p w14:paraId="1F7D22F7" w14:textId="4C273995" w:rsidR="00F8377B" w:rsidRPr="00756164" w:rsidRDefault="00F8377B" w:rsidP="008775B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 </w:t>
            </w:r>
          </w:p>
        </w:tc>
        <w:tc>
          <w:tcPr>
            <w:tcW w:w="2068" w:type="pct"/>
            <w:tcBorders>
              <w:bottom w:val="single" w:sz="4" w:space="0" w:color="auto"/>
              <w:right w:val="single" w:sz="4" w:space="0" w:color="auto"/>
            </w:tcBorders>
          </w:tcPr>
          <w:p w14:paraId="1F7D22F8" w14:textId="77777777" w:rsidR="00F8377B" w:rsidRPr="00756164" w:rsidRDefault="00F8377B" w:rsidP="008775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Phrasing of moral distress</w:t>
            </w:r>
          </w:p>
        </w:tc>
      </w:tr>
      <w:tr w:rsidR="007E176B" w:rsidRPr="00756164" w14:paraId="1F7D2300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2FD" w14:textId="07CBBD99" w:rsidR="007E176B" w:rsidRPr="00BB21FC" w:rsidRDefault="007E176B" w:rsidP="004E316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Biquet</w:t>
            </w:r>
            <w:proofErr w:type="spellEnd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J.M., </w:t>
            </w:r>
            <w:proofErr w:type="spellStart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Calain</w:t>
            </w:r>
            <w:proofErr w:type="spellEnd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, P., Chang, N.H. and Salvador, A.  (2014)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2FF" w14:textId="77777777" w:rsidR="007E176B" w:rsidRPr="00756164" w:rsidRDefault="007E176B" w:rsidP="0083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Moral distress</w:t>
            </w:r>
          </w:p>
        </w:tc>
      </w:tr>
      <w:tr w:rsidR="007E176B" w:rsidRPr="007E176B" w14:paraId="7077C62E" w14:textId="77777777" w:rsidTr="008C3F0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7C0D5" w14:textId="6D69B30A" w:rsidR="007E176B" w:rsidRPr="00BB21FC" w:rsidRDefault="007E176B" w:rsidP="0083659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Poster presented by UREPH, MSF-CH.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3D732A" w14:textId="77777777" w:rsidR="007E176B" w:rsidRPr="00756164" w:rsidRDefault="007E176B" w:rsidP="0083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586E" w:rsidRPr="00756164" w14:paraId="1F7D2307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304" w14:textId="45FB9A81" w:rsidR="00EB586E" w:rsidRPr="00BB21FC" w:rsidRDefault="00EB586E" w:rsidP="0083659A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Boswell, S. M. (2016)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306" w14:textId="77777777" w:rsidR="00EB586E" w:rsidRPr="00756164" w:rsidRDefault="00EB586E" w:rsidP="0083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Moral distress</w:t>
            </w:r>
          </w:p>
        </w:tc>
      </w:tr>
      <w:tr w:rsidR="00EB586E" w:rsidRPr="00EB586E" w14:paraId="5199CF74" w14:textId="77777777" w:rsidTr="008C3F0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23521" w14:textId="6AFA5C1F" w:rsidR="00EB586E" w:rsidRPr="00BB21FC" w:rsidRDefault="00EB586E" w:rsidP="0083659A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lang w:val="en-US"/>
              </w:rPr>
              <w:t>Nursing Clinics of North America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D0EB3" w14:textId="77777777" w:rsidR="00EB586E" w:rsidRPr="00756164" w:rsidRDefault="00EB586E" w:rsidP="0083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7C3" w:rsidRPr="00756164" w14:paraId="1F7D230E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30B" w14:textId="71E40D97" w:rsidR="000B27C3" w:rsidRPr="00BB21FC" w:rsidRDefault="000B27C3" w:rsidP="004E3168">
            <w:pPr>
              <w:pStyle w:val="EndNoteBibliography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Durocher, E., Chung, R., Rochon, C., Henrys, J. H., Olivier, C. and Hunt, M. (2017)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30D" w14:textId="77777777" w:rsidR="000B27C3" w:rsidRPr="00756164" w:rsidRDefault="000B27C3" w:rsidP="0083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Ethical distress</w:t>
            </w:r>
          </w:p>
        </w:tc>
      </w:tr>
      <w:tr w:rsidR="000B27C3" w:rsidRPr="00756164" w14:paraId="7A2CB873" w14:textId="77777777" w:rsidTr="008C3F0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7FAD1" w14:textId="0908A274" w:rsidR="000B27C3" w:rsidRPr="00BB21FC" w:rsidRDefault="000B27C3" w:rsidP="0083659A">
            <w:pPr>
              <w:pStyle w:val="EndNoteBibliography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Journal of Medical Ethics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4DFE96" w14:textId="77777777" w:rsidR="000B27C3" w:rsidRPr="00756164" w:rsidRDefault="000B27C3" w:rsidP="0083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52D" w:rsidRPr="00756164" w14:paraId="1F7D2315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312" w14:textId="02C2BFA4" w:rsidR="0071752D" w:rsidRPr="00BB21FC" w:rsidRDefault="0071752D" w:rsidP="0071752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Gotowiec</w:t>
            </w:r>
            <w:proofErr w:type="spellEnd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, S. and Cantor-</w:t>
            </w:r>
            <w:proofErr w:type="spellStart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Graae</w:t>
            </w:r>
            <w:proofErr w:type="spellEnd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, E. (2017)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314" w14:textId="77777777" w:rsidR="0071752D" w:rsidRPr="00756164" w:rsidRDefault="0071752D" w:rsidP="0083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Moral distress</w:t>
            </w:r>
          </w:p>
        </w:tc>
      </w:tr>
      <w:tr w:rsidR="0071752D" w:rsidRPr="0071752D" w14:paraId="3A5ADFE2" w14:textId="77777777" w:rsidTr="008C3F0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DBA89" w14:textId="3A29DC26" w:rsidR="0071752D" w:rsidRPr="00BB21FC" w:rsidRDefault="0071752D" w:rsidP="0083659A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lang w:val="en-US"/>
              </w:rPr>
              <w:t>Journal of International Humanitarian Action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69DD48" w14:textId="77777777" w:rsidR="0071752D" w:rsidRPr="00756164" w:rsidRDefault="0071752D" w:rsidP="0083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52D" w:rsidRPr="00756164" w14:paraId="1F7D231C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319" w14:textId="6206B50C" w:rsidR="0071752D" w:rsidRPr="00BB21FC" w:rsidRDefault="0071752D" w:rsidP="0071752D">
            <w:pPr>
              <w:pStyle w:val="EndNoteBibliography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Hunt, M. (2008) 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31B" w14:textId="77777777" w:rsidR="0071752D" w:rsidRPr="00756164" w:rsidRDefault="0071752D" w:rsidP="0083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Ethical distress, ethical issues result in distress and anxiety</w:t>
            </w:r>
          </w:p>
        </w:tc>
      </w:tr>
      <w:tr w:rsidR="0071752D" w:rsidRPr="00756164" w14:paraId="47B897FD" w14:textId="77777777" w:rsidTr="008C3F0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11E7A" w14:textId="26EA12C4" w:rsidR="0071752D" w:rsidRPr="00BB21FC" w:rsidRDefault="0071752D" w:rsidP="0083659A">
            <w:pPr>
              <w:pStyle w:val="EndNoteBibliography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Developing World Bioethics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3AE6E5" w14:textId="77777777" w:rsidR="0071752D" w:rsidRPr="00756164" w:rsidRDefault="0071752D" w:rsidP="0083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52D" w:rsidRPr="00756164" w14:paraId="1F7D2323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320" w14:textId="474F4849" w:rsidR="0071752D" w:rsidRPr="00BB21FC" w:rsidRDefault="0071752D" w:rsidP="0071752D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Hunt, M. (2011)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322" w14:textId="77777777" w:rsidR="0071752D" w:rsidRPr="00756164" w:rsidRDefault="0071752D" w:rsidP="0083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Moral distress</w:t>
            </w:r>
          </w:p>
        </w:tc>
      </w:tr>
      <w:tr w:rsidR="0071752D" w:rsidRPr="00756164" w14:paraId="1CAE4F4C" w14:textId="77777777" w:rsidTr="008C3F0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93358F" w14:textId="7AC56EA4" w:rsidR="0071752D" w:rsidRPr="00BB21FC" w:rsidRDefault="0071752D" w:rsidP="0083659A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lang w:val="en-US"/>
              </w:rPr>
              <w:t>Disasters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A6CD7" w14:textId="77777777" w:rsidR="0071752D" w:rsidRPr="00756164" w:rsidRDefault="0071752D" w:rsidP="0083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C57" w:rsidRPr="00756164" w14:paraId="1F7D232A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327" w14:textId="34DB6E59" w:rsidR="00950C57" w:rsidRPr="00BB21FC" w:rsidRDefault="00950C57" w:rsidP="00950C5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Hunt, M. R., Sinding, C. and Schwartz, L. (2012)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329" w14:textId="77777777" w:rsidR="00950C57" w:rsidRPr="00756164" w:rsidRDefault="00950C57" w:rsidP="0083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Moral distress</w:t>
            </w:r>
          </w:p>
        </w:tc>
      </w:tr>
      <w:tr w:rsidR="00950C57" w:rsidRPr="00756164" w14:paraId="023B5E59" w14:textId="77777777" w:rsidTr="008C3F0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84F64" w14:textId="61250ECB" w:rsidR="00950C57" w:rsidRPr="00BB21FC" w:rsidRDefault="00950C57" w:rsidP="0083659A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Journal of Clinical Ethics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A7084" w14:textId="77777777" w:rsidR="00950C57" w:rsidRPr="00756164" w:rsidRDefault="00950C57" w:rsidP="0083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C57" w:rsidRPr="00756164" w14:paraId="1F7D2332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32E" w14:textId="1CC43E2D" w:rsidR="00950C57" w:rsidRPr="00BB21FC" w:rsidRDefault="00950C57" w:rsidP="004E316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Hunt, M. R., Schwartz, L. and Fraser, V. (2013)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331" w14:textId="77777777" w:rsidR="00950C57" w:rsidRPr="00756164" w:rsidRDefault="00950C57" w:rsidP="0083659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Moral distress</w:t>
            </w:r>
          </w:p>
        </w:tc>
      </w:tr>
      <w:tr w:rsidR="00950C57" w:rsidRPr="00756164" w14:paraId="6FA92314" w14:textId="77777777" w:rsidTr="008C3F0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0F10ED" w14:textId="16B5E02C" w:rsidR="00950C57" w:rsidRPr="00BB21FC" w:rsidRDefault="00950C57" w:rsidP="0083659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lang w:val="en-US"/>
              </w:rPr>
              <w:t>Prehospital Disaster Medicine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9525A" w14:textId="77777777" w:rsidR="00950C57" w:rsidRPr="00756164" w:rsidRDefault="00950C57" w:rsidP="008365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C57" w:rsidRPr="00756164" w14:paraId="1F7D2339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336" w14:textId="62D50286" w:rsidR="00950C57" w:rsidRPr="00BB21FC" w:rsidRDefault="00950C57" w:rsidP="00C73A3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ICRC (2016). 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338" w14:textId="77777777" w:rsidR="00950C57" w:rsidRPr="00756164" w:rsidRDefault="00950C57" w:rsidP="0083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Moral distress</w:t>
            </w:r>
          </w:p>
        </w:tc>
      </w:tr>
      <w:tr w:rsidR="00950C57" w:rsidRPr="00950C57" w14:paraId="41290C71" w14:textId="77777777" w:rsidTr="008C3F0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709D1" w14:textId="7C7CF553" w:rsidR="00950C57" w:rsidRPr="00BB21FC" w:rsidRDefault="00950C57" w:rsidP="0083659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ICRC, AO foundation and EMT secretariat, WHO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07C9A" w14:textId="77777777" w:rsidR="00950C57" w:rsidRPr="00756164" w:rsidRDefault="00950C57" w:rsidP="0083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C57" w:rsidRPr="00756164" w14:paraId="1F7D2340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33D" w14:textId="31A3C0EE" w:rsidR="00950C57" w:rsidRPr="00BB21FC" w:rsidRDefault="00950C57" w:rsidP="00950C57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Nilsson, S., Sjöberg, M., Kallenberg, K. and Larsson, G. (2011)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33F" w14:textId="77777777" w:rsidR="00950C57" w:rsidRPr="00756164" w:rsidRDefault="00950C57" w:rsidP="0083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Moral stress</w:t>
            </w:r>
          </w:p>
        </w:tc>
      </w:tr>
      <w:tr w:rsidR="00950C57" w:rsidRPr="00756164" w14:paraId="762D8C7B" w14:textId="77777777" w:rsidTr="008C3F0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17C32" w14:textId="6123BD22" w:rsidR="00950C57" w:rsidRPr="00BB21FC" w:rsidRDefault="00950C57" w:rsidP="0083659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Ethics &amp; Behavior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688DD" w14:textId="77777777" w:rsidR="00950C57" w:rsidRPr="00756164" w:rsidRDefault="00950C57" w:rsidP="0083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C57" w:rsidRPr="00756164" w14:paraId="1F7D2347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344" w14:textId="21EEF219" w:rsidR="00950C57" w:rsidRPr="00BB21FC" w:rsidRDefault="00950C57" w:rsidP="0083659A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proofErr w:type="spellStart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Nordahl</w:t>
            </w:r>
            <w:proofErr w:type="spellEnd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, S. (2016)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346" w14:textId="77777777" w:rsidR="00950C57" w:rsidRPr="00756164" w:rsidRDefault="00950C57" w:rsidP="0083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Moral distress, ethical distress, complex humanitarian distress</w:t>
            </w:r>
          </w:p>
        </w:tc>
      </w:tr>
      <w:tr w:rsidR="00950C57" w:rsidRPr="00756164" w14:paraId="229786B4" w14:textId="77777777" w:rsidTr="008C3F0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FBBF3" w14:textId="5FF256DC" w:rsidR="00950C57" w:rsidRPr="00BB21FC" w:rsidRDefault="00950C57" w:rsidP="0083659A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Master Thesis, University of Oslo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DA2A59" w14:textId="77777777" w:rsidR="00950C57" w:rsidRPr="00756164" w:rsidRDefault="00950C57" w:rsidP="0083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C57" w:rsidRPr="00756164" w14:paraId="1F7D234E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34B" w14:textId="65B40053" w:rsidR="00950C57" w:rsidRPr="00BB21FC" w:rsidRDefault="00950C57" w:rsidP="0083659A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proofErr w:type="spellStart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Noutsou</w:t>
            </w:r>
            <w:proofErr w:type="spellEnd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, E. (2016)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34D" w14:textId="77777777" w:rsidR="00950C57" w:rsidRPr="00756164" w:rsidRDefault="00950C57" w:rsidP="0083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Moral stress</w:t>
            </w:r>
          </w:p>
        </w:tc>
      </w:tr>
      <w:tr w:rsidR="00950C57" w:rsidRPr="00756164" w14:paraId="37968659" w14:textId="77777777" w:rsidTr="008C3F0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912D29" w14:textId="1F588713" w:rsidR="00950C57" w:rsidRPr="00BB21FC" w:rsidRDefault="00950C57" w:rsidP="0083659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  <w:t>Master thesis, Uppsala university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E6287" w14:textId="77777777" w:rsidR="00950C57" w:rsidRPr="00756164" w:rsidRDefault="00950C57" w:rsidP="0083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C57" w:rsidRPr="00756164" w14:paraId="1F7D2355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350" w14:textId="77777777" w:rsidR="00950C57" w:rsidRPr="00BB21FC" w:rsidRDefault="00950C57" w:rsidP="0083659A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Schwartz, L., Sinding, C. and Hunt, M. (2010)</w:t>
            </w:r>
          </w:p>
          <w:p w14:paraId="1F7D2352" w14:textId="4F8B6CD8" w:rsidR="00950C57" w:rsidRPr="00BB21FC" w:rsidRDefault="00950C57" w:rsidP="00950C57">
            <w:pPr>
              <w:pStyle w:val="EndNoteBibliography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354" w14:textId="6F0F3C23" w:rsidR="00950C57" w:rsidRPr="00756164" w:rsidRDefault="00950C57" w:rsidP="0083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Moral </w:t>
            </w:r>
            <w:proofErr w:type="spellStart"/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distres</w:t>
            </w:r>
            <w:proofErr w:type="spellEnd"/>
          </w:p>
        </w:tc>
      </w:tr>
      <w:tr w:rsidR="00950C57" w:rsidRPr="00756164" w14:paraId="64798039" w14:textId="77777777" w:rsidTr="008C3F0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F79A5" w14:textId="2B51269C" w:rsidR="00950C57" w:rsidRPr="00BB21FC" w:rsidRDefault="00950C57" w:rsidP="00950C57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AJOB Primary Research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AA5DB" w14:textId="77777777" w:rsidR="00950C57" w:rsidRPr="00756164" w:rsidRDefault="00950C57" w:rsidP="0083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C57" w:rsidRPr="00756164" w14:paraId="1F7D235C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359" w14:textId="3F357474" w:rsidR="00950C57" w:rsidRPr="00BB21FC" w:rsidRDefault="00950C57" w:rsidP="00950C57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Schwartz, L., Hunt, M., Sinding, C., </w:t>
            </w:r>
            <w:proofErr w:type="spellStart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Elit</w:t>
            </w:r>
            <w:proofErr w:type="spellEnd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L., Redwood-Campbell, L., Adelson, N., De </w:t>
            </w:r>
            <w:proofErr w:type="spellStart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Laat</w:t>
            </w:r>
            <w:proofErr w:type="spellEnd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, S. and Ranford, J. (2012)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35B" w14:textId="77777777" w:rsidR="00950C57" w:rsidRPr="00756164" w:rsidRDefault="00950C57" w:rsidP="0083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Moral distress</w:t>
            </w:r>
          </w:p>
        </w:tc>
      </w:tr>
      <w:tr w:rsidR="00950C57" w:rsidRPr="00950C57" w14:paraId="3677C110" w14:textId="77777777" w:rsidTr="008C3F08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FB3F1" w14:textId="3BB42628" w:rsidR="00950C57" w:rsidRPr="00BB21FC" w:rsidRDefault="00950C57" w:rsidP="0083659A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Montreal McGill Queen's University Press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6F6D2" w14:textId="77777777" w:rsidR="00950C57" w:rsidRPr="00756164" w:rsidRDefault="00950C57" w:rsidP="0083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C57" w:rsidRPr="00756164" w14:paraId="1F7D2363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360" w14:textId="2D64901B" w:rsidR="00950C57" w:rsidRPr="00BB21FC" w:rsidRDefault="00950C57" w:rsidP="004E3168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Smith, J. (2018)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362" w14:textId="77777777" w:rsidR="00950C57" w:rsidRPr="00756164" w:rsidRDefault="00950C57" w:rsidP="0083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Moral distress</w:t>
            </w:r>
          </w:p>
        </w:tc>
      </w:tr>
      <w:tr w:rsidR="00950C57" w:rsidRPr="00756164" w14:paraId="7F93F4EA" w14:textId="77777777" w:rsidTr="008C3F0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C75798" w14:textId="0F19261D" w:rsidR="00950C57" w:rsidRPr="00BB21FC" w:rsidRDefault="00950C57" w:rsidP="0083659A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University of Chicago Press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82E45" w14:textId="77777777" w:rsidR="00950C57" w:rsidRPr="00756164" w:rsidRDefault="00950C57" w:rsidP="0083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0C57" w:rsidRPr="00756164" w14:paraId="1F7D236A" w14:textId="77777777" w:rsidTr="008C3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2367" w14:textId="64EAAAFB" w:rsidR="00950C57" w:rsidRPr="00BB21FC" w:rsidRDefault="00950C57" w:rsidP="004E3168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Wagner, J. M. and </w:t>
            </w:r>
            <w:proofErr w:type="spellStart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Dahnke</w:t>
            </w:r>
            <w:proofErr w:type="spellEnd"/>
            <w:r w:rsidRPr="00BB2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, M. D. (2015)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D2369" w14:textId="77777777" w:rsidR="00950C57" w:rsidRPr="00756164" w:rsidRDefault="00950C57" w:rsidP="0083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Moral distress</w:t>
            </w:r>
          </w:p>
        </w:tc>
      </w:tr>
      <w:tr w:rsidR="00950C57" w:rsidRPr="00756164" w14:paraId="319EFAD4" w14:textId="77777777" w:rsidTr="008C3F0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B6B361" w14:textId="1446C590" w:rsidR="00950C57" w:rsidRPr="00BB21FC" w:rsidRDefault="00950C57" w:rsidP="0083659A">
            <w:pP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  <w:r w:rsidRPr="00BB21FC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  <w:lang w:val="en-US"/>
              </w:rPr>
              <w:t>Journal of Emergency Nursing</w:t>
            </w:r>
          </w:p>
        </w:tc>
        <w:tc>
          <w:tcPr>
            <w:tcW w:w="2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C6581" w14:textId="77777777" w:rsidR="00950C57" w:rsidRPr="00756164" w:rsidRDefault="00950C57" w:rsidP="0083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F7D236B" w14:textId="13172488" w:rsidR="00EC0F12" w:rsidRDefault="00EC0F12" w:rsidP="00D569F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E142BB" w14:textId="77777777" w:rsidR="00AD5564" w:rsidRDefault="00AD5564" w:rsidP="00D569F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D5564" w:rsidSect="009C7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85"/>
    <w:rsid w:val="00022D38"/>
    <w:rsid w:val="00034602"/>
    <w:rsid w:val="00066D0C"/>
    <w:rsid w:val="000708F4"/>
    <w:rsid w:val="00093B2C"/>
    <w:rsid w:val="000943FF"/>
    <w:rsid w:val="000B27C3"/>
    <w:rsid w:val="000C4D52"/>
    <w:rsid w:val="00112815"/>
    <w:rsid w:val="001150A5"/>
    <w:rsid w:val="0011602E"/>
    <w:rsid w:val="001366F3"/>
    <w:rsid w:val="00166570"/>
    <w:rsid w:val="0017209A"/>
    <w:rsid w:val="00180646"/>
    <w:rsid w:val="001C567C"/>
    <w:rsid w:val="001D1199"/>
    <w:rsid w:val="001D1BC3"/>
    <w:rsid w:val="001D7F48"/>
    <w:rsid w:val="001F4807"/>
    <w:rsid w:val="00250DD3"/>
    <w:rsid w:val="002A20D1"/>
    <w:rsid w:val="002C0B42"/>
    <w:rsid w:val="002F0C2D"/>
    <w:rsid w:val="002F36A6"/>
    <w:rsid w:val="00305FC2"/>
    <w:rsid w:val="00345F01"/>
    <w:rsid w:val="003532D7"/>
    <w:rsid w:val="0035477D"/>
    <w:rsid w:val="0038219C"/>
    <w:rsid w:val="003C7FE6"/>
    <w:rsid w:val="00400F34"/>
    <w:rsid w:val="004203F2"/>
    <w:rsid w:val="00425015"/>
    <w:rsid w:val="0044700A"/>
    <w:rsid w:val="004574A7"/>
    <w:rsid w:val="00485E1F"/>
    <w:rsid w:val="004C6B5A"/>
    <w:rsid w:val="004E3168"/>
    <w:rsid w:val="004E3AB8"/>
    <w:rsid w:val="004E3B71"/>
    <w:rsid w:val="004F2632"/>
    <w:rsid w:val="004F302E"/>
    <w:rsid w:val="00521E0F"/>
    <w:rsid w:val="00542C1A"/>
    <w:rsid w:val="00593131"/>
    <w:rsid w:val="005B0730"/>
    <w:rsid w:val="005D024D"/>
    <w:rsid w:val="006A180F"/>
    <w:rsid w:val="006D6CB3"/>
    <w:rsid w:val="0071752D"/>
    <w:rsid w:val="007311B6"/>
    <w:rsid w:val="00756164"/>
    <w:rsid w:val="007C11E4"/>
    <w:rsid w:val="007E176B"/>
    <w:rsid w:val="0083361D"/>
    <w:rsid w:val="0083659A"/>
    <w:rsid w:val="00855B20"/>
    <w:rsid w:val="00873D24"/>
    <w:rsid w:val="008775BD"/>
    <w:rsid w:val="00895162"/>
    <w:rsid w:val="008C044E"/>
    <w:rsid w:val="008C3F08"/>
    <w:rsid w:val="008C4DAE"/>
    <w:rsid w:val="008E0629"/>
    <w:rsid w:val="00913235"/>
    <w:rsid w:val="00937F5E"/>
    <w:rsid w:val="00944144"/>
    <w:rsid w:val="00950C57"/>
    <w:rsid w:val="009518D6"/>
    <w:rsid w:val="009830E1"/>
    <w:rsid w:val="00995185"/>
    <w:rsid w:val="009A3AA7"/>
    <w:rsid w:val="009B202A"/>
    <w:rsid w:val="009C7349"/>
    <w:rsid w:val="009F7964"/>
    <w:rsid w:val="00A15554"/>
    <w:rsid w:val="00A20DC6"/>
    <w:rsid w:val="00A5668B"/>
    <w:rsid w:val="00AA78B1"/>
    <w:rsid w:val="00AD5564"/>
    <w:rsid w:val="00AE19C6"/>
    <w:rsid w:val="00B148B0"/>
    <w:rsid w:val="00B6102C"/>
    <w:rsid w:val="00B64B1A"/>
    <w:rsid w:val="00BB21FC"/>
    <w:rsid w:val="00BE5CAC"/>
    <w:rsid w:val="00C72794"/>
    <w:rsid w:val="00C73639"/>
    <w:rsid w:val="00C73A3C"/>
    <w:rsid w:val="00CB1F15"/>
    <w:rsid w:val="00CD1236"/>
    <w:rsid w:val="00D37A7B"/>
    <w:rsid w:val="00D40142"/>
    <w:rsid w:val="00D56655"/>
    <w:rsid w:val="00D569FF"/>
    <w:rsid w:val="00D659DA"/>
    <w:rsid w:val="00D7179C"/>
    <w:rsid w:val="00D7530E"/>
    <w:rsid w:val="00D9158D"/>
    <w:rsid w:val="00D9756C"/>
    <w:rsid w:val="00DD3BCC"/>
    <w:rsid w:val="00DF5BB0"/>
    <w:rsid w:val="00E0003D"/>
    <w:rsid w:val="00E36928"/>
    <w:rsid w:val="00E457FC"/>
    <w:rsid w:val="00E528B6"/>
    <w:rsid w:val="00E7204A"/>
    <w:rsid w:val="00E86E6C"/>
    <w:rsid w:val="00E93F6A"/>
    <w:rsid w:val="00E962EF"/>
    <w:rsid w:val="00EB2331"/>
    <w:rsid w:val="00EB586E"/>
    <w:rsid w:val="00EC0F12"/>
    <w:rsid w:val="00F15747"/>
    <w:rsid w:val="00F21DDD"/>
    <w:rsid w:val="00F22F85"/>
    <w:rsid w:val="00F7581B"/>
    <w:rsid w:val="00F8377B"/>
    <w:rsid w:val="00F876B9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22F7"/>
  <w15:chartTrackingRefBased/>
  <w15:docId w15:val="{81D17B64-BB3F-4640-BA4B-F0595AEC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F22F85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22F85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E0003D"/>
    <w:rPr>
      <w:color w:val="0563C1" w:themeColor="hyperlink"/>
      <w:u w:val="single"/>
    </w:rPr>
  </w:style>
  <w:style w:type="paragraph" w:customStyle="1" w:styleId="Default">
    <w:name w:val="Default"/>
    <w:rsid w:val="007C1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dTable3-Accent3">
    <w:name w:val="Grid Table 3 Accent 3"/>
    <w:basedOn w:val="TableNormal"/>
    <w:uiPriority w:val="48"/>
    <w:rsid w:val="004E3B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AA78B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8B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3">
    <w:name w:val="List Table 1 Light Accent 3"/>
    <w:basedOn w:val="TableNormal"/>
    <w:uiPriority w:val="46"/>
    <w:rsid w:val="00AA78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B1"/>
    <w:rPr>
      <w:rFonts w:ascii="Segoe UI" w:hAnsi="Segoe UI" w:cs="Segoe UI"/>
      <w:sz w:val="18"/>
      <w:szCs w:val="18"/>
    </w:rPr>
  </w:style>
  <w:style w:type="table" w:styleId="GridTable2-Accent3">
    <w:name w:val="Grid Table 2 Accent 3"/>
    <w:basedOn w:val="TableNormal"/>
    <w:uiPriority w:val="47"/>
    <w:rsid w:val="00AA78B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AA78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Gustavsson</dc:creator>
  <cp:keywords/>
  <dc:description/>
  <cp:lastModifiedBy>Ellen Johnson</cp:lastModifiedBy>
  <cp:revision>2</cp:revision>
  <cp:lastPrinted>2019-01-18T13:24:00Z</cp:lastPrinted>
  <dcterms:created xsi:type="dcterms:W3CDTF">2019-10-16T18:20:00Z</dcterms:created>
  <dcterms:modified xsi:type="dcterms:W3CDTF">2019-10-16T18:20:00Z</dcterms:modified>
</cp:coreProperties>
</file>