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3778" w14:textId="77777777" w:rsidR="001D0B8F" w:rsidRPr="001D0B8F" w:rsidRDefault="001D0B8F" w:rsidP="001D0B8F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B8F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SUPPLEMENTAL MATERIALS</w:t>
      </w:r>
    </w:p>
    <w:p w14:paraId="04169A55" w14:textId="710B570E" w:rsidR="0054155B" w:rsidRDefault="0054155B" w:rsidP="0054155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Search String</w:t>
      </w:r>
    </w:p>
    <w:p w14:paraId="722B6E57" w14:textId="77777777" w:rsidR="0054155B" w:rsidRPr="00806F72" w:rsidRDefault="0054155B" w:rsidP="0054155B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F7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((((((ultrasound) OR (sonography)) OR (ultrasonography)) OR ("point of care ultrasound")) OR (POCUS) OR (tele-ultrasound) OR teleultrasound)) AND (((((paramedic) OR ("emergency medical technician")) OR (emergency)) OR ("emergency medical services")) OR (EMS))) AND (((((prehospital) OR (field)) OR (aeromedical)) OR (field)) OR (ambulance))</w:t>
      </w:r>
    </w:p>
    <w:p w14:paraId="0F440C54" w14:textId="77777777" w:rsidR="003A4B26" w:rsidRDefault="003A4B26"/>
    <w:p w14:paraId="5143D25F" w14:textId="77777777" w:rsidR="001D0B8F" w:rsidRDefault="001D0B8F"/>
    <w:p w14:paraId="0B4AC2A9" w14:textId="77777777" w:rsidR="001D0B8F" w:rsidRDefault="001D0B8F"/>
    <w:p w14:paraId="67F751E4" w14:textId="77777777" w:rsidR="001D0B8F" w:rsidRDefault="001D0B8F"/>
    <w:p w14:paraId="204996B4" w14:textId="77777777" w:rsidR="001D0B8F" w:rsidRDefault="001D0B8F"/>
    <w:p w14:paraId="77982ACB" w14:textId="77777777" w:rsidR="001D0B8F" w:rsidRDefault="001D0B8F"/>
    <w:p w14:paraId="0056C964" w14:textId="77777777" w:rsidR="001D0B8F" w:rsidRDefault="001D0B8F"/>
    <w:p w14:paraId="5AE0157C" w14:textId="77777777" w:rsidR="001D0B8F" w:rsidRDefault="001D0B8F"/>
    <w:p w14:paraId="18B7B717" w14:textId="77777777" w:rsidR="001D0B8F" w:rsidRDefault="001D0B8F"/>
    <w:p w14:paraId="6B462181" w14:textId="77777777" w:rsidR="001D0B8F" w:rsidRDefault="001D0B8F"/>
    <w:p w14:paraId="5CB78319" w14:textId="77777777" w:rsidR="001D0B8F" w:rsidRDefault="001D0B8F"/>
    <w:p w14:paraId="6E23A4EB" w14:textId="77777777" w:rsidR="001D0B8F" w:rsidRDefault="001D0B8F"/>
    <w:p w14:paraId="46FAF984" w14:textId="77777777" w:rsidR="001D0B8F" w:rsidRDefault="001D0B8F"/>
    <w:p w14:paraId="1924A30D" w14:textId="77777777" w:rsidR="001D0B8F" w:rsidRDefault="001D0B8F"/>
    <w:p w14:paraId="0505C99B" w14:textId="77777777" w:rsidR="001D0B8F" w:rsidRDefault="001D0B8F"/>
    <w:p w14:paraId="7A9DB774" w14:textId="77777777" w:rsidR="001D0B8F" w:rsidRDefault="001D0B8F"/>
    <w:p w14:paraId="385CD6BF" w14:textId="77777777" w:rsidR="001D0B8F" w:rsidRDefault="001D0B8F"/>
    <w:p w14:paraId="2211D42F" w14:textId="77777777" w:rsidR="001D0B8F" w:rsidRDefault="001D0B8F"/>
    <w:p w14:paraId="1446B188" w14:textId="77777777" w:rsidR="001D0B8F" w:rsidRDefault="001D0B8F"/>
    <w:p w14:paraId="1BA09236" w14:textId="77777777" w:rsidR="001D0B8F" w:rsidRDefault="001D0B8F"/>
    <w:p w14:paraId="31DC340E" w14:textId="77777777" w:rsidR="001D0B8F" w:rsidRDefault="001D0B8F"/>
    <w:p w14:paraId="39B1842A" w14:textId="77777777" w:rsidR="001D0B8F" w:rsidRDefault="001D0B8F" w:rsidP="001D0B8F">
      <w:pPr>
        <w:pStyle w:val="Title"/>
      </w:pPr>
      <w:r>
        <w:lastRenderedPageBreak/>
        <w:t>Preferred Reporting Items for Systematic reviews and Meta-Analyses extension for</w:t>
      </w:r>
      <w:r>
        <w:rPr>
          <w:spacing w:val="-59"/>
        </w:rPr>
        <w:t xml:space="preserve"> </w:t>
      </w:r>
      <w:r>
        <w:t>Scoping</w:t>
      </w:r>
      <w:r>
        <w:rPr>
          <w:spacing w:val="-1"/>
        </w:rPr>
        <w:t xml:space="preserve"> </w:t>
      </w:r>
      <w:r>
        <w:t>Reviews</w:t>
      </w:r>
      <w:r>
        <w:rPr>
          <w:spacing w:val="-2"/>
        </w:rPr>
        <w:t xml:space="preserve"> </w:t>
      </w:r>
      <w:r>
        <w:t>(PRISMA-ScR)</w:t>
      </w:r>
      <w:r>
        <w:rPr>
          <w:spacing w:val="1"/>
        </w:rPr>
        <w:t xml:space="preserve"> </w:t>
      </w:r>
      <w:r>
        <w:t>Checklist</w:t>
      </w:r>
    </w:p>
    <w:p w14:paraId="6A281439" w14:textId="77777777" w:rsidR="001D0B8F" w:rsidRDefault="001D0B8F" w:rsidP="001D0B8F">
      <w:pPr>
        <w:pStyle w:val="BodyText"/>
        <w:spacing w:before="9" w:after="1"/>
        <w:rPr>
          <w:rFonts w:ascii="Arial"/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693"/>
        <w:gridCol w:w="5264"/>
        <w:gridCol w:w="1479"/>
      </w:tblGrid>
      <w:tr w:rsidR="001D0B8F" w14:paraId="5591CDDC" w14:textId="77777777" w:rsidTr="00D843E8">
        <w:trPr>
          <w:trHeight w:val="460"/>
        </w:trPr>
        <w:tc>
          <w:tcPr>
            <w:tcW w:w="2141" w:type="dxa"/>
            <w:shd w:val="clear" w:color="auto" w:fill="2D5D8A"/>
          </w:tcPr>
          <w:p w14:paraId="1E9CCE2A" w14:textId="77777777" w:rsidR="001D0B8F" w:rsidRDefault="001D0B8F" w:rsidP="00D843E8">
            <w:pPr>
              <w:pStyle w:val="TableParagraph"/>
              <w:spacing w:before="11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SECTION</w:t>
            </w:r>
          </w:p>
        </w:tc>
        <w:tc>
          <w:tcPr>
            <w:tcW w:w="693" w:type="dxa"/>
            <w:shd w:val="clear" w:color="auto" w:fill="2D5D8A"/>
          </w:tcPr>
          <w:p w14:paraId="009DD39D" w14:textId="77777777" w:rsidR="001D0B8F" w:rsidRDefault="001D0B8F" w:rsidP="00D843E8">
            <w:pPr>
              <w:pStyle w:val="TableParagraph"/>
              <w:spacing w:before="110"/>
              <w:ind w:left="86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ITEM</w:t>
            </w:r>
          </w:p>
        </w:tc>
        <w:tc>
          <w:tcPr>
            <w:tcW w:w="5264" w:type="dxa"/>
            <w:shd w:val="clear" w:color="auto" w:fill="2D5D8A"/>
          </w:tcPr>
          <w:p w14:paraId="41CBE3E9" w14:textId="77777777" w:rsidR="001D0B8F" w:rsidRDefault="001D0B8F" w:rsidP="00D843E8">
            <w:pPr>
              <w:pStyle w:val="TableParagraph"/>
              <w:spacing w:befor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PRISMA-ScR</w:t>
            </w:r>
            <w:r>
              <w:rPr>
                <w:rFonts w:ascii="Arial"/>
                <w:b/>
                <w:color w:val="F1F1F1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CHECKLIST</w:t>
            </w:r>
            <w:r>
              <w:rPr>
                <w:rFonts w:ascii="Arial"/>
                <w:b/>
                <w:color w:val="F1F1F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ITEM</w:t>
            </w:r>
          </w:p>
        </w:tc>
        <w:tc>
          <w:tcPr>
            <w:tcW w:w="1479" w:type="dxa"/>
            <w:shd w:val="clear" w:color="auto" w:fill="2D5D8A"/>
          </w:tcPr>
          <w:p w14:paraId="45F32C20" w14:textId="77777777" w:rsidR="001D0B8F" w:rsidRDefault="001D0B8F" w:rsidP="00D843E8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REPORTED</w:t>
            </w:r>
          </w:p>
          <w:p w14:paraId="1CF09BB2" w14:textId="77777777" w:rsidR="001D0B8F" w:rsidRDefault="001D0B8F" w:rsidP="00D843E8">
            <w:pPr>
              <w:pStyle w:val="TableParagraph"/>
              <w:spacing w:line="21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ON</w:t>
            </w:r>
            <w:r>
              <w:rPr>
                <w:rFonts w:ascii="Arial"/>
                <w:b/>
                <w:color w:val="F1F1F1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PAGE</w:t>
            </w:r>
            <w:r>
              <w:rPr>
                <w:rFonts w:ascii="Arial"/>
                <w:b/>
                <w:color w:val="F1F1F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#</w:t>
            </w:r>
          </w:p>
        </w:tc>
      </w:tr>
      <w:tr w:rsidR="001D0B8F" w14:paraId="10263B51" w14:textId="77777777" w:rsidTr="00D843E8">
        <w:trPr>
          <w:trHeight w:val="230"/>
        </w:trPr>
        <w:tc>
          <w:tcPr>
            <w:tcW w:w="9577" w:type="dxa"/>
            <w:gridSpan w:val="4"/>
            <w:shd w:val="clear" w:color="auto" w:fill="CEDEEE"/>
          </w:tcPr>
          <w:p w14:paraId="559354BA" w14:textId="77777777" w:rsidR="001D0B8F" w:rsidRDefault="001D0B8F" w:rsidP="00D843E8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TITLE</w:t>
            </w:r>
          </w:p>
        </w:tc>
      </w:tr>
      <w:tr w:rsidR="001D0B8F" w14:paraId="610A99D4" w14:textId="77777777" w:rsidTr="00D843E8">
        <w:trPr>
          <w:trHeight w:val="230"/>
        </w:trPr>
        <w:tc>
          <w:tcPr>
            <w:tcW w:w="2141" w:type="dxa"/>
          </w:tcPr>
          <w:p w14:paraId="25BE3A70" w14:textId="77777777" w:rsidR="001D0B8F" w:rsidRDefault="001D0B8F" w:rsidP="00D843E8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693" w:type="dxa"/>
          </w:tcPr>
          <w:p w14:paraId="0DD4B461" w14:textId="77777777" w:rsidR="001D0B8F" w:rsidRDefault="001D0B8F" w:rsidP="00D843E8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64" w:type="dxa"/>
          </w:tcPr>
          <w:p w14:paraId="3418B0F9" w14:textId="77777777" w:rsidR="001D0B8F" w:rsidRDefault="001D0B8F" w:rsidP="00D843E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  <w:tc>
          <w:tcPr>
            <w:tcW w:w="1479" w:type="dxa"/>
          </w:tcPr>
          <w:p w14:paraId="324A2217" w14:textId="77777777" w:rsidR="001D0B8F" w:rsidRDefault="001D0B8F" w:rsidP="00D843E8">
            <w:pPr>
              <w:pStyle w:val="TableParagraph"/>
              <w:spacing w:before="1" w:line="209" w:lineRule="exact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D0B8F" w14:paraId="49CFB42C" w14:textId="77777777" w:rsidTr="00D843E8">
        <w:trPr>
          <w:trHeight w:val="230"/>
        </w:trPr>
        <w:tc>
          <w:tcPr>
            <w:tcW w:w="9577" w:type="dxa"/>
            <w:gridSpan w:val="4"/>
            <w:shd w:val="clear" w:color="auto" w:fill="CEDEEE"/>
          </w:tcPr>
          <w:p w14:paraId="6EBC532C" w14:textId="77777777" w:rsidR="001D0B8F" w:rsidRDefault="001D0B8F" w:rsidP="00D843E8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ABSTRACT</w:t>
            </w:r>
          </w:p>
        </w:tc>
      </w:tr>
      <w:tr w:rsidR="001D0B8F" w14:paraId="0E531F24" w14:textId="77777777" w:rsidTr="00D843E8">
        <w:trPr>
          <w:trHeight w:val="1149"/>
        </w:trPr>
        <w:tc>
          <w:tcPr>
            <w:tcW w:w="2141" w:type="dxa"/>
          </w:tcPr>
          <w:p w14:paraId="403FD91F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6C794BA2" w14:textId="77777777" w:rsidR="001D0B8F" w:rsidRDefault="001D0B8F" w:rsidP="00D843E8">
            <w:pPr>
              <w:pStyle w:val="TableParagraph"/>
              <w:ind w:left="287" w:right="911"/>
              <w:rPr>
                <w:sz w:val="20"/>
              </w:rPr>
            </w:pPr>
            <w:r>
              <w:rPr>
                <w:spacing w:val="-1"/>
                <w:sz w:val="20"/>
              </w:rPr>
              <w:t>Structured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</w:p>
        </w:tc>
        <w:tc>
          <w:tcPr>
            <w:tcW w:w="693" w:type="dxa"/>
          </w:tcPr>
          <w:p w14:paraId="045769BC" w14:textId="77777777" w:rsidR="001D0B8F" w:rsidRDefault="001D0B8F" w:rsidP="00D843E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88009B8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14:paraId="5301A911" w14:textId="77777777" w:rsidR="001D0B8F" w:rsidRDefault="001D0B8F" w:rsidP="00D843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64" w:type="dxa"/>
          </w:tcPr>
          <w:p w14:paraId="01BFC71F" w14:textId="77777777" w:rsidR="001D0B8F" w:rsidRDefault="001D0B8F" w:rsidP="00D843E8">
            <w:pPr>
              <w:pStyle w:val="TableParagraph"/>
              <w:ind w:right="440"/>
              <w:rPr>
                <w:sz w:val="20"/>
              </w:rPr>
            </w:pPr>
            <w:r>
              <w:rPr>
                <w:sz w:val="20"/>
              </w:rPr>
              <w:t>Provide a structured summary that includes (as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background,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evidence,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546B0DA" w14:textId="77777777" w:rsidR="001D0B8F" w:rsidRDefault="001D0B8F" w:rsidP="00D843E8">
            <w:pPr>
              <w:pStyle w:val="TableParagraph"/>
              <w:spacing w:line="228" w:lineRule="exact"/>
              <w:ind w:right="661"/>
              <w:rPr>
                <w:sz w:val="20"/>
              </w:rPr>
            </w:pPr>
            <w:r>
              <w:rPr>
                <w:sz w:val="20"/>
              </w:rPr>
              <w:t>conclusions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objectives.</w:t>
            </w:r>
          </w:p>
        </w:tc>
        <w:tc>
          <w:tcPr>
            <w:tcW w:w="1479" w:type="dxa"/>
          </w:tcPr>
          <w:p w14:paraId="73FB64B3" w14:textId="77777777" w:rsidR="001D0B8F" w:rsidRDefault="001D0B8F" w:rsidP="00D843E8"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D0B8F" w14:paraId="5F681CE0" w14:textId="77777777" w:rsidTr="00D843E8">
        <w:trPr>
          <w:trHeight w:val="230"/>
        </w:trPr>
        <w:tc>
          <w:tcPr>
            <w:tcW w:w="9577" w:type="dxa"/>
            <w:gridSpan w:val="4"/>
            <w:shd w:val="clear" w:color="auto" w:fill="CEDEEE"/>
          </w:tcPr>
          <w:p w14:paraId="25DE6226" w14:textId="77777777" w:rsidR="001D0B8F" w:rsidRDefault="001D0B8F" w:rsidP="00D843E8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INTRODUCTION</w:t>
            </w:r>
          </w:p>
        </w:tc>
      </w:tr>
      <w:tr w:rsidR="001D0B8F" w14:paraId="3D35A2D9" w14:textId="77777777" w:rsidTr="00D843E8">
        <w:trPr>
          <w:trHeight w:val="921"/>
        </w:trPr>
        <w:tc>
          <w:tcPr>
            <w:tcW w:w="2141" w:type="dxa"/>
          </w:tcPr>
          <w:p w14:paraId="3828ABBF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0B518738" w14:textId="77777777" w:rsidR="001D0B8F" w:rsidRDefault="001D0B8F" w:rsidP="00D843E8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Rationale</w:t>
            </w:r>
          </w:p>
        </w:tc>
        <w:tc>
          <w:tcPr>
            <w:tcW w:w="693" w:type="dxa"/>
          </w:tcPr>
          <w:p w14:paraId="51BD3819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631DFF3B" w14:textId="77777777" w:rsidR="001D0B8F" w:rsidRDefault="001D0B8F" w:rsidP="00D843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64" w:type="dxa"/>
          </w:tcPr>
          <w:p w14:paraId="10D566B5" w14:textId="77777777" w:rsidR="001D0B8F" w:rsidRDefault="001D0B8F" w:rsidP="00D843E8">
            <w:pPr>
              <w:pStyle w:val="TableParagraph"/>
              <w:ind w:right="47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what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Explain 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  <w:p w14:paraId="65D1F349" w14:textId="77777777" w:rsidR="001D0B8F" w:rsidRDefault="001D0B8F" w:rsidP="00D843E8">
            <w:pPr>
              <w:pStyle w:val="TableParagraph"/>
              <w:spacing w:line="230" w:lineRule="atLeast"/>
              <w:ind w:right="703"/>
              <w:rPr>
                <w:sz w:val="20"/>
              </w:rPr>
            </w:pPr>
            <w:r>
              <w:rPr>
                <w:sz w:val="20"/>
              </w:rPr>
              <w:t>questions/objectives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themselves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approach.</w:t>
            </w:r>
          </w:p>
        </w:tc>
        <w:tc>
          <w:tcPr>
            <w:tcW w:w="1479" w:type="dxa"/>
          </w:tcPr>
          <w:p w14:paraId="426F26F0" w14:textId="77777777" w:rsidR="001D0B8F" w:rsidRDefault="001D0B8F" w:rsidP="00D843E8"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D0B8F" w14:paraId="190AD4BA" w14:textId="77777777" w:rsidTr="00D843E8">
        <w:trPr>
          <w:trHeight w:val="1149"/>
        </w:trPr>
        <w:tc>
          <w:tcPr>
            <w:tcW w:w="2141" w:type="dxa"/>
          </w:tcPr>
          <w:p w14:paraId="4DB53A9E" w14:textId="77777777" w:rsidR="001D0B8F" w:rsidRDefault="001D0B8F" w:rsidP="00D843E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C96ACCB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14:paraId="7B6FC913" w14:textId="77777777" w:rsidR="001D0B8F" w:rsidRDefault="001D0B8F" w:rsidP="00D843E8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Objectives</w:t>
            </w:r>
          </w:p>
        </w:tc>
        <w:tc>
          <w:tcPr>
            <w:tcW w:w="693" w:type="dxa"/>
          </w:tcPr>
          <w:p w14:paraId="0A81DC3C" w14:textId="77777777" w:rsidR="001D0B8F" w:rsidRDefault="001D0B8F" w:rsidP="00D843E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2EAA6DD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14:paraId="6F10478C" w14:textId="77777777" w:rsidR="001D0B8F" w:rsidRDefault="001D0B8F" w:rsidP="00D843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64" w:type="dxa"/>
          </w:tcPr>
          <w:p w14:paraId="5E95A8D7" w14:textId="77777777" w:rsidR="001D0B8F" w:rsidRDefault="001D0B8F" w:rsidP="00D843E8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Provide an explicit statement of the questions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objectives being addressed with reference to their 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concepts,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context)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 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 to</w:t>
            </w:r>
          </w:p>
          <w:p w14:paraId="2E7B17FF" w14:textId="77777777" w:rsidR="001D0B8F" w:rsidRDefault="001D0B8F" w:rsidP="00D843E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conceptualize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objectives.</w:t>
            </w:r>
          </w:p>
        </w:tc>
        <w:tc>
          <w:tcPr>
            <w:tcW w:w="1479" w:type="dxa"/>
          </w:tcPr>
          <w:p w14:paraId="43546DF3" w14:textId="77777777" w:rsidR="001D0B8F" w:rsidRDefault="001D0B8F" w:rsidP="00D843E8"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D0B8F" w14:paraId="552EFBAC" w14:textId="77777777" w:rsidTr="00D843E8">
        <w:trPr>
          <w:trHeight w:val="230"/>
        </w:trPr>
        <w:tc>
          <w:tcPr>
            <w:tcW w:w="9577" w:type="dxa"/>
            <w:gridSpan w:val="4"/>
            <w:shd w:val="clear" w:color="auto" w:fill="CEDEEE"/>
          </w:tcPr>
          <w:p w14:paraId="4F8FA80E" w14:textId="77777777" w:rsidR="001D0B8F" w:rsidRDefault="001D0B8F" w:rsidP="00D843E8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METHODS</w:t>
            </w:r>
          </w:p>
        </w:tc>
      </w:tr>
      <w:tr w:rsidR="001D0B8F" w14:paraId="3056A714" w14:textId="77777777" w:rsidTr="00D843E8">
        <w:trPr>
          <w:trHeight w:val="918"/>
        </w:trPr>
        <w:tc>
          <w:tcPr>
            <w:tcW w:w="2141" w:type="dxa"/>
          </w:tcPr>
          <w:p w14:paraId="0679E67B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0D8BACDE" w14:textId="77777777" w:rsidR="001D0B8F" w:rsidRDefault="001D0B8F" w:rsidP="00D843E8">
            <w:pPr>
              <w:pStyle w:val="TableParagraph"/>
              <w:spacing w:before="1"/>
              <w:ind w:left="287" w:right="7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Protocol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</w:p>
        </w:tc>
        <w:tc>
          <w:tcPr>
            <w:tcW w:w="693" w:type="dxa"/>
          </w:tcPr>
          <w:p w14:paraId="42736C42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610CEEE0" w14:textId="77777777" w:rsidR="001D0B8F" w:rsidRDefault="001D0B8F" w:rsidP="00D843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64" w:type="dxa"/>
          </w:tcPr>
          <w:p w14:paraId="4834EB7B" w14:textId="77777777" w:rsidR="001D0B8F" w:rsidRDefault="001D0B8F" w:rsidP="00D843E8">
            <w:pPr>
              <w:pStyle w:val="TableParagraph"/>
              <w:spacing w:line="230" w:lineRule="exact"/>
              <w:ind w:right="260"/>
              <w:rPr>
                <w:sz w:val="20"/>
              </w:rPr>
            </w:pPr>
            <w:r>
              <w:rPr>
                <w:sz w:val="20"/>
              </w:rPr>
              <w:t>Indicate whether a review protocol exists; state if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 it can be accessed (e.g., a Web address); and if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available,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registration number.</w:t>
            </w:r>
          </w:p>
        </w:tc>
        <w:tc>
          <w:tcPr>
            <w:tcW w:w="1479" w:type="dxa"/>
          </w:tcPr>
          <w:p w14:paraId="313A9AF0" w14:textId="77777777" w:rsidR="001D0B8F" w:rsidRDefault="001D0B8F" w:rsidP="00D843E8"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D0B8F" w14:paraId="303D8150" w14:textId="77777777" w:rsidTr="00D843E8">
        <w:trPr>
          <w:trHeight w:val="690"/>
        </w:trPr>
        <w:tc>
          <w:tcPr>
            <w:tcW w:w="2141" w:type="dxa"/>
          </w:tcPr>
          <w:p w14:paraId="07548575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50908F27" w14:textId="77777777" w:rsidR="001D0B8F" w:rsidRDefault="001D0B8F" w:rsidP="00D843E8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Eligibility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</w:p>
        </w:tc>
        <w:tc>
          <w:tcPr>
            <w:tcW w:w="693" w:type="dxa"/>
          </w:tcPr>
          <w:p w14:paraId="54D0A71B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63A78BC7" w14:textId="77777777" w:rsidR="001D0B8F" w:rsidRDefault="001D0B8F" w:rsidP="00D843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264" w:type="dxa"/>
          </w:tcPr>
          <w:p w14:paraId="2DAA2A62" w14:textId="77777777" w:rsidR="001D0B8F" w:rsidRDefault="001D0B8F" w:rsidP="00D843E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</w:p>
          <w:p w14:paraId="7428CA50" w14:textId="77777777" w:rsidR="001D0B8F" w:rsidRDefault="001D0B8F" w:rsidP="00D843E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rationale.</w:t>
            </w:r>
          </w:p>
        </w:tc>
        <w:tc>
          <w:tcPr>
            <w:tcW w:w="1479" w:type="dxa"/>
          </w:tcPr>
          <w:p w14:paraId="5BE661A9" w14:textId="77777777" w:rsidR="001D0B8F" w:rsidRDefault="001D0B8F" w:rsidP="00D843E8">
            <w:pPr>
              <w:pStyle w:val="TableParagraph"/>
              <w:spacing w:before="24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D0B8F" w14:paraId="4B9E74A5" w14:textId="77777777" w:rsidTr="00D843E8">
        <w:trPr>
          <w:trHeight w:val="921"/>
        </w:trPr>
        <w:tc>
          <w:tcPr>
            <w:tcW w:w="2141" w:type="dxa"/>
          </w:tcPr>
          <w:p w14:paraId="4296A9A3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28F6A84F" w14:textId="77777777" w:rsidR="001D0B8F" w:rsidRDefault="001D0B8F" w:rsidP="00D843E8">
            <w:pPr>
              <w:pStyle w:val="TableParagraph"/>
              <w:spacing w:before="1"/>
              <w:ind w:left="287" w:right="135"/>
              <w:rPr>
                <w:sz w:val="20"/>
              </w:rPr>
            </w:pPr>
            <w:r>
              <w:rPr>
                <w:w w:val="95"/>
                <w:sz w:val="20"/>
              </w:rPr>
              <w:t>Information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sources*</w:t>
            </w:r>
          </w:p>
        </w:tc>
        <w:tc>
          <w:tcPr>
            <w:tcW w:w="693" w:type="dxa"/>
          </w:tcPr>
          <w:p w14:paraId="19A3AD3A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37394B55" w14:textId="77777777" w:rsidR="001D0B8F" w:rsidRDefault="001D0B8F" w:rsidP="00D843E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264" w:type="dxa"/>
          </w:tcPr>
          <w:p w14:paraId="2C0BDDBD" w14:textId="77777777" w:rsidR="001D0B8F" w:rsidRDefault="001D0B8F" w:rsidP="00D843E8">
            <w:pPr>
              <w:pStyle w:val="TableParagraph"/>
              <w:spacing w:line="230" w:lineRule="exact"/>
              <w:ind w:right="506"/>
              <w:rPr>
                <w:sz w:val="20"/>
              </w:rPr>
            </w:pPr>
            <w:r>
              <w:rPr>
                <w:sz w:val="20"/>
              </w:rPr>
              <w:t>Describe all information sources in the search (e.g.,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databases with dates of coverage and contact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sources),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well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date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executed.</w:t>
            </w:r>
          </w:p>
        </w:tc>
        <w:tc>
          <w:tcPr>
            <w:tcW w:w="1479" w:type="dxa"/>
          </w:tcPr>
          <w:p w14:paraId="5E4657AD" w14:textId="77777777" w:rsidR="001D0B8F" w:rsidRDefault="001D0B8F" w:rsidP="00D843E8"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D0B8F" w14:paraId="7FB2A654" w14:textId="77777777" w:rsidTr="00D843E8">
        <w:trPr>
          <w:trHeight w:val="688"/>
        </w:trPr>
        <w:tc>
          <w:tcPr>
            <w:tcW w:w="2141" w:type="dxa"/>
          </w:tcPr>
          <w:p w14:paraId="18EDADE5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7134D665" w14:textId="77777777" w:rsidR="001D0B8F" w:rsidRDefault="001D0B8F" w:rsidP="00D843E8"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Search</w:t>
            </w:r>
          </w:p>
        </w:tc>
        <w:tc>
          <w:tcPr>
            <w:tcW w:w="693" w:type="dxa"/>
          </w:tcPr>
          <w:p w14:paraId="1311E757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30E4B7D1" w14:textId="77777777" w:rsidR="001D0B8F" w:rsidRDefault="001D0B8F" w:rsidP="00D843E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264" w:type="dxa"/>
          </w:tcPr>
          <w:p w14:paraId="516CA424" w14:textId="77777777" w:rsidR="001D0B8F" w:rsidRDefault="001D0B8F" w:rsidP="00D843E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4FE1E367" w14:textId="77777777" w:rsidR="001D0B8F" w:rsidRDefault="001D0B8F" w:rsidP="00D843E8">
            <w:pPr>
              <w:pStyle w:val="TableParagraph"/>
              <w:spacing w:line="228" w:lineRule="exact"/>
              <w:ind w:right="153"/>
              <w:rPr>
                <w:sz w:val="20"/>
              </w:rPr>
            </w:pPr>
            <w:r>
              <w:rPr>
                <w:sz w:val="20"/>
              </w:rPr>
              <w:t>database,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repeated.</w:t>
            </w:r>
          </w:p>
        </w:tc>
        <w:tc>
          <w:tcPr>
            <w:tcW w:w="1479" w:type="dxa"/>
          </w:tcPr>
          <w:p w14:paraId="27DDB698" w14:textId="77777777" w:rsidR="001D0B8F" w:rsidRDefault="001D0B8F" w:rsidP="00D843E8">
            <w:pPr>
              <w:pStyle w:val="TableParagraph"/>
              <w:spacing w:before="8"/>
              <w:ind w:left="37"/>
              <w:rPr>
                <w:sz w:val="20"/>
              </w:rPr>
            </w:pPr>
            <w:r>
              <w:rPr>
                <w:sz w:val="20"/>
              </w:rPr>
              <w:t>Suppl. Material</w:t>
            </w:r>
          </w:p>
        </w:tc>
      </w:tr>
      <w:tr w:rsidR="001D0B8F" w14:paraId="6D8F2DBD" w14:textId="77777777" w:rsidTr="00D843E8">
        <w:trPr>
          <w:trHeight w:val="690"/>
        </w:trPr>
        <w:tc>
          <w:tcPr>
            <w:tcW w:w="2141" w:type="dxa"/>
          </w:tcPr>
          <w:p w14:paraId="03A3DECD" w14:textId="77777777" w:rsidR="001D0B8F" w:rsidRDefault="001D0B8F" w:rsidP="00D843E8">
            <w:pPr>
              <w:pStyle w:val="TableParagraph"/>
              <w:spacing w:line="230" w:lineRule="exact"/>
              <w:ind w:left="287" w:right="7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Selection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sources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evidence†</w:t>
            </w:r>
          </w:p>
        </w:tc>
        <w:tc>
          <w:tcPr>
            <w:tcW w:w="693" w:type="dxa"/>
          </w:tcPr>
          <w:p w14:paraId="40A722BC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66EC4BFA" w14:textId="77777777" w:rsidR="001D0B8F" w:rsidRDefault="001D0B8F" w:rsidP="00D843E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264" w:type="dxa"/>
          </w:tcPr>
          <w:p w14:paraId="122BB32E" w14:textId="77777777" w:rsidR="001D0B8F" w:rsidRDefault="001D0B8F" w:rsidP="00D843E8">
            <w:pPr>
              <w:pStyle w:val="TableParagraph"/>
              <w:spacing w:before="112"/>
              <w:ind w:right="156"/>
              <w:rPr>
                <w:sz w:val="20"/>
              </w:rPr>
            </w:pPr>
            <w:r>
              <w:rPr>
                <w:sz w:val="20"/>
              </w:rPr>
              <w:t>State the process for selecting sources of evidence (i.e.,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eligibility) 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  <w:tc>
          <w:tcPr>
            <w:tcW w:w="1479" w:type="dxa"/>
          </w:tcPr>
          <w:p w14:paraId="31859AC4" w14:textId="77777777" w:rsidR="001D0B8F" w:rsidRDefault="001D0B8F" w:rsidP="00D843E8">
            <w:pPr>
              <w:pStyle w:val="TableParagraph"/>
              <w:spacing w:before="33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D0B8F" w14:paraId="51B49309" w14:textId="77777777" w:rsidTr="00D843E8">
        <w:trPr>
          <w:trHeight w:val="1380"/>
        </w:trPr>
        <w:tc>
          <w:tcPr>
            <w:tcW w:w="2141" w:type="dxa"/>
          </w:tcPr>
          <w:p w14:paraId="28DA9204" w14:textId="77777777" w:rsidR="001D0B8F" w:rsidRDefault="001D0B8F" w:rsidP="00D843E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4205BB9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14:paraId="486BB1DB" w14:textId="77777777" w:rsidR="001D0B8F" w:rsidRDefault="001D0B8F" w:rsidP="00D843E8">
            <w:pPr>
              <w:pStyle w:val="TableParagraph"/>
              <w:ind w:left="287" w:right="64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charting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process‡</w:t>
            </w:r>
          </w:p>
        </w:tc>
        <w:tc>
          <w:tcPr>
            <w:tcW w:w="693" w:type="dxa"/>
          </w:tcPr>
          <w:p w14:paraId="6692FCBE" w14:textId="77777777" w:rsidR="001D0B8F" w:rsidRDefault="001D0B8F" w:rsidP="00D843E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FF6EB3A" w14:textId="77777777" w:rsidR="001D0B8F" w:rsidRDefault="001D0B8F" w:rsidP="00D843E8">
            <w:pPr>
              <w:pStyle w:val="TableParagraph"/>
              <w:spacing w:before="10"/>
              <w:ind w:left="0"/>
              <w:rPr>
                <w:rFonts w:ascii="Arial"/>
                <w:b/>
                <w:sz w:val="27"/>
              </w:rPr>
            </w:pPr>
          </w:p>
          <w:p w14:paraId="2EAAE09F" w14:textId="77777777" w:rsidR="001D0B8F" w:rsidRDefault="001D0B8F" w:rsidP="00D843E8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64" w:type="dxa"/>
          </w:tcPr>
          <w:p w14:paraId="6C77F15A" w14:textId="77777777" w:rsidR="001D0B8F" w:rsidRDefault="001D0B8F" w:rsidP="00D843E8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sources of evidence (e.g., calibrated forms or forms that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have been tested by the team before their use,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 data charting was done independently or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duplicate)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072EF5F" w14:textId="77777777" w:rsidR="001D0B8F" w:rsidRDefault="001D0B8F" w:rsidP="00D843E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confirming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investigators.</w:t>
            </w:r>
          </w:p>
        </w:tc>
        <w:tc>
          <w:tcPr>
            <w:tcW w:w="1479" w:type="dxa"/>
          </w:tcPr>
          <w:p w14:paraId="6455FC15" w14:textId="77777777" w:rsidR="001D0B8F" w:rsidRDefault="001D0B8F" w:rsidP="00D843E8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D0B8F" w14:paraId="6BD598A6" w14:textId="77777777" w:rsidTr="00D843E8">
        <w:trPr>
          <w:trHeight w:val="460"/>
        </w:trPr>
        <w:tc>
          <w:tcPr>
            <w:tcW w:w="2141" w:type="dxa"/>
          </w:tcPr>
          <w:p w14:paraId="17799F35" w14:textId="77777777" w:rsidR="001D0B8F" w:rsidRDefault="001D0B8F" w:rsidP="00D843E8">
            <w:pPr>
              <w:pStyle w:val="TableParagraph"/>
              <w:spacing w:before="112"/>
              <w:ind w:left="287"/>
              <w:rPr>
                <w:sz w:val="20"/>
              </w:rPr>
            </w:pPr>
            <w:r>
              <w:rPr>
                <w:sz w:val="20"/>
              </w:rPr>
              <w:t>Data items</w:t>
            </w:r>
          </w:p>
        </w:tc>
        <w:tc>
          <w:tcPr>
            <w:tcW w:w="693" w:type="dxa"/>
          </w:tcPr>
          <w:p w14:paraId="2FDD6D0D" w14:textId="77777777" w:rsidR="001D0B8F" w:rsidRDefault="001D0B8F" w:rsidP="00D843E8">
            <w:pPr>
              <w:pStyle w:val="TableParagraph"/>
              <w:spacing w:before="112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264" w:type="dxa"/>
          </w:tcPr>
          <w:p w14:paraId="5CAD596C" w14:textId="77777777" w:rsidR="001D0B8F" w:rsidRDefault="001D0B8F" w:rsidP="00D843E8">
            <w:pPr>
              <w:pStyle w:val="TableParagraph"/>
              <w:spacing w:line="230" w:lineRule="exact"/>
              <w:ind w:right="284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define 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 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sought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assumptions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simplifications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made.</w:t>
            </w:r>
          </w:p>
        </w:tc>
        <w:tc>
          <w:tcPr>
            <w:tcW w:w="1479" w:type="dxa"/>
          </w:tcPr>
          <w:p w14:paraId="014C6BF0" w14:textId="77777777" w:rsidR="001D0B8F" w:rsidRDefault="001D0B8F" w:rsidP="00D843E8">
            <w:pPr>
              <w:pStyle w:val="TableParagraph"/>
              <w:spacing w:before="3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D0B8F" w14:paraId="5F541DEE" w14:textId="77777777" w:rsidTr="00D843E8">
        <w:trPr>
          <w:trHeight w:val="918"/>
        </w:trPr>
        <w:tc>
          <w:tcPr>
            <w:tcW w:w="2141" w:type="dxa"/>
          </w:tcPr>
          <w:p w14:paraId="7C4DF690" w14:textId="77777777" w:rsidR="001D0B8F" w:rsidRDefault="001D0B8F" w:rsidP="00D843E8">
            <w:pPr>
              <w:pStyle w:val="TableParagraph"/>
              <w:spacing w:before="112"/>
              <w:ind w:left="287" w:right="133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appraisal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individual sources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evidence§</w:t>
            </w:r>
          </w:p>
        </w:tc>
        <w:tc>
          <w:tcPr>
            <w:tcW w:w="693" w:type="dxa"/>
          </w:tcPr>
          <w:p w14:paraId="55F8EB05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495D10A2" w14:textId="77777777" w:rsidR="001D0B8F" w:rsidRDefault="001D0B8F" w:rsidP="00D843E8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264" w:type="dxa"/>
          </w:tcPr>
          <w:p w14:paraId="1253ED52" w14:textId="77777777" w:rsidR="001D0B8F" w:rsidRDefault="001D0B8F" w:rsidP="00D843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 done, provide a rationale for conducting a critical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appraisal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evidence;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38C42DCB" w14:textId="77777777" w:rsidR="001D0B8F" w:rsidRDefault="001D0B8F" w:rsidP="00D843E8">
            <w:pPr>
              <w:pStyle w:val="TableParagraph"/>
              <w:spacing w:line="228" w:lineRule="exact"/>
              <w:ind w:right="156"/>
              <w:rPr>
                <w:sz w:val="20"/>
              </w:rPr>
            </w:pPr>
            <w:r>
              <w:rPr>
                <w:sz w:val="20"/>
              </w:rPr>
              <w:t>methods used and how this information was used in any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synthesis (if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appropriate).</w:t>
            </w:r>
          </w:p>
        </w:tc>
        <w:tc>
          <w:tcPr>
            <w:tcW w:w="1479" w:type="dxa"/>
          </w:tcPr>
          <w:p w14:paraId="591D97C4" w14:textId="77777777" w:rsidR="001D0B8F" w:rsidRDefault="001D0B8F" w:rsidP="00D843E8"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D0B8F" w14:paraId="1C1F16D7" w14:textId="77777777" w:rsidTr="00D843E8">
        <w:trPr>
          <w:trHeight w:val="460"/>
        </w:trPr>
        <w:tc>
          <w:tcPr>
            <w:tcW w:w="2141" w:type="dxa"/>
          </w:tcPr>
          <w:p w14:paraId="390D2A99" w14:textId="77777777" w:rsidR="001D0B8F" w:rsidRDefault="001D0B8F" w:rsidP="00D843E8">
            <w:pPr>
              <w:pStyle w:val="TableParagraph"/>
              <w:spacing w:before="112"/>
              <w:ind w:left="287"/>
              <w:rPr>
                <w:sz w:val="20"/>
              </w:rPr>
            </w:pPr>
            <w:r>
              <w:rPr>
                <w:sz w:val="20"/>
              </w:rPr>
              <w:t>Synthesis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93" w:type="dxa"/>
          </w:tcPr>
          <w:p w14:paraId="49280214" w14:textId="77777777" w:rsidR="001D0B8F" w:rsidRDefault="001D0B8F" w:rsidP="00D843E8">
            <w:pPr>
              <w:pStyle w:val="TableParagraph"/>
              <w:spacing w:before="112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264" w:type="dxa"/>
          </w:tcPr>
          <w:p w14:paraId="1EE49295" w14:textId="77777777" w:rsidR="001D0B8F" w:rsidRDefault="001D0B8F" w:rsidP="00D843E8">
            <w:pPr>
              <w:pStyle w:val="TableParagraph"/>
              <w:spacing w:line="230" w:lineRule="exact"/>
              <w:ind w:right="24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handling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summarizing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data 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charted.</w:t>
            </w:r>
          </w:p>
        </w:tc>
        <w:tc>
          <w:tcPr>
            <w:tcW w:w="1479" w:type="dxa"/>
          </w:tcPr>
          <w:p w14:paraId="41D82563" w14:textId="77777777" w:rsidR="001D0B8F" w:rsidRDefault="001D0B8F" w:rsidP="00D843E8">
            <w:pPr>
              <w:pStyle w:val="TableParagraph"/>
              <w:spacing w:before="3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6FBC01B5" w14:textId="77777777" w:rsidR="001D0B8F" w:rsidRDefault="001D0B8F" w:rsidP="001D0B8F">
      <w:pPr>
        <w:rPr>
          <w:sz w:val="20"/>
        </w:rPr>
        <w:sectPr w:rsidR="001D0B8F" w:rsidSect="001D0B8F">
          <w:headerReference w:type="default" r:id="rId6"/>
          <w:footerReference w:type="default" r:id="rId7"/>
          <w:pgSz w:w="12240" w:h="15840"/>
          <w:pgMar w:top="1340" w:right="1220" w:bottom="1220" w:left="1220" w:header="0" w:footer="1030" w:gutter="0"/>
          <w:pgNumType w:start="1"/>
          <w:cols w:space="720"/>
          <w:titlePg/>
          <w:docGrid w:linePitch="299"/>
        </w:sectPr>
      </w:pPr>
    </w:p>
    <w:p w14:paraId="1A9A6129" w14:textId="77777777" w:rsidR="001D0B8F" w:rsidRDefault="001D0B8F" w:rsidP="001D0B8F">
      <w:pPr>
        <w:pStyle w:val="BodyText"/>
        <w:spacing w:before="7"/>
        <w:rPr>
          <w:rFonts w:ascii="Arial"/>
          <w:b/>
          <w:sz w:val="7"/>
        </w:rPr>
      </w:pPr>
    </w:p>
    <w:tbl>
      <w:tblPr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693"/>
        <w:gridCol w:w="5264"/>
        <w:gridCol w:w="1479"/>
      </w:tblGrid>
      <w:tr w:rsidR="001D0B8F" w14:paraId="00ED3CC3" w14:textId="77777777" w:rsidTr="00D843E8">
        <w:trPr>
          <w:trHeight w:val="460"/>
        </w:trPr>
        <w:tc>
          <w:tcPr>
            <w:tcW w:w="2141" w:type="dxa"/>
            <w:shd w:val="clear" w:color="auto" w:fill="2D5D8A"/>
          </w:tcPr>
          <w:p w14:paraId="2F8E24A8" w14:textId="77777777" w:rsidR="001D0B8F" w:rsidRDefault="001D0B8F" w:rsidP="00D843E8">
            <w:pPr>
              <w:pStyle w:val="TableParagraph"/>
              <w:spacing w:before="11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SECTION</w:t>
            </w:r>
          </w:p>
        </w:tc>
        <w:tc>
          <w:tcPr>
            <w:tcW w:w="693" w:type="dxa"/>
            <w:shd w:val="clear" w:color="auto" w:fill="2D5D8A"/>
          </w:tcPr>
          <w:p w14:paraId="7B2114CC" w14:textId="77777777" w:rsidR="001D0B8F" w:rsidRDefault="001D0B8F" w:rsidP="00D843E8">
            <w:pPr>
              <w:pStyle w:val="TableParagraph"/>
              <w:spacing w:before="110"/>
              <w:ind w:left="86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ITEM</w:t>
            </w:r>
          </w:p>
        </w:tc>
        <w:tc>
          <w:tcPr>
            <w:tcW w:w="5264" w:type="dxa"/>
            <w:shd w:val="clear" w:color="auto" w:fill="2D5D8A"/>
          </w:tcPr>
          <w:p w14:paraId="3F27D929" w14:textId="77777777" w:rsidR="001D0B8F" w:rsidRDefault="001D0B8F" w:rsidP="00D843E8">
            <w:pPr>
              <w:pStyle w:val="TableParagraph"/>
              <w:spacing w:before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PRISMA-ScR</w:t>
            </w:r>
            <w:r>
              <w:rPr>
                <w:rFonts w:ascii="Arial"/>
                <w:b/>
                <w:color w:val="F1F1F1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CHECKLIST</w:t>
            </w:r>
            <w:r>
              <w:rPr>
                <w:rFonts w:ascii="Arial"/>
                <w:b/>
                <w:color w:val="F1F1F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ITEM</w:t>
            </w:r>
          </w:p>
        </w:tc>
        <w:tc>
          <w:tcPr>
            <w:tcW w:w="1479" w:type="dxa"/>
            <w:shd w:val="clear" w:color="auto" w:fill="2D5D8A"/>
          </w:tcPr>
          <w:p w14:paraId="76C2C7E4" w14:textId="77777777" w:rsidR="001D0B8F" w:rsidRDefault="001D0B8F" w:rsidP="00D843E8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REPORTED</w:t>
            </w:r>
          </w:p>
          <w:p w14:paraId="297B7967" w14:textId="77777777" w:rsidR="001D0B8F" w:rsidRDefault="001D0B8F" w:rsidP="00D843E8">
            <w:pPr>
              <w:pStyle w:val="TableParagraph"/>
              <w:spacing w:before="1" w:line="21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ON</w:t>
            </w:r>
            <w:r>
              <w:rPr>
                <w:rFonts w:ascii="Arial"/>
                <w:b/>
                <w:color w:val="F1F1F1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PAGE</w:t>
            </w:r>
            <w:r>
              <w:rPr>
                <w:rFonts w:ascii="Arial"/>
                <w:b/>
                <w:color w:val="F1F1F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#</w:t>
            </w:r>
          </w:p>
        </w:tc>
      </w:tr>
      <w:tr w:rsidR="001D0B8F" w14:paraId="56CEE2E2" w14:textId="77777777" w:rsidTr="00D843E8">
        <w:trPr>
          <w:trHeight w:val="230"/>
        </w:trPr>
        <w:tc>
          <w:tcPr>
            <w:tcW w:w="9577" w:type="dxa"/>
            <w:gridSpan w:val="4"/>
            <w:shd w:val="clear" w:color="auto" w:fill="CEDEEE"/>
          </w:tcPr>
          <w:p w14:paraId="2840BE3D" w14:textId="77777777" w:rsidR="001D0B8F" w:rsidRDefault="001D0B8F" w:rsidP="00D843E8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RESULTS</w:t>
            </w:r>
          </w:p>
        </w:tc>
      </w:tr>
      <w:tr w:rsidR="001D0B8F" w14:paraId="5C67C1BE" w14:textId="77777777" w:rsidTr="00D843E8">
        <w:trPr>
          <w:trHeight w:val="918"/>
        </w:trPr>
        <w:tc>
          <w:tcPr>
            <w:tcW w:w="2141" w:type="dxa"/>
          </w:tcPr>
          <w:p w14:paraId="59E2CA56" w14:textId="77777777" w:rsidR="001D0B8F" w:rsidRDefault="001D0B8F" w:rsidP="00D843E8">
            <w:pPr>
              <w:pStyle w:val="TableParagraph"/>
              <w:spacing w:before="112"/>
              <w:ind w:left="287" w:right="7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Selection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sources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93" w:type="dxa"/>
          </w:tcPr>
          <w:p w14:paraId="6C79194F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7CCCE441" w14:textId="77777777" w:rsidR="001D0B8F" w:rsidRDefault="001D0B8F" w:rsidP="00D843E8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264" w:type="dxa"/>
          </w:tcPr>
          <w:p w14:paraId="5B5D9BDB" w14:textId="77777777" w:rsidR="001D0B8F" w:rsidRDefault="001D0B8F" w:rsidP="00D843E8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Give numbers of sources of evidence screened,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eligibility,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14:paraId="3130FF58" w14:textId="77777777" w:rsidR="001D0B8F" w:rsidRDefault="001D0B8F" w:rsidP="00D843E8">
            <w:pPr>
              <w:pStyle w:val="TableParagraph"/>
              <w:spacing w:line="228" w:lineRule="exact"/>
              <w:ind w:right="107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exclusions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diagram.</w:t>
            </w:r>
          </w:p>
        </w:tc>
        <w:tc>
          <w:tcPr>
            <w:tcW w:w="1479" w:type="dxa"/>
          </w:tcPr>
          <w:p w14:paraId="3FC0A431" w14:textId="77777777" w:rsidR="001D0B8F" w:rsidRDefault="001D0B8F" w:rsidP="00D843E8"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>Figure 1</w:t>
            </w:r>
          </w:p>
        </w:tc>
      </w:tr>
      <w:tr w:rsidR="001D0B8F" w14:paraId="60878D3A" w14:textId="77777777" w:rsidTr="00D843E8">
        <w:trPr>
          <w:trHeight w:val="690"/>
        </w:trPr>
        <w:tc>
          <w:tcPr>
            <w:tcW w:w="2141" w:type="dxa"/>
          </w:tcPr>
          <w:p w14:paraId="13807CFA" w14:textId="77777777" w:rsidR="001D0B8F" w:rsidRDefault="001D0B8F" w:rsidP="00D843E8">
            <w:pPr>
              <w:pStyle w:val="TableParagraph"/>
              <w:spacing w:line="230" w:lineRule="exact"/>
              <w:ind w:left="287" w:right="2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Characteristics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sources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93" w:type="dxa"/>
          </w:tcPr>
          <w:p w14:paraId="43474C53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2147ED43" w14:textId="77777777" w:rsidR="001D0B8F" w:rsidRDefault="001D0B8F" w:rsidP="00D843E8">
            <w:pPr>
              <w:pStyle w:val="TableParagraph"/>
              <w:spacing w:before="1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264" w:type="dxa"/>
          </w:tcPr>
          <w:p w14:paraId="5F65E666" w14:textId="77777777" w:rsidR="001D0B8F" w:rsidRDefault="001D0B8F" w:rsidP="00D843E8">
            <w:pPr>
              <w:pStyle w:val="TableParagraph"/>
              <w:spacing w:before="112"/>
              <w:ind w:right="219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evidence,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charted and 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citations.</w:t>
            </w:r>
          </w:p>
        </w:tc>
        <w:tc>
          <w:tcPr>
            <w:tcW w:w="1479" w:type="dxa"/>
          </w:tcPr>
          <w:p w14:paraId="6344C6B2" w14:textId="77777777" w:rsidR="001D0B8F" w:rsidRDefault="001D0B8F" w:rsidP="00D843E8">
            <w:pPr>
              <w:pStyle w:val="TableParagraph"/>
              <w:spacing w:before="39"/>
              <w:ind w:left="45"/>
              <w:rPr>
                <w:sz w:val="20"/>
              </w:rPr>
            </w:pPr>
            <w:r>
              <w:rPr>
                <w:sz w:val="20"/>
              </w:rPr>
              <w:t>Table 1</w:t>
            </w:r>
          </w:p>
        </w:tc>
      </w:tr>
      <w:tr w:rsidR="001D0B8F" w14:paraId="237AEBD1" w14:textId="77777777" w:rsidTr="00D843E8">
        <w:trPr>
          <w:trHeight w:val="690"/>
        </w:trPr>
        <w:tc>
          <w:tcPr>
            <w:tcW w:w="2141" w:type="dxa"/>
          </w:tcPr>
          <w:p w14:paraId="4B41DFDB" w14:textId="77777777" w:rsidR="001D0B8F" w:rsidRDefault="001D0B8F" w:rsidP="00D843E8">
            <w:pPr>
              <w:pStyle w:val="TableParagraph"/>
              <w:spacing w:line="230" w:lineRule="exact"/>
              <w:ind w:left="287" w:right="353"/>
              <w:jc w:val="both"/>
              <w:rPr>
                <w:sz w:val="20"/>
              </w:rPr>
            </w:pPr>
            <w:r>
              <w:rPr>
                <w:sz w:val="20"/>
              </w:rPr>
              <w:t>Critical appraisal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within sources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93" w:type="dxa"/>
          </w:tcPr>
          <w:p w14:paraId="3935C314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5E89AD08" w14:textId="77777777" w:rsidR="001D0B8F" w:rsidRDefault="001D0B8F" w:rsidP="00D843E8">
            <w:pPr>
              <w:pStyle w:val="TableParagraph"/>
              <w:spacing w:before="1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64" w:type="dxa"/>
          </w:tcPr>
          <w:p w14:paraId="62BFF2C8" w14:textId="77777777" w:rsidR="001D0B8F" w:rsidRDefault="001D0B8F" w:rsidP="00D843E8">
            <w:pPr>
              <w:pStyle w:val="TableParagraph"/>
              <w:spacing w:before="112"/>
              <w:ind w:right="514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appraisal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12).</w:t>
            </w:r>
          </w:p>
        </w:tc>
        <w:tc>
          <w:tcPr>
            <w:tcW w:w="1479" w:type="dxa"/>
          </w:tcPr>
          <w:p w14:paraId="78D1CB8D" w14:textId="77777777" w:rsidR="001D0B8F" w:rsidRDefault="001D0B8F" w:rsidP="00D843E8">
            <w:pPr>
              <w:pStyle w:val="TableParagraph"/>
              <w:spacing w:before="31"/>
              <w:ind w:left="4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D0B8F" w14:paraId="223B418C" w14:textId="77777777" w:rsidTr="00D843E8">
        <w:trPr>
          <w:trHeight w:val="689"/>
        </w:trPr>
        <w:tc>
          <w:tcPr>
            <w:tcW w:w="2141" w:type="dxa"/>
          </w:tcPr>
          <w:p w14:paraId="3DB573B0" w14:textId="77777777" w:rsidR="001D0B8F" w:rsidRDefault="001D0B8F" w:rsidP="00D843E8">
            <w:pPr>
              <w:pStyle w:val="TableParagraph"/>
              <w:spacing w:line="227" w:lineRule="exact"/>
              <w:ind w:left="287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7523FAB4" w14:textId="77777777" w:rsidR="001D0B8F" w:rsidRDefault="001D0B8F" w:rsidP="00D843E8">
            <w:pPr>
              <w:pStyle w:val="TableParagraph"/>
              <w:spacing w:line="228" w:lineRule="exact"/>
              <w:ind w:left="287" w:right="2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individual </w:t>
            </w:r>
            <w:r>
              <w:rPr>
                <w:sz w:val="20"/>
              </w:rPr>
              <w:t>sources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evidence</w:t>
            </w:r>
          </w:p>
        </w:tc>
        <w:tc>
          <w:tcPr>
            <w:tcW w:w="693" w:type="dxa"/>
          </w:tcPr>
          <w:p w14:paraId="0055CE72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76DD930C" w14:textId="77777777" w:rsidR="001D0B8F" w:rsidRDefault="001D0B8F" w:rsidP="00D843E8">
            <w:pPr>
              <w:pStyle w:val="TableParagraph"/>
              <w:spacing w:before="1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264" w:type="dxa"/>
          </w:tcPr>
          <w:p w14:paraId="2D5F36F0" w14:textId="77777777" w:rsidR="001D0B8F" w:rsidRDefault="001D0B8F" w:rsidP="00D843E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evidence, present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38CB558D" w14:textId="77777777" w:rsidR="001D0B8F" w:rsidRDefault="001D0B8F" w:rsidP="00D843E8">
            <w:pPr>
              <w:pStyle w:val="TableParagraph"/>
              <w:spacing w:line="228" w:lineRule="exact"/>
              <w:ind w:right="250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objectives.</w:t>
            </w:r>
          </w:p>
        </w:tc>
        <w:tc>
          <w:tcPr>
            <w:tcW w:w="1479" w:type="dxa"/>
          </w:tcPr>
          <w:p w14:paraId="6B9DDD2F" w14:textId="77777777" w:rsidR="001D0B8F" w:rsidRDefault="001D0B8F" w:rsidP="00D843E8">
            <w:pPr>
              <w:pStyle w:val="TableParagraph"/>
              <w:spacing w:before="29"/>
              <w:ind w:left="45"/>
              <w:rPr>
                <w:sz w:val="20"/>
              </w:rPr>
            </w:pPr>
            <w:r>
              <w:rPr>
                <w:sz w:val="20"/>
              </w:rPr>
              <w:t>5-8; Table 1</w:t>
            </w:r>
          </w:p>
        </w:tc>
      </w:tr>
      <w:tr w:rsidR="001D0B8F" w14:paraId="42329F7E" w14:textId="77777777" w:rsidTr="00D843E8">
        <w:trPr>
          <w:trHeight w:val="460"/>
        </w:trPr>
        <w:tc>
          <w:tcPr>
            <w:tcW w:w="2141" w:type="dxa"/>
          </w:tcPr>
          <w:p w14:paraId="564E59DF" w14:textId="77777777" w:rsidR="001D0B8F" w:rsidRDefault="001D0B8F" w:rsidP="00D843E8">
            <w:pPr>
              <w:pStyle w:val="TableParagraph"/>
              <w:spacing w:before="112"/>
              <w:ind w:left="287"/>
              <w:rPr>
                <w:sz w:val="20"/>
              </w:rPr>
            </w:pPr>
            <w:r>
              <w:rPr>
                <w:sz w:val="20"/>
              </w:rPr>
              <w:t>Synthesis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693" w:type="dxa"/>
          </w:tcPr>
          <w:p w14:paraId="16DA9AD4" w14:textId="77777777" w:rsidR="001D0B8F" w:rsidRDefault="001D0B8F" w:rsidP="00D843E8">
            <w:pPr>
              <w:pStyle w:val="TableParagraph"/>
              <w:spacing w:before="112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264" w:type="dxa"/>
          </w:tcPr>
          <w:p w14:paraId="5B72702F" w14:textId="77777777" w:rsidR="001D0B8F" w:rsidRDefault="001D0B8F" w:rsidP="00D843E8">
            <w:pPr>
              <w:pStyle w:val="TableParagraph"/>
              <w:spacing w:line="230" w:lineRule="exact"/>
              <w:ind w:right="335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relate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objectives.</w:t>
            </w:r>
          </w:p>
        </w:tc>
        <w:tc>
          <w:tcPr>
            <w:tcW w:w="1479" w:type="dxa"/>
          </w:tcPr>
          <w:p w14:paraId="5046AB9E" w14:textId="77777777" w:rsidR="001D0B8F" w:rsidRDefault="001D0B8F" w:rsidP="00D843E8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5-8</w:t>
            </w:r>
          </w:p>
        </w:tc>
      </w:tr>
      <w:tr w:rsidR="001D0B8F" w14:paraId="2815E19C" w14:textId="77777777" w:rsidTr="00D843E8">
        <w:trPr>
          <w:trHeight w:val="230"/>
        </w:trPr>
        <w:tc>
          <w:tcPr>
            <w:tcW w:w="9577" w:type="dxa"/>
            <w:gridSpan w:val="4"/>
            <w:shd w:val="clear" w:color="auto" w:fill="CEDEEE"/>
          </w:tcPr>
          <w:p w14:paraId="2B1D8F79" w14:textId="77777777" w:rsidR="001D0B8F" w:rsidRDefault="001D0B8F" w:rsidP="00D843E8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DISCUSSION</w:t>
            </w:r>
          </w:p>
        </w:tc>
      </w:tr>
      <w:tr w:rsidR="001D0B8F" w14:paraId="5FAC956A" w14:textId="77777777" w:rsidTr="00D843E8">
        <w:trPr>
          <w:trHeight w:val="918"/>
        </w:trPr>
        <w:tc>
          <w:tcPr>
            <w:tcW w:w="2141" w:type="dxa"/>
          </w:tcPr>
          <w:p w14:paraId="6A7CF08A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5624DA4A" w14:textId="77777777" w:rsidR="001D0B8F" w:rsidRDefault="001D0B8F" w:rsidP="00D843E8">
            <w:pPr>
              <w:pStyle w:val="TableParagraph"/>
              <w:spacing w:before="1"/>
              <w:ind w:left="287" w:right="7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Summary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</w:tc>
        <w:tc>
          <w:tcPr>
            <w:tcW w:w="693" w:type="dxa"/>
          </w:tcPr>
          <w:p w14:paraId="5ED721E5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7E3C464C" w14:textId="77777777" w:rsidR="001D0B8F" w:rsidRDefault="001D0B8F" w:rsidP="00D843E8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264" w:type="dxa"/>
          </w:tcPr>
          <w:p w14:paraId="6961D854" w14:textId="77777777" w:rsidR="001D0B8F" w:rsidRDefault="001D0B8F" w:rsidP="00D843E8">
            <w:pPr>
              <w:pStyle w:val="TableParagraph"/>
              <w:spacing w:line="230" w:lineRule="exact"/>
              <w:ind w:right="174"/>
              <w:rPr>
                <w:sz w:val="20"/>
              </w:rPr>
            </w:pPr>
            <w:r>
              <w:rPr>
                <w:sz w:val="20"/>
              </w:rPr>
              <w:t>Summarize the main results (including an overview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concepts, themes, and types of evidence available), link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objectives,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relevance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groups.</w:t>
            </w:r>
          </w:p>
        </w:tc>
        <w:tc>
          <w:tcPr>
            <w:tcW w:w="1479" w:type="dxa"/>
          </w:tcPr>
          <w:p w14:paraId="69B4FF21" w14:textId="77777777" w:rsidR="001D0B8F" w:rsidRDefault="001D0B8F" w:rsidP="00D843E8">
            <w:pPr>
              <w:pStyle w:val="TableParagraph"/>
              <w:spacing w:before="16"/>
              <w:ind w:left="50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</w:tr>
      <w:tr w:rsidR="001D0B8F" w14:paraId="5F35B7F5" w14:textId="77777777" w:rsidTr="00D843E8">
        <w:trPr>
          <w:trHeight w:val="229"/>
        </w:trPr>
        <w:tc>
          <w:tcPr>
            <w:tcW w:w="2141" w:type="dxa"/>
          </w:tcPr>
          <w:p w14:paraId="7AECEA15" w14:textId="77777777" w:rsidR="001D0B8F" w:rsidRDefault="001D0B8F" w:rsidP="00D843E8">
            <w:pPr>
              <w:pStyle w:val="TableParagraph"/>
              <w:spacing w:line="209" w:lineRule="exact"/>
              <w:ind w:left="287"/>
              <w:rPr>
                <w:sz w:val="20"/>
              </w:rPr>
            </w:pPr>
            <w:r>
              <w:rPr>
                <w:sz w:val="20"/>
              </w:rPr>
              <w:t>Limitations</w:t>
            </w:r>
          </w:p>
        </w:tc>
        <w:tc>
          <w:tcPr>
            <w:tcW w:w="693" w:type="dxa"/>
          </w:tcPr>
          <w:p w14:paraId="6DDD1B04" w14:textId="77777777" w:rsidR="001D0B8F" w:rsidRDefault="001D0B8F" w:rsidP="00D843E8">
            <w:pPr>
              <w:pStyle w:val="TableParagraph"/>
              <w:spacing w:line="209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64" w:type="dxa"/>
          </w:tcPr>
          <w:p w14:paraId="56625E2A" w14:textId="77777777" w:rsidR="001D0B8F" w:rsidRDefault="001D0B8F" w:rsidP="00D843E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 process.</w:t>
            </w:r>
          </w:p>
        </w:tc>
        <w:tc>
          <w:tcPr>
            <w:tcW w:w="1479" w:type="dxa"/>
          </w:tcPr>
          <w:p w14:paraId="16C358E3" w14:textId="77777777" w:rsidR="001D0B8F" w:rsidRDefault="001D0B8F" w:rsidP="00D843E8">
            <w:pPr>
              <w:pStyle w:val="TableParagraph"/>
              <w:spacing w:line="209" w:lineRule="exact"/>
              <w:ind w:left="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D0B8F" w14:paraId="23DECF6F" w14:textId="77777777" w:rsidTr="00D843E8">
        <w:trPr>
          <w:trHeight w:val="690"/>
        </w:trPr>
        <w:tc>
          <w:tcPr>
            <w:tcW w:w="2141" w:type="dxa"/>
          </w:tcPr>
          <w:p w14:paraId="2ADF1463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4B1DE066" w14:textId="77777777" w:rsidR="001D0B8F" w:rsidRDefault="001D0B8F" w:rsidP="00D843E8"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Conclusions</w:t>
            </w:r>
          </w:p>
        </w:tc>
        <w:tc>
          <w:tcPr>
            <w:tcW w:w="693" w:type="dxa"/>
          </w:tcPr>
          <w:p w14:paraId="54367901" w14:textId="77777777" w:rsidR="001D0B8F" w:rsidRDefault="001D0B8F" w:rsidP="00D843E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48CCEDEF" w14:textId="77777777" w:rsidR="001D0B8F" w:rsidRDefault="001D0B8F" w:rsidP="00D843E8">
            <w:pPr>
              <w:pStyle w:val="TableParagraph"/>
              <w:spacing w:before="1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264" w:type="dxa"/>
          </w:tcPr>
          <w:p w14:paraId="78D0CA1B" w14:textId="77777777" w:rsidR="001D0B8F" w:rsidRDefault="001D0B8F" w:rsidP="00D843E8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>Provide a general interpretation of the results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well</w:t>
            </w:r>
          </w:p>
          <w:p w14:paraId="7CE6574E" w14:textId="77777777" w:rsidR="001D0B8F" w:rsidRDefault="001D0B8F" w:rsidP="00D843E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steps.</w:t>
            </w:r>
          </w:p>
        </w:tc>
        <w:tc>
          <w:tcPr>
            <w:tcW w:w="1479" w:type="dxa"/>
          </w:tcPr>
          <w:p w14:paraId="2BB041F3" w14:textId="77777777" w:rsidR="001D0B8F" w:rsidRDefault="001D0B8F" w:rsidP="00D843E8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D0B8F" w14:paraId="6E7ED53B" w14:textId="77777777" w:rsidTr="00D843E8">
        <w:trPr>
          <w:trHeight w:val="230"/>
        </w:trPr>
        <w:tc>
          <w:tcPr>
            <w:tcW w:w="9577" w:type="dxa"/>
            <w:gridSpan w:val="4"/>
            <w:shd w:val="clear" w:color="auto" w:fill="CEDEEE"/>
          </w:tcPr>
          <w:p w14:paraId="35C8AC18" w14:textId="77777777" w:rsidR="001D0B8F" w:rsidRDefault="001D0B8F" w:rsidP="00D843E8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FUNDING</w:t>
            </w:r>
          </w:p>
        </w:tc>
      </w:tr>
      <w:tr w:rsidR="001D0B8F" w14:paraId="2878BB6E" w14:textId="77777777" w:rsidTr="00D843E8">
        <w:trPr>
          <w:trHeight w:val="921"/>
        </w:trPr>
        <w:tc>
          <w:tcPr>
            <w:tcW w:w="2141" w:type="dxa"/>
          </w:tcPr>
          <w:p w14:paraId="12C72156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7C569F1B" w14:textId="77777777" w:rsidR="001D0B8F" w:rsidRDefault="001D0B8F" w:rsidP="00D843E8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Funding</w:t>
            </w:r>
          </w:p>
        </w:tc>
        <w:tc>
          <w:tcPr>
            <w:tcW w:w="693" w:type="dxa"/>
          </w:tcPr>
          <w:p w14:paraId="2222B7DC" w14:textId="77777777" w:rsidR="001D0B8F" w:rsidRDefault="001D0B8F" w:rsidP="00D843E8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28F43FE0" w14:textId="77777777" w:rsidR="001D0B8F" w:rsidRDefault="001D0B8F" w:rsidP="00D843E8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264" w:type="dxa"/>
          </w:tcPr>
          <w:p w14:paraId="3D433CC2" w14:textId="77777777" w:rsidR="001D0B8F" w:rsidRDefault="001D0B8F" w:rsidP="00D843E8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evidence,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</w:p>
          <w:p w14:paraId="577EA3C9" w14:textId="77777777" w:rsidR="001D0B8F" w:rsidRDefault="001D0B8F" w:rsidP="00D843E8">
            <w:pPr>
              <w:pStyle w:val="TableParagraph"/>
              <w:spacing w:line="230" w:lineRule="atLeast"/>
              <w:ind w:right="364"/>
              <w:rPr>
                <w:sz w:val="20"/>
              </w:rPr>
            </w:pPr>
            <w:r>
              <w:rPr>
                <w:sz w:val="20"/>
              </w:rPr>
              <w:t>review.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  <w:tc>
          <w:tcPr>
            <w:tcW w:w="1479" w:type="dxa"/>
          </w:tcPr>
          <w:p w14:paraId="305E3089" w14:textId="77777777" w:rsidR="001D0B8F" w:rsidRDefault="001D0B8F" w:rsidP="00D843E8">
            <w:pPr>
              <w:pStyle w:val="TableParagraph"/>
              <w:spacing w:before="9"/>
              <w:ind w:left="5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 w14:paraId="3ABB45A0" w14:textId="77777777" w:rsidR="001D0B8F" w:rsidRDefault="001D0B8F" w:rsidP="001D0B8F">
      <w:pPr>
        <w:pStyle w:val="BodyText"/>
        <w:ind w:left="220" w:right="356"/>
      </w:pPr>
      <w:r>
        <w:t>JBI = Joanna Briggs Institute; PRISMA-ScR = Preferred Reporting Items for Systematic reviews and Meta-Analyses</w:t>
      </w:r>
      <w:r>
        <w:rPr>
          <w:spacing w:val="-47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for Scoping Reviews.</w:t>
      </w:r>
    </w:p>
    <w:p w14:paraId="3D6ADCB9" w14:textId="77777777" w:rsidR="001D0B8F" w:rsidRDefault="001D0B8F" w:rsidP="001D0B8F">
      <w:pPr>
        <w:pStyle w:val="BodyText"/>
        <w:spacing w:line="242" w:lineRule="auto"/>
        <w:ind w:left="220"/>
      </w:pPr>
      <w:r>
        <w:t>*</w:t>
      </w:r>
      <w:r>
        <w:rPr>
          <w:spacing w:val="-7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rPr>
          <w:rFonts w:ascii="Arial"/>
          <w:i/>
        </w:rPr>
        <w:t>sources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evidence</w:t>
      </w:r>
      <w:r>
        <w:rPr>
          <w:rFonts w:ascii="Arial"/>
          <w:i/>
          <w:spacing w:val="1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footnote)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compiled</w:t>
      </w:r>
      <w:r>
        <w:rPr>
          <w:spacing w:val="-2"/>
        </w:rPr>
        <w:t xml:space="preserve"> </w:t>
      </w:r>
      <w:r>
        <w:t>from,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bibliographic</w:t>
      </w:r>
      <w:r>
        <w:rPr>
          <w:spacing w:val="-1"/>
        </w:rPr>
        <w:t xml:space="preserve"> </w:t>
      </w:r>
      <w:r>
        <w:t>databases,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47"/>
        </w:rPr>
        <w:t xml:space="preserve"> </w:t>
      </w:r>
      <w:r>
        <w:t>platforms,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sites.</w:t>
      </w:r>
    </w:p>
    <w:p w14:paraId="47A277A1" w14:textId="77777777" w:rsidR="001D0B8F" w:rsidRDefault="001D0B8F" w:rsidP="001D0B8F">
      <w:pPr>
        <w:pStyle w:val="BodyText"/>
        <w:spacing w:line="237" w:lineRule="auto"/>
        <w:ind w:left="220" w:right="244"/>
      </w:pPr>
      <w:r>
        <w:t>†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inclusive/heterogeneous</w:t>
      </w:r>
      <w:r>
        <w:rPr>
          <w:spacing w:val="-1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(e.g.,</w:t>
      </w:r>
      <w:r>
        <w:rPr>
          <w:spacing w:val="-47"/>
        </w:rPr>
        <w:t xml:space="preserve"> </w:t>
      </w:r>
      <w:r>
        <w:t>quantitative and/or qualitative research, expert opinion, and policy documents) that may be eligible in a scoping</w:t>
      </w:r>
      <w:r>
        <w:rPr>
          <w:spacing w:val="1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as opposed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studies.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confused</w:t>
      </w:r>
      <w:r>
        <w:rPr>
          <w:spacing w:val="-2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rFonts w:ascii="Arial" w:hAnsi="Arial"/>
          <w:i/>
        </w:rPr>
        <w:t>information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sources</w:t>
      </w:r>
      <w:r>
        <w:rPr>
          <w:rFonts w:ascii="Arial" w:hAnsi="Arial"/>
          <w:i/>
          <w:spacing w:val="1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footnote).</w:t>
      </w:r>
    </w:p>
    <w:p w14:paraId="3ED42DD6" w14:textId="77777777" w:rsidR="001D0B8F" w:rsidRDefault="001D0B8F" w:rsidP="001D0B8F">
      <w:pPr>
        <w:pStyle w:val="BodyText"/>
        <w:ind w:left="220" w:right="356"/>
        <w:rPr>
          <w:rFonts w:ascii="Arial" w:hAnsi="Arial"/>
          <w:i/>
        </w:rPr>
      </w:pPr>
      <w:r>
        <w:t>‡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frameworks by</w:t>
      </w:r>
      <w:r>
        <w:rPr>
          <w:spacing w:val="-4"/>
        </w:rPr>
        <w:t xml:space="preserve"> </w:t>
      </w:r>
      <w:r>
        <w:t>Arksey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O’Malley</w:t>
      </w:r>
      <w:r>
        <w:rPr>
          <w:spacing w:val="-3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Levac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(7)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JBI</w:t>
      </w:r>
      <w:r>
        <w:rPr>
          <w:spacing w:val="-2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(4,</w:t>
      </w:r>
      <w:r>
        <w:rPr>
          <w:spacing w:val="-4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 data</w:t>
      </w:r>
      <w:r>
        <w:rPr>
          <w:spacing w:val="-2"/>
        </w:rPr>
        <w:t xml:space="preserve"> </w:t>
      </w:r>
      <w:r>
        <w:t>extraction</w:t>
      </w:r>
      <w:r>
        <w:rPr>
          <w:spacing w:val="-2"/>
        </w:rPr>
        <w:t xml:space="preserve"> </w:t>
      </w:r>
      <w:r>
        <w:t>in a</w:t>
      </w:r>
      <w:r>
        <w:rPr>
          <w:spacing w:val="-4"/>
        </w:rPr>
        <w:t xml:space="preserve"> </w:t>
      </w:r>
      <w:r>
        <w:t>scoping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charting</w:t>
      </w:r>
      <w:r>
        <w:rPr>
          <w:rFonts w:ascii="Arial" w:hAnsi="Arial"/>
          <w:i/>
        </w:rPr>
        <w:t>.</w:t>
      </w:r>
    </w:p>
    <w:p w14:paraId="6CEF361E" w14:textId="77777777" w:rsidR="001D0B8F" w:rsidRDefault="001D0B8F" w:rsidP="001D0B8F">
      <w:pPr>
        <w:pStyle w:val="BodyText"/>
        <w:spacing w:before="1"/>
        <w:ind w:left="220" w:right="254"/>
      </w:pPr>
      <w:r>
        <w:t>§ The process of systematically examining research evidence to assess its validity, results, and relevance before</w:t>
      </w:r>
      <w:r>
        <w:rPr>
          <w:spacing w:val="1"/>
        </w:rPr>
        <w:t xml:space="preserve"> </w:t>
      </w:r>
      <w:r>
        <w:t>using it to inform a decision. This term is used for items 12 and 19 instead of "risk of bias" (which is more applicable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systematic</w:t>
      </w:r>
      <w:r>
        <w:rPr>
          <w:spacing w:val="-4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interventions)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scoping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quantitative</w:t>
      </w:r>
      <w:r>
        <w:rPr>
          <w:spacing w:val="-3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research, expert</w:t>
      </w:r>
      <w:r>
        <w:rPr>
          <w:spacing w:val="6"/>
        </w:rPr>
        <w:t xml:space="preserve"> </w:t>
      </w:r>
      <w:r>
        <w:t>opinion,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document).</w:t>
      </w:r>
    </w:p>
    <w:p w14:paraId="2FFC12C3" w14:textId="77777777" w:rsidR="001D0B8F" w:rsidRDefault="001D0B8F" w:rsidP="001D0B8F">
      <w:pPr>
        <w:pStyle w:val="BodyText"/>
        <w:rPr>
          <w:sz w:val="20"/>
        </w:rPr>
      </w:pPr>
    </w:p>
    <w:p w14:paraId="74689209" w14:textId="77777777" w:rsidR="001D0B8F" w:rsidRDefault="001D0B8F" w:rsidP="001D0B8F">
      <w:pPr>
        <w:pStyle w:val="BodyText"/>
        <w:rPr>
          <w:sz w:val="20"/>
        </w:rPr>
      </w:pPr>
    </w:p>
    <w:p w14:paraId="6AB7633F" w14:textId="77777777" w:rsidR="001D0B8F" w:rsidRDefault="001D0B8F" w:rsidP="001D0B8F">
      <w:pPr>
        <w:pStyle w:val="BodyText"/>
        <w:spacing w:before="7"/>
        <w:rPr>
          <w:sz w:val="16"/>
        </w:rPr>
      </w:pPr>
    </w:p>
    <w:p w14:paraId="18674B05" w14:textId="77777777" w:rsidR="001D0B8F" w:rsidRDefault="001D0B8F" w:rsidP="001D0B8F">
      <w:pPr>
        <w:ind w:left="220" w:right="1268"/>
        <w:rPr>
          <w:sz w:val="16"/>
        </w:rPr>
      </w:pPr>
      <w:r>
        <w:rPr>
          <w:rFonts w:ascii="Arial" w:hAnsi="Arial"/>
          <w:i/>
          <w:sz w:val="16"/>
        </w:rPr>
        <w:t xml:space="preserve">From: </w:t>
      </w:r>
      <w:r>
        <w:rPr>
          <w:sz w:val="16"/>
        </w:rPr>
        <w:t>Tricco AC, Lillie E, Zarin W, O'Brien KK, Colquhoun H, Levac D, et al. PRISMA Extension for Scoping Reviews</w:t>
      </w:r>
      <w:r>
        <w:rPr>
          <w:spacing w:val="-42"/>
          <w:sz w:val="16"/>
        </w:rPr>
        <w:t xml:space="preserve"> </w:t>
      </w:r>
      <w:r>
        <w:rPr>
          <w:sz w:val="16"/>
        </w:rPr>
        <w:t>(PRISMAScR):</w:t>
      </w:r>
      <w:r>
        <w:rPr>
          <w:spacing w:val="-2"/>
          <w:sz w:val="16"/>
        </w:rPr>
        <w:t xml:space="preserve"> </w:t>
      </w:r>
      <w:r>
        <w:rPr>
          <w:sz w:val="16"/>
        </w:rPr>
        <w:t>Checklist and</w:t>
      </w:r>
      <w:r>
        <w:rPr>
          <w:spacing w:val="-3"/>
          <w:sz w:val="16"/>
        </w:rPr>
        <w:t xml:space="preserve"> </w:t>
      </w:r>
      <w:r>
        <w:rPr>
          <w:sz w:val="16"/>
        </w:rPr>
        <w:t>Explanation.</w:t>
      </w:r>
      <w:r>
        <w:rPr>
          <w:spacing w:val="-2"/>
          <w:sz w:val="16"/>
        </w:rPr>
        <w:t xml:space="preserve"> </w:t>
      </w:r>
      <w:r>
        <w:rPr>
          <w:sz w:val="16"/>
        </w:rPr>
        <w:t>Ann</w:t>
      </w:r>
      <w:r>
        <w:rPr>
          <w:spacing w:val="-3"/>
          <w:sz w:val="16"/>
        </w:rPr>
        <w:t xml:space="preserve"> </w:t>
      </w:r>
      <w:r>
        <w:rPr>
          <w:sz w:val="16"/>
        </w:rPr>
        <w:t>Intern</w:t>
      </w:r>
      <w:r>
        <w:rPr>
          <w:spacing w:val="-1"/>
          <w:sz w:val="16"/>
        </w:rPr>
        <w:t xml:space="preserve"> </w:t>
      </w:r>
      <w:r>
        <w:rPr>
          <w:sz w:val="16"/>
        </w:rPr>
        <w:t>Med. 2018;169:467–473.</w:t>
      </w:r>
      <w:r>
        <w:rPr>
          <w:spacing w:val="1"/>
          <w:sz w:val="16"/>
        </w:rPr>
        <w:t xml:space="preserve"> </w:t>
      </w:r>
      <w:hyperlink r:id="rId8">
        <w:r>
          <w:rPr>
            <w:color w:val="2D5D8A"/>
            <w:sz w:val="16"/>
            <w:u w:val="single" w:color="2D5D8A"/>
          </w:rPr>
          <w:t>doi:</w:t>
        </w:r>
        <w:r>
          <w:rPr>
            <w:color w:val="2D5D8A"/>
            <w:spacing w:val="-2"/>
            <w:sz w:val="16"/>
            <w:u w:val="single" w:color="2D5D8A"/>
          </w:rPr>
          <w:t xml:space="preserve"> </w:t>
        </w:r>
        <w:r>
          <w:rPr>
            <w:color w:val="2D5D8A"/>
            <w:sz w:val="16"/>
            <w:u w:val="single" w:color="2D5D8A"/>
          </w:rPr>
          <w:t>10.7326/M18-0850</w:t>
        </w:r>
        <w:r>
          <w:rPr>
            <w:sz w:val="16"/>
          </w:rPr>
          <w:t>.</w:t>
        </w:r>
      </w:hyperlink>
    </w:p>
    <w:p w14:paraId="4DB5BE35" w14:textId="77777777" w:rsidR="001D0B8F" w:rsidRDefault="001D0B8F" w:rsidP="001D0B8F">
      <w:pPr>
        <w:ind w:left="220" w:right="1268"/>
        <w:rPr>
          <w:sz w:val="16"/>
        </w:rPr>
      </w:pPr>
    </w:p>
    <w:p w14:paraId="0533F4F0" w14:textId="77777777" w:rsidR="001D0B8F" w:rsidRDefault="001D0B8F" w:rsidP="001D0B8F">
      <w:pPr>
        <w:ind w:left="220" w:right="1268"/>
        <w:rPr>
          <w:sz w:val="16"/>
        </w:rPr>
      </w:pPr>
    </w:p>
    <w:p w14:paraId="6AE8A9B1" w14:textId="77777777" w:rsidR="001D0B8F" w:rsidRDefault="001D0B8F"/>
    <w:sectPr w:rsidR="001D0B8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DE58" w14:textId="77777777" w:rsidR="001F175B" w:rsidRDefault="001F175B" w:rsidP="001D0B8F">
      <w:pPr>
        <w:spacing w:after="0" w:line="240" w:lineRule="auto"/>
      </w:pPr>
      <w:r>
        <w:separator/>
      </w:r>
    </w:p>
  </w:endnote>
  <w:endnote w:type="continuationSeparator" w:id="0">
    <w:p w14:paraId="2F402894" w14:textId="77777777" w:rsidR="001F175B" w:rsidRDefault="001F175B" w:rsidP="001D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1647" w14:textId="77777777" w:rsidR="00B57CB4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9157C12" wp14:editId="7845A929">
          <wp:simplePos x="0" y="0"/>
          <wp:positionH relativeFrom="page">
            <wp:posOffset>468630</wp:posOffset>
          </wp:positionH>
          <wp:positionV relativeFrom="page">
            <wp:posOffset>9277350</wp:posOffset>
          </wp:positionV>
          <wp:extent cx="495300" cy="499745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237775F1" wp14:editId="38F475B1">
          <wp:simplePos x="0" y="0"/>
          <wp:positionH relativeFrom="page">
            <wp:posOffset>1255960</wp:posOffset>
          </wp:positionH>
          <wp:positionV relativeFrom="page">
            <wp:posOffset>9325596</wp:posOffset>
          </wp:positionV>
          <wp:extent cx="733809" cy="404832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3809" cy="404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FA2FC9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1pt;margin-top:742.7pt;width:12.15pt;height:14.35pt;z-index:-251654144;mso-position-horizontal-relative:page;mso-position-vertical-relative:page" filled="f" stroked="f">
          <v:textbox inset="0,0,0,0">
            <w:txbxContent>
              <w:p w14:paraId="1AC0F550" w14:textId="77777777" w:rsidR="00B57CB4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E98B" w14:textId="77777777" w:rsidR="001F175B" w:rsidRDefault="001F175B" w:rsidP="001D0B8F">
      <w:pPr>
        <w:spacing w:after="0" w:line="240" w:lineRule="auto"/>
      </w:pPr>
      <w:r>
        <w:separator/>
      </w:r>
    </w:p>
  </w:footnote>
  <w:footnote w:type="continuationSeparator" w:id="0">
    <w:p w14:paraId="2C7F4EED" w14:textId="77777777" w:rsidR="001F175B" w:rsidRDefault="001F175B" w:rsidP="001D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41FF" w14:textId="77777777" w:rsidR="00B57CB4" w:rsidRDefault="00000000">
    <w:pPr>
      <w:pStyle w:val="BodyText"/>
      <w:spacing w:line="14" w:lineRule="auto"/>
      <w:rPr>
        <w:sz w:val="20"/>
      </w:rPr>
    </w:pPr>
    <w:r>
      <w:pict w14:anchorId="35483EEE">
        <v:group id="_x0000_s1025" style="position:absolute;margin-left:0;margin-top:0;width:612pt;height:17.7pt;z-index:-251657216;mso-position-horizontal-relative:page;mso-position-vertical-relative:page" coordsize="12240,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width:12240;height:354">
            <v:imagedata r:id="rId1" o:title=""/>
          </v:shape>
          <v:shape id="_x0000_s1027" type="#_x0000_t75" style="position:absolute;left:808;width:11432;height:354">
            <v:imagedata r:id="rId2" o:title="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5B"/>
    <w:rsid w:val="001D0B8F"/>
    <w:rsid w:val="001F175B"/>
    <w:rsid w:val="003A4B26"/>
    <w:rsid w:val="004C4B43"/>
    <w:rsid w:val="0054155B"/>
    <w:rsid w:val="00631D9C"/>
    <w:rsid w:val="008A6496"/>
    <w:rsid w:val="00D67B31"/>
    <w:rsid w:val="00F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FA55D"/>
  <w15:chartTrackingRefBased/>
  <w15:docId w15:val="{E0E1F545-84BD-455B-AEED-F8A12A7E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5B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0B8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D0B8F"/>
    <w:rPr>
      <w:rFonts w:ascii="Arial MT" w:eastAsia="Arial MT" w:hAnsi="Arial MT" w:cs="Arial MT"/>
      <w:kern w:val="0"/>
      <w:sz w:val="18"/>
      <w:szCs w:val="18"/>
      <w14:ligatures w14:val="none"/>
    </w:rPr>
  </w:style>
  <w:style w:type="paragraph" w:styleId="Title">
    <w:name w:val="Title"/>
    <w:basedOn w:val="Normal"/>
    <w:link w:val="TitleChar"/>
    <w:uiPriority w:val="10"/>
    <w:qFormat/>
    <w:rsid w:val="001D0B8F"/>
    <w:pPr>
      <w:widowControl w:val="0"/>
      <w:autoSpaceDE w:val="0"/>
      <w:autoSpaceDN w:val="0"/>
      <w:spacing w:before="83" w:after="0" w:line="240" w:lineRule="auto"/>
      <w:ind w:left="220" w:right="903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1D0B8F"/>
    <w:rPr>
      <w:rFonts w:ascii="Arial" w:eastAsia="Arial" w:hAnsi="Arial" w:cs="Arial"/>
      <w:b/>
      <w:bCs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D0B8F"/>
    <w:pPr>
      <w:widowControl w:val="0"/>
      <w:autoSpaceDE w:val="0"/>
      <w:autoSpaceDN w:val="0"/>
      <w:spacing w:after="0" w:line="240" w:lineRule="auto"/>
      <w:ind w:left="108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1D0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B8F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0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B8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als.org/aim/fullarticle/2700389/prisma-extension-scoping-reviews-prisma-scr-checklist-explanation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Shi</dc:creator>
  <cp:keywords/>
  <dc:description/>
  <cp:lastModifiedBy>Ellen Johnson</cp:lastModifiedBy>
  <cp:revision>2</cp:revision>
  <dcterms:created xsi:type="dcterms:W3CDTF">2023-07-21T17:54:00Z</dcterms:created>
  <dcterms:modified xsi:type="dcterms:W3CDTF">2023-07-21T17:54:00Z</dcterms:modified>
</cp:coreProperties>
</file>