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66BD" w14:textId="229AC85F" w:rsidR="00377700" w:rsidRDefault="1343A091" w:rsidP="00673E9C">
      <w:pPr>
        <w:pStyle w:val="Heading3"/>
        <w:spacing w:before="320" w:after="80" w:line="276" w:lineRule="auto"/>
        <w:rPr>
          <w:rFonts w:ascii="Arial" w:eastAsia="Arial" w:hAnsi="Arial" w:cs="Arial"/>
          <w:color w:val="434343"/>
          <w:sz w:val="28"/>
          <w:szCs w:val="28"/>
        </w:rPr>
      </w:pPr>
      <w:r w:rsidRPr="4B3C0344">
        <w:rPr>
          <w:rFonts w:ascii="Arial" w:eastAsia="Arial" w:hAnsi="Arial" w:cs="Arial"/>
          <w:color w:val="434343"/>
          <w:sz w:val="28"/>
          <w:szCs w:val="28"/>
          <w:lang w:val="en"/>
        </w:rPr>
        <w:t>Appendix</w:t>
      </w:r>
    </w:p>
    <w:p w14:paraId="7F556707" w14:textId="0C166510" w:rsidR="00377700" w:rsidRDefault="1343A091" w:rsidP="00673E9C">
      <w:pPr>
        <w:spacing w:line="276" w:lineRule="auto"/>
        <w:rPr>
          <w:rFonts w:ascii="Arial" w:eastAsia="Arial" w:hAnsi="Arial" w:cs="Arial"/>
        </w:rPr>
      </w:pPr>
      <w:r w:rsidRPr="4B3C0344">
        <w:rPr>
          <w:rFonts w:ascii="Arial" w:eastAsia="Arial" w:hAnsi="Arial" w:cs="Arial"/>
          <w:lang w:val="en"/>
        </w:rPr>
        <w:t>Table A1. List of interviews, alphabetical by respondent’s pseudonym</w:t>
      </w:r>
    </w:p>
    <w:p w14:paraId="056ECE91" w14:textId="42C26A18" w:rsidR="00377700" w:rsidRDefault="00377700" w:rsidP="4B3C0344">
      <w:pPr>
        <w:spacing w:line="276" w:lineRule="auto"/>
        <w:ind w:left="72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380"/>
        <w:gridCol w:w="585"/>
        <w:gridCol w:w="3150"/>
        <w:gridCol w:w="1215"/>
        <w:gridCol w:w="1215"/>
      </w:tblGrid>
      <w:tr w:rsidR="4B3C0344" w14:paraId="4768A462" w14:textId="77777777" w:rsidTr="4B3C0344">
        <w:trPr>
          <w:trHeight w:val="75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ABB8E4" w14:textId="158E87DF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b/>
                <w:bCs/>
                <w:sz w:val="20"/>
                <w:szCs w:val="20"/>
                <w:lang w:val="en"/>
              </w:rPr>
              <w:t>Pseudonym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C257C9" w14:textId="6CF9D7E6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b/>
                <w:bCs/>
                <w:sz w:val="20"/>
                <w:szCs w:val="20"/>
                <w:lang w:val="en"/>
              </w:rPr>
              <w:t>Age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9788BF7" w14:textId="3CF4745E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b/>
                <w:bCs/>
                <w:sz w:val="20"/>
                <w:szCs w:val="20"/>
                <w:lang w:val="en"/>
              </w:rPr>
              <w:t>Major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7E5545" w14:textId="2624F2E6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b/>
                <w:bCs/>
                <w:sz w:val="20"/>
                <w:szCs w:val="20"/>
                <w:lang w:val="en"/>
              </w:rPr>
              <w:t>Graduation Year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53B5D6" w14:textId="2B02AA91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b/>
                <w:bCs/>
                <w:sz w:val="20"/>
                <w:szCs w:val="20"/>
                <w:lang w:val="en"/>
              </w:rPr>
              <w:t>Months of DPERL experience</w:t>
            </w:r>
          </w:p>
        </w:tc>
      </w:tr>
      <w:tr w:rsidR="4B3C0344" w14:paraId="1889474A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3D591F8" w14:textId="5E320305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Angela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79B24D" w14:textId="12D112EF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19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2F85D4E" w14:textId="26997939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Public Policy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386ECA6" w14:textId="40F53FED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17AC5E" w14:textId="64A6F20F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3</w:t>
            </w:r>
          </w:p>
        </w:tc>
      </w:tr>
      <w:tr w:rsidR="4B3C0344" w14:paraId="76EB53DA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11A7193" w14:textId="29BECFAD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Ezra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E0720AD" w14:textId="429695DA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21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8F43E30" w14:textId="6710D8C8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3B0F969" w14:textId="47E67E57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2023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6D7D476" w14:textId="560AD180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9</w:t>
            </w:r>
          </w:p>
        </w:tc>
      </w:tr>
      <w:tr w:rsidR="4B3C0344" w14:paraId="18FE01E8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04B86A" w14:textId="09FBB7AB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Joshua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E5E5A6" w14:textId="2529DDF0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21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27E2866" w14:textId="10F48271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Public Policy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C92CF3" w14:textId="62D3BD3F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2022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30A5B9F" w14:textId="229BF6A8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8</w:t>
            </w:r>
          </w:p>
        </w:tc>
      </w:tr>
      <w:tr w:rsidR="4B3C0344" w14:paraId="3CD4EED2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C4D339" w14:textId="69B16EC6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Julian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3AE1F25" w14:textId="2FEF3C1A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22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3DD4B19" w14:textId="6F460E93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 and Public Policy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597EA2F" w14:textId="7DFA26FD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2022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7B298D6" w14:textId="3B93CDEF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42</w:t>
            </w:r>
          </w:p>
        </w:tc>
      </w:tr>
      <w:tr w:rsidR="4B3C0344" w14:paraId="2B7DC19D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15D62E" w14:textId="24512722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Julieta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22E45A" w14:textId="62316967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22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6508C56" w14:textId="604B2195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76F4AF" w14:textId="7359038F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2022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12374FD" w14:textId="0D1A3EB9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16</w:t>
            </w:r>
          </w:p>
        </w:tc>
      </w:tr>
      <w:tr w:rsidR="4B3C0344" w14:paraId="6554B1EF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C914CD" w14:textId="48C4C546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Layla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15726E" w14:textId="44BA8FCD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19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B1D5DE" w14:textId="48E9504B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7A72347" w14:textId="0FE3A48B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DCBEBB" w14:textId="6142E86B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9</w:t>
            </w:r>
          </w:p>
        </w:tc>
      </w:tr>
      <w:tr w:rsidR="4B3C0344" w14:paraId="40F6F2AD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2C0CAF" w14:textId="636B3506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Marisa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A68BEC" w14:textId="07F8ECFF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19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2DE187" w14:textId="4D3FFC81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552D641" w14:textId="4A38ED06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3C01F69" w14:textId="1911FA6B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8</w:t>
            </w:r>
          </w:p>
        </w:tc>
      </w:tr>
      <w:tr w:rsidR="4B3C0344" w14:paraId="63DD221F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C143D8" w14:textId="548F34A7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Melody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D3BD7F8" w14:textId="41F2B548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22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AA4E9E" w14:textId="01D5475C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ED29A8" w14:textId="39A6B06D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2022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C689E67" w14:textId="3EC54784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6</w:t>
            </w:r>
          </w:p>
        </w:tc>
      </w:tr>
      <w:tr w:rsidR="4B3C0344" w14:paraId="7C3BBE26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2904EB" w14:textId="5AD662C7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Mila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C2C3C3" w14:textId="29C045DB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18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1E3B36" w14:textId="280FFAF1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Public Policy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1B90B34" w14:textId="19C707CB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BF2D0F" w14:textId="48071575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8</w:t>
            </w:r>
          </w:p>
        </w:tc>
      </w:tr>
      <w:tr w:rsidR="4B3C0344" w14:paraId="08339C8E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4C9261" w14:textId="0F9A863D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Samantha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1ADC07" w14:textId="05FDB9BD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19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05D967D" w14:textId="31880ECC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Undeclared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0BE4A18" w14:textId="5B5B77B9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6F51349" w14:textId="2E85BE3C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8</w:t>
            </w:r>
          </w:p>
        </w:tc>
      </w:tr>
      <w:tr w:rsidR="4B3C0344" w14:paraId="5841AA6A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988422E" w14:textId="7CDD2A3E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Tariq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315C94" w14:textId="3B66D769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21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841206D" w14:textId="4865BE0D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Political Science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49E37A0" w14:textId="641CDD2A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2023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EDE24D2" w14:textId="10BF04FB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9</w:t>
            </w:r>
          </w:p>
        </w:tc>
      </w:tr>
      <w:tr w:rsidR="4B3C0344" w14:paraId="393187F2" w14:textId="77777777" w:rsidTr="4B3C0344">
        <w:trPr>
          <w:trHeight w:val="300"/>
        </w:trPr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67BF60" w14:textId="6FD13E7D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Zachary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6DD102C" w14:textId="2D100B5A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19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05A79D1" w14:textId="358D6031" w:rsidR="4B3C0344" w:rsidRDefault="4B3C0344" w:rsidP="4B3C034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Mathematics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503E6A6" w14:textId="41FA6246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3C9C28" w14:textId="3A77AD87" w:rsidR="4B3C0344" w:rsidRDefault="4B3C0344" w:rsidP="4B3C034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3C0344">
              <w:rPr>
                <w:rFonts w:ascii="Arial" w:eastAsia="Arial" w:hAnsi="Arial" w:cs="Arial"/>
                <w:sz w:val="20"/>
                <w:szCs w:val="20"/>
                <w:lang w:val="en"/>
              </w:rPr>
              <w:t>8</w:t>
            </w:r>
          </w:p>
        </w:tc>
      </w:tr>
    </w:tbl>
    <w:p w14:paraId="2C078E63" w14:textId="5374784B" w:rsidR="00377700" w:rsidRDefault="00377700" w:rsidP="4B3C0344"/>
    <w:sectPr w:rsidR="0037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92D5DA"/>
    <w:rsid w:val="00377700"/>
    <w:rsid w:val="00673E9C"/>
    <w:rsid w:val="1343A091"/>
    <w:rsid w:val="4492D5DA"/>
    <w:rsid w:val="4B3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8322"/>
  <w15:chartTrackingRefBased/>
  <w15:docId w15:val="{E3C85236-C280-4247-8925-F825E688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Owura Kuffuor</dc:creator>
  <cp:keywords/>
  <dc:description/>
  <cp:lastModifiedBy>Owura Kuffuor</cp:lastModifiedBy>
  <cp:revision>3</cp:revision>
  <dcterms:created xsi:type="dcterms:W3CDTF">2023-02-17T13:18:00Z</dcterms:created>
  <dcterms:modified xsi:type="dcterms:W3CDTF">2023-02-17T23:18:00Z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2023-02-17T13:18:21Z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07f4bdba-6c92-42ef-a15d-9db6d397f38b</vt:lpwstr>
  </property>
  <property fmtid="{D5CDD505-2E9C-101B-9397-08002B2CF9AE}" pid="8" name="MSIP_Label_4044bd30-2ed7-4c9d-9d12-46200872a97b_ContentBits">
    <vt:lpwstr>0</vt:lpwstr>
  </property>
</Properties>
</file>