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EB017" w14:textId="4760AD2A" w:rsidR="004A652F" w:rsidRDefault="004A652F" w:rsidP="004A652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Theme="minorEastAsia" w:hAnsi="Times New Roman" w:cs="Times New Roman"/>
          <w:b/>
          <w:color w:val="auto"/>
          <w:sz w:val="24"/>
          <w:szCs w:val="24"/>
        </w:rPr>
      </w:pPr>
      <w:r>
        <w:rPr>
          <w:rFonts w:ascii="Times New Roman" w:eastAsiaTheme="minorEastAsia" w:hAnsi="Times New Roman" w:cs="Times New Roman"/>
          <w:b/>
          <w:color w:val="auto"/>
          <w:sz w:val="24"/>
          <w:szCs w:val="24"/>
        </w:rPr>
        <w:t>Appendices</w:t>
      </w:r>
    </w:p>
    <w:p w14:paraId="100B6FE7" w14:textId="2F0B0B56" w:rsidR="004A652F" w:rsidRPr="00BA7FBF" w:rsidRDefault="004A652F" w:rsidP="004A652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Theme="minorEastAsia" w:hAnsi="Times New Roman" w:cs="Times New Roman"/>
          <w:b/>
          <w:color w:val="auto"/>
          <w:sz w:val="24"/>
          <w:szCs w:val="24"/>
        </w:rPr>
      </w:pPr>
      <w:r w:rsidRPr="00BA7FBF">
        <w:rPr>
          <w:rFonts w:ascii="Times New Roman" w:eastAsiaTheme="minorEastAsia" w:hAnsi="Times New Roman" w:cs="Times New Roman" w:hint="eastAsia"/>
          <w:b/>
          <w:color w:val="auto"/>
          <w:sz w:val="24"/>
          <w:szCs w:val="24"/>
        </w:rPr>
        <w:t xml:space="preserve">Non-Neutral </w:t>
      </w:r>
      <w:r w:rsidRPr="00BA7FBF">
        <w:rPr>
          <w:rFonts w:ascii="Times New Roman" w:eastAsiaTheme="minorEastAsia" w:hAnsi="Times New Roman" w:cs="Times New Roman"/>
          <w:b/>
          <w:color w:val="auto"/>
          <w:sz w:val="24"/>
          <w:szCs w:val="24"/>
        </w:rPr>
        <w:t xml:space="preserve">Marginal </w:t>
      </w:r>
      <w:r>
        <w:rPr>
          <w:rFonts w:ascii="Times New Roman" w:hAnsi="Times New Roman" w:cs="Times New Roman"/>
          <w:b/>
          <w:color w:val="auto"/>
          <w:sz w:val="24"/>
          <w:szCs w:val="24"/>
        </w:rPr>
        <w:t>Innovation</w:t>
      </w:r>
      <w:r w:rsidRPr="00BA7FBF">
        <w:rPr>
          <w:rFonts w:ascii="Times New Roman" w:hAnsi="Times New Roman" w:cs="Times New Roman"/>
          <w:b/>
          <w:color w:val="auto"/>
          <w:sz w:val="24"/>
          <w:szCs w:val="24"/>
        </w:rPr>
        <w:t xml:space="preserve"> Costs</w:t>
      </w:r>
      <w:r>
        <w:rPr>
          <w:rFonts w:ascii="Times New Roman" w:hAnsi="Times New Roman" w:cs="Times New Roman"/>
          <w:b/>
          <w:color w:val="auto"/>
          <w:sz w:val="24"/>
          <w:szCs w:val="24"/>
        </w:rPr>
        <w:t>, Omitted Variables,</w:t>
      </w:r>
      <w:r w:rsidRPr="00BA7FBF">
        <w:rPr>
          <w:rFonts w:ascii="Times New Roman" w:hAnsi="Times New Roman" w:cs="Times New Roman"/>
          <w:b/>
          <w:color w:val="auto"/>
          <w:sz w:val="24"/>
          <w:szCs w:val="24"/>
        </w:rPr>
        <w:t xml:space="preserve"> and Induced Innovation</w:t>
      </w:r>
    </w:p>
    <w:p w14:paraId="21D0AF7C" w14:textId="77777777" w:rsidR="004A652F" w:rsidRDefault="004A652F" w:rsidP="004A652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color w:val="auto"/>
          <w:sz w:val="24"/>
          <w:szCs w:val="24"/>
        </w:rPr>
      </w:pPr>
    </w:p>
    <w:p w14:paraId="5DE8F539" w14:textId="77777777" w:rsidR="004A652F" w:rsidRDefault="004A652F" w:rsidP="004A652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color w:val="auto"/>
          <w:sz w:val="24"/>
          <w:szCs w:val="24"/>
        </w:rPr>
      </w:pPr>
      <w:r w:rsidRPr="00BA7FBF">
        <w:rPr>
          <w:rFonts w:ascii="Times New Roman" w:hAnsi="Times New Roman" w:cs="Times New Roman"/>
          <w:color w:val="auto"/>
          <w:sz w:val="24"/>
          <w:szCs w:val="24"/>
        </w:rPr>
        <w:t>Daegoon Lee</w:t>
      </w:r>
    </w:p>
    <w:p w14:paraId="4D1468FE" w14:textId="77777777" w:rsidR="004A652F" w:rsidRDefault="004A652F" w:rsidP="004A652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color w:val="auto"/>
          <w:sz w:val="24"/>
          <w:szCs w:val="24"/>
        </w:rPr>
      </w:pPr>
      <w:r>
        <w:rPr>
          <w:rFonts w:ascii="Times New Roman" w:hAnsi="Times New Roman" w:cs="Times New Roman"/>
          <w:color w:val="auto"/>
          <w:sz w:val="24"/>
          <w:szCs w:val="24"/>
        </w:rPr>
        <w:t>Benjamin W. Cowan</w:t>
      </w:r>
    </w:p>
    <w:p w14:paraId="230CB796" w14:textId="77777777" w:rsidR="004A652F" w:rsidRDefault="004A652F" w:rsidP="004A652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color w:val="auto"/>
          <w:sz w:val="24"/>
          <w:szCs w:val="24"/>
        </w:rPr>
      </w:pPr>
      <w:r>
        <w:rPr>
          <w:rFonts w:ascii="Times New Roman" w:hAnsi="Times New Roman" w:cs="Times New Roman"/>
          <w:color w:val="auto"/>
          <w:sz w:val="24"/>
          <w:szCs w:val="24"/>
        </w:rPr>
        <w:t>C. Richard Shumway</w:t>
      </w:r>
    </w:p>
    <w:p w14:paraId="013A7630" w14:textId="77777777" w:rsidR="004A652F" w:rsidRDefault="004A652F" w:rsidP="008623E0">
      <w:pPr>
        <w:pStyle w:val="Heading2"/>
      </w:pPr>
    </w:p>
    <w:p w14:paraId="321FFEED" w14:textId="2A9A6C53" w:rsidR="008623E0" w:rsidRPr="003F4043" w:rsidRDefault="008623E0" w:rsidP="008623E0">
      <w:pPr>
        <w:pStyle w:val="Heading2"/>
      </w:pPr>
      <w:r w:rsidRPr="003F4043">
        <w:t>Appendix I</w:t>
      </w:r>
      <w:r w:rsidRPr="003F4043">
        <w:rPr>
          <w:b w:val="0"/>
        </w:rPr>
        <w:t xml:space="preserve"> </w:t>
      </w:r>
    </w:p>
    <w:p w14:paraId="10839B19" w14:textId="77777777" w:rsidR="008623E0" w:rsidRPr="003F4043" w:rsidRDefault="008623E0" w:rsidP="008623E0">
      <w:pPr>
        <w:autoSpaceDE w:val="0"/>
        <w:autoSpaceDN w:val="0"/>
        <w:adjustRightInd w:val="0"/>
        <w:spacing w:after="0" w:line="480" w:lineRule="auto"/>
        <w:rPr>
          <w:rFonts w:ascii="Times New Roman" w:hAnsi="Times New Roman" w:cs="Times New Roman"/>
          <w:color w:val="auto"/>
          <w:sz w:val="24"/>
          <w:szCs w:val="24"/>
        </w:rPr>
      </w:pPr>
      <w:r w:rsidRPr="003F4043">
        <w:rPr>
          <w:rFonts w:ascii="Times New Roman" w:hAnsi="Times New Roman" w:cs="Times New Roman"/>
          <w:color w:val="auto"/>
          <w:sz w:val="24"/>
          <w:szCs w:val="24"/>
        </w:rPr>
        <w:t xml:space="preserve">We develop the two-stage optimization conditions in this appendix. A single output </w:t>
      </w:r>
      <w:r w:rsidRPr="005404F5">
        <w:rPr>
          <w:rFonts w:ascii="Times New Roman" w:hAnsi="Times New Roman" w:cs="Times New Roman"/>
          <w:position w:val="-4"/>
          <w:sz w:val="24"/>
          <w:szCs w:val="24"/>
        </w:rPr>
        <w:object w:dxaOrig="240" w:dyaOrig="240" w14:anchorId="438337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4.4pt" o:ole="">
            <v:imagedata r:id="rId6" o:title=""/>
          </v:shape>
          <o:OLEObject Type="Embed" ProgID="Equation.DSMT4" ShapeID="_x0000_i1025" DrawAspect="Content" ObjectID="_1642073506" r:id="rId7"/>
        </w:object>
      </w:r>
      <w:r w:rsidRPr="009F56EF">
        <w:rPr>
          <w:rFonts w:ascii="Times New Roman" w:hAnsi="Times New Roman" w:cs="Times New Roman"/>
          <w:sz w:val="24"/>
          <w:szCs w:val="24"/>
        </w:rPr>
        <w:t xml:space="preserve"> </w:t>
      </w:r>
      <w:r w:rsidRPr="005404F5">
        <w:rPr>
          <w:rFonts w:ascii="Times New Roman" w:hAnsi="Times New Roman" w:cs="Times New Roman"/>
          <w:sz w:val="24"/>
          <w:szCs w:val="24"/>
        </w:rPr>
        <w:t>in period 2 is produced by the following two-level CES p</w:t>
      </w:r>
      <w:r w:rsidRPr="003F4043">
        <w:rPr>
          <w:rFonts w:ascii="Times New Roman" w:hAnsi="Times New Roman" w:cs="Times New Roman"/>
          <w:color w:val="auto"/>
          <w:sz w:val="24"/>
          <w:szCs w:val="24"/>
        </w:rPr>
        <w:t>roduction function as in equation (1):</w:t>
      </w:r>
    </w:p>
    <w:p w14:paraId="23E1CF1F" w14:textId="77777777" w:rsidR="008623E0" w:rsidRPr="005404F5" w:rsidRDefault="008623E0" w:rsidP="008623E0">
      <w:pPr>
        <w:autoSpaceDE w:val="0"/>
        <w:autoSpaceDN w:val="0"/>
        <w:adjustRightInd w:val="0"/>
        <w:spacing w:after="0" w:line="480" w:lineRule="auto"/>
        <w:jc w:val="center"/>
        <w:rPr>
          <w:rFonts w:ascii="Times New Roman" w:hAnsi="Times New Roman" w:cs="Times New Roman"/>
          <w:color w:val="auto"/>
          <w:sz w:val="24"/>
          <w:szCs w:val="24"/>
        </w:rPr>
      </w:pPr>
      <w:r w:rsidRPr="005404F5">
        <w:rPr>
          <w:rFonts w:ascii="Times New Roman" w:hAnsi="Times New Roman" w:cs="Times New Roman"/>
          <w:color w:val="auto"/>
          <w:position w:val="-36"/>
          <w:sz w:val="24"/>
          <w:szCs w:val="24"/>
        </w:rPr>
        <w:object w:dxaOrig="5600" w:dyaOrig="960" w14:anchorId="1BF762DC">
          <v:shape id="_x0000_i1026" type="#_x0000_t75" style="width:281.1pt;height:50.7pt" o:ole="">
            <v:imagedata r:id="rId8" o:title=""/>
          </v:shape>
          <o:OLEObject Type="Embed" ProgID="Equation.DSMT4" ShapeID="_x0000_i1026" DrawAspect="Content" ObjectID="_1642073507" r:id="rId9"/>
        </w:object>
      </w:r>
      <w:r w:rsidRPr="009F56EF">
        <w:rPr>
          <w:rFonts w:ascii="Times New Roman" w:hAnsi="Times New Roman" w:cs="Times New Roman"/>
          <w:color w:val="auto"/>
          <w:sz w:val="24"/>
          <w:szCs w:val="24"/>
        </w:rPr>
        <w:t>,</w:t>
      </w:r>
    </w:p>
    <w:p w14:paraId="28D3A537" w14:textId="77777777" w:rsidR="008623E0" w:rsidRPr="005404F5" w:rsidRDefault="008623E0" w:rsidP="008623E0">
      <w:pPr>
        <w:autoSpaceDE w:val="0"/>
        <w:autoSpaceDN w:val="0"/>
        <w:adjustRightInd w:val="0"/>
        <w:spacing w:after="0" w:line="480" w:lineRule="auto"/>
        <w:rPr>
          <w:rFonts w:ascii="Times New Roman" w:hAnsi="Times New Roman" w:cs="Times New Roman"/>
          <w:color w:val="auto"/>
          <w:sz w:val="24"/>
          <w:szCs w:val="24"/>
        </w:rPr>
      </w:pPr>
      <w:r w:rsidRPr="005404F5">
        <w:rPr>
          <w:rFonts w:ascii="Times New Roman" w:hAnsi="Times New Roman" w:cs="Times New Roman"/>
          <w:color w:val="auto"/>
          <w:sz w:val="24"/>
          <w:szCs w:val="24"/>
        </w:rPr>
        <w:t xml:space="preserve">where </w:t>
      </w:r>
      <w:r w:rsidRPr="005404F5">
        <w:rPr>
          <w:position w:val="-10"/>
        </w:rPr>
        <w:object w:dxaOrig="240" w:dyaOrig="260" w14:anchorId="7C9859B3">
          <v:shape id="_x0000_i1027" type="#_x0000_t75" style="width:14.4pt;height:14.4pt" o:ole="">
            <v:imagedata r:id="rId10" o:title=""/>
          </v:shape>
          <o:OLEObject Type="Embed" ProgID="Equation.DSMT4" ShapeID="_x0000_i1027" DrawAspect="Content" ObjectID="_1642073508" r:id="rId11"/>
        </w:object>
      </w:r>
      <w:r w:rsidRPr="009F56EF">
        <w:rPr>
          <w:rFonts w:ascii="Times New Roman" w:hAnsi="Times New Roman" w:cs="Times New Roman"/>
          <w:color w:val="auto"/>
          <w:sz w:val="24"/>
          <w:szCs w:val="24"/>
        </w:rPr>
        <w:t xml:space="preserve">is the elasticity of substitution between input indices, and </w:t>
      </w:r>
      <w:r w:rsidRPr="005404F5">
        <w:rPr>
          <w:rFonts w:ascii="Times New Roman" w:hAnsi="Times New Roman" w:cs="Times New Roman"/>
          <w:position w:val="-6"/>
          <w:sz w:val="24"/>
          <w:szCs w:val="24"/>
        </w:rPr>
        <w:object w:dxaOrig="220" w:dyaOrig="279" w14:anchorId="7BB628AD">
          <v:shape id="_x0000_i1028" type="#_x0000_t75" style="width:7.5pt;height:14.4pt" o:ole="">
            <v:imagedata r:id="rId12" o:title=""/>
          </v:shape>
          <o:OLEObject Type="Embed" ProgID="Equation.DSMT4" ShapeID="_x0000_i1028" DrawAspect="Content" ObjectID="_1642073509" r:id="rId13"/>
        </w:object>
      </w:r>
      <w:r w:rsidRPr="009F56EF">
        <w:rPr>
          <w:rFonts w:ascii="Times New Roman" w:hAnsi="Times New Roman" w:cs="Times New Roman"/>
          <w:sz w:val="24"/>
          <w:szCs w:val="24"/>
        </w:rPr>
        <w:t xml:space="preserve"> is a share parameter</w:t>
      </w:r>
      <w:r w:rsidRPr="005404F5">
        <w:rPr>
          <w:rFonts w:ascii="Times New Roman" w:hAnsi="Times New Roman" w:cs="Times New Roman"/>
          <w:color w:val="auto"/>
          <w:sz w:val="24"/>
          <w:szCs w:val="24"/>
        </w:rPr>
        <w:t xml:space="preserve">. The input indices </w:t>
      </w:r>
      <w:r w:rsidRPr="005404F5">
        <w:rPr>
          <w:position w:val="-12"/>
        </w:rPr>
        <w:object w:dxaOrig="320" w:dyaOrig="360" w14:anchorId="16437068">
          <v:shape id="_x0000_i1029" type="#_x0000_t75" style="width:14.4pt;height:21.9pt" o:ole="">
            <v:imagedata r:id="rId14" o:title=""/>
          </v:shape>
          <o:OLEObject Type="Embed" ProgID="Equation.DSMT4" ShapeID="_x0000_i1029" DrawAspect="Content" ObjectID="_1642073510" r:id="rId15"/>
        </w:object>
      </w:r>
      <w:r w:rsidRPr="009F56EF">
        <w:rPr>
          <w:rFonts w:ascii="Times New Roman" w:hAnsi="Times New Roman" w:cs="Times New Roman"/>
          <w:sz w:val="24"/>
          <w:szCs w:val="24"/>
        </w:rPr>
        <w:t xml:space="preserve"> and </w:t>
      </w:r>
      <w:r w:rsidRPr="005404F5">
        <w:rPr>
          <w:position w:val="-12"/>
        </w:rPr>
        <w:object w:dxaOrig="340" w:dyaOrig="360" w14:anchorId="343C0D7D">
          <v:shape id="_x0000_i1030" type="#_x0000_t75" style="width:14.4pt;height:21.9pt" o:ole="">
            <v:imagedata r:id="rId16" o:title=""/>
          </v:shape>
          <o:OLEObject Type="Embed" ProgID="Equation.DSMT4" ShapeID="_x0000_i1030" DrawAspect="Content" ObjectID="_1642073511" r:id="rId17"/>
        </w:object>
      </w:r>
      <w:r w:rsidRPr="009F56EF">
        <w:rPr>
          <w:rFonts w:ascii="Times New Roman" w:hAnsi="Times New Roman" w:cs="Times New Roman"/>
          <w:color w:val="auto"/>
          <w:sz w:val="24"/>
          <w:szCs w:val="24"/>
        </w:rPr>
        <w:t xml:space="preserve"> are produced respectively by pairs of inputs that also follow a CES form:</w:t>
      </w:r>
    </w:p>
    <w:p w14:paraId="5A75F75C" w14:textId="77777777" w:rsidR="008623E0" w:rsidRPr="009F56EF" w:rsidRDefault="008623E0" w:rsidP="008623E0">
      <w:pPr>
        <w:autoSpaceDE w:val="0"/>
        <w:autoSpaceDN w:val="0"/>
        <w:adjustRightInd w:val="0"/>
        <w:spacing w:after="0" w:line="480" w:lineRule="auto"/>
        <w:jc w:val="center"/>
        <w:rPr>
          <w:rFonts w:ascii="Times New Roman" w:hAnsi="Times New Roman" w:cs="Times New Roman"/>
          <w:color w:val="auto"/>
          <w:sz w:val="24"/>
          <w:szCs w:val="24"/>
        </w:rPr>
      </w:pPr>
      <w:r w:rsidRPr="005404F5">
        <w:rPr>
          <w:rFonts w:ascii="Times New Roman" w:hAnsi="Times New Roman" w:cs="Times New Roman"/>
          <w:color w:val="auto"/>
          <w:position w:val="-36"/>
          <w:sz w:val="24"/>
          <w:szCs w:val="24"/>
        </w:rPr>
        <w:object w:dxaOrig="6979" w:dyaOrig="980" w14:anchorId="7EDE47BA">
          <v:shape id="_x0000_i1031" type="#_x0000_t75" style="width:345.6pt;height:50.7pt" o:ole="">
            <v:imagedata r:id="rId18" o:title=""/>
          </v:shape>
          <o:OLEObject Type="Embed" ProgID="Equation.DSMT4" ShapeID="_x0000_i1031" DrawAspect="Content" ObjectID="_1642073512" r:id="rId19"/>
        </w:object>
      </w:r>
    </w:p>
    <w:p w14:paraId="7A9F7017" w14:textId="77777777" w:rsidR="008623E0" w:rsidRPr="003F4043" w:rsidRDefault="008623E0" w:rsidP="008623E0">
      <w:pPr>
        <w:autoSpaceDE w:val="0"/>
        <w:autoSpaceDN w:val="0"/>
        <w:adjustRightInd w:val="0"/>
        <w:spacing w:after="0" w:line="480" w:lineRule="auto"/>
        <w:rPr>
          <w:rFonts w:ascii="Times New Roman" w:hAnsi="Times New Roman" w:cs="Times New Roman"/>
          <w:color w:val="auto"/>
          <w:sz w:val="24"/>
          <w:szCs w:val="24"/>
        </w:rPr>
      </w:pPr>
      <w:r w:rsidRPr="005404F5">
        <w:rPr>
          <w:rFonts w:ascii="Times New Roman" w:hAnsi="Times New Roman" w:cs="Times New Roman"/>
          <w:color w:val="auto"/>
          <w:sz w:val="24"/>
          <w:szCs w:val="24"/>
        </w:rPr>
        <w:t xml:space="preserve">as in equation (2), where </w:t>
      </w:r>
      <w:r w:rsidRPr="005404F5">
        <w:rPr>
          <w:rFonts w:ascii="Times New Roman" w:hAnsi="Times New Roman" w:cs="Times New Roman"/>
          <w:color w:val="auto"/>
          <w:position w:val="-14"/>
          <w:sz w:val="24"/>
          <w:szCs w:val="24"/>
        </w:rPr>
        <w:object w:dxaOrig="279" w:dyaOrig="380" w14:anchorId="3072AA2D">
          <v:shape id="_x0000_i1032" type="#_x0000_t75" style="width:14.4pt;height:14.4pt" o:ole="">
            <v:imagedata r:id="rId20" o:title=""/>
          </v:shape>
          <o:OLEObject Type="Embed" ProgID="Equation.DSMT4" ShapeID="_x0000_i1032" DrawAspect="Content" ObjectID="_1642073513" r:id="rId21"/>
        </w:object>
      </w:r>
      <w:r w:rsidRPr="009F56EF">
        <w:t xml:space="preserve"> </w:t>
      </w:r>
      <w:r w:rsidRPr="005404F5">
        <w:rPr>
          <w:rFonts w:ascii="Times New Roman" w:hAnsi="Times New Roman" w:cs="Times New Roman"/>
          <w:color w:val="auto"/>
          <w:sz w:val="24"/>
          <w:szCs w:val="24"/>
        </w:rPr>
        <w:t xml:space="preserve">is input </w:t>
      </w:r>
      <w:r w:rsidRPr="005404F5">
        <w:rPr>
          <w:rFonts w:ascii="Times New Roman" w:hAnsi="Times New Roman" w:cs="Times New Roman"/>
          <w:color w:val="auto"/>
          <w:position w:val="-10"/>
          <w:sz w:val="24"/>
          <w:szCs w:val="24"/>
        </w:rPr>
        <w:object w:dxaOrig="200" w:dyaOrig="300" w14:anchorId="39F740B6">
          <v:shape id="_x0000_i1033" type="#_x0000_t75" style="width:7.5pt;height:14.4pt" o:ole="">
            <v:imagedata r:id="rId22" o:title=""/>
          </v:shape>
          <o:OLEObject Type="Embed" ProgID="Equation.DSMT4" ShapeID="_x0000_i1033" DrawAspect="Content" ObjectID="_1642073514" r:id="rId23"/>
        </w:object>
      </w:r>
      <w:r w:rsidRPr="009F56EF">
        <w:rPr>
          <w:rFonts w:ascii="Times New Roman" w:hAnsi="Times New Roman" w:cs="Times New Roman"/>
          <w:color w:val="auto"/>
          <w:sz w:val="24"/>
          <w:szCs w:val="24"/>
        </w:rPr>
        <w:t xml:space="preserve"> </w:t>
      </w:r>
      <w:r w:rsidRPr="005404F5">
        <w:rPr>
          <w:rFonts w:ascii="Times New Roman" w:hAnsi="Times New Roman" w:cs="Times New Roman"/>
          <w:color w:val="auto"/>
          <w:sz w:val="24"/>
          <w:szCs w:val="24"/>
        </w:rPr>
        <w:t xml:space="preserve">used in production of input index </w:t>
      </w:r>
      <w:r w:rsidRPr="005404F5">
        <w:rPr>
          <w:rFonts w:ascii="Times New Roman" w:hAnsi="Times New Roman" w:cs="Times New Roman"/>
          <w:i/>
          <w:color w:val="auto"/>
          <w:sz w:val="24"/>
          <w:szCs w:val="24"/>
        </w:rPr>
        <w:t>i</w:t>
      </w:r>
      <w:r w:rsidRPr="003F4043">
        <w:rPr>
          <w:rFonts w:ascii="Times New Roman" w:hAnsi="Times New Roman" w:cs="Times New Roman"/>
          <w:color w:val="auto"/>
          <w:sz w:val="24"/>
          <w:szCs w:val="24"/>
        </w:rPr>
        <w:t xml:space="preserve">, and </w:t>
      </w:r>
      <w:r w:rsidRPr="003F4043">
        <w:rPr>
          <w:rFonts w:ascii="Times New Roman" w:hAnsi="Times New Roman" w:cs="Times New Roman"/>
          <w:i/>
          <w:color w:val="auto"/>
          <w:sz w:val="24"/>
          <w:szCs w:val="24"/>
        </w:rPr>
        <w:t>a</w:t>
      </w:r>
      <w:r w:rsidRPr="003F4043">
        <w:rPr>
          <w:rFonts w:ascii="Times New Roman" w:hAnsi="Times New Roman" w:cs="Times New Roman"/>
          <w:color w:val="auto"/>
          <w:sz w:val="24"/>
          <w:szCs w:val="24"/>
        </w:rPr>
        <w:t xml:space="preserve"> is a factor-augmenting parameter that captures technical progress. </w:t>
      </w:r>
    </w:p>
    <w:p w14:paraId="519C233B" w14:textId="77777777" w:rsidR="008623E0" w:rsidRPr="003F4043" w:rsidRDefault="008623E0" w:rsidP="008623E0">
      <w:pPr>
        <w:autoSpaceDE w:val="0"/>
        <w:autoSpaceDN w:val="0"/>
        <w:adjustRightInd w:val="0"/>
        <w:spacing w:after="0" w:line="480" w:lineRule="auto"/>
        <w:ind w:firstLine="720"/>
        <w:rPr>
          <w:rFonts w:ascii="Times New Roman" w:hAnsi="Times New Roman" w:cs="Times New Roman"/>
          <w:color w:val="auto"/>
          <w:sz w:val="24"/>
          <w:szCs w:val="24"/>
        </w:rPr>
      </w:pPr>
      <w:r w:rsidRPr="003F4043">
        <w:rPr>
          <w:rFonts w:ascii="Times New Roman" w:hAnsi="Times New Roman" w:cs="Times New Roman"/>
          <w:color w:val="auto"/>
          <w:sz w:val="24"/>
          <w:szCs w:val="24"/>
        </w:rPr>
        <w:t>A static cost-minimization problem for period 2</w:t>
      </w:r>
      <w:r w:rsidRPr="003F4043">
        <w:rPr>
          <w:rFonts w:ascii="Times New Roman" w:hAnsi="Times New Roman" w:cs="Times New Roman"/>
          <w:i/>
          <w:color w:val="auto"/>
          <w:sz w:val="24"/>
          <w:szCs w:val="24"/>
        </w:rPr>
        <w:t xml:space="preserve"> </w:t>
      </w:r>
      <w:r w:rsidRPr="003F4043">
        <w:rPr>
          <w:rFonts w:ascii="Times New Roman" w:hAnsi="Times New Roman" w:cs="Times New Roman"/>
          <w:color w:val="auto"/>
          <w:sz w:val="24"/>
          <w:szCs w:val="24"/>
        </w:rPr>
        <w:t>can be stated as:</w:t>
      </w:r>
    </w:p>
    <w:p w14:paraId="6E007874" w14:textId="77777777" w:rsidR="008623E0" w:rsidRPr="009F56EF" w:rsidRDefault="008623E0" w:rsidP="008623E0">
      <w:pPr>
        <w:autoSpaceDE w:val="0"/>
        <w:autoSpaceDN w:val="0"/>
        <w:adjustRightInd w:val="0"/>
        <w:spacing w:after="0" w:line="480" w:lineRule="auto"/>
        <w:jc w:val="center"/>
        <w:rPr>
          <w:rFonts w:ascii="Times New Roman" w:hAnsi="Times New Roman" w:cs="Times New Roman"/>
          <w:color w:val="auto"/>
          <w:sz w:val="24"/>
          <w:szCs w:val="24"/>
        </w:rPr>
      </w:pPr>
      <w:r w:rsidRPr="005404F5">
        <w:rPr>
          <w:rFonts w:ascii="Times New Roman" w:hAnsi="Times New Roman" w:cs="Times New Roman"/>
          <w:color w:val="auto"/>
          <w:position w:val="-30"/>
          <w:sz w:val="24"/>
          <w:szCs w:val="24"/>
        </w:rPr>
        <w:object w:dxaOrig="2900" w:dyaOrig="560" w14:anchorId="5D7A6114">
          <v:shape id="_x0000_i1034" type="#_x0000_t75" style="width:2in;height:28.8pt" o:ole="">
            <v:imagedata r:id="rId24" o:title=""/>
          </v:shape>
          <o:OLEObject Type="Embed" ProgID="Equation.DSMT4" ShapeID="_x0000_i1034" DrawAspect="Content" ObjectID="_1642073515" r:id="rId25"/>
        </w:object>
      </w:r>
    </w:p>
    <w:p w14:paraId="2319FB2B" w14:textId="77777777" w:rsidR="008623E0" w:rsidRPr="009F56EF" w:rsidRDefault="008623E0" w:rsidP="008623E0">
      <w:pPr>
        <w:autoSpaceDE w:val="0"/>
        <w:autoSpaceDN w:val="0"/>
        <w:adjustRightInd w:val="0"/>
        <w:spacing w:after="0" w:line="480" w:lineRule="auto"/>
        <w:jc w:val="center"/>
        <w:rPr>
          <w:rFonts w:ascii="Times New Roman" w:hAnsi="Times New Roman" w:cs="Times New Roman"/>
          <w:color w:val="auto"/>
          <w:sz w:val="24"/>
          <w:szCs w:val="24"/>
        </w:rPr>
      </w:pPr>
      <w:r w:rsidRPr="005404F5">
        <w:rPr>
          <w:rFonts w:ascii="Times New Roman" w:hAnsi="Times New Roman" w:cs="Times New Roman"/>
          <w:color w:val="auto"/>
          <w:position w:val="-14"/>
          <w:sz w:val="24"/>
          <w:szCs w:val="24"/>
        </w:rPr>
        <w:object w:dxaOrig="1880" w:dyaOrig="400" w14:anchorId="3AEB29BD">
          <v:shape id="_x0000_i1035" type="#_x0000_t75" style="width:93.9pt;height:21.9pt" o:ole="">
            <v:imagedata r:id="rId26" o:title=""/>
          </v:shape>
          <o:OLEObject Type="Embed" ProgID="Equation.DSMT4" ShapeID="_x0000_i1035" DrawAspect="Content" ObjectID="_1642073516" r:id="rId27"/>
        </w:object>
      </w:r>
    </w:p>
    <w:p w14:paraId="36C5725E" w14:textId="77777777" w:rsidR="008623E0" w:rsidRPr="005404F5" w:rsidRDefault="008623E0" w:rsidP="008623E0">
      <w:pPr>
        <w:autoSpaceDE w:val="0"/>
        <w:autoSpaceDN w:val="0"/>
        <w:adjustRightInd w:val="0"/>
        <w:spacing w:after="0" w:line="480" w:lineRule="auto"/>
        <w:rPr>
          <w:rFonts w:ascii="Times New Roman" w:hAnsi="Times New Roman" w:cs="Times New Roman"/>
          <w:color w:val="auto"/>
          <w:sz w:val="24"/>
          <w:szCs w:val="24"/>
        </w:rPr>
      </w:pPr>
      <w:r w:rsidRPr="005404F5">
        <w:rPr>
          <w:rFonts w:ascii="Times New Roman" w:hAnsi="Times New Roman" w:cs="Times New Roman"/>
          <w:color w:val="auto"/>
          <w:sz w:val="24"/>
          <w:szCs w:val="24"/>
        </w:rPr>
        <w:t xml:space="preserve">where </w:t>
      </w:r>
      <w:r w:rsidRPr="005404F5">
        <w:rPr>
          <w:position w:val="-14"/>
        </w:rPr>
        <w:object w:dxaOrig="320" w:dyaOrig="380" w14:anchorId="6AACF998">
          <v:shape id="_x0000_i1036" type="#_x0000_t75" style="width:14.4pt;height:14.4pt" o:ole="">
            <v:imagedata r:id="rId28" o:title=""/>
          </v:shape>
          <o:OLEObject Type="Embed" ProgID="Equation.DSMT4" ShapeID="_x0000_i1036" DrawAspect="Content" ObjectID="_1642073517" r:id="rId29"/>
        </w:object>
      </w:r>
      <w:r w:rsidRPr="009F56EF">
        <w:rPr>
          <w:rFonts w:ascii="Times New Roman" w:hAnsi="Times New Roman" w:cs="Times New Roman"/>
          <w:sz w:val="24"/>
          <w:szCs w:val="24"/>
        </w:rPr>
        <w:t xml:space="preserve"> is the price of input </w:t>
      </w:r>
      <w:r w:rsidRPr="005404F5">
        <w:rPr>
          <w:position w:val="-14"/>
        </w:rPr>
        <w:object w:dxaOrig="279" w:dyaOrig="380" w14:anchorId="08F0366E">
          <v:shape id="_x0000_i1037" type="#_x0000_t75" style="width:14.4pt;height:14.4pt" o:ole="">
            <v:imagedata r:id="rId30" o:title=""/>
          </v:shape>
          <o:OLEObject Type="Embed" ProgID="Equation.DSMT4" ShapeID="_x0000_i1037" DrawAspect="Content" ObjectID="_1642073518" r:id="rId31"/>
        </w:object>
      </w:r>
      <w:r w:rsidRPr="009F56EF">
        <w:rPr>
          <w:rFonts w:ascii="Times New Roman" w:hAnsi="Times New Roman" w:cs="Times New Roman"/>
          <w:color w:val="auto"/>
          <w:sz w:val="24"/>
          <w:szCs w:val="24"/>
        </w:rPr>
        <w:t xml:space="preserve">. This gives the Lagrangian: </w:t>
      </w:r>
    </w:p>
    <w:p w14:paraId="4FC16081" w14:textId="77777777" w:rsidR="008623E0" w:rsidRPr="009F56EF" w:rsidRDefault="008623E0" w:rsidP="008623E0">
      <w:pPr>
        <w:autoSpaceDE w:val="0"/>
        <w:autoSpaceDN w:val="0"/>
        <w:adjustRightInd w:val="0"/>
        <w:spacing w:after="0" w:line="480" w:lineRule="auto"/>
        <w:jc w:val="center"/>
        <w:rPr>
          <w:rFonts w:ascii="Times New Roman" w:hAnsi="Times New Roman" w:cs="Times New Roman"/>
          <w:color w:val="auto"/>
          <w:sz w:val="24"/>
          <w:szCs w:val="24"/>
        </w:rPr>
      </w:pPr>
      <w:r w:rsidRPr="005404F5">
        <w:rPr>
          <w:rFonts w:ascii="Times New Roman" w:hAnsi="Times New Roman" w:cs="Times New Roman"/>
          <w:color w:val="auto"/>
          <w:position w:val="-30"/>
          <w:sz w:val="24"/>
          <w:szCs w:val="24"/>
        </w:rPr>
        <w:object w:dxaOrig="3519" w:dyaOrig="580" w14:anchorId="0264D742">
          <v:shape id="_x0000_i1038" type="#_x0000_t75" style="width:172.8pt;height:28.8pt" o:ole="">
            <v:imagedata r:id="rId32" o:title=""/>
          </v:shape>
          <o:OLEObject Type="Embed" ProgID="Equation.DSMT4" ShapeID="_x0000_i1038" DrawAspect="Content" ObjectID="_1642073519" r:id="rId33"/>
        </w:object>
      </w:r>
    </w:p>
    <w:p w14:paraId="48A02555" w14:textId="77777777" w:rsidR="008623E0" w:rsidRPr="005404F5" w:rsidRDefault="008623E0" w:rsidP="008623E0">
      <w:pPr>
        <w:autoSpaceDE w:val="0"/>
        <w:autoSpaceDN w:val="0"/>
        <w:adjustRightInd w:val="0"/>
        <w:spacing w:after="0" w:line="480" w:lineRule="auto"/>
        <w:rPr>
          <w:rFonts w:ascii="Times New Roman" w:hAnsi="Times New Roman" w:cs="Times New Roman"/>
          <w:color w:val="auto"/>
          <w:sz w:val="24"/>
          <w:szCs w:val="24"/>
        </w:rPr>
      </w:pPr>
      <w:r w:rsidRPr="005404F5">
        <w:rPr>
          <w:rFonts w:ascii="Times New Roman" w:hAnsi="Times New Roman" w:cs="Times New Roman"/>
          <w:color w:val="auto"/>
          <w:sz w:val="24"/>
          <w:szCs w:val="24"/>
        </w:rPr>
        <w:t xml:space="preserve">where </w:t>
      </w:r>
      <w:r w:rsidRPr="005404F5">
        <w:rPr>
          <w:position w:val="-6"/>
        </w:rPr>
        <w:object w:dxaOrig="220" w:dyaOrig="279" w14:anchorId="71A2A26A">
          <v:shape id="_x0000_i1039" type="#_x0000_t75" style="width:14.4pt;height:14.4pt" o:ole="">
            <v:imagedata r:id="rId34" o:title=""/>
          </v:shape>
          <o:OLEObject Type="Embed" ProgID="Equation.DSMT4" ShapeID="_x0000_i1039" DrawAspect="Content" ObjectID="_1642073520" r:id="rId35"/>
        </w:object>
      </w:r>
      <w:r w:rsidRPr="009F56EF">
        <w:rPr>
          <w:rFonts w:ascii="Times New Roman" w:hAnsi="Times New Roman" w:cs="Times New Roman"/>
        </w:rPr>
        <w:t xml:space="preserve"> </w:t>
      </w:r>
      <w:r w:rsidRPr="005404F5">
        <w:rPr>
          <w:rFonts w:ascii="Times New Roman" w:hAnsi="Times New Roman" w:cs="Times New Roman"/>
          <w:sz w:val="24"/>
          <w:szCs w:val="24"/>
        </w:rPr>
        <w:t xml:space="preserve">is the Lagrangian multiplier. </w:t>
      </w:r>
      <w:r w:rsidRPr="005404F5">
        <w:rPr>
          <w:rFonts w:ascii="Times New Roman" w:hAnsi="Times New Roman" w:cs="Times New Roman"/>
          <w:color w:val="auto"/>
          <w:sz w:val="24"/>
          <w:szCs w:val="24"/>
        </w:rPr>
        <w:t>First</w:t>
      </w:r>
      <w:r w:rsidRPr="003F4043">
        <w:rPr>
          <w:rFonts w:ascii="Times New Roman" w:hAnsi="Times New Roman" w:cs="Times New Roman"/>
          <w:color w:val="auto"/>
          <w:sz w:val="24"/>
          <w:szCs w:val="24"/>
        </w:rPr>
        <w:t xml:space="preserve">-order conditions for </w:t>
      </w:r>
      <w:r w:rsidRPr="005404F5">
        <w:rPr>
          <w:position w:val="-12"/>
        </w:rPr>
        <w:object w:dxaOrig="320" w:dyaOrig="360" w14:anchorId="073DB97F">
          <v:shape id="_x0000_i1040" type="#_x0000_t75" style="width:14.4pt;height:21.9pt" o:ole="">
            <v:imagedata r:id="rId36" o:title=""/>
          </v:shape>
          <o:OLEObject Type="Embed" ProgID="Equation.DSMT4" ShapeID="_x0000_i1040" DrawAspect="Content" ObjectID="_1642073521" r:id="rId37"/>
        </w:object>
      </w:r>
      <w:r w:rsidRPr="009F56EF">
        <w:rPr>
          <w:rFonts w:ascii="Times New Roman" w:hAnsi="Times New Roman" w:cs="Times New Roman"/>
          <w:color w:val="auto"/>
          <w:sz w:val="24"/>
          <w:szCs w:val="24"/>
        </w:rPr>
        <w:t xml:space="preserve"> and </w:t>
      </w:r>
      <w:r w:rsidRPr="005404F5">
        <w:rPr>
          <w:position w:val="-12"/>
        </w:rPr>
        <w:object w:dxaOrig="320" w:dyaOrig="360" w14:anchorId="6601E06D">
          <v:shape id="_x0000_i1041" type="#_x0000_t75" style="width:14.4pt;height:21.9pt" o:ole="">
            <v:imagedata r:id="rId38" o:title=""/>
          </v:shape>
          <o:OLEObject Type="Embed" ProgID="Equation.DSMT4" ShapeID="_x0000_i1041" DrawAspect="Content" ObjectID="_1642073522" r:id="rId39"/>
        </w:object>
      </w:r>
      <w:r w:rsidRPr="009F56EF">
        <w:rPr>
          <w:rFonts w:ascii="Times New Roman" w:hAnsi="Times New Roman" w:cs="Times New Roman"/>
          <w:color w:val="auto"/>
          <w:sz w:val="24"/>
          <w:szCs w:val="24"/>
        </w:rPr>
        <w:t xml:space="preserve"> are:</w:t>
      </w:r>
    </w:p>
    <w:p w14:paraId="42C4FA02" w14:textId="77777777" w:rsidR="008623E0" w:rsidRPr="005404F5" w:rsidRDefault="008623E0" w:rsidP="008623E0">
      <w:pPr>
        <w:pStyle w:val="MTDisplayEquation"/>
        <w:spacing w:line="480" w:lineRule="auto"/>
        <w:rPr>
          <w:rFonts w:ascii="Times New Roman" w:hAnsi="Times New Roman" w:cs="Times New Roman"/>
          <w:color w:val="auto"/>
          <w:sz w:val="24"/>
          <w:szCs w:val="24"/>
        </w:rPr>
      </w:pPr>
      <w:r w:rsidRPr="005404F5">
        <w:rPr>
          <w:rFonts w:ascii="Times New Roman" w:hAnsi="Times New Roman" w:cs="Times New Roman"/>
          <w:color w:val="auto"/>
          <w:sz w:val="24"/>
          <w:szCs w:val="24"/>
        </w:rPr>
        <w:t>(A-1)</w:t>
      </w:r>
      <w:r w:rsidRPr="005404F5">
        <w:rPr>
          <w:rFonts w:ascii="Times New Roman" w:hAnsi="Times New Roman" w:cs="Times New Roman"/>
          <w:color w:val="auto"/>
          <w:sz w:val="24"/>
          <w:szCs w:val="24"/>
        </w:rPr>
        <w:tab/>
      </w:r>
      <w:r w:rsidRPr="005404F5">
        <w:rPr>
          <w:rFonts w:ascii="Times New Roman" w:hAnsi="Times New Roman" w:cs="Times New Roman"/>
          <w:color w:val="auto"/>
          <w:position w:val="-30"/>
          <w:sz w:val="24"/>
          <w:szCs w:val="24"/>
        </w:rPr>
        <w:object w:dxaOrig="2600" w:dyaOrig="680" w14:anchorId="710BA4A4">
          <v:shape id="_x0000_i1042" type="#_x0000_t75" style="width:129.6pt;height:36.3pt" o:ole="">
            <v:imagedata r:id="rId40" o:title=""/>
          </v:shape>
          <o:OLEObject Type="Embed" ProgID="Equation.DSMT4" ShapeID="_x0000_i1042" DrawAspect="Content" ObjectID="_1642073523" r:id="rId41"/>
        </w:object>
      </w:r>
      <w:r w:rsidRPr="009F56EF">
        <w:rPr>
          <w:rFonts w:ascii="Times New Roman" w:hAnsi="Times New Roman" w:cs="Times New Roman"/>
          <w:color w:val="auto"/>
          <w:sz w:val="24"/>
          <w:szCs w:val="24"/>
        </w:rPr>
        <w:t>,</w:t>
      </w:r>
    </w:p>
    <w:p w14:paraId="19B7E72F" w14:textId="77777777" w:rsidR="008623E0" w:rsidRPr="009F56EF" w:rsidRDefault="008623E0" w:rsidP="008623E0">
      <w:pPr>
        <w:pStyle w:val="MTDisplayEquation"/>
        <w:spacing w:line="480" w:lineRule="auto"/>
        <w:rPr>
          <w:rFonts w:ascii="Times New Roman" w:hAnsi="Times New Roman" w:cs="Times New Roman"/>
          <w:color w:val="auto"/>
          <w:sz w:val="24"/>
          <w:szCs w:val="24"/>
        </w:rPr>
      </w:pPr>
      <w:r w:rsidRPr="005404F5">
        <w:rPr>
          <w:rFonts w:ascii="Times New Roman" w:hAnsi="Times New Roman" w:cs="Times New Roman"/>
          <w:color w:val="auto"/>
          <w:sz w:val="24"/>
          <w:szCs w:val="24"/>
        </w:rPr>
        <w:t>(A-2</w:t>
      </w:r>
      <w:r w:rsidRPr="003F4043">
        <w:rPr>
          <w:rFonts w:ascii="Times New Roman" w:hAnsi="Times New Roman" w:cs="Times New Roman"/>
          <w:color w:val="auto"/>
          <w:sz w:val="24"/>
          <w:szCs w:val="24"/>
        </w:rPr>
        <w:t>)</w:t>
      </w:r>
      <w:r w:rsidRPr="003F4043">
        <w:rPr>
          <w:rFonts w:ascii="Times New Roman" w:hAnsi="Times New Roman" w:cs="Times New Roman"/>
          <w:color w:val="auto"/>
          <w:sz w:val="24"/>
          <w:szCs w:val="24"/>
        </w:rPr>
        <w:tab/>
      </w:r>
      <w:r w:rsidRPr="005404F5">
        <w:rPr>
          <w:rFonts w:ascii="Times New Roman" w:hAnsi="Times New Roman" w:cs="Times New Roman"/>
          <w:color w:val="auto"/>
          <w:position w:val="-30"/>
          <w:sz w:val="24"/>
          <w:szCs w:val="24"/>
        </w:rPr>
        <w:object w:dxaOrig="2640" w:dyaOrig="680" w14:anchorId="66B808C2">
          <v:shape id="_x0000_i1043" type="#_x0000_t75" style="width:129.6pt;height:36.3pt" o:ole="">
            <v:imagedata r:id="rId42" o:title=""/>
          </v:shape>
          <o:OLEObject Type="Embed" ProgID="Equation.DSMT4" ShapeID="_x0000_i1043" DrawAspect="Content" ObjectID="_1642073524" r:id="rId43"/>
        </w:object>
      </w:r>
    </w:p>
    <w:p w14:paraId="3F2CC25A" w14:textId="77777777" w:rsidR="008623E0" w:rsidRPr="005404F5" w:rsidRDefault="008623E0" w:rsidP="008623E0">
      <w:pPr>
        <w:pStyle w:val="MTDisplayEquation"/>
        <w:spacing w:line="480" w:lineRule="auto"/>
        <w:rPr>
          <w:rFonts w:ascii="Times New Roman" w:hAnsi="Times New Roman" w:cs="Times New Roman"/>
          <w:color w:val="auto"/>
          <w:sz w:val="24"/>
          <w:szCs w:val="24"/>
        </w:rPr>
      </w:pPr>
      <w:r w:rsidRPr="005404F5">
        <w:rPr>
          <w:rFonts w:ascii="Times New Roman" w:hAnsi="Times New Roman" w:cs="Times New Roman"/>
          <w:color w:val="auto"/>
          <w:sz w:val="24"/>
          <w:szCs w:val="24"/>
        </w:rPr>
        <w:t xml:space="preserve">where </w:t>
      </w:r>
      <w:r w:rsidRPr="005404F5">
        <w:rPr>
          <w:rFonts w:ascii="Times New Roman" w:hAnsi="Times New Roman" w:cs="Times New Roman"/>
          <w:color w:val="auto"/>
          <w:position w:val="-36"/>
          <w:sz w:val="24"/>
          <w:szCs w:val="24"/>
        </w:rPr>
        <w:object w:dxaOrig="5960" w:dyaOrig="980" w14:anchorId="3D34EAF2">
          <v:shape id="_x0000_i1044" type="#_x0000_t75" style="width:302.4pt;height:50.7pt" o:ole="">
            <v:imagedata r:id="rId44" o:title=""/>
          </v:shape>
          <o:OLEObject Type="Embed" ProgID="Equation.DSMT4" ShapeID="_x0000_i1044" DrawAspect="Content" ObjectID="_1642073525" r:id="rId45"/>
        </w:object>
      </w:r>
      <w:r w:rsidRPr="009F56EF">
        <w:rPr>
          <w:rFonts w:ascii="Times New Roman" w:hAnsi="Times New Roman" w:cs="Times New Roman"/>
          <w:color w:val="auto"/>
          <w:sz w:val="24"/>
          <w:szCs w:val="24"/>
        </w:rPr>
        <w:t xml:space="preserve">  </w:t>
      </w:r>
      <w:r w:rsidRPr="005404F5">
        <w:rPr>
          <w:rFonts w:ascii="Times New Roman" w:hAnsi="Times New Roman" w:cs="Times New Roman"/>
          <w:color w:val="auto"/>
          <w:sz w:val="24"/>
          <w:szCs w:val="24"/>
        </w:rPr>
        <w:t xml:space="preserve"> and </w:t>
      </w:r>
      <w:r w:rsidRPr="005404F5">
        <w:rPr>
          <w:rFonts w:ascii="Times New Roman" w:hAnsi="Times New Roman" w:cs="Times New Roman"/>
          <w:color w:val="auto"/>
          <w:position w:val="-36"/>
          <w:sz w:val="24"/>
          <w:szCs w:val="24"/>
        </w:rPr>
        <w:object w:dxaOrig="6460" w:dyaOrig="980" w14:anchorId="3226120B">
          <v:shape id="_x0000_i1045" type="#_x0000_t75" style="width:323.7pt;height:50.7pt" o:ole="">
            <v:imagedata r:id="rId46" o:title=""/>
          </v:shape>
          <o:OLEObject Type="Embed" ProgID="Equation.DSMT4" ShapeID="_x0000_i1045" DrawAspect="Content" ObjectID="_1642073526" r:id="rId47"/>
        </w:object>
      </w:r>
      <w:r w:rsidRPr="009F56EF">
        <w:rPr>
          <w:rFonts w:ascii="Times New Roman" w:hAnsi="Times New Roman" w:cs="Times New Roman"/>
          <w:color w:val="auto"/>
          <w:sz w:val="24"/>
          <w:szCs w:val="24"/>
        </w:rPr>
        <w:t xml:space="preserve">  </w:t>
      </w:r>
      <w:r w:rsidRPr="005404F5">
        <w:rPr>
          <w:rFonts w:ascii="Times New Roman" w:hAnsi="Times New Roman" w:cs="Times New Roman"/>
          <w:color w:val="auto"/>
          <w:sz w:val="24"/>
          <w:szCs w:val="24"/>
        </w:rPr>
        <w:t>. We only derive the f</w:t>
      </w:r>
      <w:r w:rsidRPr="003F4043">
        <w:rPr>
          <w:rFonts w:ascii="Times New Roman" w:hAnsi="Times New Roman" w:cs="Times New Roman"/>
          <w:color w:val="auto"/>
          <w:sz w:val="24"/>
          <w:szCs w:val="24"/>
        </w:rPr>
        <w:t xml:space="preserve">irst-order conditions for the input pair, </w:t>
      </w:r>
      <w:r w:rsidRPr="005404F5">
        <w:rPr>
          <w:position w:val="-12"/>
        </w:rPr>
        <w:object w:dxaOrig="320" w:dyaOrig="360" w14:anchorId="798EF873">
          <v:shape id="_x0000_i1046" type="#_x0000_t75" style="width:14.4pt;height:21.9pt" o:ole="">
            <v:imagedata r:id="rId36" o:title=""/>
          </v:shape>
          <o:OLEObject Type="Embed" ProgID="Equation.DSMT4" ShapeID="_x0000_i1046" DrawAspect="Content" ObjectID="_1642073527" r:id="rId48"/>
        </w:object>
      </w:r>
      <w:r w:rsidRPr="009F56EF">
        <w:rPr>
          <w:rFonts w:ascii="Times New Roman" w:hAnsi="Times New Roman" w:cs="Times New Roman"/>
          <w:color w:val="auto"/>
          <w:sz w:val="24"/>
          <w:szCs w:val="24"/>
        </w:rPr>
        <w:t xml:space="preserve"> and </w:t>
      </w:r>
      <w:r w:rsidRPr="005404F5">
        <w:rPr>
          <w:position w:val="-12"/>
        </w:rPr>
        <w:object w:dxaOrig="320" w:dyaOrig="360" w14:anchorId="7CDE466A">
          <v:shape id="_x0000_i1047" type="#_x0000_t75" style="width:14.4pt;height:21.9pt" o:ole="">
            <v:imagedata r:id="rId38" o:title=""/>
          </v:shape>
          <o:OLEObject Type="Embed" ProgID="Equation.DSMT4" ShapeID="_x0000_i1047" DrawAspect="Content" ObjectID="_1642073528" r:id="rId49"/>
        </w:object>
      </w:r>
      <w:r w:rsidRPr="009F56EF">
        <w:rPr>
          <w:rFonts w:ascii="Times New Roman" w:hAnsi="Times New Roman" w:cs="Times New Roman"/>
          <w:color w:val="auto"/>
          <w:sz w:val="24"/>
          <w:szCs w:val="24"/>
        </w:rPr>
        <w:t xml:space="preserve">. The conditions for the other pair of </w:t>
      </w:r>
      <w:r w:rsidRPr="005404F5">
        <w:rPr>
          <w:rFonts w:ascii="Times New Roman" w:hAnsi="Times New Roman" w:cs="Times New Roman"/>
          <w:color w:val="auto"/>
          <w:sz w:val="24"/>
          <w:szCs w:val="24"/>
        </w:rPr>
        <w:t xml:space="preserve">inputs, </w:t>
      </w:r>
      <w:r w:rsidRPr="005404F5">
        <w:rPr>
          <w:position w:val="-12"/>
        </w:rPr>
        <w:object w:dxaOrig="320" w:dyaOrig="360" w14:anchorId="76404D69">
          <v:shape id="_x0000_i1048" type="#_x0000_t75" style="width:14.4pt;height:21.9pt" o:ole="">
            <v:imagedata r:id="rId50" o:title=""/>
          </v:shape>
          <o:OLEObject Type="Embed" ProgID="Equation.DSMT4" ShapeID="_x0000_i1048" DrawAspect="Content" ObjectID="_1642073529" r:id="rId51"/>
        </w:object>
      </w:r>
      <w:r w:rsidRPr="009F56EF">
        <w:rPr>
          <w:rFonts w:ascii="Times New Roman" w:hAnsi="Times New Roman" w:cs="Times New Roman"/>
          <w:color w:val="auto"/>
          <w:sz w:val="24"/>
          <w:szCs w:val="24"/>
        </w:rPr>
        <w:t xml:space="preserve"> and </w:t>
      </w:r>
      <w:r w:rsidRPr="005404F5">
        <w:rPr>
          <w:position w:val="-12"/>
        </w:rPr>
        <w:object w:dxaOrig="340" w:dyaOrig="360" w14:anchorId="1BE6AD8F">
          <v:shape id="_x0000_i1049" type="#_x0000_t75" style="width:14.4pt;height:21.9pt" o:ole="">
            <v:imagedata r:id="rId52" o:title=""/>
          </v:shape>
          <o:OLEObject Type="Embed" ProgID="Equation.DSMT4" ShapeID="_x0000_i1049" DrawAspect="Content" ObjectID="_1642073530" r:id="rId53"/>
        </w:object>
      </w:r>
      <w:r w:rsidRPr="009F56EF">
        <w:rPr>
          <w:rFonts w:ascii="Times New Roman" w:hAnsi="Times New Roman" w:cs="Times New Roman"/>
          <w:color w:val="auto"/>
          <w:sz w:val="24"/>
          <w:szCs w:val="24"/>
        </w:rPr>
        <w:t>, can be obtained analogously. Dividing (A-1) by (A-2), we</w:t>
      </w:r>
      <w:r w:rsidRPr="005404F5">
        <w:rPr>
          <w:rFonts w:ascii="Times New Roman" w:hAnsi="Times New Roman" w:cs="Times New Roman"/>
          <w:color w:val="auto"/>
          <w:sz w:val="24"/>
          <w:szCs w:val="24"/>
        </w:rPr>
        <w:t xml:space="preserve"> obtain:</w:t>
      </w:r>
    </w:p>
    <w:p w14:paraId="3328CD17" w14:textId="77777777" w:rsidR="008623E0" w:rsidRPr="005404F5" w:rsidRDefault="008623E0" w:rsidP="008623E0">
      <w:pPr>
        <w:pStyle w:val="MTDisplayEquation"/>
        <w:spacing w:line="480" w:lineRule="auto"/>
        <w:rPr>
          <w:rFonts w:ascii="Times New Roman" w:hAnsi="Times New Roman" w:cs="Times New Roman"/>
          <w:color w:val="auto"/>
          <w:sz w:val="24"/>
          <w:szCs w:val="24"/>
        </w:rPr>
      </w:pPr>
      <w:r w:rsidRPr="003F4043">
        <w:rPr>
          <w:rFonts w:ascii="Times New Roman" w:hAnsi="Times New Roman" w:cs="Times New Roman"/>
          <w:color w:val="auto"/>
          <w:sz w:val="24"/>
          <w:szCs w:val="24"/>
        </w:rPr>
        <w:t>(A-3)</w:t>
      </w:r>
      <w:r w:rsidRPr="003F4043">
        <w:rPr>
          <w:rFonts w:ascii="Times New Roman" w:hAnsi="Times New Roman" w:cs="Times New Roman"/>
          <w:color w:val="auto"/>
          <w:sz w:val="24"/>
          <w:szCs w:val="24"/>
        </w:rPr>
        <w:tab/>
      </w:r>
      <w:r w:rsidRPr="005404F5">
        <w:rPr>
          <w:rFonts w:ascii="Times New Roman" w:hAnsi="Times New Roman" w:cs="Times New Roman"/>
          <w:color w:val="auto"/>
          <w:position w:val="-32"/>
          <w:sz w:val="24"/>
          <w:szCs w:val="24"/>
        </w:rPr>
        <w:object w:dxaOrig="2820" w:dyaOrig="900" w14:anchorId="7B9CF686">
          <v:shape id="_x0000_i1050" type="#_x0000_t75" style="width:136.5pt;height:50.7pt" o:ole="">
            <v:imagedata r:id="rId54" o:title=""/>
          </v:shape>
          <o:OLEObject Type="Embed" ProgID="Equation.DSMT4" ShapeID="_x0000_i1050" DrawAspect="Content" ObjectID="_1642073531" r:id="rId55"/>
        </w:object>
      </w:r>
      <w:r w:rsidRPr="009F56EF">
        <w:rPr>
          <w:rFonts w:ascii="Times New Roman" w:hAnsi="Times New Roman" w:cs="Times New Roman"/>
          <w:color w:val="auto"/>
          <w:sz w:val="24"/>
          <w:szCs w:val="24"/>
        </w:rPr>
        <w:t>.</w:t>
      </w:r>
    </w:p>
    <w:p w14:paraId="3F50AF64" w14:textId="77777777" w:rsidR="008623E0" w:rsidRPr="005404F5" w:rsidRDefault="008623E0" w:rsidP="008623E0">
      <w:pPr>
        <w:autoSpaceDE w:val="0"/>
        <w:autoSpaceDN w:val="0"/>
        <w:adjustRightInd w:val="0"/>
        <w:spacing w:after="0" w:line="480" w:lineRule="auto"/>
        <w:rPr>
          <w:rFonts w:ascii="Times New Roman" w:hAnsi="Times New Roman" w:cs="Times New Roman"/>
          <w:color w:val="auto"/>
          <w:sz w:val="24"/>
          <w:szCs w:val="24"/>
        </w:rPr>
      </w:pPr>
      <w:r w:rsidRPr="005404F5">
        <w:rPr>
          <w:rFonts w:ascii="Times New Roman" w:hAnsi="Times New Roman" w:cs="Times New Roman"/>
          <w:color w:val="auto"/>
          <w:sz w:val="24"/>
          <w:szCs w:val="24"/>
        </w:rPr>
        <w:t xml:space="preserve"> Solving for</w:t>
      </w:r>
      <w:r w:rsidRPr="003F4043">
        <w:rPr>
          <w:rFonts w:ascii="Times New Roman" w:hAnsi="Times New Roman" w:cs="Times New Roman"/>
          <w:color w:val="auto"/>
          <w:sz w:val="24"/>
          <w:szCs w:val="24"/>
        </w:rPr>
        <w:t xml:space="preserve"> </w:t>
      </w:r>
      <w:r w:rsidRPr="005404F5">
        <w:rPr>
          <w:position w:val="-30"/>
        </w:rPr>
        <w:object w:dxaOrig="380" w:dyaOrig="680" w14:anchorId="4FAA7FFE">
          <v:shape id="_x0000_i1051" type="#_x0000_t75" style="width:14.4pt;height:36.3pt" o:ole="">
            <v:imagedata r:id="rId56" o:title=""/>
          </v:shape>
          <o:OLEObject Type="Embed" ProgID="Equation.DSMT4" ShapeID="_x0000_i1051" DrawAspect="Content" ObjectID="_1642073532" r:id="rId57"/>
        </w:object>
      </w:r>
      <w:r w:rsidRPr="009F56EF">
        <w:rPr>
          <w:rFonts w:ascii="Times New Roman" w:hAnsi="Times New Roman" w:cs="Times New Roman"/>
          <w:color w:val="auto"/>
          <w:sz w:val="24"/>
          <w:szCs w:val="24"/>
        </w:rPr>
        <w:t xml:space="preserve">, we obtain the condition for the optimal ratio of </w:t>
      </w:r>
      <w:r w:rsidRPr="005404F5">
        <w:rPr>
          <w:rFonts w:ascii="Times New Roman" w:hAnsi="Times New Roman" w:cs="Times New Roman"/>
          <w:color w:val="auto"/>
          <w:sz w:val="24"/>
          <w:szCs w:val="24"/>
        </w:rPr>
        <w:t xml:space="preserve">inputs: </w:t>
      </w:r>
    </w:p>
    <w:p w14:paraId="15656679" w14:textId="77777777" w:rsidR="008623E0" w:rsidRPr="009F56EF" w:rsidRDefault="008623E0" w:rsidP="008623E0">
      <w:pPr>
        <w:pStyle w:val="MTDisplayEquation"/>
        <w:spacing w:line="480" w:lineRule="auto"/>
        <w:rPr>
          <w:rFonts w:ascii="Times New Roman" w:hAnsi="Times New Roman" w:cs="Times New Roman"/>
          <w:color w:val="auto"/>
          <w:sz w:val="24"/>
          <w:szCs w:val="24"/>
        </w:rPr>
      </w:pPr>
      <w:r w:rsidRPr="003F4043">
        <w:rPr>
          <w:rFonts w:ascii="Times New Roman" w:hAnsi="Times New Roman" w:cs="Times New Roman"/>
          <w:color w:val="auto"/>
          <w:sz w:val="24"/>
          <w:szCs w:val="24"/>
        </w:rPr>
        <w:t>(A-4)</w:t>
      </w:r>
      <w:r w:rsidRPr="003F4043">
        <w:rPr>
          <w:rFonts w:ascii="Times New Roman" w:hAnsi="Times New Roman" w:cs="Times New Roman"/>
          <w:color w:val="auto"/>
          <w:sz w:val="24"/>
          <w:szCs w:val="24"/>
        </w:rPr>
        <w:tab/>
      </w:r>
      <w:r w:rsidRPr="005404F5">
        <w:rPr>
          <w:rFonts w:ascii="Times New Roman" w:hAnsi="Times New Roman" w:cs="Times New Roman"/>
          <w:color w:val="auto"/>
          <w:position w:val="-32"/>
          <w:sz w:val="24"/>
          <w:szCs w:val="24"/>
        </w:rPr>
        <w:object w:dxaOrig="3280" w:dyaOrig="800" w14:anchorId="5AFD234A">
          <v:shape id="_x0000_i1052" type="#_x0000_t75" style="width:158.4pt;height:43.2pt" o:ole="">
            <v:imagedata r:id="rId58" o:title=""/>
          </v:shape>
          <o:OLEObject Type="Embed" ProgID="Equation.DSMT4" ShapeID="_x0000_i1052" DrawAspect="Content" ObjectID="_1642073533" r:id="rId59"/>
        </w:object>
      </w:r>
    </w:p>
    <w:p w14:paraId="6E18ECF2" w14:textId="77777777" w:rsidR="008623E0" w:rsidRPr="005404F5" w:rsidRDefault="008623E0" w:rsidP="008623E0">
      <w:pPr>
        <w:autoSpaceDE w:val="0"/>
        <w:autoSpaceDN w:val="0"/>
        <w:adjustRightInd w:val="0"/>
        <w:spacing w:after="0" w:line="480" w:lineRule="auto"/>
        <w:rPr>
          <w:rFonts w:ascii="Times New Roman" w:hAnsi="Times New Roman" w:cs="Times New Roman"/>
          <w:color w:val="auto"/>
          <w:sz w:val="24"/>
          <w:szCs w:val="24"/>
        </w:rPr>
      </w:pPr>
      <w:r w:rsidRPr="005404F5">
        <w:rPr>
          <w:rFonts w:ascii="Times New Roman" w:hAnsi="Times New Roman" w:cs="Times New Roman"/>
          <w:color w:val="auto"/>
          <w:sz w:val="24"/>
          <w:szCs w:val="24"/>
        </w:rPr>
        <w:t>which is equation (3).</w:t>
      </w:r>
    </w:p>
    <w:p w14:paraId="4D46FA92" w14:textId="77777777" w:rsidR="008623E0" w:rsidRPr="005404F5" w:rsidRDefault="008623E0" w:rsidP="008623E0">
      <w:pPr>
        <w:pStyle w:val="HTMLPreformatted"/>
        <w:spacing w:line="480" w:lineRule="auto"/>
        <w:ind w:firstLine="720"/>
        <w:rPr>
          <w:rFonts w:ascii="Times New Roman" w:hAnsi="Times New Roman" w:cs="Times New Roman"/>
          <w:color w:val="auto"/>
          <w:sz w:val="24"/>
          <w:szCs w:val="24"/>
        </w:rPr>
      </w:pPr>
      <w:r w:rsidRPr="003F4043">
        <w:rPr>
          <w:rFonts w:ascii="Times New Roman" w:hAnsi="Times New Roman" w:cs="Times New Roman"/>
          <w:color w:val="auto"/>
          <w:sz w:val="24"/>
          <w:szCs w:val="24"/>
        </w:rPr>
        <w:t xml:space="preserve">Now, consider </w:t>
      </w:r>
      <w:r>
        <w:rPr>
          <w:rFonts w:ascii="Times New Roman" w:hAnsi="Times New Roman" w:cs="Times New Roman"/>
          <w:color w:val="auto"/>
          <w:sz w:val="24"/>
          <w:szCs w:val="24"/>
        </w:rPr>
        <w:t>R&amp;D</w:t>
      </w:r>
      <w:r w:rsidRPr="003F4043">
        <w:rPr>
          <w:rFonts w:ascii="Times New Roman" w:hAnsi="Times New Roman" w:cs="Times New Roman"/>
          <w:color w:val="auto"/>
          <w:sz w:val="24"/>
          <w:szCs w:val="24"/>
        </w:rPr>
        <w:t xml:space="preserve"> opportunities in period 1. For a given </w:t>
      </w:r>
      <w:r>
        <w:rPr>
          <w:rFonts w:ascii="Times New Roman" w:hAnsi="Times New Roman" w:cs="Times New Roman"/>
          <w:color w:val="auto"/>
          <w:sz w:val="24"/>
          <w:szCs w:val="24"/>
        </w:rPr>
        <w:t>R&amp;D</w:t>
      </w:r>
      <w:r w:rsidRPr="003F4043">
        <w:rPr>
          <w:rFonts w:ascii="Times New Roman" w:hAnsi="Times New Roman" w:cs="Times New Roman"/>
          <w:color w:val="auto"/>
          <w:sz w:val="24"/>
          <w:szCs w:val="24"/>
        </w:rPr>
        <w:t xml:space="preserve"> budget </w:t>
      </w:r>
      <w:r w:rsidRPr="005404F5">
        <w:rPr>
          <w:rFonts w:ascii="Times New Roman" w:hAnsi="Times New Roman" w:cs="Times New Roman"/>
          <w:position w:val="-4"/>
        </w:rPr>
        <w:object w:dxaOrig="240" w:dyaOrig="300" w14:anchorId="3C3FBCED">
          <v:shape id="_x0000_i1053" type="#_x0000_t75" style="width:14.4pt;height:14.4pt" o:ole="">
            <v:imagedata r:id="rId60" o:title=""/>
          </v:shape>
          <o:OLEObject Type="Embed" ProgID="Equation.DSMT4" ShapeID="_x0000_i1053" DrawAspect="Content" ObjectID="_1642073534" r:id="rId61"/>
        </w:object>
      </w:r>
      <w:r w:rsidRPr="009F56EF">
        <w:rPr>
          <w:rFonts w:ascii="Times New Roman" w:hAnsi="Times New Roman" w:cs="Times New Roman"/>
          <w:color w:val="auto"/>
          <w:sz w:val="24"/>
          <w:szCs w:val="24"/>
        </w:rPr>
        <w:t>, the innovation function is given by equation (4):</w:t>
      </w:r>
    </w:p>
    <w:p w14:paraId="37079A37" w14:textId="77777777" w:rsidR="008623E0" w:rsidRPr="009F56EF" w:rsidRDefault="008623E0" w:rsidP="008623E0">
      <w:pPr>
        <w:pStyle w:val="HTMLPreformatted"/>
        <w:spacing w:line="480" w:lineRule="auto"/>
        <w:jc w:val="center"/>
        <w:rPr>
          <w:rFonts w:ascii="Times New Roman" w:hAnsi="Times New Roman" w:cs="Times New Roman"/>
          <w:sz w:val="24"/>
          <w:szCs w:val="24"/>
        </w:rPr>
      </w:pPr>
      <w:r w:rsidRPr="005404F5">
        <w:rPr>
          <w:rFonts w:ascii="Times New Roman" w:hAnsi="Times New Roman" w:cs="Times New Roman"/>
          <w:position w:val="-14"/>
        </w:rPr>
        <w:object w:dxaOrig="2320" w:dyaOrig="440" w14:anchorId="743FB147">
          <v:shape id="_x0000_i1054" type="#_x0000_t75" style="width:122.1pt;height:21.9pt" o:ole="">
            <v:imagedata r:id="rId62" o:title=""/>
          </v:shape>
          <o:OLEObject Type="Embed" ProgID="Equation.DSMT4" ShapeID="_x0000_i1054" DrawAspect="Content" ObjectID="_1642073535" r:id="rId63"/>
        </w:object>
      </w:r>
    </w:p>
    <w:p w14:paraId="39B40E64" w14:textId="77777777" w:rsidR="008623E0" w:rsidRPr="005404F5" w:rsidRDefault="008623E0" w:rsidP="008623E0">
      <w:pPr>
        <w:pStyle w:val="HTMLPreformatted"/>
        <w:spacing w:line="480" w:lineRule="auto"/>
        <w:rPr>
          <w:rFonts w:ascii="Times New Roman" w:hAnsi="Times New Roman" w:cs="Times New Roman"/>
          <w:color w:val="auto"/>
          <w:sz w:val="24"/>
          <w:szCs w:val="24"/>
        </w:rPr>
      </w:pPr>
      <w:r w:rsidRPr="005404F5">
        <w:rPr>
          <w:rFonts w:ascii="Times New Roman" w:hAnsi="Times New Roman" w:cs="Times New Roman"/>
          <w:sz w:val="24"/>
          <w:szCs w:val="24"/>
        </w:rPr>
        <w:t xml:space="preserve">Where </w:t>
      </w:r>
      <w:r w:rsidRPr="005404F5">
        <w:rPr>
          <w:rFonts w:ascii="Times New Roman" w:hAnsi="Times New Roman" w:cs="Times New Roman"/>
          <w:position w:val="-12"/>
        </w:rPr>
        <w:object w:dxaOrig="260" w:dyaOrig="360" w14:anchorId="4A80E12F">
          <v:shape id="_x0000_i1055" type="#_x0000_t75" style="width:14.4pt;height:14.4pt" o:ole="">
            <v:imagedata r:id="rId64" o:title=""/>
          </v:shape>
          <o:OLEObject Type="Embed" ProgID="Equation.DSMT4" ShapeID="_x0000_i1055" DrawAspect="Content" ObjectID="_1642073536" r:id="rId65"/>
        </w:object>
      </w:r>
      <w:r w:rsidRPr="009F56EF">
        <w:rPr>
          <w:rFonts w:ascii="Times New Roman" w:hAnsi="Times New Roman" w:cs="Times New Roman"/>
          <w:color w:val="auto"/>
          <w:sz w:val="24"/>
          <w:szCs w:val="24"/>
        </w:rPr>
        <w:t xml:space="preserve"> is expenditure on </w:t>
      </w:r>
      <w:r>
        <w:rPr>
          <w:rFonts w:ascii="Times New Roman" w:hAnsi="Times New Roman" w:cs="Times New Roman"/>
          <w:color w:val="auto"/>
          <w:sz w:val="24"/>
          <w:szCs w:val="24"/>
        </w:rPr>
        <w:t>R&amp;D</w:t>
      </w:r>
      <w:r w:rsidRPr="009F56EF">
        <w:rPr>
          <w:rFonts w:ascii="Times New Roman" w:hAnsi="Times New Roman" w:cs="Times New Roman"/>
          <w:color w:val="auto"/>
          <w:sz w:val="24"/>
          <w:szCs w:val="24"/>
        </w:rPr>
        <w:t xml:space="preserve"> to augment the </w:t>
      </w:r>
      <w:r w:rsidRPr="005404F5">
        <w:rPr>
          <w:rFonts w:ascii="Times New Roman" w:hAnsi="Times New Roman" w:cs="Times New Roman"/>
          <w:i/>
          <w:color w:val="auto"/>
          <w:sz w:val="24"/>
          <w:szCs w:val="24"/>
        </w:rPr>
        <w:t>i</w:t>
      </w:r>
      <w:r w:rsidRPr="005404F5">
        <w:rPr>
          <w:rFonts w:ascii="Times New Roman" w:hAnsi="Times New Roman" w:cs="Times New Roman"/>
          <w:color w:val="auto"/>
          <w:sz w:val="24"/>
          <w:szCs w:val="24"/>
        </w:rPr>
        <w:t xml:space="preserve">th input index, the total </w:t>
      </w:r>
      <w:r>
        <w:rPr>
          <w:rFonts w:ascii="Times New Roman" w:hAnsi="Times New Roman" w:cs="Times New Roman"/>
          <w:color w:val="auto"/>
          <w:sz w:val="24"/>
          <w:szCs w:val="24"/>
        </w:rPr>
        <w:t>R&amp;D</w:t>
      </w:r>
      <w:r w:rsidRPr="005404F5">
        <w:rPr>
          <w:rFonts w:ascii="Times New Roman" w:hAnsi="Times New Roman" w:cs="Times New Roman"/>
          <w:color w:val="auto"/>
          <w:sz w:val="24"/>
          <w:szCs w:val="24"/>
        </w:rPr>
        <w:t xml:space="preserve"> budget is assumed to be exogenously given and is fully expended, i.e., </w:t>
      </w:r>
      <w:r w:rsidRPr="005404F5">
        <w:rPr>
          <w:rFonts w:ascii="Times New Roman" w:hAnsi="Times New Roman" w:cs="Times New Roman"/>
          <w:position w:val="-12"/>
        </w:rPr>
        <w:object w:dxaOrig="1160" w:dyaOrig="380" w14:anchorId="4D4BB399">
          <v:shape id="_x0000_i1056" type="#_x0000_t75" style="width:57.6pt;height:21.9pt" o:ole="">
            <v:imagedata r:id="rId66" o:title=""/>
          </v:shape>
          <o:OLEObject Type="Embed" ProgID="Equation.DSMT4" ShapeID="_x0000_i1056" DrawAspect="Content" ObjectID="_1642073537" r:id="rId67"/>
        </w:object>
      </w:r>
      <w:r w:rsidRPr="009F56EF">
        <w:rPr>
          <w:rFonts w:ascii="Times New Roman" w:hAnsi="Times New Roman" w:cs="Times New Roman"/>
          <w:color w:val="auto"/>
          <w:sz w:val="24"/>
          <w:szCs w:val="24"/>
        </w:rPr>
        <w:t xml:space="preserve">, </w:t>
      </w:r>
      <w:r w:rsidRPr="005404F5">
        <w:rPr>
          <w:rFonts w:ascii="Times New Roman" w:hAnsi="Times New Roman" w:cs="Times New Roman"/>
          <w:position w:val="-14"/>
        </w:rPr>
        <w:object w:dxaOrig="279" w:dyaOrig="380" w14:anchorId="6C35C128">
          <v:shape id="_x0000_i1057" type="#_x0000_t75" style="width:14.4pt;height:14.4pt" o:ole="">
            <v:imagedata r:id="rId68" o:title=""/>
          </v:shape>
          <o:OLEObject Type="Embed" ProgID="Equation.DSMT4" ShapeID="_x0000_i1057" DrawAspect="Content" ObjectID="_1642073538" r:id="rId69"/>
        </w:object>
      </w:r>
      <w:r w:rsidRPr="009F56EF">
        <w:rPr>
          <w:rFonts w:ascii="Times New Roman" w:hAnsi="Times New Roman" w:cs="Times New Roman"/>
          <w:color w:val="auto"/>
          <w:sz w:val="24"/>
          <w:szCs w:val="24"/>
        </w:rPr>
        <w:t xml:space="preserve"> is the fact</w:t>
      </w:r>
      <w:r w:rsidRPr="005404F5">
        <w:rPr>
          <w:rFonts w:ascii="Times New Roman" w:hAnsi="Times New Roman" w:cs="Times New Roman"/>
          <w:color w:val="auto"/>
          <w:sz w:val="24"/>
          <w:szCs w:val="24"/>
        </w:rPr>
        <w:t xml:space="preserve">or-augmentation parameter which is assumed to be nonregressive, i.e., </w:t>
      </w:r>
      <w:r w:rsidRPr="005404F5">
        <w:rPr>
          <w:position w:val="-14"/>
        </w:rPr>
        <w:object w:dxaOrig="859" w:dyaOrig="380" w14:anchorId="65400DCC">
          <v:shape id="_x0000_i1058" type="#_x0000_t75" style="width:43.2pt;height:14.4pt" o:ole="">
            <v:imagedata r:id="rId70" o:title=""/>
          </v:shape>
          <o:OLEObject Type="Embed" ProgID="Equation.DSMT4" ShapeID="_x0000_i1058" DrawAspect="Content" ObjectID="_1642073539" r:id="rId71"/>
        </w:object>
      </w:r>
      <w:r w:rsidRPr="009F56EF">
        <w:rPr>
          <w:rFonts w:ascii="Times New Roman" w:hAnsi="Times New Roman" w:cs="Times New Roman"/>
          <w:color w:val="auto"/>
          <w:sz w:val="24"/>
          <w:szCs w:val="24"/>
        </w:rPr>
        <w:t xml:space="preserve">if </w:t>
      </w:r>
      <w:r w:rsidRPr="005404F5">
        <w:rPr>
          <w:rFonts w:ascii="Times New Roman" w:hAnsi="Times New Roman" w:cs="Times New Roman"/>
          <w:position w:val="-6"/>
          <w:sz w:val="24"/>
          <w:szCs w:val="24"/>
        </w:rPr>
        <w:object w:dxaOrig="499" w:dyaOrig="240" w14:anchorId="655E2519">
          <v:shape id="_x0000_i1059" type="#_x0000_t75" style="width:21.9pt;height:14.4pt" o:ole="">
            <v:imagedata r:id="rId72" o:title=""/>
          </v:shape>
          <o:OLEObject Type="Embed" ProgID="Equation.DSMT4" ShapeID="_x0000_i1059" DrawAspect="Content" ObjectID="_1642073540" r:id="rId73"/>
        </w:object>
      </w:r>
      <w:r w:rsidRPr="009F56EF">
        <w:rPr>
          <w:rFonts w:ascii="Times New Roman" w:hAnsi="Times New Roman" w:cs="Times New Roman"/>
          <w:color w:val="auto"/>
          <w:sz w:val="24"/>
          <w:szCs w:val="24"/>
        </w:rPr>
        <w:t xml:space="preserve">;  </w:t>
      </w:r>
      <w:r w:rsidRPr="005404F5">
        <w:rPr>
          <w:rFonts w:ascii="Times New Roman" w:hAnsi="Times New Roman" w:cs="Times New Roman"/>
          <w:color w:val="auto"/>
          <w:position w:val="-14"/>
          <w:sz w:val="24"/>
          <w:szCs w:val="24"/>
        </w:rPr>
        <w:object w:dxaOrig="639" w:dyaOrig="380" w14:anchorId="67C20FB0">
          <v:shape id="_x0000_i1060" type="#_x0000_t75" style="width:36.3pt;height:14.4pt" o:ole="">
            <v:imagedata r:id="rId74" o:title=""/>
          </v:shape>
          <o:OLEObject Type="Embed" ProgID="Equation.DSMT4" ShapeID="_x0000_i1060" DrawAspect="Content" ObjectID="_1642073541" r:id="rId75"/>
        </w:object>
      </w:r>
      <w:r w:rsidRPr="009F56EF">
        <w:rPr>
          <w:rFonts w:ascii="Times New Roman" w:hAnsi="Times New Roman" w:cs="Times New Roman"/>
          <w:color w:val="auto"/>
          <w:sz w:val="24"/>
          <w:szCs w:val="24"/>
        </w:rPr>
        <w:t xml:space="preserve"> denotes marginal </w:t>
      </w:r>
      <w:r>
        <w:rPr>
          <w:rFonts w:ascii="Times New Roman" w:hAnsi="Times New Roman" w:cs="Times New Roman"/>
          <w:color w:val="auto"/>
          <w:sz w:val="24"/>
          <w:szCs w:val="24"/>
        </w:rPr>
        <w:t>R&amp;D</w:t>
      </w:r>
      <w:r w:rsidRPr="009F56EF">
        <w:rPr>
          <w:rFonts w:ascii="Times New Roman" w:hAnsi="Times New Roman" w:cs="Times New Roman"/>
          <w:color w:val="auto"/>
          <w:sz w:val="24"/>
          <w:szCs w:val="24"/>
        </w:rPr>
        <w:t xml:space="preserve"> costs </w:t>
      </w:r>
      <w:r w:rsidRPr="005404F5">
        <w:rPr>
          <w:rFonts w:ascii="Times New Roman" w:hAnsi="Times New Roman" w:cs="Times New Roman"/>
          <w:color w:val="auto"/>
          <w:sz w:val="24"/>
          <w:szCs w:val="24"/>
        </w:rPr>
        <w:t xml:space="preserve">in period 1 for technology that </w:t>
      </w:r>
      <w:r w:rsidRPr="003F4043">
        <w:rPr>
          <w:rFonts w:ascii="Times New Roman" w:hAnsi="Times New Roman" w:cs="Times New Roman"/>
          <w:color w:val="auto"/>
          <w:sz w:val="24"/>
          <w:szCs w:val="24"/>
        </w:rPr>
        <w:t xml:space="preserve">is expected to augment </w:t>
      </w:r>
      <w:r w:rsidRPr="005404F5">
        <w:rPr>
          <w:rFonts w:ascii="Times New Roman" w:hAnsi="Times New Roman" w:cs="Times New Roman"/>
          <w:color w:val="auto"/>
          <w:position w:val="-14"/>
          <w:sz w:val="24"/>
          <w:szCs w:val="24"/>
        </w:rPr>
        <w:object w:dxaOrig="279" w:dyaOrig="380" w14:anchorId="1AE0CA73">
          <v:shape id="_x0000_i1061" type="#_x0000_t75" style="width:14.4pt;height:14.4pt" o:ole="">
            <v:imagedata r:id="rId76" o:title=""/>
          </v:shape>
          <o:OLEObject Type="Embed" ProgID="Equation.DSMT4" ShapeID="_x0000_i1061" DrawAspect="Content" ObjectID="_1642073542" r:id="rId77"/>
        </w:object>
      </w:r>
      <w:r w:rsidRPr="009F56EF">
        <w:rPr>
          <w:rFonts w:ascii="Times New Roman" w:hAnsi="Times New Roman" w:cs="Times New Roman"/>
          <w:color w:val="auto"/>
          <w:sz w:val="24"/>
          <w:szCs w:val="24"/>
        </w:rPr>
        <w:t xml:space="preserve"> </w:t>
      </w:r>
      <w:r w:rsidRPr="005404F5">
        <w:rPr>
          <w:rFonts w:ascii="Times New Roman" w:hAnsi="Times New Roman" w:cs="Times New Roman"/>
          <w:color w:val="auto"/>
          <w:sz w:val="24"/>
          <w:szCs w:val="24"/>
        </w:rPr>
        <w:t>by one</w:t>
      </w:r>
      <w:r w:rsidRPr="003F4043">
        <w:rPr>
          <w:rFonts w:ascii="Times New Roman" w:hAnsi="Times New Roman" w:cs="Times New Roman"/>
          <w:color w:val="auto"/>
          <w:sz w:val="24"/>
          <w:szCs w:val="24"/>
        </w:rPr>
        <w:t xml:space="preserve"> percent in period 2; and </w:t>
      </w:r>
      <w:r w:rsidRPr="005404F5">
        <w:rPr>
          <w:position w:val="-12"/>
        </w:rPr>
        <w:object w:dxaOrig="560" w:dyaOrig="360" w14:anchorId="3CC36CC1">
          <v:shape id="_x0000_i1062" type="#_x0000_t75" style="width:28.8pt;height:21.9pt" o:ole="">
            <v:imagedata r:id="rId78" o:title=""/>
          </v:shape>
          <o:OLEObject Type="Embed" ProgID="Equation.DSMT4" ShapeID="_x0000_i1062" DrawAspect="Content" ObjectID="_1642073543" r:id="rId79"/>
        </w:object>
      </w:r>
      <w:r w:rsidRPr="009F56EF">
        <w:rPr>
          <w:rFonts w:ascii="Times New Roman" w:hAnsi="Times New Roman" w:cs="Times New Roman"/>
          <w:color w:val="auto"/>
          <w:sz w:val="24"/>
          <w:szCs w:val="24"/>
        </w:rPr>
        <w:t xml:space="preserve"> is a concavity parameter. </w:t>
      </w:r>
    </w:p>
    <w:p w14:paraId="4B98E712" w14:textId="77777777" w:rsidR="008623E0" w:rsidRPr="003F4043" w:rsidRDefault="008623E0" w:rsidP="008623E0">
      <w:pPr>
        <w:pStyle w:val="HTMLPreformatted"/>
        <w:spacing w:line="480" w:lineRule="auto"/>
        <w:ind w:firstLine="720"/>
        <w:rPr>
          <w:rFonts w:ascii="Times New Roman" w:hAnsi="Times New Roman" w:cs="Times New Roman"/>
          <w:color w:val="auto"/>
          <w:sz w:val="24"/>
          <w:szCs w:val="24"/>
        </w:rPr>
      </w:pPr>
      <w:r w:rsidRPr="005404F5">
        <w:rPr>
          <w:rFonts w:ascii="Times New Roman" w:hAnsi="Times New Roman" w:cs="Times New Roman"/>
          <w:color w:val="auto"/>
          <w:sz w:val="24"/>
          <w:szCs w:val="24"/>
        </w:rPr>
        <w:t xml:space="preserve">In the </w:t>
      </w:r>
      <w:r w:rsidRPr="003F4043">
        <w:rPr>
          <w:rFonts w:ascii="Times New Roman" w:hAnsi="Times New Roman" w:cs="Times New Roman"/>
          <w:color w:val="auto"/>
          <w:sz w:val="24"/>
          <w:szCs w:val="24"/>
        </w:rPr>
        <w:t xml:space="preserve">two-stage optimization problem, the cost-minimization problem for the firm’s </w:t>
      </w:r>
      <w:r>
        <w:rPr>
          <w:rFonts w:ascii="Times New Roman" w:hAnsi="Times New Roman" w:cs="Times New Roman"/>
          <w:color w:val="auto"/>
          <w:sz w:val="24"/>
          <w:szCs w:val="24"/>
        </w:rPr>
        <w:t>R&amp;D</w:t>
      </w:r>
      <w:r w:rsidRPr="003F4043">
        <w:rPr>
          <w:rFonts w:ascii="Times New Roman" w:hAnsi="Times New Roman" w:cs="Times New Roman"/>
          <w:color w:val="auto"/>
          <w:sz w:val="24"/>
          <w:szCs w:val="24"/>
        </w:rPr>
        <w:t xml:space="preserve"> resource allocation in period 1 can be expressed, as in equation (5),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4"/>
      </w:tblGrid>
      <w:tr w:rsidR="008623E0" w:rsidRPr="003F4043" w14:paraId="57A29912" w14:textId="77777777" w:rsidTr="002702E3">
        <w:tc>
          <w:tcPr>
            <w:tcW w:w="8474" w:type="dxa"/>
            <w:vAlign w:val="center"/>
          </w:tcPr>
          <w:p w14:paraId="43E58816" w14:textId="77777777" w:rsidR="008623E0" w:rsidRPr="009F56EF" w:rsidRDefault="008623E0" w:rsidP="002702E3">
            <w:pPr>
              <w:pStyle w:val="MTDisplayEquation"/>
              <w:spacing w:line="480" w:lineRule="auto"/>
              <w:jc w:val="center"/>
              <w:rPr>
                <w:rFonts w:ascii="Times New Roman" w:hAnsi="Times New Roman" w:cs="Times New Roman"/>
                <w:color w:val="auto"/>
                <w:sz w:val="24"/>
                <w:szCs w:val="24"/>
              </w:rPr>
            </w:pPr>
            <w:r w:rsidRPr="005404F5">
              <w:rPr>
                <w:rFonts w:ascii="Times New Roman" w:hAnsi="Times New Roman" w:cs="Times New Roman"/>
                <w:color w:val="auto"/>
                <w:position w:val="-30"/>
                <w:sz w:val="24"/>
                <w:szCs w:val="24"/>
              </w:rPr>
              <w:object w:dxaOrig="1880" w:dyaOrig="560" w14:anchorId="302FECD3">
                <v:shape id="_x0000_i1063" type="#_x0000_t75" style="width:93.9pt;height:28.8pt" o:ole="">
                  <v:imagedata r:id="rId80" o:title=""/>
                </v:shape>
                <o:OLEObject Type="Embed" ProgID="Equation.DSMT4" ShapeID="_x0000_i1063" DrawAspect="Content" ObjectID="_1642073544" r:id="rId81"/>
              </w:object>
            </w:r>
          </w:p>
        </w:tc>
      </w:tr>
      <w:tr w:rsidR="008623E0" w:rsidRPr="003F4043" w14:paraId="3F5935B6" w14:textId="77777777" w:rsidTr="002702E3">
        <w:tc>
          <w:tcPr>
            <w:tcW w:w="8474" w:type="dxa"/>
            <w:vAlign w:val="center"/>
          </w:tcPr>
          <w:p w14:paraId="13D722A8" w14:textId="77777777" w:rsidR="008623E0" w:rsidRPr="005404F5" w:rsidRDefault="008623E0" w:rsidP="002702E3">
            <w:pPr>
              <w:pStyle w:val="MTDisplayEquation"/>
              <w:spacing w:line="480" w:lineRule="auto"/>
              <w:jc w:val="center"/>
              <w:rPr>
                <w:rFonts w:ascii="Times New Roman" w:hAnsi="Times New Roman" w:cs="Times New Roman"/>
                <w:color w:val="auto"/>
                <w:sz w:val="24"/>
                <w:szCs w:val="24"/>
              </w:rPr>
            </w:pPr>
            <w:r w:rsidRPr="005404F5">
              <w:rPr>
                <w:rFonts w:ascii="Times New Roman" w:hAnsi="Times New Roman" w:cs="Times New Roman"/>
                <w:color w:val="auto"/>
                <w:position w:val="-36"/>
                <w:sz w:val="24"/>
                <w:szCs w:val="24"/>
              </w:rPr>
              <w:object w:dxaOrig="3220" w:dyaOrig="960" w14:anchorId="399D23C8">
                <v:shape id="_x0000_i1064" type="#_x0000_t75" style="width:158.4pt;height:50.7pt" o:ole="">
                  <v:imagedata r:id="rId82" o:title=""/>
                </v:shape>
                <o:OLEObject Type="Embed" ProgID="Equation.DSMT4" ShapeID="_x0000_i1064" DrawAspect="Content" ObjectID="_1642073545" r:id="rId83"/>
              </w:object>
            </w:r>
            <w:r w:rsidRPr="009F56EF">
              <w:rPr>
                <w:rFonts w:ascii="Times New Roman" w:hAnsi="Times New Roman" w:cs="Times New Roman"/>
                <w:color w:val="auto"/>
                <w:sz w:val="24"/>
                <w:szCs w:val="24"/>
              </w:rPr>
              <w:t xml:space="preserve"> and </w:t>
            </w:r>
            <w:r w:rsidRPr="005404F5">
              <w:rPr>
                <w:rFonts w:ascii="Times New Roman" w:hAnsi="Times New Roman" w:cs="Times New Roman"/>
                <w:position w:val="-12"/>
                <w:sz w:val="24"/>
                <w:szCs w:val="24"/>
              </w:rPr>
              <w:object w:dxaOrig="1160" w:dyaOrig="380" w14:anchorId="5C729449">
                <v:shape id="_x0000_i1065" type="#_x0000_t75" style="width:57.6pt;height:21.9pt" o:ole="">
                  <v:imagedata r:id="rId84" o:title=""/>
                </v:shape>
                <o:OLEObject Type="Embed" ProgID="Equation.DSMT4" ShapeID="_x0000_i1065" DrawAspect="Content" ObjectID="_1642073546" r:id="rId85"/>
              </w:object>
            </w:r>
            <w:r w:rsidRPr="009F56EF">
              <w:rPr>
                <w:rFonts w:ascii="Times New Roman" w:hAnsi="Times New Roman" w:cs="Times New Roman"/>
                <w:sz w:val="24"/>
                <w:szCs w:val="24"/>
              </w:rPr>
              <w:t>,</w:t>
            </w:r>
          </w:p>
        </w:tc>
      </w:tr>
    </w:tbl>
    <w:p w14:paraId="5C6E672D" w14:textId="77777777" w:rsidR="008623E0" w:rsidRPr="003F4043" w:rsidRDefault="008623E0" w:rsidP="008623E0">
      <w:pPr>
        <w:autoSpaceDE w:val="0"/>
        <w:autoSpaceDN w:val="0"/>
        <w:adjustRightInd w:val="0"/>
        <w:spacing w:after="0" w:line="480" w:lineRule="auto"/>
        <w:rPr>
          <w:rFonts w:ascii="Times New Roman" w:hAnsi="Times New Roman" w:cs="Times New Roman"/>
          <w:color w:val="auto"/>
          <w:sz w:val="24"/>
          <w:szCs w:val="24"/>
        </w:rPr>
      </w:pPr>
      <w:r w:rsidRPr="003F4043">
        <w:rPr>
          <w:rFonts w:ascii="Times New Roman" w:hAnsi="Times New Roman" w:cs="Times New Roman"/>
          <w:color w:val="auto"/>
          <w:sz w:val="24"/>
          <w:szCs w:val="24"/>
        </w:rPr>
        <w:t xml:space="preserve">where </w:t>
      </w:r>
      <w:r w:rsidRPr="005404F5">
        <w:rPr>
          <w:rFonts w:ascii="Times New Roman" w:hAnsi="Times New Roman" w:cs="Times New Roman"/>
          <w:color w:val="auto"/>
          <w:position w:val="-36"/>
          <w:sz w:val="24"/>
          <w:szCs w:val="24"/>
        </w:rPr>
        <w:object w:dxaOrig="4080" w:dyaOrig="980" w14:anchorId="32AF8C30">
          <v:shape id="_x0000_i1066" type="#_x0000_t75" style="width:201.6pt;height:50.7pt" o:ole="">
            <v:imagedata r:id="rId86" o:title=""/>
          </v:shape>
          <o:OLEObject Type="Embed" ProgID="Equation.DSMT4" ShapeID="_x0000_i1066" DrawAspect="Content" ObjectID="_1642073547" r:id="rId87"/>
        </w:object>
      </w:r>
      <w:r w:rsidRPr="009F56EF">
        <w:rPr>
          <w:rFonts w:ascii="Times New Roman" w:hAnsi="Times New Roman" w:cs="Times New Roman"/>
          <w:color w:val="auto"/>
          <w:sz w:val="24"/>
          <w:szCs w:val="24"/>
        </w:rPr>
        <w:t xml:space="preserve">, </w:t>
      </w:r>
      <w:bookmarkStart w:id="0" w:name="_Hlk505871596"/>
      <w:r w:rsidRPr="005404F5">
        <w:rPr>
          <w:rFonts w:ascii="Times New Roman" w:hAnsi="Times New Roman" w:cs="Times New Roman"/>
          <w:position w:val="-14"/>
        </w:rPr>
        <w:object w:dxaOrig="2320" w:dyaOrig="440" w14:anchorId="13A1D4D9">
          <v:shape id="_x0000_i1067" type="#_x0000_t75" style="width:122.1pt;height:21.9pt" o:ole="">
            <v:imagedata r:id="rId62" o:title=""/>
          </v:shape>
          <o:OLEObject Type="Embed" ProgID="Equation.DSMT4" ShapeID="_x0000_i1067" DrawAspect="Content" ObjectID="_1642073548" r:id="rId88"/>
        </w:object>
      </w:r>
      <w:r w:rsidRPr="009F56EF">
        <w:rPr>
          <w:rFonts w:ascii="Times New Roman" w:hAnsi="Times New Roman" w:cs="Times New Roman"/>
          <w:sz w:val="24"/>
          <w:szCs w:val="24"/>
        </w:rPr>
        <w:t>,</w:t>
      </w:r>
      <w:bookmarkEnd w:id="0"/>
      <w:r w:rsidRPr="009F56EF">
        <w:rPr>
          <w:rFonts w:ascii="Times New Roman" w:hAnsi="Times New Roman" w:cs="Times New Roman"/>
          <w:sz w:val="24"/>
          <w:szCs w:val="24"/>
        </w:rPr>
        <w:t xml:space="preserve"> </w:t>
      </w:r>
      <w:r w:rsidRPr="005404F5">
        <w:rPr>
          <w:position w:val="-16"/>
        </w:rPr>
        <w:object w:dxaOrig="720" w:dyaOrig="440" w14:anchorId="426F4047">
          <v:shape id="_x0000_i1068" type="#_x0000_t75" style="width:36.3pt;height:21.9pt" o:ole="">
            <v:imagedata r:id="rId89" o:title=""/>
          </v:shape>
          <o:OLEObject Type="Embed" ProgID="Equation.DSMT4" ShapeID="_x0000_i1068" DrawAspect="Content" ObjectID="_1642073549" r:id="rId90"/>
        </w:object>
      </w:r>
      <w:r w:rsidRPr="009F56EF">
        <w:rPr>
          <w:rFonts w:ascii="Times New Roman" w:hAnsi="Times New Roman" w:cs="Times New Roman"/>
          <w:color w:val="auto"/>
          <w:sz w:val="24"/>
          <w:szCs w:val="24"/>
        </w:rPr>
        <w:t xml:space="preserve"> denotes expectation for price of input </w:t>
      </w:r>
      <w:r w:rsidRPr="005404F5">
        <w:rPr>
          <w:position w:val="-14"/>
        </w:rPr>
        <w:object w:dxaOrig="279" w:dyaOrig="380" w14:anchorId="4101CD84">
          <v:shape id="_x0000_i1069" type="#_x0000_t75" style="width:14.4pt;height:14.4pt" o:ole="">
            <v:imagedata r:id="rId91" o:title=""/>
          </v:shape>
          <o:OLEObject Type="Embed" ProgID="Equation.DSMT4" ShapeID="_x0000_i1069" DrawAspect="Content" ObjectID="_1642073550" r:id="rId92"/>
        </w:object>
      </w:r>
      <w:r w:rsidRPr="009F56EF">
        <w:rPr>
          <w:rFonts w:ascii="Times New Roman" w:hAnsi="Times New Roman" w:cs="Times New Roman"/>
          <w:color w:val="auto"/>
          <w:sz w:val="24"/>
          <w:szCs w:val="24"/>
        </w:rPr>
        <w:t xml:space="preserve"> </w:t>
      </w:r>
      <w:r w:rsidRPr="005404F5">
        <w:rPr>
          <w:rFonts w:ascii="Times New Roman" w:hAnsi="Times New Roman" w:cs="Times New Roman"/>
          <w:color w:val="auto"/>
          <w:sz w:val="24"/>
          <w:szCs w:val="24"/>
        </w:rPr>
        <w:t>in period 2</w:t>
      </w:r>
      <w:r w:rsidRPr="003F4043">
        <w:rPr>
          <w:rFonts w:ascii="Times New Roman" w:hAnsi="Times New Roman" w:cs="Times New Roman"/>
          <w:color w:val="auto"/>
          <w:sz w:val="24"/>
          <w:szCs w:val="24"/>
        </w:rPr>
        <w:t xml:space="preserve"> given information available in period 1</w:t>
      </w:r>
      <w:r w:rsidRPr="003F4043">
        <w:rPr>
          <w:rFonts w:ascii="Times New Roman" w:hAnsi="Times New Roman" w:cs="Times New Roman"/>
          <w:i/>
          <w:color w:val="auto"/>
          <w:sz w:val="24"/>
          <w:szCs w:val="24"/>
        </w:rPr>
        <w:t>,</w:t>
      </w:r>
      <w:r w:rsidRPr="003F4043">
        <w:rPr>
          <w:rFonts w:ascii="Times New Roman" w:hAnsi="Times New Roman" w:cs="Times New Roman"/>
          <w:color w:val="auto"/>
          <w:sz w:val="24"/>
          <w:szCs w:val="24"/>
        </w:rPr>
        <w:t xml:space="preserve"> and </w:t>
      </w:r>
      <w:r w:rsidRPr="005404F5">
        <w:rPr>
          <w:position w:val="-14"/>
        </w:rPr>
        <w:object w:dxaOrig="279" w:dyaOrig="380" w14:anchorId="7D36261A">
          <v:shape id="_x0000_i1070" type="#_x0000_t75" style="width:14.4pt;height:14.4pt" o:ole="">
            <v:imagedata r:id="rId93" o:title=""/>
          </v:shape>
          <o:OLEObject Type="Embed" ProgID="Equation.DSMT4" ShapeID="_x0000_i1070" DrawAspect="Content" ObjectID="_1642073551" r:id="rId94"/>
        </w:object>
      </w:r>
      <w:r w:rsidRPr="009F56EF">
        <w:rPr>
          <w:rFonts w:ascii="Times New Roman" w:hAnsi="Times New Roman" w:cs="Times New Roman"/>
          <w:color w:val="auto"/>
          <w:sz w:val="24"/>
          <w:szCs w:val="24"/>
        </w:rPr>
        <w:t xml:space="preserve"> is </w:t>
      </w:r>
      <w:r w:rsidRPr="005404F5">
        <w:rPr>
          <w:rFonts w:ascii="Times New Roman" w:hAnsi="Times New Roman" w:cs="Times New Roman"/>
          <w:color w:val="auto"/>
          <w:sz w:val="24"/>
          <w:szCs w:val="24"/>
        </w:rPr>
        <w:t xml:space="preserve">the expected factor augmentation parameter in period 2. A tilde is given to input levels to denote that </w:t>
      </w:r>
      <w:r w:rsidRPr="003F4043">
        <w:rPr>
          <w:rFonts w:ascii="Times New Roman" w:hAnsi="Times New Roman" w:cs="Times New Roman"/>
          <w:color w:val="auto"/>
          <w:sz w:val="24"/>
          <w:szCs w:val="24"/>
        </w:rPr>
        <w:t>they are period 2 values “</w:t>
      </w:r>
      <w:r w:rsidRPr="003F4043">
        <w:rPr>
          <w:rFonts w:ascii="Times New Roman" w:hAnsi="Times New Roman" w:cs="Times New Roman"/>
          <w:i/>
          <w:color w:val="auto"/>
          <w:sz w:val="24"/>
          <w:szCs w:val="24"/>
        </w:rPr>
        <w:t>conceived</w:t>
      </w:r>
      <w:r w:rsidRPr="003F4043">
        <w:rPr>
          <w:rFonts w:ascii="Times New Roman" w:hAnsi="Times New Roman" w:cs="Times New Roman"/>
          <w:color w:val="auto"/>
          <w:sz w:val="24"/>
          <w:szCs w:val="24"/>
        </w:rPr>
        <w:t xml:space="preserve">” in period 1 and thus are distinguished from the values that are actually chosen by the firm in period 2. </w:t>
      </w:r>
    </w:p>
    <w:p w14:paraId="1278FDF2" w14:textId="77777777" w:rsidR="008623E0" w:rsidRPr="003F4043" w:rsidRDefault="008623E0" w:rsidP="008623E0">
      <w:pPr>
        <w:autoSpaceDE w:val="0"/>
        <w:autoSpaceDN w:val="0"/>
        <w:adjustRightInd w:val="0"/>
        <w:spacing w:after="0" w:line="480" w:lineRule="auto"/>
        <w:ind w:firstLine="720"/>
        <w:rPr>
          <w:rFonts w:ascii="Times New Roman" w:hAnsi="Times New Roman" w:cs="Times New Roman"/>
          <w:color w:val="auto"/>
          <w:sz w:val="24"/>
          <w:szCs w:val="24"/>
        </w:rPr>
      </w:pPr>
      <w:r w:rsidRPr="003F4043">
        <w:rPr>
          <w:rFonts w:ascii="Times New Roman" w:hAnsi="Times New Roman" w:cs="Times New Roman"/>
          <w:color w:val="auto"/>
          <w:sz w:val="24"/>
          <w:szCs w:val="24"/>
        </w:rPr>
        <w:t xml:space="preserve">The Lagrangian is given by </w:t>
      </w:r>
    </w:p>
    <w:p w14:paraId="46B2E329" w14:textId="77777777" w:rsidR="008623E0" w:rsidRPr="009F56EF" w:rsidRDefault="008623E0" w:rsidP="008623E0">
      <w:pPr>
        <w:autoSpaceDE w:val="0"/>
        <w:autoSpaceDN w:val="0"/>
        <w:adjustRightInd w:val="0"/>
        <w:spacing w:after="0" w:line="480" w:lineRule="auto"/>
        <w:jc w:val="center"/>
        <w:rPr>
          <w:rFonts w:ascii="Times New Roman" w:hAnsi="Times New Roman" w:cs="Times New Roman"/>
          <w:color w:val="auto"/>
          <w:sz w:val="24"/>
          <w:szCs w:val="24"/>
        </w:rPr>
      </w:pPr>
      <w:r w:rsidRPr="005404F5">
        <w:rPr>
          <w:position w:val="-30"/>
        </w:rPr>
        <w:object w:dxaOrig="5700" w:dyaOrig="620" w14:anchorId="2160BBE4">
          <v:shape id="_x0000_i1071" type="#_x0000_t75" style="width:280.5pt;height:28.8pt" o:ole="">
            <v:imagedata r:id="rId95" o:title=""/>
          </v:shape>
          <o:OLEObject Type="Embed" ProgID="Equation.DSMT4" ShapeID="_x0000_i1071" DrawAspect="Content" ObjectID="_1642073552" r:id="rId96"/>
        </w:object>
      </w:r>
    </w:p>
    <w:p w14:paraId="57C18937" w14:textId="77777777" w:rsidR="008623E0" w:rsidRPr="005404F5" w:rsidRDefault="008623E0" w:rsidP="008623E0">
      <w:pPr>
        <w:autoSpaceDE w:val="0"/>
        <w:autoSpaceDN w:val="0"/>
        <w:adjustRightInd w:val="0"/>
        <w:spacing w:after="0" w:line="480" w:lineRule="auto"/>
        <w:rPr>
          <w:rFonts w:ascii="Times New Roman" w:hAnsi="Times New Roman" w:cs="Times New Roman"/>
          <w:color w:val="auto"/>
          <w:sz w:val="24"/>
          <w:szCs w:val="24"/>
        </w:rPr>
      </w:pPr>
      <w:r w:rsidRPr="005404F5">
        <w:rPr>
          <w:rFonts w:ascii="Times New Roman" w:hAnsi="Times New Roman" w:cs="Times New Roman"/>
          <w:color w:val="auto"/>
          <w:sz w:val="24"/>
          <w:szCs w:val="24"/>
        </w:rPr>
        <w:lastRenderedPageBreak/>
        <w:t xml:space="preserve">where </w:t>
      </w:r>
      <w:r w:rsidRPr="005404F5">
        <w:rPr>
          <w:position w:val="-12"/>
        </w:rPr>
        <w:object w:dxaOrig="300" w:dyaOrig="360" w14:anchorId="1714EAD4">
          <v:shape id="_x0000_i1072" type="#_x0000_t75" style="width:14.4pt;height:21.9pt" o:ole="">
            <v:imagedata r:id="rId97" o:title=""/>
          </v:shape>
          <o:OLEObject Type="Embed" ProgID="Equation.DSMT4" ShapeID="_x0000_i1072" DrawAspect="Content" ObjectID="_1642073553" r:id="rId98"/>
        </w:object>
      </w:r>
      <w:r w:rsidRPr="009F56EF">
        <w:rPr>
          <w:rFonts w:ascii="Times New Roman" w:hAnsi="Times New Roman" w:cs="Times New Roman"/>
          <w:sz w:val="24"/>
          <w:szCs w:val="24"/>
        </w:rPr>
        <w:t xml:space="preserve"> and </w:t>
      </w:r>
      <w:r w:rsidRPr="005404F5">
        <w:rPr>
          <w:position w:val="-12"/>
        </w:rPr>
        <w:object w:dxaOrig="300" w:dyaOrig="360" w14:anchorId="1881880E">
          <v:shape id="_x0000_i1073" type="#_x0000_t75" style="width:14.4pt;height:21.9pt" o:ole="">
            <v:imagedata r:id="rId99" o:title=""/>
          </v:shape>
          <o:OLEObject Type="Embed" ProgID="Equation.DSMT4" ShapeID="_x0000_i1073" DrawAspect="Content" ObjectID="_1642073554" r:id="rId100"/>
        </w:object>
      </w:r>
      <w:r w:rsidRPr="009F56EF">
        <w:rPr>
          <w:rFonts w:ascii="Times New Roman" w:hAnsi="Times New Roman" w:cs="Times New Roman"/>
          <w:sz w:val="24"/>
          <w:szCs w:val="24"/>
        </w:rPr>
        <w:t xml:space="preserve"> are Lagrangian</w:t>
      </w:r>
      <w:r w:rsidRPr="005404F5">
        <w:rPr>
          <w:rFonts w:ascii="Times New Roman" w:hAnsi="Times New Roman" w:cs="Times New Roman"/>
          <w:sz w:val="24"/>
          <w:szCs w:val="24"/>
        </w:rPr>
        <w:t xml:space="preserve"> multipliers for the constraints on</w:t>
      </w:r>
      <w:r w:rsidRPr="003F4043">
        <w:rPr>
          <w:rFonts w:ascii="Times New Roman" w:hAnsi="Times New Roman" w:cs="Times New Roman"/>
          <w:sz w:val="24"/>
          <w:szCs w:val="24"/>
        </w:rPr>
        <w:t xml:space="preserve"> production and </w:t>
      </w:r>
      <w:r>
        <w:rPr>
          <w:rFonts w:ascii="Times New Roman" w:hAnsi="Times New Roman" w:cs="Times New Roman"/>
          <w:sz w:val="24"/>
          <w:szCs w:val="24"/>
        </w:rPr>
        <w:t>R&amp;D</w:t>
      </w:r>
      <w:r w:rsidRPr="003F4043">
        <w:rPr>
          <w:rFonts w:ascii="Times New Roman" w:hAnsi="Times New Roman" w:cs="Times New Roman"/>
          <w:sz w:val="24"/>
          <w:szCs w:val="24"/>
        </w:rPr>
        <w:t xml:space="preserve"> budget, respectively. </w:t>
      </w:r>
      <w:r w:rsidRPr="003F4043">
        <w:rPr>
          <w:rFonts w:ascii="Times New Roman" w:hAnsi="Times New Roman" w:cs="Times New Roman"/>
          <w:color w:val="auto"/>
          <w:sz w:val="24"/>
          <w:szCs w:val="24"/>
        </w:rPr>
        <w:t xml:space="preserve">First order conditions for </w:t>
      </w:r>
      <w:r w:rsidRPr="005404F5">
        <w:rPr>
          <w:position w:val="-12"/>
        </w:rPr>
        <w:object w:dxaOrig="320" w:dyaOrig="360" w14:anchorId="3C4D4E0A">
          <v:shape id="_x0000_i1074" type="#_x0000_t75" style="width:14.4pt;height:21.9pt" o:ole="">
            <v:imagedata r:id="rId101" o:title=""/>
          </v:shape>
          <o:OLEObject Type="Embed" ProgID="Equation.DSMT4" ShapeID="_x0000_i1074" DrawAspect="Content" ObjectID="_1642073555" r:id="rId102"/>
        </w:object>
      </w:r>
      <w:r w:rsidRPr="009F56EF">
        <w:rPr>
          <w:rFonts w:ascii="Times New Roman" w:hAnsi="Times New Roman" w:cs="Times New Roman"/>
          <w:color w:val="auto"/>
          <w:sz w:val="24"/>
          <w:szCs w:val="24"/>
        </w:rPr>
        <w:t xml:space="preserve">  and </w:t>
      </w:r>
      <w:r w:rsidRPr="005404F5">
        <w:rPr>
          <w:position w:val="-12"/>
        </w:rPr>
        <w:object w:dxaOrig="320" w:dyaOrig="360" w14:anchorId="7CB79E03">
          <v:shape id="_x0000_i1075" type="#_x0000_t75" style="width:14.4pt;height:21.9pt" o:ole="">
            <v:imagedata r:id="rId103" o:title=""/>
          </v:shape>
          <o:OLEObject Type="Embed" ProgID="Equation.DSMT4" ShapeID="_x0000_i1075" DrawAspect="Content" ObjectID="_1642073556" r:id="rId104"/>
        </w:object>
      </w:r>
      <w:r w:rsidRPr="009F56EF">
        <w:rPr>
          <w:rFonts w:ascii="Times New Roman" w:hAnsi="Times New Roman" w:cs="Times New Roman"/>
          <w:color w:val="auto"/>
          <w:sz w:val="24"/>
          <w:szCs w:val="24"/>
        </w:rPr>
        <w:t xml:space="preserve"> are </w:t>
      </w:r>
    </w:p>
    <w:p w14:paraId="36B9DD58" w14:textId="77777777" w:rsidR="008623E0" w:rsidRPr="005404F5" w:rsidRDefault="008623E0" w:rsidP="008623E0">
      <w:pPr>
        <w:pStyle w:val="MTDisplayEquation"/>
        <w:spacing w:line="480" w:lineRule="auto"/>
        <w:rPr>
          <w:rFonts w:ascii="Times New Roman" w:hAnsi="Times New Roman" w:cs="Times New Roman"/>
          <w:color w:val="auto"/>
          <w:sz w:val="24"/>
          <w:szCs w:val="24"/>
        </w:rPr>
      </w:pPr>
      <w:r w:rsidRPr="005404F5">
        <w:rPr>
          <w:rFonts w:ascii="Times New Roman" w:hAnsi="Times New Roman" w:cs="Times New Roman"/>
          <w:color w:val="auto"/>
          <w:sz w:val="24"/>
          <w:szCs w:val="24"/>
        </w:rPr>
        <w:t>(A-5)</w:t>
      </w:r>
      <w:r w:rsidRPr="005404F5">
        <w:rPr>
          <w:rFonts w:ascii="Times New Roman" w:hAnsi="Times New Roman" w:cs="Times New Roman"/>
          <w:color w:val="auto"/>
          <w:sz w:val="24"/>
          <w:szCs w:val="24"/>
        </w:rPr>
        <w:tab/>
      </w:r>
      <w:r w:rsidRPr="005404F5">
        <w:rPr>
          <w:rFonts w:ascii="Times New Roman" w:hAnsi="Times New Roman" w:cs="Times New Roman"/>
          <w:color w:val="auto"/>
          <w:position w:val="-30"/>
          <w:sz w:val="24"/>
          <w:szCs w:val="24"/>
        </w:rPr>
        <w:object w:dxaOrig="3040" w:dyaOrig="680" w14:anchorId="2B35C4C3">
          <v:shape id="_x0000_i1076" type="#_x0000_t75" style="width:151.5pt;height:36.3pt" o:ole="">
            <v:imagedata r:id="rId105" o:title=""/>
          </v:shape>
          <o:OLEObject Type="Embed" ProgID="Equation.DSMT4" ShapeID="_x0000_i1076" DrawAspect="Content" ObjectID="_1642073557" r:id="rId106"/>
        </w:object>
      </w:r>
      <w:r w:rsidRPr="009F56EF">
        <w:rPr>
          <w:rFonts w:ascii="Times New Roman" w:hAnsi="Times New Roman" w:cs="Times New Roman"/>
          <w:color w:val="auto"/>
          <w:sz w:val="24"/>
          <w:szCs w:val="24"/>
        </w:rPr>
        <w:t>,</w:t>
      </w:r>
      <w:r w:rsidRPr="005404F5">
        <w:rPr>
          <w:rFonts w:ascii="Times New Roman" w:hAnsi="Times New Roman" w:cs="Times New Roman"/>
          <w:color w:val="auto"/>
          <w:sz w:val="24"/>
          <w:szCs w:val="24"/>
        </w:rPr>
        <w:tab/>
      </w:r>
    </w:p>
    <w:p w14:paraId="136D550F" w14:textId="77777777" w:rsidR="008623E0" w:rsidRPr="005404F5" w:rsidRDefault="008623E0" w:rsidP="008623E0">
      <w:pPr>
        <w:pStyle w:val="MTDisplayEquation"/>
        <w:spacing w:line="480" w:lineRule="auto"/>
        <w:rPr>
          <w:rFonts w:ascii="Times New Roman" w:hAnsi="Times New Roman" w:cs="Times New Roman"/>
          <w:sz w:val="24"/>
          <w:szCs w:val="24"/>
        </w:rPr>
      </w:pPr>
      <w:r w:rsidRPr="005404F5">
        <w:rPr>
          <w:rFonts w:ascii="Times New Roman" w:hAnsi="Times New Roman" w:cs="Times New Roman"/>
          <w:color w:val="auto"/>
          <w:sz w:val="24"/>
          <w:szCs w:val="24"/>
        </w:rPr>
        <w:t xml:space="preserve">(A-6) </w:t>
      </w:r>
      <w:r w:rsidRPr="005404F5">
        <w:rPr>
          <w:rFonts w:ascii="Times New Roman" w:hAnsi="Times New Roman" w:cs="Times New Roman"/>
          <w:color w:val="auto"/>
          <w:sz w:val="24"/>
          <w:szCs w:val="24"/>
        </w:rPr>
        <w:tab/>
      </w:r>
      <w:r w:rsidRPr="005404F5">
        <w:rPr>
          <w:rFonts w:ascii="Times New Roman" w:hAnsi="Times New Roman" w:cs="Times New Roman"/>
          <w:color w:val="auto"/>
          <w:position w:val="-30"/>
          <w:sz w:val="24"/>
          <w:szCs w:val="24"/>
        </w:rPr>
        <w:object w:dxaOrig="3080" w:dyaOrig="680" w14:anchorId="48CA476E">
          <v:shape id="_x0000_i1077" type="#_x0000_t75" style="width:151.5pt;height:36.3pt" o:ole="">
            <v:imagedata r:id="rId107" o:title=""/>
          </v:shape>
          <o:OLEObject Type="Embed" ProgID="Equation.DSMT4" ShapeID="_x0000_i1077" DrawAspect="Content" ObjectID="_1642073558" r:id="rId108"/>
        </w:object>
      </w:r>
      <w:r w:rsidRPr="009F56EF">
        <w:rPr>
          <w:rFonts w:ascii="Times New Roman" w:hAnsi="Times New Roman" w:cs="Times New Roman"/>
          <w:color w:val="auto"/>
          <w:sz w:val="24"/>
          <w:szCs w:val="24"/>
        </w:rPr>
        <w:t>,</w:t>
      </w:r>
    </w:p>
    <w:p w14:paraId="6464DCFD" w14:textId="77777777" w:rsidR="008623E0" w:rsidRPr="005404F5" w:rsidRDefault="008623E0" w:rsidP="008623E0">
      <w:pPr>
        <w:pStyle w:val="MTDisplayEquation"/>
        <w:spacing w:line="480" w:lineRule="auto"/>
        <w:rPr>
          <w:rFonts w:ascii="Times New Roman" w:hAnsi="Times New Roman" w:cs="Times New Roman"/>
          <w:color w:val="000000" w:themeColor="text1"/>
          <w:sz w:val="24"/>
          <w:szCs w:val="24"/>
        </w:rPr>
      </w:pPr>
      <w:r w:rsidRPr="005404F5">
        <w:rPr>
          <w:rFonts w:ascii="Times New Roman" w:hAnsi="Times New Roman" w:cs="Times New Roman"/>
          <w:color w:val="000000" w:themeColor="text1"/>
          <w:sz w:val="24"/>
          <w:szCs w:val="24"/>
        </w:rPr>
        <w:t xml:space="preserve">where </w:t>
      </w:r>
      <w:r w:rsidRPr="005404F5">
        <w:rPr>
          <w:rFonts w:ascii="Times New Roman" w:hAnsi="Times New Roman" w:cs="Times New Roman"/>
          <w:color w:val="auto"/>
          <w:position w:val="-30"/>
          <w:sz w:val="24"/>
          <w:szCs w:val="24"/>
        </w:rPr>
        <w:object w:dxaOrig="2360" w:dyaOrig="680" w14:anchorId="13231198">
          <v:shape id="_x0000_i1078" type="#_x0000_t75" style="width:115.2pt;height:36.3pt" o:ole="">
            <v:imagedata r:id="rId109" o:title=""/>
          </v:shape>
          <o:OLEObject Type="Embed" ProgID="Equation.DSMT4" ShapeID="_x0000_i1078" DrawAspect="Content" ObjectID="_1642073559" r:id="rId110"/>
        </w:object>
      </w:r>
      <w:r w:rsidRPr="009F56EF">
        <w:rPr>
          <w:rFonts w:ascii="Times New Roman" w:hAnsi="Times New Roman" w:cs="Times New Roman"/>
          <w:color w:val="000000" w:themeColor="text1"/>
          <w:sz w:val="24"/>
          <w:szCs w:val="24"/>
        </w:rPr>
        <w:t xml:space="preserve"> and </w:t>
      </w:r>
      <w:r w:rsidRPr="005404F5">
        <w:rPr>
          <w:rFonts w:ascii="Times New Roman" w:hAnsi="Times New Roman" w:cs="Times New Roman"/>
          <w:color w:val="auto"/>
          <w:position w:val="-30"/>
          <w:sz w:val="24"/>
          <w:szCs w:val="24"/>
        </w:rPr>
        <w:object w:dxaOrig="2880" w:dyaOrig="680" w14:anchorId="4366A466">
          <v:shape id="_x0000_i1079" type="#_x0000_t75" style="width:2in;height:36.3pt" o:ole="">
            <v:imagedata r:id="rId111" o:title=""/>
          </v:shape>
          <o:OLEObject Type="Embed" ProgID="Equation.DSMT4" ShapeID="_x0000_i1079" DrawAspect="Content" ObjectID="_1642073560" r:id="rId112"/>
        </w:object>
      </w:r>
      <w:r w:rsidRPr="009F56EF">
        <w:rPr>
          <w:rFonts w:ascii="Times New Roman" w:hAnsi="Times New Roman" w:cs="Times New Roman"/>
          <w:color w:val="000000" w:themeColor="text1"/>
          <w:sz w:val="24"/>
          <w:szCs w:val="24"/>
        </w:rPr>
        <w:t>.</w:t>
      </w:r>
      <w:r w:rsidRPr="009F56EF">
        <w:rPr>
          <w:rFonts w:ascii="Times New Roman" w:hAnsi="Times New Roman" w:cs="Times New Roman"/>
          <w:color w:val="000000" w:themeColor="text1"/>
          <w:sz w:val="24"/>
          <w:szCs w:val="24"/>
        </w:rPr>
        <w:tab/>
      </w:r>
    </w:p>
    <w:p w14:paraId="0C7ECD20" w14:textId="77777777" w:rsidR="008623E0" w:rsidRPr="005404F5" w:rsidRDefault="008623E0" w:rsidP="008623E0">
      <w:pPr>
        <w:autoSpaceDE w:val="0"/>
        <w:autoSpaceDN w:val="0"/>
        <w:adjustRightInd w:val="0"/>
        <w:spacing w:after="0" w:line="480" w:lineRule="auto"/>
        <w:rPr>
          <w:rFonts w:ascii="Times New Roman" w:hAnsi="Times New Roman" w:cs="Times New Roman"/>
          <w:color w:val="auto"/>
          <w:sz w:val="24"/>
          <w:szCs w:val="24"/>
        </w:rPr>
      </w:pPr>
      <w:r w:rsidRPr="005404F5">
        <w:rPr>
          <w:rFonts w:ascii="Times New Roman" w:hAnsi="Times New Roman" w:cs="Times New Roman"/>
          <w:sz w:val="24"/>
          <w:szCs w:val="24"/>
        </w:rPr>
        <w:t xml:space="preserve">First order conditions </w:t>
      </w:r>
      <w:r w:rsidRPr="003F4043">
        <w:rPr>
          <w:rFonts w:ascii="Times New Roman" w:hAnsi="Times New Roman" w:cs="Times New Roman"/>
          <w:color w:val="auto"/>
          <w:sz w:val="24"/>
          <w:szCs w:val="24"/>
        </w:rPr>
        <w:t xml:space="preserve">for </w:t>
      </w:r>
      <w:r w:rsidRPr="005404F5">
        <w:rPr>
          <w:position w:val="-12"/>
        </w:rPr>
        <w:object w:dxaOrig="320" w:dyaOrig="360" w14:anchorId="53BDAF06">
          <v:shape id="_x0000_i1080" type="#_x0000_t75" style="width:14.4pt;height:21.9pt" o:ole="">
            <v:imagedata r:id="rId113" o:title=""/>
          </v:shape>
          <o:OLEObject Type="Embed" ProgID="Equation.DSMT4" ShapeID="_x0000_i1080" DrawAspect="Content" ObjectID="_1642073561" r:id="rId114"/>
        </w:object>
      </w:r>
      <w:r w:rsidRPr="009F56EF">
        <w:rPr>
          <w:rFonts w:ascii="Times New Roman" w:hAnsi="Times New Roman" w:cs="Times New Roman"/>
          <w:color w:val="auto"/>
          <w:sz w:val="24"/>
          <w:szCs w:val="24"/>
        </w:rPr>
        <w:t xml:space="preserve"> and </w:t>
      </w:r>
      <w:r w:rsidRPr="005404F5">
        <w:rPr>
          <w:position w:val="-12"/>
        </w:rPr>
        <w:object w:dxaOrig="320" w:dyaOrig="360" w14:anchorId="2EF06E72">
          <v:shape id="_x0000_i1081" type="#_x0000_t75" style="width:14.4pt;height:21.9pt" o:ole="">
            <v:imagedata r:id="rId115" o:title=""/>
          </v:shape>
          <o:OLEObject Type="Embed" ProgID="Equation.DSMT4" ShapeID="_x0000_i1081" DrawAspect="Content" ObjectID="_1642073562" r:id="rId116"/>
        </w:object>
      </w:r>
      <w:r w:rsidRPr="009F56EF">
        <w:rPr>
          <w:rFonts w:ascii="Times New Roman" w:hAnsi="Times New Roman" w:cs="Times New Roman"/>
          <w:color w:val="auto"/>
          <w:sz w:val="24"/>
          <w:szCs w:val="24"/>
        </w:rPr>
        <w:t xml:space="preserve"> are </w:t>
      </w:r>
    </w:p>
    <w:p w14:paraId="778FF7B9" w14:textId="77777777" w:rsidR="008623E0" w:rsidRPr="005404F5" w:rsidRDefault="008623E0" w:rsidP="008623E0">
      <w:pPr>
        <w:pStyle w:val="MTDisplayEquation"/>
        <w:spacing w:line="480" w:lineRule="auto"/>
        <w:rPr>
          <w:rFonts w:ascii="Times New Roman" w:hAnsi="Times New Roman" w:cs="Times New Roman"/>
          <w:color w:val="auto"/>
          <w:sz w:val="24"/>
          <w:szCs w:val="24"/>
        </w:rPr>
      </w:pPr>
      <w:r w:rsidRPr="005404F5">
        <w:rPr>
          <w:rFonts w:ascii="Times New Roman" w:hAnsi="Times New Roman" w:cs="Times New Roman"/>
          <w:color w:val="auto"/>
          <w:sz w:val="24"/>
          <w:szCs w:val="24"/>
        </w:rPr>
        <w:t>(A-7)</w:t>
      </w:r>
      <w:r w:rsidRPr="005404F5">
        <w:rPr>
          <w:rFonts w:ascii="Times New Roman" w:hAnsi="Times New Roman" w:cs="Times New Roman"/>
          <w:color w:val="auto"/>
          <w:sz w:val="24"/>
          <w:szCs w:val="24"/>
        </w:rPr>
        <w:tab/>
      </w:r>
      <w:r w:rsidRPr="005404F5">
        <w:rPr>
          <w:rFonts w:ascii="Times New Roman" w:hAnsi="Times New Roman" w:cs="Times New Roman"/>
          <w:color w:val="auto"/>
          <w:position w:val="-30"/>
          <w:sz w:val="24"/>
          <w:szCs w:val="24"/>
        </w:rPr>
        <w:object w:dxaOrig="3240" w:dyaOrig="680" w14:anchorId="58C9C927">
          <v:shape id="_x0000_i1082" type="#_x0000_t75" style="width:158.4pt;height:36.3pt" o:ole="">
            <v:imagedata r:id="rId117" o:title=""/>
          </v:shape>
          <o:OLEObject Type="Embed" ProgID="Equation.DSMT4" ShapeID="_x0000_i1082" DrawAspect="Content" ObjectID="_1642073563" r:id="rId118"/>
        </w:object>
      </w:r>
      <w:r w:rsidRPr="009F56EF">
        <w:rPr>
          <w:rFonts w:ascii="Times New Roman" w:hAnsi="Times New Roman" w:cs="Times New Roman"/>
          <w:color w:val="auto"/>
          <w:sz w:val="24"/>
          <w:szCs w:val="24"/>
        </w:rPr>
        <w:t>,</w:t>
      </w:r>
      <w:r w:rsidRPr="005404F5">
        <w:rPr>
          <w:rFonts w:ascii="Times New Roman" w:hAnsi="Times New Roman" w:cs="Times New Roman"/>
          <w:color w:val="auto"/>
          <w:sz w:val="24"/>
          <w:szCs w:val="24"/>
        </w:rPr>
        <w:tab/>
      </w:r>
    </w:p>
    <w:p w14:paraId="691F6FC3" w14:textId="77777777" w:rsidR="008623E0" w:rsidRPr="005404F5" w:rsidRDefault="008623E0" w:rsidP="008623E0">
      <w:pPr>
        <w:pStyle w:val="MTDisplayEquation"/>
        <w:spacing w:line="480" w:lineRule="auto"/>
        <w:rPr>
          <w:rFonts w:ascii="Times New Roman" w:hAnsi="Times New Roman" w:cs="Times New Roman"/>
          <w:color w:val="auto"/>
          <w:sz w:val="24"/>
          <w:szCs w:val="24"/>
        </w:rPr>
      </w:pPr>
      <w:r w:rsidRPr="003F4043">
        <w:rPr>
          <w:rFonts w:ascii="Times New Roman" w:hAnsi="Times New Roman" w:cs="Times New Roman"/>
          <w:color w:val="auto"/>
          <w:sz w:val="24"/>
          <w:szCs w:val="24"/>
        </w:rPr>
        <w:t>(A-8)</w:t>
      </w:r>
      <w:r w:rsidRPr="003F4043">
        <w:rPr>
          <w:rFonts w:ascii="Times New Roman" w:hAnsi="Times New Roman" w:cs="Times New Roman"/>
          <w:color w:val="auto"/>
          <w:sz w:val="24"/>
          <w:szCs w:val="24"/>
        </w:rPr>
        <w:tab/>
      </w:r>
      <w:r w:rsidRPr="005404F5">
        <w:rPr>
          <w:rFonts w:ascii="Times New Roman" w:hAnsi="Times New Roman" w:cs="Times New Roman"/>
          <w:color w:val="auto"/>
          <w:position w:val="-30"/>
          <w:sz w:val="24"/>
          <w:szCs w:val="24"/>
        </w:rPr>
        <w:object w:dxaOrig="3260" w:dyaOrig="680" w14:anchorId="5036D0C8">
          <v:shape id="_x0000_i1083" type="#_x0000_t75" style="width:158.4pt;height:36.3pt" o:ole="">
            <v:imagedata r:id="rId119" o:title=""/>
          </v:shape>
          <o:OLEObject Type="Embed" ProgID="Equation.DSMT4" ShapeID="_x0000_i1083" DrawAspect="Content" ObjectID="_1642073564" r:id="rId120"/>
        </w:object>
      </w:r>
      <w:r w:rsidRPr="009F56EF">
        <w:rPr>
          <w:rFonts w:ascii="Times New Roman" w:hAnsi="Times New Roman" w:cs="Times New Roman"/>
          <w:color w:val="auto"/>
          <w:sz w:val="24"/>
          <w:szCs w:val="24"/>
        </w:rPr>
        <w:t>,</w:t>
      </w:r>
      <w:r w:rsidRPr="005404F5">
        <w:rPr>
          <w:rFonts w:ascii="Times New Roman" w:hAnsi="Times New Roman" w:cs="Times New Roman"/>
          <w:color w:val="auto"/>
          <w:sz w:val="24"/>
          <w:szCs w:val="24"/>
        </w:rPr>
        <w:tab/>
      </w:r>
    </w:p>
    <w:p w14:paraId="760F79E8" w14:textId="77777777" w:rsidR="008623E0" w:rsidRPr="005404F5" w:rsidRDefault="008623E0" w:rsidP="008623E0">
      <w:pPr>
        <w:autoSpaceDE w:val="0"/>
        <w:autoSpaceDN w:val="0"/>
        <w:adjustRightInd w:val="0"/>
        <w:spacing w:after="0" w:line="480" w:lineRule="auto"/>
        <w:rPr>
          <w:rFonts w:ascii="Times New Roman" w:hAnsi="Times New Roman" w:cs="Times New Roman"/>
          <w:color w:val="auto"/>
          <w:sz w:val="24"/>
          <w:szCs w:val="24"/>
        </w:rPr>
      </w:pPr>
      <w:r w:rsidRPr="003F4043">
        <w:rPr>
          <w:rFonts w:ascii="Times New Roman" w:hAnsi="Times New Roman" w:cs="Times New Roman"/>
          <w:sz w:val="24"/>
          <w:szCs w:val="24"/>
        </w:rPr>
        <w:t xml:space="preserve">where </w:t>
      </w:r>
      <w:r w:rsidRPr="005404F5">
        <w:rPr>
          <w:rFonts w:ascii="Times New Roman" w:hAnsi="Times New Roman" w:cs="Times New Roman"/>
          <w:color w:val="auto"/>
          <w:position w:val="-30"/>
          <w:sz w:val="24"/>
          <w:szCs w:val="24"/>
        </w:rPr>
        <w:object w:dxaOrig="2360" w:dyaOrig="680" w14:anchorId="61F46CE9">
          <v:shape id="_x0000_i1084" type="#_x0000_t75" style="width:115.2pt;height:36.3pt" o:ole="">
            <v:imagedata r:id="rId121" o:title=""/>
          </v:shape>
          <o:OLEObject Type="Embed" ProgID="Equation.DSMT4" ShapeID="_x0000_i1084" DrawAspect="Content" ObjectID="_1642073565" r:id="rId122"/>
        </w:object>
      </w:r>
      <w:r w:rsidRPr="009F56EF">
        <w:rPr>
          <w:rFonts w:ascii="Times New Roman" w:hAnsi="Times New Roman" w:cs="Times New Roman"/>
          <w:sz w:val="24"/>
          <w:szCs w:val="24"/>
        </w:rPr>
        <w:t xml:space="preserve">, </w:t>
      </w:r>
      <w:r w:rsidRPr="005404F5">
        <w:rPr>
          <w:rFonts w:ascii="Times New Roman" w:hAnsi="Times New Roman" w:cs="Times New Roman"/>
          <w:color w:val="auto"/>
          <w:position w:val="-30"/>
          <w:sz w:val="24"/>
          <w:szCs w:val="24"/>
        </w:rPr>
        <w:object w:dxaOrig="2400" w:dyaOrig="680" w14:anchorId="790301D4">
          <v:shape id="_x0000_i1085" type="#_x0000_t75" style="width:115.2pt;height:36.3pt" o:ole="">
            <v:imagedata r:id="rId123" o:title=""/>
          </v:shape>
          <o:OLEObject Type="Embed" ProgID="Equation.DSMT4" ShapeID="_x0000_i1085" DrawAspect="Content" ObjectID="_1642073566" r:id="rId124"/>
        </w:object>
      </w:r>
      <w:r w:rsidRPr="009F56EF">
        <w:rPr>
          <w:rFonts w:ascii="Times New Roman" w:hAnsi="Times New Roman" w:cs="Times New Roman"/>
          <w:sz w:val="24"/>
          <w:szCs w:val="24"/>
        </w:rPr>
        <w:t xml:space="preserve">, </w:t>
      </w:r>
      <w:r w:rsidRPr="005404F5">
        <w:rPr>
          <w:rFonts w:ascii="Times New Roman" w:hAnsi="Times New Roman" w:cs="Times New Roman"/>
          <w:color w:val="auto"/>
          <w:position w:val="-30"/>
          <w:sz w:val="24"/>
          <w:szCs w:val="24"/>
        </w:rPr>
        <w:object w:dxaOrig="2260" w:dyaOrig="680" w14:anchorId="036A2465">
          <v:shape id="_x0000_i1086" type="#_x0000_t75" style="width:108.3pt;height:36.3pt" o:ole="">
            <v:imagedata r:id="rId125" o:title=""/>
          </v:shape>
          <o:OLEObject Type="Embed" ProgID="Equation.DSMT4" ShapeID="_x0000_i1086" DrawAspect="Content" ObjectID="_1642073567" r:id="rId126"/>
        </w:object>
      </w:r>
      <w:r w:rsidRPr="009F56EF">
        <w:rPr>
          <w:rFonts w:ascii="Times New Roman" w:hAnsi="Times New Roman" w:cs="Times New Roman"/>
          <w:sz w:val="24"/>
          <w:szCs w:val="24"/>
        </w:rPr>
        <w:t xml:space="preserve"> an</w:t>
      </w:r>
      <w:r w:rsidRPr="005404F5">
        <w:rPr>
          <w:rFonts w:ascii="Times New Roman" w:hAnsi="Times New Roman" w:cs="Times New Roman"/>
          <w:sz w:val="24"/>
          <w:szCs w:val="24"/>
        </w:rPr>
        <w:t xml:space="preserve">d </w:t>
      </w:r>
      <w:r w:rsidRPr="005404F5">
        <w:rPr>
          <w:rFonts w:ascii="Times New Roman" w:hAnsi="Times New Roman" w:cs="Times New Roman"/>
          <w:color w:val="auto"/>
          <w:position w:val="-30"/>
          <w:sz w:val="24"/>
          <w:szCs w:val="24"/>
        </w:rPr>
        <w:object w:dxaOrig="2299" w:dyaOrig="680" w14:anchorId="1A02EC45">
          <v:shape id="_x0000_i1087" type="#_x0000_t75" style="width:115.2pt;height:36.3pt" o:ole="">
            <v:imagedata r:id="rId127" o:title=""/>
          </v:shape>
          <o:OLEObject Type="Embed" ProgID="Equation.DSMT4" ShapeID="_x0000_i1087" DrawAspect="Content" ObjectID="_1642073568" r:id="rId128"/>
        </w:object>
      </w:r>
      <w:r w:rsidRPr="009F56EF">
        <w:rPr>
          <w:rFonts w:ascii="Times New Roman" w:hAnsi="Times New Roman" w:cs="Times New Roman"/>
          <w:sz w:val="24"/>
          <w:szCs w:val="24"/>
        </w:rPr>
        <w:t xml:space="preserve">. </w:t>
      </w:r>
      <w:r w:rsidRPr="005404F5">
        <w:rPr>
          <w:rFonts w:ascii="Times New Roman" w:hAnsi="Times New Roman" w:cs="Times New Roman"/>
          <w:color w:val="auto"/>
          <w:sz w:val="24"/>
          <w:szCs w:val="24"/>
        </w:rPr>
        <w:t xml:space="preserve">Dividing (A-5) by (A-6) yields </w:t>
      </w:r>
    </w:p>
    <w:p w14:paraId="4AC4B2F7" w14:textId="77777777" w:rsidR="008623E0" w:rsidRPr="005404F5" w:rsidRDefault="008623E0" w:rsidP="008623E0">
      <w:pPr>
        <w:pStyle w:val="MTDisplayEquation"/>
        <w:spacing w:line="480" w:lineRule="auto"/>
        <w:rPr>
          <w:rFonts w:ascii="Times New Roman" w:hAnsi="Times New Roman" w:cs="Times New Roman"/>
          <w:color w:val="auto"/>
          <w:sz w:val="24"/>
          <w:szCs w:val="24"/>
        </w:rPr>
      </w:pPr>
      <w:r w:rsidRPr="003F4043">
        <w:rPr>
          <w:rFonts w:ascii="Times New Roman" w:hAnsi="Times New Roman" w:cs="Times New Roman"/>
          <w:color w:val="auto"/>
          <w:sz w:val="24"/>
          <w:szCs w:val="24"/>
        </w:rPr>
        <w:t>(A-9)</w:t>
      </w:r>
      <w:r w:rsidRPr="003F4043">
        <w:rPr>
          <w:rFonts w:ascii="Times New Roman" w:hAnsi="Times New Roman" w:cs="Times New Roman"/>
          <w:color w:val="auto"/>
          <w:sz w:val="24"/>
          <w:szCs w:val="24"/>
        </w:rPr>
        <w:tab/>
      </w:r>
      <w:r w:rsidRPr="005404F5">
        <w:rPr>
          <w:rFonts w:ascii="Times New Roman" w:hAnsi="Times New Roman" w:cs="Times New Roman"/>
          <w:color w:val="auto"/>
          <w:position w:val="-32"/>
          <w:sz w:val="24"/>
          <w:szCs w:val="24"/>
        </w:rPr>
        <w:object w:dxaOrig="3280" w:dyaOrig="900" w14:anchorId="7D2EC1AB">
          <v:shape id="_x0000_i1088" type="#_x0000_t75" style="width:165.9pt;height:50.7pt" o:ole="">
            <v:imagedata r:id="rId129" o:title=""/>
          </v:shape>
          <o:OLEObject Type="Embed" ProgID="Equation.DSMT4" ShapeID="_x0000_i1088" DrawAspect="Content" ObjectID="_1642073569" r:id="rId130"/>
        </w:object>
      </w:r>
      <w:r w:rsidRPr="009F56EF">
        <w:rPr>
          <w:rFonts w:ascii="Times New Roman" w:hAnsi="Times New Roman" w:cs="Times New Roman"/>
          <w:color w:val="auto"/>
          <w:sz w:val="24"/>
          <w:szCs w:val="24"/>
        </w:rPr>
        <w:t>.</w:t>
      </w:r>
      <w:r w:rsidRPr="005404F5">
        <w:rPr>
          <w:rFonts w:ascii="Times New Roman" w:hAnsi="Times New Roman" w:cs="Times New Roman"/>
          <w:color w:val="auto"/>
          <w:sz w:val="24"/>
          <w:szCs w:val="24"/>
        </w:rPr>
        <w:tab/>
      </w:r>
    </w:p>
    <w:p w14:paraId="771286F8" w14:textId="77777777" w:rsidR="008623E0" w:rsidRPr="003F4043" w:rsidRDefault="008623E0" w:rsidP="008623E0">
      <w:pPr>
        <w:autoSpaceDE w:val="0"/>
        <w:autoSpaceDN w:val="0"/>
        <w:adjustRightInd w:val="0"/>
        <w:spacing w:after="0" w:line="480" w:lineRule="auto"/>
        <w:rPr>
          <w:rFonts w:ascii="Times New Roman" w:hAnsi="Times New Roman" w:cs="Times New Roman"/>
          <w:color w:val="auto"/>
          <w:sz w:val="24"/>
          <w:szCs w:val="24"/>
        </w:rPr>
      </w:pPr>
      <w:r w:rsidRPr="003F4043">
        <w:rPr>
          <w:rFonts w:ascii="Times New Roman" w:hAnsi="Times New Roman" w:cs="Times New Roman"/>
          <w:color w:val="auto"/>
          <w:sz w:val="24"/>
          <w:szCs w:val="24"/>
        </w:rPr>
        <w:t xml:space="preserve">Dividing (A-7) by (A-8) and rearranging yields </w:t>
      </w:r>
    </w:p>
    <w:p w14:paraId="1CD0BEBF" w14:textId="77777777" w:rsidR="008623E0" w:rsidRPr="005404F5" w:rsidRDefault="008623E0" w:rsidP="008623E0">
      <w:pPr>
        <w:pStyle w:val="MTDisplayEquation"/>
        <w:spacing w:line="480" w:lineRule="auto"/>
        <w:rPr>
          <w:rFonts w:ascii="Times New Roman" w:hAnsi="Times New Roman" w:cs="Times New Roman"/>
          <w:color w:val="auto"/>
          <w:sz w:val="24"/>
          <w:szCs w:val="24"/>
        </w:rPr>
      </w:pPr>
      <w:r w:rsidRPr="003F4043">
        <w:rPr>
          <w:rFonts w:ascii="Times New Roman" w:hAnsi="Times New Roman" w:cs="Times New Roman"/>
          <w:color w:val="auto"/>
          <w:sz w:val="24"/>
          <w:szCs w:val="24"/>
        </w:rPr>
        <w:t>(A-10)</w:t>
      </w:r>
      <w:r w:rsidRPr="003F4043">
        <w:rPr>
          <w:rFonts w:ascii="Times New Roman" w:hAnsi="Times New Roman" w:cs="Times New Roman"/>
          <w:color w:val="auto"/>
          <w:sz w:val="24"/>
          <w:szCs w:val="24"/>
        </w:rPr>
        <w:tab/>
      </w:r>
      <w:r w:rsidRPr="005404F5">
        <w:rPr>
          <w:rFonts w:ascii="Times New Roman" w:hAnsi="Times New Roman" w:cs="Times New Roman"/>
          <w:color w:val="auto"/>
          <w:position w:val="-32"/>
          <w:sz w:val="24"/>
          <w:szCs w:val="24"/>
        </w:rPr>
        <w:object w:dxaOrig="4020" w:dyaOrig="900" w14:anchorId="05C8BC94">
          <v:shape id="_x0000_i1089" type="#_x0000_t75" style="width:201.6pt;height:43.2pt" o:ole="">
            <v:imagedata r:id="rId131" o:title=""/>
          </v:shape>
          <o:OLEObject Type="Embed" ProgID="Equation.DSMT4" ShapeID="_x0000_i1089" DrawAspect="Content" ObjectID="_1642073570" r:id="rId132"/>
        </w:object>
      </w:r>
      <w:r w:rsidRPr="009F56EF">
        <w:rPr>
          <w:rFonts w:ascii="Times New Roman" w:hAnsi="Times New Roman" w:cs="Times New Roman"/>
          <w:color w:val="auto"/>
          <w:sz w:val="24"/>
          <w:szCs w:val="24"/>
        </w:rPr>
        <w:t>.</w:t>
      </w:r>
    </w:p>
    <w:p w14:paraId="0F327989" w14:textId="77777777" w:rsidR="008623E0" w:rsidRPr="005404F5" w:rsidRDefault="008623E0" w:rsidP="008623E0">
      <w:pPr>
        <w:autoSpaceDE w:val="0"/>
        <w:autoSpaceDN w:val="0"/>
        <w:adjustRightInd w:val="0"/>
        <w:spacing w:after="0" w:line="480" w:lineRule="auto"/>
        <w:rPr>
          <w:rFonts w:ascii="Times New Roman" w:hAnsi="Times New Roman" w:cs="Times New Roman"/>
          <w:color w:val="auto"/>
          <w:sz w:val="24"/>
          <w:szCs w:val="24"/>
        </w:rPr>
      </w:pPr>
      <w:r w:rsidRPr="005404F5">
        <w:rPr>
          <w:rFonts w:ascii="Times New Roman" w:hAnsi="Times New Roman" w:cs="Times New Roman"/>
          <w:color w:val="auto"/>
          <w:sz w:val="24"/>
          <w:szCs w:val="24"/>
        </w:rPr>
        <w:lastRenderedPageBreak/>
        <w:t xml:space="preserve">Dividing (A-9) by (A-10) and solving for </w:t>
      </w:r>
      <w:r w:rsidRPr="005404F5">
        <w:rPr>
          <w:position w:val="-30"/>
        </w:rPr>
        <w:object w:dxaOrig="380" w:dyaOrig="680" w14:anchorId="00F72C32">
          <v:shape id="_x0000_i1090" type="#_x0000_t75" style="width:14.4pt;height:36.3pt" o:ole="">
            <v:imagedata r:id="rId133" o:title=""/>
          </v:shape>
          <o:OLEObject Type="Embed" ProgID="Equation.DSMT4" ShapeID="_x0000_i1090" DrawAspect="Content" ObjectID="_1642073571" r:id="rId134"/>
        </w:object>
      </w:r>
      <w:r w:rsidRPr="009F56EF">
        <w:rPr>
          <w:rFonts w:ascii="Times New Roman" w:hAnsi="Times New Roman" w:cs="Times New Roman"/>
          <w:color w:val="auto"/>
          <w:sz w:val="24"/>
          <w:szCs w:val="24"/>
        </w:rPr>
        <w:t>, we obta</w:t>
      </w:r>
      <w:r w:rsidRPr="005404F5">
        <w:rPr>
          <w:rFonts w:ascii="Times New Roman" w:hAnsi="Times New Roman" w:cs="Times New Roman"/>
          <w:color w:val="auto"/>
          <w:sz w:val="24"/>
          <w:szCs w:val="24"/>
        </w:rPr>
        <w:t>in</w:t>
      </w:r>
    </w:p>
    <w:p w14:paraId="1E6D2F93" w14:textId="77777777" w:rsidR="008623E0" w:rsidRPr="005404F5" w:rsidRDefault="008623E0" w:rsidP="008623E0">
      <w:pPr>
        <w:pStyle w:val="MTDisplayEquation"/>
        <w:spacing w:line="480" w:lineRule="auto"/>
        <w:rPr>
          <w:rFonts w:ascii="Times New Roman" w:hAnsi="Times New Roman" w:cs="Times New Roman"/>
          <w:color w:val="auto"/>
          <w:sz w:val="24"/>
          <w:szCs w:val="24"/>
        </w:rPr>
      </w:pPr>
      <w:r w:rsidRPr="003F4043">
        <w:rPr>
          <w:rFonts w:ascii="Times New Roman" w:hAnsi="Times New Roman" w:cs="Times New Roman"/>
          <w:color w:val="auto"/>
          <w:sz w:val="24"/>
          <w:szCs w:val="24"/>
        </w:rPr>
        <w:t>(A-11)</w:t>
      </w:r>
      <w:r w:rsidRPr="003F4043">
        <w:rPr>
          <w:rFonts w:ascii="Times New Roman" w:hAnsi="Times New Roman" w:cs="Times New Roman"/>
          <w:color w:val="auto"/>
          <w:sz w:val="24"/>
          <w:szCs w:val="24"/>
        </w:rPr>
        <w:tab/>
      </w:r>
      <w:r w:rsidRPr="005404F5">
        <w:rPr>
          <w:rFonts w:ascii="Times New Roman" w:hAnsi="Times New Roman" w:cs="Times New Roman"/>
          <w:color w:val="auto"/>
          <w:position w:val="-34"/>
          <w:sz w:val="24"/>
          <w:szCs w:val="24"/>
        </w:rPr>
        <w:object w:dxaOrig="3159" w:dyaOrig="859" w14:anchorId="25673702">
          <v:shape id="_x0000_i1091" type="#_x0000_t75" style="width:158.4pt;height:43.2pt" o:ole="">
            <v:imagedata r:id="rId135" o:title=""/>
          </v:shape>
          <o:OLEObject Type="Embed" ProgID="Equation.DSMT4" ShapeID="_x0000_i1091" DrawAspect="Content" ObjectID="_1642073572" r:id="rId136"/>
        </w:object>
      </w:r>
      <w:r w:rsidRPr="009F56EF">
        <w:rPr>
          <w:rFonts w:ascii="Times New Roman" w:hAnsi="Times New Roman" w:cs="Times New Roman"/>
          <w:color w:val="auto"/>
          <w:sz w:val="24"/>
          <w:szCs w:val="24"/>
        </w:rPr>
        <w:t>.</w:t>
      </w:r>
    </w:p>
    <w:p w14:paraId="5DC6D3B9" w14:textId="77777777" w:rsidR="008623E0" w:rsidRPr="005404F5" w:rsidRDefault="008623E0" w:rsidP="008623E0">
      <w:pPr>
        <w:autoSpaceDE w:val="0"/>
        <w:autoSpaceDN w:val="0"/>
        <w:adjustRightInd w:val="0"/>
        <w:spacing w:after="0" w:line="480" w:lineRule="auto"/>
        <w:rPr>
          <w:rFonts w:ascii="Times New Roman" w:hAnsi="Times New Roman" w:cs="Times New Roman"/>
          <w:color w:val="auto"/>
          <w:sz w:val="24"/>
          <w:szCs w:val="24"/>
        </w:rPr>
      </w:pPr>
      <w:r w:rsidRPr="005404F5">
        <w:rPr>
          <w:rFonts w:ascii="Times New Roman" w:hAnsi="Times New Roman" w:cs="Times New Roman"/>
          <w:color w:val="auto"/>
          <w:sz w:val="24"/>
          <w:szCs w:val="24"/>
        </w:rPr>
        <w:t xml:space="preserve">Substituting (A-11) into (A-9) and solving for </w:t>
      </w:r>
      <w:r w:rsidRPr="005404F5">
        <w:rPr>
          <w:position w:val="-30"/>
        </w:rPr>
        <w:object w:dxaOrig="380" w:dyaOrig="680" w14:anchorId="03B60E17">
          <v:shape id="_x0000_i1092" type="#_x0000_t75" style="width:14.4pt;height:36.3pt" o:ole="">
            <v:imagedata r:id="rId137" o:title=""/>
          </v:shape>
          <o:OLEObject Type="Embed" ProgID="Equation.DSMT4" ShapeID="_x0000_i1092" DrawAspect="Content" ObjectID="_1642073573" r:id="rId138"/>
        </w:object>
      </w:r>
      <w:r w:rsidRPr="009F56EF">
        <w:rPr>
          <w:rFonts w:ascii="Times New Roman" w:hAnsi="Times New Roman" w:cs="Times New Roman"/>
          <w:color w:val="auto"/>
          <w:sz w:val="24"/>
          <w:szCs w:val="24"/>
        </w:rPr>
        <w:t xml:space="preserve"> we obtain</w:t>
      </w:r>
    </w:p>
    <w:p w14:paraId="2FB53853" w14:textId="77777777" w:rsidR="008623E0" w:rsidRPr="005404F5" w:rsidRDefault="008623E0" w:rsidP="008623E0">
      <w:pPr>
        <w:pStyle w:val="MTDisplayEquation"/>
        <w:spacing w:line="480" w:lineRule="auto"/>
        <w:rPr>
          <w:rFonts w:ascii="Times New Roman" w:hAnsi="Times New Roman" w:cs="Times New Roman"/>
          <w:color w:val="auto"/>
          <w:sz w:val="24"/>
          <w:szCs w:val="24"/>
        </w:rPr>
      </w:pPr>
      <w:r w:rsidRPr="005404F5">
        <w:rPr>
          <w:rFonts w:ascii="Times New Roman" w:hAnsi="Times New Roman" w:cs="Times New Roman"/>
          <w:color w:val="auto"/>
          <w:sz w:val="24"/>
          <w:szCs w:val="24"/>
        </w:rPr>
        <w:t>(A-12)</w:t>
      </w:r>
      <w:r w:rsidRPr="005404F5">
        <w:rPr>
          <w:rFonts w:ascii="Times New Roman" w:hAnsi="Times New Roman" w:cs="Times New Roman"/>
          <w:color w:val="auto"/>
          <w:sz w:val="24"/>
          <w:szCs w:val="24"/>
        </w:rPr>
        <w:tab/>
      </w:r>
      <w:r w:rsidRPr="005404F5">
        <w:rPr>
          <w:rFonts w:ascii="Times New Roman" w:hAnsi="Times New Roman" w:cs="Times New Roman"/>
          <w:color w:val="auto"/>
          <w:position w:val="-34"/>
          <w:sz w:val="24"/>
          <w:szCs w:val="24"/>
        </w:rPr>
        <w:object w:dxaOrig="3680" w:dyaOrig="940" w14:anchorId="7A473678">
          <v:shape id="_x0000_i1093" type="#_x0000_t75" style="width:179.7pt;height:50.1pt" o:ole="">
            <v:imagedata r:id="rId139" o:title=""/>
          </v:shape>
          <o:OLEObject Type="Embed" ProgID="Equation.DSMT4" ShapeID="_x0000_i1093" DrawAspect="Content" ObjectID="_1642073574" r:id="rId140"/>
        </w:object>
      </w:r>
      <w:r w:rsidRPr="009F56EF">
        <w:rPr>
          <w:rFonts w:ascii="Times New Roman" w:hAnsi="Times New Roman" w:cs="Times New Roman"/>
          <w:color w:val="auto"/>
          <w:sz w:val="24"/>
          <w:szCs w:val="24"/>
        </w:rPr>
        <w:t>,</w:t>
      </w:r>
      <w:r w:rsidRPr="005404F5">
        <w:rPr>
          <w:rFonts w:ascii="Times New Roman" w:hAnsi="Times New Roman" w:cs="Times New Roman"/>
          <w:color w:val="auto"/>
          <w:sz w:val="24"/>
          <w:szCs w:val="24"/>
        </w:rPr>
        <w:tab/>
      </w:r>
    </w:p>
    <w:p w14:paraId="563E9301" w14:textId="77777777" w:rsidR="008623E0" w:rsidRPr="003F4043" w:rsidRDefault="008623E0" w:rsidP="008623E0">
      <w:pPr>
        <w:autoSpaceDE w:val="0"/>
        <w:autoSpaceDN w:val="0"/>
        <w:adjustRightInd w:val="0"/>
        <w:spacing w:after="0" w:line="480" w:lineRule="auto"/>
        <w:rPr>
          <w:rFonts w:ascii="Times New Roman" w:hAnsi="Times New Roman" w:cs="Times New Roman"/>
          <w:color w:val="auto"/>
          <w:sz w:val="24"/>
          <w:szCs w:val="24"/>
        </w:rPr>
      </w:pPr>
      <w:r w:rsidRPr="003F4043">
        <w:rPr>
          <w:rFonts w:ascii="Times New Roman" w:hAnsi="Times New Roman" w:cs="Times New Roman"/>
          <w:color w:val="auto"/>
          <w:sz w:val="24"/>
          <w:szCs w:val="24"/>
        </w:rPr>
        <w:t xml:space="preserve">where </w:t>
      </w:r>
      <w:r w:rsidRPr="005404F5">
        <w:rPr>
          <w:position w:val="-12"/>
        </w:rPr>
        <w:object w:dxaOrig="1420" w:dyaOrig="360" w14:anchorId="1901A54D">
          <v:shape id="_x0000_i1094" type="#_x0000_t75" style="width:1in;height:21.9pt" o:ole="">
            <v:imagedata r:id="rId141" o:title=""/>
          </v:shape>
          <o:OLEObject Type="Embed" ProgID="Equation.DSMT4" ShapeID="_x0000_i1094" DrawAspect="Content" ObjectID="_1642073575" r:id="rId142"/>
        </w:object>
      </w:r>
      <w:r w:rsidRPr="009F56EF">
        <w:t>.</w:t>
      </w:r>
      <w:r w:rsidRPr="005404F5">
        <w:rPr>
          <w:rFonts w:ascii="Times New Roman" w:hAnsi="Times New Roman" w:cs="Times New Roman"/>
          <w:color w:val="auto"/>
          <w:sz w:val="24"/>
          <w:szCs w:val="24"/>
        </w:rPr>
        <w:t xml:space="preserve"> This</w:t>
      </w:r>
      <w:r w:rsidRPr="003F4043">
        <w:rPr>
          <w:rFonts w:ascii="Times New Roman" w:hAnsi="Times New Roman" w:cs="Times New Roman"/>
          <w:color w:val="auto"/>
          <w:sz w:val="24"/>
          <w:szCs w:val="24"/>
        </w:rPr>
        <w:t xml:space="preserve"> is equation (6). Asterisks are given to the factor-augmenting parameters to denote that they are optimal values.</w:t>
      </w:r>
      <w:r w:rsidRPr="003F4043">
        <w:rPr>
          <w:rFonts w:ascii="Times New Roman" w:hAnsi="Times New Roman" w:cs="Times New Roman"/>
          <w:color w:val="auto"/>
          <w:sz w:val="24"/>
          <w:szCs w:val="24"/>
        </w:rPr>
        <w:tab/>
      </w:r>
    </w:p>
    <w:p w14:paraId="399A78D0" w14:textId="77777777" w:rsidR="008623E0" w:rsidRPr="005404F5" w:rsidRDefault="008623E0" w:rsidP="008623E0">
      <w:pPr>
        <w:autoSpaceDE w:val="0"/>
        <w:autoSpaceDN w:val="0"/>
        <w:adjustRightInd w:val="0"/>
        <w:spacing w:after="0" w:line="480" w:lineRule="auto"/>
        <w:ind w:firstLine="720"/>
        <w:rPr>
          <w:rFonts w:ascii="Times New Roman" w:hAnsi="Times New Roman" w:cs="Times New Roman"/>
          <w:color w:val="auto"/>
          <w:sz w:val="24"/>
          <w:szCs w:val="24"/>
        </w:rPr>
      </w:pPr>
      <w:r w:rsidRPr="003F4043">
        <w:rPr>
          <w:rFonts w:ascii="Times New Roman" w:hAnsi="Times New Roman" w:cs="Times New Roman"/>
          <w:color w:val="auto"/>
          <w:sz w:val="24"/>
          <w:szCs w:val="24"/>
        </w:rPr>
        <w:t>By substituting (A-12) into the optimal condition for period 2</w:t>
      </w:r>
      <w:r w:rsidRPr="003F4043">
        <w:rPr>
          <w:rFonts w:ascii="Times New Roman" w:hAnsi="Times New Roman" w:cs="Times New Roman"/>
          <w:i/>
          <w:color w:val="auto"/>
          <w:sz w:val="24"/>
          <w:szCs w:val="24"/>
        </w:rPr>
        <w:t xml:space="preserve"> </w:t>
      </w:r>
      <w:r w:rsidRPr="003F4043">
        <w:rPr>
          <w:rFonts w:ascii="Times New Roman" w:hAnsi="Times New Roman" w:cs="Times New Roman"/>
          <w:color w:val="auto"/>
          <w:sz w:val="24"/>
          <w:szCs w:val="24"/>
        </w:rPr>
        <w:t xml:space="preserve">(A-4) with </w:t>
      </w:r>
      <w:r w:rsidRPr="005404F5">
        <w:rPr>
          <w:position w:val="-14"/>
        </w:rPr>
        <w:object w:dxaOrig="320" w:dyaOrig="400" w14:anchorId="6F2F350A">
          <v:shape id="_x0000_i1095" type="#_x0000_t75" style="width:14.4pt;height:21.9pt" o:ole="">
            <v:imagedata r:id="rId143" o:title=""/>
          </v:shape>
          <o:OLEObject Type="Embed" ProgID="Equation.DSMT4" ShapeID="_x0000_i1095" DrawAspect="Content" ObjectID="_1642073576" r:id="rId144"/>
        </w:object>
      </w:r>
      <w:r w:rsidRPr="009F56EF">
        <w:rPr>
          <w:rFonts w:ascii="Times New Roman" w:hAnsi="Times New Roman" w:cs="Times New Roman"/>
          <w:color w:val="auto"/>
          <w:sz w:val="24"/>
          <w:szCs w:val="24"/>
        </w:rPr>
        <w:t xml:space="preserve"> replacing </w:t>
      </w:r>
      <w:r w:rsidRPr="005404F5">
        <w:rPr>
          <w:position w:val="-14"/>
        </w:rPr>
        <w:object w:dxaOrig="320" w:dyaOrig="380" w14:anchorId="0112B813">
          <v:shape id="_x0000_i1096" type="#_x0000_t75" style="width:14.4pt;height:21.9pt" o:ole="">
            <v:imagedata r:id="rId145" o:title=""/>
          </v:shape>
          <o:OLEObject Type="Embed" ProgID="Equation.DSMT4" ShapeID="_x0000_i1096" DrawAspect="Content" ObjectID="_1642073577" r:id="rId146"/>
        </w:object>
      </w:r>
      <w:r w:rsidRPr="009F56EF">
        <w:rPr>
          <w:rFonts w:ascii="Times New Roman" w:hAnsi="Times New Roman" w:cs="Times New Roman"/>
          <w:color w:val="auto"/>
          <w:sz w:val="24"/>
          <w:szCs w:val="24"/>
        </w:rPr>
        <w:t>, and rearranging, we get</w:t>
      </w:r>
    </w:p>
    <w:p w14:paraId="7619892B" w14:textId="77777777" w:rsidR="008623E0" w:rsidRPr="005404F5" w:rsidRDefault="008623E0" w:rsidP="008623E0">
      <w:pPr>
        <w:pStyle w:val="MTDisplayEquation"/>
        <w:spacing w:line="480" w:lineRule="auto"/>
        <w:rPr>
          <w:rFonts w:ascii="Times New Roman" w:hAnsi="Times New Roman" w:cs="Times New Roman"/>
          <w:color w:val="auto"/>
          <w:sz w:val="24"/>
          <w:szCs w:val="24"/>
        </w:rPr>
      </w:pPr>
      <w:r w:rsidRPr="005404F5">
        <w:rPr>
          <w:rFonts w:ascii="Times New Roman" w:hAnsi="Times New Roman" w:cs="Times New Roman"/>
          <w:color w:val="auto"/>
          <w:sz w:val="24"/>
          <w:szCs w:val="24"/>
        </w:rPr>
        <w:t>(A-1</w:t>
      </w:r>
      <w:r w:rsidRPr="003F4043">
        <w:rPr>
          <w:rFonts w:ascii="Times New Roman" w:hAnsi="Times New Roman" w:cs="Times New Roman"/>
          <w:color w:val="auto"/>
          <w:sz w:val="24"/>
          <w:szCs w:val="24"/>
        </w:rPr>
        <w:t>3)</w:t>
      </w:r>
      <w:r w:rsidRPr="003F4043">
        <w:rPr>
          <w:rFonts w:ascii="Times New Roman" w:hAnsi="Times New Roman" w:cs="Times New Roman"/>
          <w:color w:val="auto"/>
          <w:sz w:val="24"/>
          <w:szCs w:val="24"/>
        </w:rPr>
        <w:tab/>
      </w:r>
      <w:r w:rsidRPr="005404F5">
        <w:rPr>
          <w:rFonts w:ascii="Times New Roman" w:hAnsi="Times New Roman" w:cs="Times New Roman"/>
          <w:color w:val="auto"/>
          <w:position w:val="-34"/>
          <w:sz w:val="24"/>
          <w:szCs w:val="24"/>
        </w:rPr>
        <w:object w:dxaOrig="5200" w:dyaOrig="980" w14:anchorId="462C52B2">
          <v:shape id="_x0000_i1097" type="#_x0000_t75" style="width:251.7pt;height:50.7pt" o:ole="">
            <v:imagedata r:id="rId147" o:title=""/>
          </v:shape>
          <o:OLEObject Type="Embed" ProgID="Equation.DSMT4" ShapeID="_x0000_i1097" DrawAspect="Content" ObjectID="_1642073578" r:id="rId148"/>
        </w:object>
      </w:r>
      <w:r w:rsidRPr="009F56EF">
        <w:rPr>
          <w:rFonts w:ascii="Times New Roman" w:hAnsi="Times New Roman" w:cs="Times New Roman"/>
          <w:color w:val="auto"/>
          <w:sz w:val="24"/>
          <w:szCs w:val="24"/>
        </w:rPr>
        <w:t>,</w:t>
      </w:r>
      <w:r w:rsidRPr="005404F5">
        <w:rPr>
          <w:rFonts w:ascii="Times New Roman" w:hAnsi="Times New Roman" w:cs="Times New Roman"/>
          <w:color w:val="auto"/>
          <w:sz w:val="24"/>
          <w:szCs w:val="24"/>
        </w:rPr>
        <w:tab/>
      </w:r>
    </w:p>
    <w:p w14:paraId="4CB02D02" w14:textId="77777777" w:rsidR="008623E0" w:rsidRPr="003F4043" w:rsidRDefault="008623E0" w:rsidP="008623E0">
      <w:pPr>
        <w:spacing w:after="0" w:line="480" w:lineRule="auto"/>
        <w:rPr>
          <w:rFonts w:ascii="Times New Roman" w:hAnsi="Times New Roman" w:cs="Times New Roman"/>
          <w:color w:val="auto"/>
          <w:sz w:val="24"/>
          <w:szCs w:val="24"/>
        </w:rPr>
      </w:pPr>
      <w:r w:rsidRPr="003F4043">
        <w:rPr>
          <w:rFonts w:ascii="Times New Roman" w:hAnsi="Times New Roman" w:cs="Times New Roman"/>
          <w:color w:val="auto"/>
          <w:sz w:val="24"/>
          <w:szCs w:val="24"/>
        </w:rPr>
        <w:t xml:space="preserve">which is equation (7). The condition for </w:t>
      </w:r>
      <w:r w:rsidRPr="005404F5">
        <w:rPr>
          <w:rFonts w:ascii="Times New Roman" w:hAnsi="Times New Roman" w:cs="Times New Roman"/>
          <w:position w:val="-30"/>
          <w:sz w:val="24"/>
          <w:szCs w:val="24"/>
        </w:rPr>
        <w:object w:dxaOrig="400" w:dyaOrig="720" w14:anchorId="2D6D4D6F">
          <v:shape id="_x0000_i1098" type="#_x0000_t75" style="width:21.9pt;height:36.3pt" o:ole="">
            <v:imagedata r:id="rId149" o:title=""/>
          </v:shape>
          <o:OLEObject Type="Embed" ProgID="Equation.DSMT4" ShapeID="_x0000_i1098" DrawAspect="Content" ObjectID="_1642073579" r:id="rId150"/>
        </w:object>
      </w:r>
      <w:r w:rsidRPr="009F56EF">
        <w:rPr>
          <w:rFonts w:ascii="Times New Roman" w:hAnsi="Times New Roman" w:cs="Times New Roman"/>
          <w:sz w:val="24"/>
          <w:szCs w:val="24"/>
        </w:rPr>
        <w:t xml:space="preserve"> can be analogously found as </w:t>
      </w:r>
      <w:r w:rsidRPr="005404F5">
        <w:rPr>
          <w:rFonts w:ascii="Times New Roman" w:hAnsi="Times New Roman" w:cs="Times New Roman"/>
          <w:color w:val="auto"/>
          <w:sz w:val="24"/>
          <w:szCs w:val="24"/>
        </w:rPr>
        <w:t>(A-13</w:t>
      </w:r>
      <w:r w:rsidRPr="003F4043">
        <w:rPr>
          <w:rFonts w:ascii="Times New Roman" w:hAnsi="Times New Roman" w:cs="Times New Roman"/>
          <w:color w:val="auto"/>
          <w:sz w:val="24"/>
          <w:szCs w:val="24"/>
        </w:rPr>
        <w:t>):</w:t>
      </w:r>
    </w:p>
    <w:p w14:paraId="1DBB7F45" w14:textId="77777777" w:rsidR="008623E0" w:rsidRPr="005404F5" w:rsidRDefault="008623E0" w:rsidP="008623E0">
      <w:pPr>
        <w:spacing w:after="0" w:line="480" w:lineRule="auto"/>
        <w:rPr>
          <w:rFonts w:ascii="Times New Roman" w:hAnsi="Times New Roman" w:cs="Times New Roman"/>
          <w:color w:val="auto"/>
          <w:sz w:val="24"/>
          <w:szCs w:val="24"/>
        </w:rPr>
      </w:pPr>
      <w:r w:rsidRPr="003F4043">
        <w:rPr>
          <w:rFonts w:ascii="Times New Roman" w:hAnsi="Times New Roman" w:cs="Times New Roman"/>
          <w:color w:val="auto"/>
          <w:sz w:val="24"/>
          <w:szCs w:val="24"/>
        </w:rPr>
        <w:t>(A-14)</w:t>
      </w:r>
      <w:r w:rsidRPr="003F4043">
        <w:rPr>
          <w:rFonts w:ascii="Times New Roman" w:hAnsi="Times New Roman" w:cs="Times New Roman"/>
          <w:color w:val="auto"/>
          <w:sz w:val="24"/>
          <w:szCs w:val="24"/>
        </w:rPr>
        <w:tab/>
      </w:r>
      <w:r w:rsidRPr="003F4043">
        <w:rPr>
          <w:rFonts w:ascii="Times New Roman" w:hAnsi="Times New Roman" w:cs="Times New Roman"/>
          <w:color w:val="auto"/>
          <w:sz w:val="24"/>
          <w:szCs w:val="24"/>
        </w:rPr>
        <w:tab/>
      </w:r>
      <w:r w:rsidRPr="005404F5">
        <w:rPr>
          <w:rFonts w:ascii="Times New Roman" w:hAnsi="Times New Roman" w:cs="Times New Roman"/>
          <w:color w:val="auto"/>
          <w:position w:val="-34"/>
          <w:sz w:val="24"/>
          <w:szCs w:val="24"/>
        </w:rPr>
        <w:object w:dxaOrig="5420" w:dyaOrig="960" w14:anchorId="5540674D">
          <v:shape id="_x0000_i1099" type="#_x0000_t75" style="width:266.1pt;height:50.7pt" o:ole="">
            <v:imagedata r:id="rId151" o:title=""/>
          </v:shape>
          <o:OLEObject Type="Embed" ProgID="Equation.DSMT4" ShapeID="_x0000_i1099" DrawAspect="Content" ObjectID="_1642073580" r:id="rId152"/>
        </w:object>
      </w:r>
      <w:r w:rsidRPr="009F56EF">
        <w:rPr>
          <w:rFonts w:ascii="Times New Roman" w:hAnsi="Times New Roman" w:cs="Times New Roman"/>
          <w:color w:val="auto"/>
          <w:sz w:val="24"/>
          <w:szCs w:val="24"/>
        </w:rPr>
        <w:t>.</w:t>
      </w:r>
    </w:p>
    <w:p w14:paraId="3D0E2FDE" w14:textId="77777777" w:rsidR="008623E0" w:rsidRPr="005404F5" w:rsidRDefault="008623E0" w:rsidP="008623E0">
      <w:pPr>
        <w:spacing w:after="0" w:line="480" w:lineRule="auto"/>
        <w:rPr>
          <w:rFonts w:ascii="Times New Roman" w:hAnsi="Times New Roman" w:cs="Times New Roman"/>
          <w:color w:val="auto"/>
          <w:sz w:val="24"/>
          <w:szCs w:val="24"/>
        </w:rPr>
      </w:pPr>
    </w:p>
    <w:p w14:paraId="644F1B28" w14:textId="77777777" w:rsidR="008623E0" w:rsidRPr="003F4043" w:rsidRDefault="008623E0" w:rsidP="008623E0">
      <w:pPr>
        <w:rPr>
          <w:rFonts w:ascii="Times New Roman" w:hAnsi="Times New Roman" w:cs="Times New Roman"/>
          <w:color w:val="auto"/>
          <w:sz w:val="24"/>
          <w:szCs w:val="24"/>
        </w:rPr>
      </w:pPr>
      <w:r w:rsidRPr="003F4043">
        <w:rPr>
          <w:rFonts w:ascii="Times New Roman" w:hAnsi="Times New Roman" w:cs="Times New Roman"/>
          <w:color w:val="auto"/>
          <w:sz w:val="24"/>
          <w:szCs w:val="24"/>
        </w:rPr>
        <w:br w:type="page"/>
      </w:r>
    </w:p>
    <w:p w14:paraId="49D1C09F" w14:textId="7F82F59C" w:rsidR="008623E0" w:rsidRPr="003F4043" w:rsidRDefault="008623E0" w:rsidP="008623E0">
      <w:pPr>
        <w:pStyle w:val="Heading2"/>
      </w:pPr>
      <w:r w:rsidRPr="003F4043">
        <w:lastRenderedPageBreak/>
        <w:t>Appendix II</w:t>
      </w:r>
    </w:p>
    <w:p w14:paraId="0ED76D9B" w14:textId="77777777" w:rsidR="008623E0" w:rsidRPr="005404F5" w:rsidRDefault="008623E0" w:rsidP="008623E0">
      <w:pPr>
        <w:pStyle w:val="FootnoteText"/>
        <w:spacing w:line="480" w:lineRule="auto"/>
        <w:rPr>
          <w:rFonts w:ascii="Times New Roman" w:hAnsi="Times New Roman" w:cs="Times New Roman"/>
          <w:color w:val="auto"/>
          <w:sz w:val="24"/>
          <w:szCs w:val="24"/>
        </w:rPr>
      </w:pPr>
      <w:r w:rsidRPr="003F4043">
        <w:rPr>
          <w:rFonts w:ascii="Times New Roman" w:hAnsi="Times New Roman" w:cs="Times New Roman"/>
          <w:color w:val="auto"/>
          <w:sz w:val="24"/>
          <w:szCs w:val="24"/>
        </w:rPr>
        <w:t>In this appendix, we demonstrate that the condition</w:t>
      </w:r>
      <w:r w:rsidRPr="003F4043">
        <w:rPr>
          <w:rFonts w:ascii="Times New Roman" w:hAnsi="Times New Roman" w:cs="Times New Roman"/>
          <w:color w:val="auto"/>
          <w:sz w:val="24"/>
          <w:szCs w:val="24"/>
          <w:lang w:eastAsia="ko-KR"/>
        </w:rPr>
        <w:t xml:space="preserve"> </w:t>
      </w:r>
      <w:r w:rsidRPr="005404F5">
        <w:rPr>
          <w:position w:val="-12"/>
        </w:rPr>
        <w:object w:dxaOrig="560" w:dyaOrig="360" w14:anchorId="22C7D5DB">
          <v:shape id="_x0000_i1100" type="#_x0000_t75" style="width:28.8pt;height:21.9pt" o:ole="">
            <v:imagedata r:id="rId78" o:title=""/>
          </v:shape>
          <o:OLEObject Type="Embed" ProgID="Equation.DSMT4" ShapeID="_x0000_i1100" DrawAspect="Content" ObjectID="_1642073581" r:id="rId153"/>
        </w:object>
      </w:r>
      <w:r w:rsidRPr="009F56EF">
        <w:rPr>
          <w:rFonts w:ascii="Times New Roman" w:hAnsi="Times New Roman" w:cs="Times New Roman"/>
          <w:color w:val="auto"/>
          <w:sz w:val="24"/>
          <w:szCs w:val="24"/>
          <w:lang w:eastAsia="ko-KR"/>
        </w:rPr>
        <w:t xml:space="preserve"> </w:t>
      </w:r>
      <w:r w:rsidRPr="005404F5">
        <w:rPr>
          <w:rFonts w:ascii="Times New Roman" w:hAnsi="Times New Roman" w:cs="Times New Roman"/>
          <w:color w:val="auto"/>
          <w:sz w:val="24"/>
          <w:szCs w:val="24"/>
          <w:lang w:eastAsia="ko-KR"/>
        </w:rPr>
        <w:t xml:space="preserve">on the innovation function, equation (4), </w:t>
      </w:r>
      <w:r w:rsidRPr="003F4043">
        <w:rPr>
          <w:rFonts w:ascii="Times New Roman" w:hAnsi="Times New Roman" w:cs="Times New Roman"/>
          <w:color w:val="auto"/>
          <w:sz w:val="24"/>
          <w:szCs w:val="24"/>
        </w:rPr>
        <w:t>ensures a negatively sloped and concave innovation possibilities frontier, i.e., that</w:t>
      </w:r>
      <w:r w:rsidRPr="003F4043">
        <w:rPr>
          <w:rFonts w:ascii="Times New Roman" w:hAnsi="Times New Roman" w:cs="Times New Roman"/>
          <w:color w:val="auto"/>
          <w:sz w:val="24"/>
          <w:szCs w:val="24"/>
          <w:lang w:eastAsia="ko-KR"/>
        </w:rPr>
        <w:t xml:space="preserve"> </w:t>
      </w:r>
      <w:r w:rsidRPr="005404F5">
        <w:rPr>
          <w:position w:val="-30"/>
        </w:rPr>
        <w:object w:dxaOrig="880" w:dyaOrig="680" w14:anchorId="67640713">
          <v:shape id="_x0000_i1101" type="#_x0000_t75" style="width:43.2pt;height:36.3pt" o:ole="">
            <v:imagedata r:id="rId154" o:title=""/>
          </v:shape>
          <o:OLEObject Type="Embed" ProgID="Equation.DSMT4" ShapeID="_x0000_i1101" DrawAspect="Content" ObjectID="_1642073582" r:id="rId155"/>
        </w:object>
      </w:r>
      <w:r w:rsidRPr="009F56EF">
        <w:rPr>
          <w:rFonts w:ascii="Times New Roman" w:hAnsi="Times New Roman" w:cs="Times New Roman"/>
          <w:color w:val="auto"/>
          <w:sz w:val="24"/>
          <w:szCs w:val="24"/>
        </w:rPr>
        <w:t xml:space="preserve">  and </w:t>
      </w:r>
      <w:r w:rsidRPr="005404F5">
        <w:rPr>
          <w:position w:val="-30"/>
        </w:rPr>
        <w:object w:dxaOrig="980" w:dyaOrig="720" w14:anchorId="03705FEA">
          <v:shape id="_x0000_i1102" type="#_x0000_t75" style="width:50.7pt;height:36.3pt" o:ole="">
            <v:imagedata r:id="rId156" o:title=""/>
          </v:shape>
          <o:OLEObject Type="Embed" ProgID="Equation.DSMT4" ShapeID="_x0000_i1102" DrawAspect="Content" ObjectID="_1642073583" r:id="rId157"/>
        </w:object>
      </w:r>
      <w:r w:rsidRPr="009F56EF">
        <w:t>:</w:t>
      </w:r>
      <w:r w:rsidRPr="005404F5">
        <w:rPr>
          <w:rFonts w:ascii="Times New Roman" w:hAnsi="Times New Roman" w:cs="Times New Roman"/>
          <w:color w:val="auto"/>
          <w:sz w:val="24"/>
          <w:szCs w:val="24"/>
        </w:rPr>
        <w:t xml:space="preserve"> </w:t>
      </w:r>
    </w:p>
    <w:p w14:paraId="79947E9D" w14:textId="77777777" w:rsidR="008623E0" w:rsidRPr="005404F5" w:rsidRDefault="008623E0" w:rsidP="008623E0">
      <w:pPr>
        <w:pStyle w:val="FootnoteText"/>
        <w:spacing w:line="480" w:lineRule="auto"/>
        <w:jc w:val="center"/>
        <w:rPr>
          <w:rFonts w:ascii="Times New Roman" w:hAnsi="Times New Roman" w:cs="Times New Roman"/>
          <w:color w:val="auto"/>
          <w:sz w:val="24"/>
          <w:szCs w:val="24"/>
        </w:rPr>
      </w:pPr>
      <w:r w:rsidRPr="005404F5">
        <w:rPr>
          <w:rFonts w:ascii="Times New Roman" w:hAnsi="Times New Roman" w:cs="Times New Roman"/>
          <w:position w:val="-14"/>
        </w:rPr>
        <w:object w:dxaOrig="2320" w:dyaOrig="440" w14:anchorId="091C38BA">
          <v:shape id="_x0000_i1103" type="#_x0000_t75" style="width:122.1pt;height:21.9pt" o:ole="">
            <v:imagedata r:id="rId62" o:title=""/>
          </v:shape>
          <o:OLEObject Type="Embed" ProgID="Equation.DSMT4" ShapeID="_x0000_i1103" DrawAspect="Content" ObjectID="_1642073584" r:id="rId158"/>
        </w:object>
      </w:r>
      <w:r w:rsidRPr="009F56EF">
        <w:rPr>
          <w:rFonts w:ascii="Times New Roman" w:hAnsi="Times New Roman" w:cs="Times New Roman"/>
          <w:color w:val="auto"/>
          <w:sz w:val="24"/>
          <w:szCs w:val="24"/>
        </w:rPr>
        <w:t>,</w:t>
      </w:r>
    </w:p>
    <w:p w14:paraId="50CA4CCA" w14:textId="77777777" w:rsidR="008623E0" w:rsidRPr="005404F5" w:rsidRDefault="008623E0" w:rsidP="008623E0">
      <w:pPr>
        <w:pStyle w:val="FootnoteText"/>
        <w:spacing w:line="480" w:lineRule="auto"/>
        <w:rPr>
          <w:rFonts w:ascii="Times New Roman" w:hAnsi="Times New Roman" w:cs="Times New Roman"/>
          <w:color w:val="auto"/>
          <w:sz w:val="24"/>
          <w:szCs w:val="24"/>
          <w:lang w:eastAsia="ko-KR"/>
        </w:rPr>
      </w:pPr>
      <w:r w:rsidRPr="005404F5">
        <w:rPr>
          <w:rFonts w:ascii="Times New Roman" w:hAnsi="Times New Roman" w:cs="Times New Roman"/>
          <w:color w:val="auto"/>
          <w:sz w:val="24"/>
          <w:szCs w:val="24"/>
        </w:rPr>
        <w:t xml:space="preserve">for </w:t>
      </w:r>
      <w:r w:rsidRPr="005404F5">
        <w:rPr>
          <w:rFonts w:ascii="Times New Roman" w:hAnsi="Times New Roman" w:cs="Times New Roman"/>
          <w:color w:val="auto"/>
          <w:position w:val="-14"/>
          <w:sz w:val="24"/>
          <w:szCs w:val="24"/>
        </w:rPr>
        <w:object w:dxaOrig="639" w:dyaOrig="380" w14:anchorId="1AB8EB33">
          <v:shape id="_x0000_i1104" type="#_x0000_t75" style="width:36.3pt;height:14.4pt" o:ole="">
            <v:imagedata r:id="rId74" o:title=""/>
          </v:shape>
          <o:OLEObject Type="Embed" ProgID="Equation.DSMT4" ShapeID="_x0000_i1104" DrawAspect="Content" ObjectID="_1642073585" r:id="rId159"/>
        </w:object>
      </w:r>
      <w:r w:rsidRPr="009F56EF">
        <w:rPr>
          <w:rFonts w:ascii="Times New Roman" w:hAnsi="Times New Roman" w:cs="Times New Roman"/>
          <w:color w:val="auto"/>
          <w:sz w:val="24"/>
          <w:szCs w:val="24"/>
        </w:rPr>
        <w:t>,</w:t>
      </w:r>
      <w:r w:rsidRPr="005404F5">
        <w:rPr>
          <w:rFonts w:ascii="Times New Roman" w:hAnsi="Times New Roman" w:cs="Times New Roman"/>
          <w:color w:val="auto"/>
          <w:sz w:val="24"/>
          <w:szCs w:val="24"/>
        </w:rPr>
        <w:t xml:space="preserve"> </w:t>
      </w:r>
      <w:r w:rsidRPr="005404F5">
        <w:rPr>
          <w:position w:val="-14"/>
        </w:rPr>
        <w:object w:dxaOrig="660" w:dyaOrig="380" w14:anchorId="4323BCC6">
          <v:shape id="_x0000_i1105" type="#_x0000_t75" style="width:36.3pt;height:14.4pt" o:ole="">
            <v:imagedata r:id="rId160" o:title=""/>
          </v:shape>
          <o:OLEObject Type="Embed" ProgID="Equation.DSMT4" ShapeID="_x0000_i1105" DrawAspect="Content" ObjectID="_1642073586" r:id="rId161"/>
        </w:object>
      </w:r>
      <w:r w:rsidRPr="009F56EF">
        <w:rPr>
          <w:rFonts w:ascii="Times New Roman" w:hAnsi="Times New Roman" w:cs="Times New Roman"/>
          <w:sz w:val="24"/>
          <w:szCs w:val="24"/>
        </w:rPr>
        <w:t xml:space="preserve">, </w:t>
      </w:r>
      <w:r w:rsidRPr="005404F5">
        <w:rPr>
          <w:position w:val="-10"/>
        </w:rPr>
        <w:object w:dxaOrig="900" w:dyaOrig="320" w14:anchorId="4D0DC914">
          <v:shape id="_x0000_i1106" type="#_x0000_t75" style="width:43.2pt;height:14.4pt" o:ole="">
            <v:imagedata r:id="rId162" o:title=""/>
          </v:shape>
          <o:OLEObject Type="Embed" ProgID="Equation.DSMT4" ShapeID="_x0000_i1106" DrawAspect="Content" ObjectID="_1642073587" r:id="rId163"/>
        </w:object>
      </w:r>
      <w:r w:rsidRPr="009F56EF">
        <w:rPr>
          <w:rFonts w:ascii="Times New Roman" w:hAnsi="Times New Roman" w:cs="Times New Roman"/>
          <w:color w:val="auto"/>
          <w:sz w:val="24"/>
          <w:szCs w:val="24"/>
        </w:rPr>
        <w:t>.</w:t>
      </w:r>
      <w:r w:rsidRPr="005404F5">
        <w:rPr>
          <w:rFonts w:ascii="Times New Roman" w:hAnsi="Times New Roman" w:cs="Times New Roman"/>
          <w:color w:val="auto"/>
          <w:sz w:val="24"/>
          <w:szCs w:val="24"/>
          <w:lang w:eastAsia="ko-KR"/>
        </w:rPr>
        <w:t xml:space="preserve"> At a given </w:t>
      </w:r>
      <w:r>
        <w:rPr>
          <w:rFonts w:ascii="Times New Roman" w:hAnsi="Times New Roman" w:cs="Times New Roman"/>
          <w:color w:val="auto"/>
          <w:sz w:val="24"/>
          <w:szCs w:val="24"/>
          <w:lang w:eastAsia="ko-KR"/>
        </w:rPr>
        <w:t>R&amp;D</w:t>
      </w:r>
      <w:r w:rsidRPr="005404F5">
        <w:rPr>
          <w:rFonts w:ascii="Times New Roman" w:hAnsi="Times New Roman" w:cs="Times New Roman"/>
          <w:color w:val="auto"/>
          <w:sz w:val="24"/>
          <w:szCs w:val="24"/>
          <w:lang w:eastAsia="ko-KR"/>
        </w:rPr>
        <w:t xml:space="preserve"> budget, differentiating both sides of the innovation function with respect to </w:t>
      </w:r>
      <w:r w:rsidRPr="005404F5">
        <w:rPr>
          <w:position w:val="-12"/>
        </w:rPr>
        <w:object w:dxaOrig="300" w:dyaOrig="360" w14:anchorId="24E7D33E">
          <v:shape id="_x0000_i1107" type="#_x0000_t75" style="width:14.4pt;height:21.9pt" o:ole="">
            <v:imagedata r:id="rId164" o:title=""/>
          </v:shape>
          <o:OLEObject Type="Embed" ProgID="Equation.DSMT4" ShapeID="_x0000_i1107" DrawAspect="Content" ObjectID="_1642073588" r:id="rId165"/>
        </w:object>
      </w:r>
      <w:r w:rsidRPr="009F56EF">
        <w:rPr>
          <w:rFonts w:ascii="Times New Roman" w:hAnsi="Times New Roman" w:cs="Times New Roman"/>
          <w:color w:val="auto"/>
          <w:sz w:val="24"/>
          <w:szCs w:val="24"/>
          <w:lang w:eastAsia="ko-KR"/>
        </w:rPr>
        <w:t xml:space="preserve"> yields </w:t>
      </w:r>
    </w:p>
    <w:p w14:paraId="7BF0AFAE" w14:textId="77777777" w:rsidR="008623E0" w:rsidRPr="005404F5" w:rsidRDefault="008623E0" w:rsidP="008623E0">
      <w:pPr>
        <w:pStyle w:val="FootnoteText"/>
        <w:spacing w:line="480" w:lineRule="auto"/>
        <w:jc w:val="center"/>
        <w:rPr>
          <w:rFonts w:ascii="Times New Roman" w:hAnsi="Times New Roman" w:cs="Times New Roman"/>
          <w:color w:val="auto"/>
          <w:sz w:val="24"/>
          <w:szCs w:val="24"/>
          <w:lang w:eastAsia="ko-KR"/>
        </w:rPr>
      </w:pPr>
      <w:r w:rsidRPr="005404F5">
        <w:rPr>
          <w:position w:val="-30"/>
        </w:rPr>
        <w:object w:dxaOrig="2700" w:dyaOrig="680" w14:anchorId="6C9FB63B">
          <v:shape id="_x0000_i1108" type="#_x0000_t75" style="width:136.5pt;height:36.3pt" o:ole="">
            <v:imagedata r:id="rId166" o:title=""/>
          </v:shape>
          <o:OLEObject Type="Embed" ProgID="Equation.DSMT4" ShapeID="_x0000_i1108" DrawAspect="Content" ObjectID="_1642073589" r:id="rId167"/>
        </w:object>
      </w:r>
      <w:r w:rsidRPr="009F56EF">
        <w:rPr>
          <w:rFonts w:ascii="Times New Roman" w:hAnsi="Times New Roman" w:cs="Times New Roman"/>
          <w:color w:val="auto"/>
          <w:sz w:val="24"/>
          <w:szCs w:val="24"/>
          <w:lang w:eastAsia="ko-KR"/>
        </w:rPr>
        <w:t>.</w:t>
      </w:r>
    </w:p>
    <w:p w14:paraId="5B909F4B" w14:textId="77777777" w:rsidR="008623E0" w:rsidRPr="005404F5" w:rsidRDefault="008623E0" w:rsidP="008623E0">
      <w:pPr>
        <w:pStyle w:val="FootnoteText"/>
        <w:spacing w:line="480" w:lineRule="auto"/>
        <w:rPr>
          <w:rFonts w:ascii="Times New Roman" w:hAnsi="Times New Roman" w:cs="Times New Roman"/>
          <w:color w:val="auto"/>
          <w:sz w:val="24"/>
          <w:szCs w:val="24"/>
          <w:lang w:eastAsia="ko-KR"/>
        </w:rPr>
      </w:pPr>
      <w:r w:rsidRPr="005404F5">
        <w:rPr>
          <w:rFonts w:ascii="Times New Roman" w:hAnsi="Times New Roman" w:cs="Times New Roman"/>
          <w:color w:val="auto"/>
          <w:sz w:val="24"/>
          <w:szCs w:val="24"/>
          <w:lang w:eastAsia="ko-KR"/>
        </w:rPr>
        <w:t xml:space="preserve">Solving for </w:t>
      </w:r>
      <w:r w:rsidRPr="005404F5">
        <w:rPr>
          <w:position w:val="-30"/>
        </w:rPr>
        <w:object w:dxaOrig="520" w:dyaOrig="680" w14:anchorId="461EE4ED">
          <v:shape id="_x0000_i1109" type="#_x0000_t75" style="width:28.8pt;height:36.3pt" o:ole="">
            <v:imagedata r:id="rId168" o:title=""/>
          </v:shape>
          <o:OLEObject Type="Embed" ProgID="Equation.DSMT4" ShapeID="_x0000_i1109" DrawAspect="Content" ObjectID="_1642073590" r:id="rId169"/>
        </w:object>
      </w:r>
      <w:r w:rsidRPr="009F56EF">
        <w:t xml:space="preserve"> </w:t>
      </w:r>
      <w:r w:rsidRPr="005404F5">
        <w:rPr>
          <w:rFonts w:ascii="Times New Roman" w:hAnsi="Times New Roman" w:cs="Times New Roman"/>
          <w:color w:val="auto"/>
          <w:sz w:val="24"/>
          <w:szCs w:val="24"/>
          <w:lang w:eastAsia="ko-KR"/>
        </w:rPr>
        <w:t>yields</w:t>
      </w:r>
    </w:p>
    <w:p w14:paraId="563BEE77" w14:textId="77777777" w:rsidR="008623E0" w:rsidRPr="009F56EF" w:rsidRDefault="008623E0" w:rsidP="008623E0">
      <w:pPr>
        <w:pStyle w:val="FootnoteText"/>
        <w:spacing w:line="480" w:lineRule="auto"/>
        <w:jc w:val="center"/>
        <w:rPr>
          <w:rFonts w:ascii="Times New Roman" w:hAnsi="Times New Roman" w:cs="Times New Roman"/>
          <w:color w:val="auto"/>
          <w:sz w:val="24"/>
          <w:szCs w:val="24"/>
          <w:lang w:eastAsia="ko-KR"/>
        </w:rPr>
      </w:pPr>
      <w:r w:rsidRPr="005404F5">
        <w:rPr>
          <w:position w:val="-32"/>
        </w:rPr>
        <w:object w:dxaOrig="2659" w:dyaOrig="800" w14:anchorId="2A413CBA">
          <v:shape id="_x0000_i1110" type="#_x0000_t75" style="width:129.6pt;height:36.3pt" o:ole="">
            <v:imagedata r:id="rId170" o:title=""/>
          </v:shape>
          <o:OLEObject Type="Embed" ProgID="Equation.DSMT4" ShapeID="_x0000_i1110" DrawAspect="Content" ObjectID="_1642073591" r:id="rId171"/>
        </w:object>
      </w:r>
      <w:r w:rsidRPr="009F56EF">
        <w:rPr>
          <w:rFonts w:ascii="Times New Roman" w:hAnsi="Times New Roman" w:cs="Times New Roman"/>
          <w:color w:val="auto"/>
          <w:sz w:val="24"/>
          <w:szCs w:val="24"/>
          <w:lang w:eastAsia="ko-KR"/>
        </w:rPr>
        <w:t>.</w:t>
      </w:r>
      <w:r w:rsidRPr="003F4043">
        <w:rPr>
          <w:rFonts w:ascii="Times New Roman" w:hAnsi="Times New Roman" w:cs="Times New Roman"/>
          <w:color w:val="auto"/>
          <w:sz w:val="24"/>
          <w:szCs w:val="24"/>
        </w:rPr>
        <w:fldChar w:fldCharType="begin"/>
      </w:r>
      <w:r w:rsidRPr="003F4043">
        <w:rPr>
          <w:rFonts w:ascii="Times New Roman" w:hAnsi="Times New Roman" w:cs="Times New Roman"/>
          <w:color w:val="auto"/>
          <w:sz w:val="24"/>
          <w:szCs w:val="24"/>
        </w:rPr>
        <w:fldChar w:fldCharType="end"/>
      </w:r>
    </w:p>
    <w:p w14:paraId="54382C7D" w14:textId="77777777" w:rsidR="008623E0" w:rsidRPr="005404F5" w:rsidRDefault="008623E0" w:rsidP="008623E0">
      <w:pPr>
        <w:pStyle w:val="FootnoteText"/>
        <w:spacing w:line="480" w:lineRule="auto"/>
        <w:rPr>
          <w:rFonts w:ascii="Times New Roman" w:hAnsi="Times New Roman" w:cs="Times New Roman"/>
          <w:color w:val="auto"/>
          <w:sz w:val="24"/>
          <w:szCs w:val="24"/>
          <w:lang w:eastAsia="ko-KR"/>
        </w:rPr>
      </w:pPr>
      <w:r w:rsidRPr="005404F5">
        <w:rPr>
          <w:rFonts w:ascii="Times New Roman" w:hAnsi="Times New Roman" w:cs="Times New Roman"/>
          <w:color w:val="auto"/>
          <w:sz w:val="24"/>
          <w:szCs w:val="24"/>
          <w:lang w:eastAsia="ko-KR"/>
        </w:rPr>
        <w:t xml:space="preserve">Differentiating both sides of the innovation function’s first-derivative equation again with respect to </w:t>
      </w:r>
      <w:r w:rsidRPr="005404F5">
        <w:rPr>
          <w:position w:val="-12"/>
        </w:rPr>
        <w:object w:dxaOrig="300" w:dyaOrig="360" w14:anchorId="23C3833D">
          <v:shape id="_x0000_i1111" type="#_x0000_t75" style="width:14.4pt;height:21.9pt" o:ole="">
            <v:imagedata r:id="rId172" o:title=""/>
          </v:shape>
          <o:OLEObject Type="Embed" ProgID="Equation.DSMT4" ShapeID="_x0000_i1111" DrawAspect="Content" ObjectID="_1642073592" r:id="rId173"/>
        </w:object>
      </w:r>
      <w:r w:rsidRPr="009F56EF">
        <w:rPr>
          <w:rFonts w:ascii="Times New Roman" w:hAnsi="Times New Roman" w:cs="Times New Roman"/>
          <w:color w:val="auto"/>
          <w:sz w:val="24"/>
          <w:szCs w:val="24"/>
          <w:lang w:eastAsia="ko-KR"/>
        </w:rPr>
        <w:t xml:space="preserve"> gives</w:t>
      </w:r>
    </w:p>
    <w:p w14:paraId="0A0F8869" w14:textId="77777777" w:rsidR="008623E0" w:rsidRPr="005404F5" w:rsidRDefault="008623E0" w:rsidP="008623E0">
      <w:pPr>
        <w:pStyle w:val="FootnoteText"/>
        <w:spacing w:line="480" w:lineRule="auto"/>
        <w:jc w:val="center"/>
        <w:rPr>
          <w:rFonts w:ascii="Times New Roman" w:hAnsi="Times New Roman" w:cs="Times New Roman"/>
          <w:color w:val="auto"/>
          <w:sz w:val="24"/>
          <w:szCs w:val="24"/>
          <w:lang w:eastAsia="ko-KR"/>
        </w:rPr>
      </w:pPr>
      <w:r w:rsidRPr="005404F5">
        <w:rPr>
          <w:position w:val="-32"/>
        </w:rPr>
        <w:object w:dxaOrig="6120" w:dyaOrig="800" w14:anchorId="1E8E8292">
          <v:shape id="_x0000_i1112" type="#_x0000_t75" style="width:302.4pt;height:36.3pt" o:ole="">
            <v:imagedata r:id="rId174" o:title=""/>
          </v:shape>
          <o:OLEObject Type="Embed" ProgID="Equation.DSMT4" ShapeID="_x0000_i1112" DrawAspect="Content" ObjectID="_1642073593" r:id="rId175"/>
        </w:object>
      </w:r>
      <w:r w:rsidRPr="009F56EF">
        <w:rPr>
          <w:rFonts w:ascii="Times New Roman" w:hAnsi="Times New Roman" w:cs="Times New Roman"/>
          <w:color w:val="auto"/>
          <w:sz w:val="24"/>
          <w:szCs w:val="24"/>
          <w:lang w:eastAsia="ko-KR"/>
        </w:rPr>
        <w:t>.</w:t>
      </w:r>
    </w:p>
    <w:p w14:paraId="10F0E52F" w14:textId="77777777" w:rsidR="008623E0" w:rsidRPr="005404F5" w:rsidRDefault="008623E0" w:rsidP="008623E0">
      <w:pPr>
        <w:pStyle w:val="FootnoteText"/>
        <w:spacing w:line="480" w:lineRule="auto"/>
        <w:rPr>
          <w:rFonts w:ascii="Times New Roman" w:hAnsi="Times New Roman" w:cs="Times New Roman"/>
          <w:color w:val="auto"/>
          <w:sz w:val="24"/>
          <w:szCs w:val="24"/>
          <w:lang w:eastAsia="ko-KR"/>
        </w:rPr>
      </w:pPr>
      <w:r w:rsidRPr="005404F5">
        <w:rPr>
          <w:rFonts w:ascii="Times New Roman" w:hAnsi="Times New Roman" w:cs="Times New Roman"/>
          <w:color w:val="auto"/>
          <w:sz w:val="24"/>
          <w:szCs w:val="24"/>
          <w:lang w:eastAsia="ko-KR"/>
        </w:rPr>
        <w:t xml:space="preserve">Solving for </w:t>
      </w:r>
      <w:r w:rsidRPr="005404F5">
        <w:rPr>
          <w:position w:val="-30"/>
        </w:rPr>
        <w:object w:dxaOrig="620" w:dyaOrig="720" w14:anchorId="5C33D27C">
          <v:shape id="_x0000_i1113" type="#_x0000_t75" style="width:28.8pt;height:36.3pt" o:ole="">
            <v:imagedata r:id="rId176" o:title=""/>
          </v:shape>
          <o:OLEObject Type="Embed" ProgID="Equation.DSMT4" ShapeID="_x0000_i1113" DrawAspect="Content" ObjectID="_1642073594" r:id="rId177"/>
        </w:object>
      </w:r>
      <w:r w:rsidRPr="009F56EF">
        <w:rPr>
          <w:rFonts w:ascii="Times New Roman" w:hAnsi="Times New Roman" w:cs="Times New Roman"/>
          <w:color w:val="auto"/>
          <w:sz w:val="24"/>
          <w:szCs w:val="24"/>
          <w:lang w:eastAsia="ko-KR"/>
        </w:rPr>
        <w:t xml:space="preserve"> yields </w:t>
      </w:r>
    </w:p>
    <w:p w14:paraId="04950908" w14:textId="77777777" w:rsidR="008623E0" w:rsidRPr="005404F5" w:rsidRDefault="008623E0" w:rsidP="008623E0">
      <w:pPr>
        <w:pStyle w:val="FootnoteText"/>
        <w:spacing w:line="480" w:lineRule="auto"/>
        <w:jc w:val="center"/>
        <w:rPr>
          <w:rFonts w:ascii="Times New Roman" w:hAnsi="Times New Roman" w:cs="Times New Roman"/>
          <w:color w:val="auto"/>
          <w:sz w:val="24"/>
          <w:szCs w:val="24"/>
          <w:lang w:eastAsia="ko-KR"/>
        </w:rPr>
      </w:pPr>
      <w:r w:rsidRPr="005404F5">
        <w:rPr>
          <w:position w:val="-30"/>
        </w:rPr>
        <w:object w:dxaOrig="5560" w:dyaOrig="1140" w14:anchorId="4B1EC8C5">
          <v:shape id="_x0000_i1114" type="#_x0000_t75" style="width:273.6pt;height:57.6pt" o:ole="">
            <v:imagedata r:id="rId178" o:title=""/>
          </v:shape>
          <o:OLEObject Type="Embed" ProgID="Equation.DSMT4" ShapeID="_x0000_i1114" DrawAspect="Content" ObjectID="_1642073595" r:id="rId179"/>
        </w:object>
      </w:r>
      <w:r w:rsidRPr="009F56EF">
        <w:rPr>
          <w:rFonts w:ascii="Times New Roman" w:hAnsi="Times New Roman" w:cs="Times New Roman"/>
          <w:color w:val="auto"/>
          <w:sz w:val="24"/>
          <w:szCs w:val="24"/>
          <w:lang w:eastAsia="ko-KR"/>
        </w:rPr>
        <w:t>.</w:t>
      </w:r>
    </w:p>
    <w:p w14:paraId="648819EC" w14:textId="5E15524A" w:rsidR="008623E0" w:rsidRPr="003F4043" w:rsidRDefault="008623E0" w:rsidP="008623E0">
      <w:pPr>
        <w:pStyle w:val="Heading2"/>
      </w:pPr>
      <w:r w:rsidRPr="005404F5">
        <w:lastRenderedPageBreak/>
        <w:t>Appendix II</w:t>
      </w:r>
      <w:r w:rsidRPr="003F4043">
        <w:t>I</w:t>
      </w:r>
    </w:p>
    <w:p w14:paraId="54575E68" w14:textId="77777777" w:rsidR="008623E0" w:rsidRPr="003F4043" w:rsidRDefault="008623E0" w:rsidP="008623E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Times New Roman" w:eastAsiaTheme="minorEastAsia" w:hAnsi="Times New Roman" w:cs="Times New Roman"/>
          <w:color w:val="auto"/>
          <w:sz w:val="24"/>
          <w:szCs w:val="24"/>
        </w:rPr>
      </w:pPr>
      <w:r w:rsidRPr="003F4043">
        <w:rPr>
          <w:rFonts w:ascii="Times New Roman" w:eastAsiaTheme="minorEastAsia" w:hAnsi="Times New Roman" w:cs="Times New Roman"/>
          <w:color w:val="auto"/>
          <w:sz w:val="24"/>
          <w:szCs w:val="24"/>
        </w:rPr>
        <w:t>We develop the rational expectations forecasts of input prices in this appendix. To obtain forecasted future input prices that are consistent with rational expectations theory, we identified the autoregressive (AR) structure for each input price to ensure that the forecasted prices based on the AR model give zero expected errors.</w:t>
      </w:r>
      <w:r w:rsidRPr="009F56EF">
        <w:rPr>
          <w:rFonts w:ascii="Times New Roman" w:eastAsiaTheme="minorEastAsia" w:hAnsi="Times New Roman" w:cs="Times New Roman"/>
          <w:color w:val="auto"/>
          <w:sz w:val="24"/>
          <w:szCs w:val="24"/>
        </w:rPr>
        <w:t xml:space="preserve"> To identify the AR structure, we first used the Im-Pesaran-Shin (2003) test for nonstationarity of the panel price data. Test results </w:t>
      </w:r>
      <w:r w:rsidRPr="005404F5">
        <w:rPr>
          <w:rFonts w:ascii="Times New Roman" w:eastAsiaTheme="minorEastAsia" w:hAnsi="Times New Roman" w:cs="Times New Roman" w:hint="eastAsia"/>
          <w:color w:val="auto"/>
          <w:sz w:val="24"/>
          <w:szCs w:val="24"/>
        </w:rPr>
        <w:t>for the price</w:t>
      </w:r>
      <w:r w:rsidRPr="005404F5">
        <w:rPr>
          <w:rFonts w:ascii="Times New Roman" w:eastAsiaTheme="minorEastAsia" w:hAnsi="Times New Roman" w:cs="Times New Roman"/>
          <w:color w:val="auto"/>
          <w:sz w:val="24"/>
          <w:szCs w:val="24"/>
        </w:rPr>
        <w:t>s</w:t>
      </w:r>
      <w:r w:rsidRPr="003F4043">
        <w:rPr>
          <w:rFonts w:ascii="Times New Roman" w:eastAsiaTheme="minorEastAsia" w:hAnsi="Times New Roman" w:cs="Times New Roman" w:hint="eastAsia"/>
          <w:color w:val="auto"/>
          <w:sz w:val="24"/>
          <w:szCs w:val="24"/>
        </w:rPr>
        <w:t xml:space="preserve"> of </w:t>
      </w:r>
      <w:r w:rsidRPr="003F4043">
        <w:rPr>
          <w:rFonts w:ascii="Times New Roman" w:eastAsiaTheme="minorEastAsia" w:hAnsi="Times New Roman" w:cs="Times New Roman"/>
          <w:color w:val="auto"/>
          <w:sz w:val="24"/>
          <w:szCs w:val="24"/>
        </w:rPr>
        <w:t xml:space="preserve">each input category are presented in </w:t>
      </w:r>
      <w:r w:rsidRPr="003F4043">
        <w:rPr>
          <w:rFonts w:ascii="Times New Roman" w:eastAsiaTheme="minorEastAsia" w:hAnsi="Times New Roman" w:cs="Times New Roman" w:hint="eastAsia"/>
          <w:color w:val="auto"/>
          <w:sz w:val="24"/>
          <w:szCs w:val="24"/>
        </w:rPr>
        <w:t>T</w:t>
      </w:r>
      <w:r w:rsidRPr="003F4043">
        <w:rPr>
          <w:rFonts w:ascii="Times New Roman" w:eastAsiaTheme="minorEastAsia" w:hAnsi="Times New Roman" w:cs="Times New Roman"/>
          <w:color w:val="auto"/>
          <w:sz w:val="24"/>
          <w:szCs w:val="24"/>
        </w:rPr>
        <w:t>able III.1.</w:t>
      </w:r>
      <w:r w:rsidRPr="009F56EF">
        <w:rPr>
          <w:rStyle w:val="FootnoteReference"/>
          <w:rFonts w:ascii="Times New Roman" w:eastAsiaTheme="minorEastAsia" w:hAnsi="Times New Roman" w:cs="Times New Roman"/>
          <w:color w:val="auto"/>
          <w:sz w:val="24"/>
          <w:szCs w:val="24"/>
        </w:rPr>
        <w:footnoteReference w:id="1"/>
      </w:r>
      <w:r w:rsidRPr="009F56EF">
        <w:rPr>
          <w:rFonts w:ascii="Times New Roman" w:eastAsiaTheme="minorEastAsia" w:hAnsi="Times New Roman" w:cs="Times New Roman"/>
          <w:color w:val="auto"/>
          <w:sz w:val="24"/>
          <w:szCs w:val="24"/>
        </w:rPr>
        <w:t xml:space="preserve"> </w:t>
      </w:r>
      <w:r w:rsidRPr="005404F5">
        <w:rPr>
          <w:rFonts w:ascii="Times New Roman" w:eastAsiaTheme="minorEastAsia" w:hAnsi="Times New Roman" w:cs="Times New Roman" w:hint="eastAsia"/>
          <w:color w:val="auto"/>
          <w:sz w:val="24"/>
          <w:szCs w:val="24"/>
        </w:rPr>
        <w:t>Two</w:t>
      </w:r>
      <w:r w:rsidRPr="005404F5">
        <w:rPr>
          <w:rFonts w:ascii="Times New Roman" w:eastAsiaTheme="minorEastAsia" w:hAnsi="Times New Roman" w:cs="Times New Roman"/>
          <w:color w:val="auto"/>
          <w:sz w:val="24"/>
          <w:szCs w:val="24"/>
        </w:rPr>
        <w:t xml:space="preserve"> Augmented Dickey-Fuller test statistics are provided – with and without a time trend.</w:t>
      </w:r>
      <w:r w:rsidRPr="009F56EF">
        <w:rPr>
          <w:rStyle w:val="FootnoteReference"/>
          <w:rFonts w:ascii="Times New Roman" w:eastAsiaTheme="minorEastAsia" w:hAnsi="Times New Roman" w:cs="Times New Roman"/>
          <w:color w:val="auto"/>
          <w:sz w:val="24"/>
          <w:szCs w:val="24"/>
        </w:rPr>
        <w:footnoteReference w:id="2"/>
      </w:r>
      <w:r w:rsidRPr="009F56EF">
        <w:rPr>
          <w:rFonts w:ascii="Times New Roman" w:eastAsiaTheme="minorEastAsia" w:hAnsi="Times New Roman" w:cs="Times New Roman"/>
          <w:color w:val="auto"/>
          <w:sz w:val="24"/>
          <w:szCs w:val="24"/>
        </w:rPr>
        <w:t xml:space="preserve"> The null hypothesis of nonstationarity</w:t>
      </w:r>
      <w:r w:rsidRPr="005404F5">
        <w:rPr>
          <w:rFonts w:ascii="Times New Roman" w:eastAsiaTheme="minorEastAsia" w:hAnsi="Times New Roman" w:cs="Times New Roman"/>
          <w:color w:val="auto"/>
          <w:sz w:val="24"/>
          <w:szCs w:val="24"/>
        </w:rPr>
        <w:t xml:space="preserve"> was not rejected for prices of three inputs (land, non-land capital, and intermediate inputs) by both tests.</w:t>
      </w:r>
      <w:r w:rsidRPr="003F4043">
        <w:rPr>
          <w:rFonts w:ascii="Times New Roman" w:eastAsiaTheme="minorEastAsia" w:hAnsi="Times New Roman" w:cs="Times New Roman" w:hint="eastAsia"/>
          <w:color w:val="auto"/>
          <w:sz w:val="24"/>
          <w:szCs w:val="24"/>
        </w:rPr>
        <w:t xml:space="preserve"> </w:t>
      </w:r>
      <w:r w:rsidRPr="003F4043">
        <w:rPr>
          <w:rFonts w:ascii="Times New Roman" w:eastAsiaTheme="minorEastAsia" w:hAnsi="Times New Roman" w:cs="Times New Roman"/>
          <w:color w:val="auto"/>
          <w:sz w:val="24"/>
          <w:szCs w:val="24"/>
        </w:rPr>
        <w:t>Labor was found to be stationary but only when a time trend was included.</w:t>
      </w:r>
      <w:r w:rsidRPr="003F4043">
        <w:rPr>
          <w:rFonts w:ascii="Times New Roman" w:hAnsi="Times New Roman" w:cs="Times New Roman"/>
          <w:color w:val="auto"/>
          <w:sz w:val="24"/>
          <w:szCs w:val="24"/>
        </w:rPr>
        <w:t xml:space="preserve"> The null hypothesis of nonstationarity was rejected </w:t>
      </w:r>
      <w:r w:rsidRPr="003F4043">
        <w:rPr>
          <w:rFonts w:ascii="Times New Roman" w:eastAsiaTheme="minorEastAsia" w:hAnsi="Times New Roman" w:cs="Times New Roman"/>
          <w:color w:val="auto"/>
          <w:sz w:val="24"/>
          <w:szCs w:val="24"/>
        </w:rPr>
        <w:t>(</w:t>
      </w:r>
      <w:r w:rsidRPr="003F4043">
        <w:rPr>
          <w:rFonts w:ascii="Times New Roman" w:hAnsi="Times New Roman" w:cs="Times New Roman"/>
          <w:color w:val="auto"/>
          <w:sz w:val="24"/>
          <w:szCs w:val="24"/>
        </w:rPr>
        <w:t xml:space="preserve">at </w:t>
      </w:r>
      <w:r w:rsidRPr="003F4043">
        <w:rPr>
          <w:rFonts w:ascii="Times New Roman" w:eastAsiaTheme="minorEastAsia" w:hAnsi="Times New Roman" w:cs="Times New Roman"/>
          <w:color w:val="auto"/>
          <w:sz w:val="24"/>
          <w:szCs w:val="24"/>
        </w:rPr>
        <w:t xml:space="preserve">the </w:t>
      </w:r>
      <w:r w:rsidRPr="003F4043">
        <w:rPr>
          <w:rFonts w:ascii="Times New Roman" w:hAnsi="Times New Roman" w:cs="Times New Roman"/>
          <w:color w:val="auto"/>
          <w:sz w:val="24"/>
          <w:szCs w:val="24"/>
        </w:rPr>
        <w:t>1% level</w:t>
      </w:r>
      <w:r w:rsidRPr="003F4043">
        <w:rPr>
          <w:rFonts w:ascii="Times New Roman" w:eastAsiaTheme="minorEastAsia" w:hAnsi="Times New Roman" w:cs="Times New Roman"/>
          <w:color w:val="auto"/>
          <w:sz w:val="24"/>
          <w:szCs w:val="24"/>
        </w:rPr>
        <w:t>)</w:t>
      </w:r>
      <w:r w:rsidRPr="003F4043">
        <w:rPr>
          <w:rFonts w:ascii="Times New Roman" w:hAnsi="Times New Roman" w:cs="Times New Roman"/>
          <w:color w:val="auto"/>
          <w:sz w:val="24"/>
          <w:szCs w:val="24"/>
        </w:rPr>
        <w:t xml:space="preserve"> </w:t>
      </w:r>
      <w:r w:rsidRPr="003F4043">
        <w:rPr>
          <w:rFonts w:ascii="Times New Roman" w:eastAsiaTheme="minorEastAsia" w:hAnsi="Times New Roman" w:cs="Times New Roman"/>
          <w:color w:val="auto"/>
          <w:sz w:val="24"/>
          <w:szCs w:val="24"/>
        </w:rPr>
        <w:t>for the first differences in all inputs</w:t>
      </w:r>
      <w:r w:rsidRPr="003F4043">
        <w:rPr>
          <w:rFonts w:ascii="Times New Roman" w:hAnsi="Times New Roman" w:cs="Times New Roman"/>
          <w:color w:val="auto"/>
          <w:sz w:val="24"/>
          <w:szCs w:val="24"/>
        </w:rPr>
        <w:t>.</w:t>
      </w:r>
      <w:r w:rsidRPr="003F4043">
        <w:rPr>
          <w:rFonts w:ascii="Times New Roman" w:eastAsiaTheme="minorEastAsia" w:hAnsi="Times New Roman" w:cs="Times New Roman"/>
          <w:color w:val="auto"/>
          <w:sz w:val="24"/>
          <w:szCs w:val="24"/>
        </w:rPr>
        <w:t xml:space="preserve"> Thus, we fit an AR model with level values for labor price and with first-differenced prices for the other three inputs. </w:t>
      </w:r>
    </w:p>
    <w:p w14:paraId="36CD964C" w14:textId="77777777" w:rsidR="008623E0" w:rsidRPr="003F4043" w:rsidRDefault="008623E0" w:rsidP="008623E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Fonts w:ascii="Times New Roman" w:eastAsiaTheme="minorEastAsia" w:hAnsi="Times New Roman" w:cs="Times New Roman"/>
          <w:bCs/>
          <w:i/>
          <w:color w:val="auto"/>
          <w:sz w:val="24"/>
          <w:szCs w:val="24"/>
        </w:rPr>
      </w:pPr>
      <w:r w:rsidRPr="003F4043">
        <w:rPr>
          <w:rFonts w:ascii="Times New Roman" w:eastAsiaTheme="minorEastAsia" w:hAnsi="Times New Roman" w:cs="Times New Roman"/>
          <w:color w:val="auto"/>
          <w:sz w:val="24"/>
          <w:szCs w:val="24"/>
        </w:rPr>
        <w:t xml:space="preserve">The AR structure for each input price was identified using a panel fixed effects estimator and </w:t>
      </w:r>
      <w:bookmarkStart w:id="1" w:name="OLE_LINK1"/>
      <w:bookmarkStart w:id="2" w:name="OLE_LINK2"/>
      <w:r w:rsidRPr="003F4043">
        <w:rPr>
          <w:rFonts w:ascii="Times New Roman" w:eastAsiaTheme="minorEastAsia" w:hAnsi="Times New Roman" w:cs="Times New Roman"/>
          <w:color w:val="auto"/>
          <w:sz w:val="24"/>
          <w:szCs w:val="24"/>
        </w:rPr>
        <w:t>an Arellano</w:t>
      </w:r>
      <w:bookmarkEnd w:id="1"/>
      <w:bookmarkEnd w:id="2"/>
      <w:r w:rsidRPr="003F4043">
        <w:rPr>
          <w:rFonts w:ascii="Times New Roman" w:eastAsiaTheme="minorEastAsia" w:hAnsi="Times New Roman" w:cs="Times New Roman"/>
          <w:color w:val="auto"/>
          <w:sz w:val="24"/>
          <w:szCs w:val="24"/>
        </w:rPr>
        <w:t>-Bond estimator (Arellano and Bond 1991).</w:t>
      </w:r>
      <w:r w:rsidRPr="009F56EF">
        <w:rPr>
          <w:rStyle w:val="FootnoteReference"/>
          <w:rFonts w:ascii="Times New Roman" w:eastAsiaTheme="minorEastAsia" w:hAnsi="Times New Roman" w:cs="Times New Roman"/>
          <w:color w:val="auto"/>
          <w:sz w:val="24"/>
          <w:szCs w:val="24"/>
        </w:rPr>
        <w:footnoteReference w:id="3"/>
      </w:r>
      <w:r w:rsidRPr="009F56EF">
        <w:rPr>
          <w:rFonts w:ascii="Times New Roman" w:eastAsiaTheme="minorEastAsia" w:hAnsi="Times New Roman" w:cs="Times New Roman"/>
          <w:color w:val="auto"/>
          <w:sz w:val="24"/>
          <w:szCs w:val="24"/>
        </w:rPr>
        <w:t xml:space="preserve"> AR order </w:t>
      </w:r>
      <w:r w:rsidRPr="005404F5">
        <w:rPr>
          <w:rFonts w:ascii="Times New Roman" w:eastAsiaTheme="minorEastAsia" w:hAnsi="Times New Roman" w:cs="Times New Roman"/>
          <w:i/>
          <w:color w:val="auto"/>
          <w:sz w:val="24"/>
          <w:szCs w:val="24"/>
        </w:rPr>
        <w:t>q</w:t>
      </w:r>
      <w:r w:rsidRPr="005404F5">
        <w:rPr>
          <w:rFonts w:ascii="Times New Roman" w:eastAsiaTheme="minorEastAsia" w:hAnsi="Times New Roman" w:cs="Times New Roman"/>
          <w:color w:val="auto"/>
          <w:sz w:val="24"/>
          <w:szCs w:val="24"/>
        </w:rPr>
        <w:t xml:space="preserve"> for each input price was </w:t>
      </w:r>
      <w:r w:rsidRPr="003F4043">
        <w:rPr>
          <w:rFonts w:ascii="Times New Roman" w:eastAsiaTheme="minorEastAsia" w:hAnsi="Times New Roman" w:cs="Times New Roman" w:hint="eastAsia"/>
          <w:color w:val="auto"/>
          <w:sz w:val="24"/>
          <w:szCs w:val="24"/>
        </w:rPr>
        <w:t>selected</w:t>
      </w:r>
      <w:r w:rsidRPr="003F4043">
        <w:rPr>
          <w:rFonts w:ascii="Times New Roman" w:eastAsiaTheme="minorEastAsia" w:hAnsi="Times New Roman" w:cs="Times New Roman"/>
          <w:color w:val="auto"/>
          <w:sz w:val="24"/>
          <w:szCs w:val="24"/>
        </w:rPr>
        <w:t xml:space="preserve"> based on satisfying the following two conditions: (a) the </w:t>
      </w:r>
      <w:r w:rsidRPr="003F4043">
        <w:rPr>
          <w:rFonts w:ascii="Times New Roman" w:eastAsiaTheme="minorEastAsia" w:hAnsi="Times New Roman" w:cs="Times New Roman"/>
          <w:i/>
          <w:color w:val="auto"/>
          <w:sz w:val="24"/>
          <w:szCs w:val="24"/>
        </w:rPr>
        <w:t>q</w:t>
      </w:r>
      <w:r w:rsidRPr="003F4043">
        <w:rPr>
          <w:rFonts w:ascii="Times New Roman" w:eastAsiaTheme="minorEastAsia" w:hAnsi="Times New Roman" w:cs="Times New Roman"/>
          <w:color w:val="auto"/>
          <w:sz w:val="24"/>
          <w:szCs w:val="24"/>
        </w:rPr>
        <w:t>th lagged autoregressive term was statistically significant at the 5 percent level and the (</w:t>
      </w:r>
      <w:r w:rsidRPr="003F4043">
        <w:rPr>
          <w:rFonts w:ascii="Times New Roman" w:eastAsiaTheme="minorEastAsia" w:hAnsi="Times New Roman" w:cs="Times New Roman"/>
          <w:i/>
          <w:color w:val="auto"/>
          <w:sz w:val="24"/>
          <w:szCs w:val="24"/>
        </w:rPr>
        <w:t>q</w:t>
      </w:r>
      <w:r w:rsidRPr="003F4043">
        <w:rPr>
          <w:rFonts w:ascii="Times New Roman" w:eastAsiaTheme="minorEastAsia" w:hAnsi="Times New Roman" w:cs="Times New Roman"/>
          <w:color w:val="auto"/>
          <w:sz w:val="24"/>
          <w:szCs w:val="24"/>
        </w:rPr>
        <w:t xml:space="preserve">+1)th lagged term was not significant, </w:t>
      </w:r>
      <w:r w:rsidRPr="003F4043">
        <w:rPr>
          <w:rFonts w:ascii="Times New Roman" w:eastAsiaTheme="minorEastAsia" w:hAnsi="Times New Roman" w:cs="Times New Roman"/>
          <w:color w:val="auto"/>
          <w:sz w:val="24"/>
          <w:szCs w:val="24"/>
        </w:rPr>
        <w:lastRenderedPageBreak/>
        <w:t>and (b) the residuals from AR(</w:t>
      </w:r>
      <w:r w:rsidRPr="003F4043">
        <w:rPr>
          <w:rFonts w:ascii="Times New Roman" w:eastAsiaTheme="minorEastAsia" w:hAnsi="Times New Roman" w:cs="Times New Roman"/>
          <w:i/>
          <w:color w:val="auto"/>
          <w:sz w:val="24"/>
          <w:szCs w:val="24"/>
        </w:rPr>
        <w:t>q</w:t>
      </w:r>
      <w:r w:rsidRPr="003F4043">
        <w:rPr>
          <w:rFonts w:ascii="Times New Roman" w:eastAsiaTheme="minorEastAsia" w:hAnsi="Times New Roman" w:cs="Times New Roman"/>
          <w:color w:val="auto"/>
          <w:sz w:val="24"/>
          <w:szCs w:val="24"/>
        </w:rPr>
        <w:t xml:space="preserve">) estimates followed a white noise process with zero mean. Step (b) is important to ensure that our forecasts are produced consistently with rational expectation. The AR structure was identical and the estimated parameters were almost identical for both </w:t>
      </w:r>
      <w:r w:rsidRPr="003F4043">
        <w:rPr>
          <w:rFonts w:ascii="Times New Roman" w:eastAsiaTheme="minorEastAsia" w:hAnsi="Times New Roman" w:cs="Times New Roman" w:hint="eastAsia"/>
          <w:color w:val="auto"/>
          <w:sz w:val="24"/>
          <w:szCs w:val="24"/>
        </w:rPr>
        <w:t>panel fixed effect</w:t>
      </w:r>
      <w:r w:rsidRPr="003F4043">
        <w:rPr>
          <w:rFonts w:ascii="Times New Roman" w:eastAsiaTheme="minorEastAsia" w:hAnsi="Times New Roman" w:cs="Times New Roman"/>
          <w:color w:val="auto"/>
          <w:sz w:val="24"/>
          <w:szCs w:val="24"/>
        </w:rPr>
        <w:t>s</w:t>
      </w:r>
      <w:r w:rsidRPr="003F4043">
        <w:rPr>
          <w:rFonts w:ascii="Times New Roman" w:eastAsiaTheme="minorEastAsia" w:hAnsi="Times New Roman" w:cs="Times New Roman" w:hint="eastAsia"/>
          <w:color w:val="auto"/>
          <w:sz w:val="24"/>
          <w:szCs w:val="24"/>
        </w:rPr>
        <w:t xml:space="preserve"> and A</w:t>
      </w:r>
      <w:r w:rsidRPr="003F4043">
        <w:rPr>
          <w:rFonts w:ascii="Times New Roman" w:eastAsiaTheme="minorEastAsia" w:hAnsi="Times New Roman" w:cs="Times New Roman"/>
          <w:color w:val="auto"/>
          <w:sz w:val="24"/>
          <w:szCs w:val="24"/>
        </w:rPr>
        <w:t>re</w:t>
      </w:r>
      <w:r w:rsidRPr="003F4043">
        <w:rPr>
          <w:rFonts w:ascii="Times New Roman" w:eastAsiaTheme="minorEastAsia" w:hAnsi="Times New Roman" w:cs="Times New Roman" w:hint="eastAsia"/>
          <w:color w:val="auto"/>
          <w:sz w:val="24"/>
          <w:szCs w:val="24"/>
        </w:rPr>
        <w:t xml:space="preserve">llano-Bond </w:t>
      </w:r>
      <w:r w:rsidRPr="003F4043">
        <w:rPr>
          <w:rFonts w:ascii="Times New Roman" w:eastAsiaTheme="minorEastAsia" w:hAnsi="Times New Roman" w:cs="Times New Roman"/>
          <w:color w:val="auto"/>
          <w:sz w:val="24"/>
          <w:szCs w:val="24"/>
        </w:rPr>
        <w:t>estimations. The</w:t>
      </w:r>
      <w:r w:rsidRPr="003F4043">
        <w:rPr>
          <w:rFonts w:ascii="Times New Roman" w:eastAsiaTheme="minorEastAsia" w:hAnsi="Times New Roman" w:cs="Times New Roman" w:hint="eastAsia"/>
          <w:color w:val="auto"/>
          <w:sz w:val="24"/>
          <w:szCs w:val="24"/>
        </w:rPr>
        <w:t xml:space="preserve"> </w:t>
      </w:r>
      <w:r w:rsidRPr="003F4043">
        <w:rPr>
          <w:rFonts w:ascii="Times New Roman" w:eastAsiaTheme="minorEastAsia" w:hAnsi="Times New Roman" w:cs="Times New Roman"/>
          <w:color w:val="auto"/>
          <w:sz w:val="24"/>
          <w:szCs w:val="24"/>
        </w:rPr>
        <w:t xml:space="preserve">identified AR orders were, respectively, AR(7), AR(3), and AR(2) for first-differenced land, capital, and intermediate prices and AR(2) for the level of labor price with a time trend. The results are presented in Table III.2. With the estimated results, the </w:t>
      </w:r>
      <w:r w:rsidRPr="003F4043">
        <w:rPr>
          <w:rFonts w:ascii="Times New Roman" w:eastAsiaTheme="minorEastAsia" w:hAnsi="Times New Roman" w:cs="Times New Roman"/>
          <w:i/>
          <w:color w:val="auto"/>
          <w:sz w:val="24"/>
          <w:szCs w:val="24"/>
        </w:rPr>
        <w:t>k</w:t>
      </w:r>
      <w:r w:rsidRPr="003F4043">
        <w:rPr>
          <w:rFonts w:ascii="Times New Roman" w:hAnsi="Times New Roman" w:cs="Times New Roman"/>
          <w:color w:val="auto"/>
          <w:sz w:val="24"/>
          <w:szCs w:val="24"/>
        </w:rPr>
        <w:t>-</w:t>
      </w:r>
      <w:r w:rsidRPr="003F4043">
        <w:rPr>
          <w:rFonts w:ascii="Times New Roman" w:eastAsiaTheme="minorEastAsia" w:hAnsi="Times New Roman" w:cs="Times New Roman"/>
          <w:color w:val="auto"/>
          <w:sz w:val="24"/>
          <w:szCs w:val="24"/>
        </w:rPr>
        <w:t>s</w:t>
      </w:r>
      <w:r w:rsidRPr="003F4043">
        <w:rPr>
          <w:rFonts w:ascii="Times New Roman" w:hAnsi="Times New Roman" w:cs="Times New Roman"/>
          <w:color w:val="auto"/>
          <w:sz w:val="24"/>
          <w:szCs w:val="24"/>
        </w:rPr>
        <w:t>tep-</w:t>
      </w:r>
      <w:r w:rsidRPr="003F4043">
        <w:rPr>
          <w:rFonts w:ascii="Times New Roman" w:eastAsiaTheme="minorEastAsia" w:hAnsi="Times New Roman" w:cs="Times New Roman"/>
          <w:color w:val="auto"/>
          <w:sz w:val="24"/>
          <w:szCs w:val="24"/>
        </w:rPr>
        <w:t>a</w:t>
      </w:r>
      <w:r w:rsidRPr="003F4043">
        <w:rPr>
          <w:rFonts w:ascii="Times New Roman" w:hAnsi="Times New Roman" w:cs="Times New Roman"/>
          <w:color w:val="auto"/>
          <w:sz w:val="24"/>
          <w:szCs w:val="24"/>
        </w:rPr>
        <w:t xml:space="preserve">head </w:t>
      </w:r>
      <w:r w:rsidRPr="003F4043">
        <w:rPr>
          <w:rFonts w:ascii="Times New Roman" w:eastAsiaTheme="minorEastAsia" w:hAnsi="Times New Roman" w:cs="Times New Roman"/>
          <w:color w:val="auto"/>
          <w:sz w:val="24"/>
          <w:szCs w:val="24"/>
        </w:rPr>
        <w:t>f</w:t>
      </w:r>
      <w:r w:rsidRPr="003F4043">
        <w:rPr>
          <w:rFonts w:ascii="Times New Roman" w:hAnsi="Times New Roman" w:cs="Times New Roman"/>
          <w:color w:val="auto"/>
          <w:sz w:val="24"/>
          <w:szCs w:val="24"/>
        </w:rPr>
        <w:t xml:space="preserve">orecasts at the forecast origin </w:t>
      </w:r>
      <w:r w:rsidRPr="003F4043">
        <w:rPr>
          <w:rFonts w:ascii="Times New Roman" w:eastAsiaTheme="minorEastAsia" w:hAnsi="Times New Roman" w:cs="Times New Roman"/>
          <w:i/>
          <w:color w:val="auto"/>
          <w:sz w:val="24"/>
          <w:szCs w:val="24"/>
        </w:rPr>
        <w:t>t</w:t>
      </w:r>
      <w:r w:rsidRPr="003F4043">
        <w:rPr>
          <w:rFonts w:ascii="Times New Roman" w:eastAsiaTheme="minorEastAsia" w:hAnsi="Times New Roman" w:cs="Times New Roman" w:hint="eastAsia"/>
          <w:i/>
          <w:color w:val="auto"/>
          <w:sz w:val="24"/>
          <w:szCs w:val="24"/>
        </w:rPr>
        <w:t>-k</w:t>
      </w:r>
      <w:r w:rsidRPr="003F4043">
        <w:rPr>
          <w:rFonts w:ascii="Times New Roman" w:hAnsi="Times New Roman" w:cs="Times New Roman"/>
          <w:color w:val="auto"/>
          <w:sz w:val="24"/>
          <w:szCs w:val="24"/>
        </w:rPr>
        <w:t xml:space="preserve"> with AR(</w:t>
      </w:r>
      <w:r w:rsidRPr="003F4043">
        <w:rPr>
          <w:rFonts w:ascii="Times New Roman" w:eastAsiaTheme="minorEastAsia" w:hAnsi="Times New Roman" w:cs="Times New Roman"/>
          <w:i/>
          <w:color w:val="auto"/>
          <w:sz w:val="24"/>
          <w:szCs w:val="24"/>
        </w:rPr>
        <w:t>q</w:t>
      </w:r>
      <w:r w:rsidRPr="003F4043">
        <w:rPr>
          <w:rFonts w:ascii="Times New Roman" w:hAnsi="Times New Roman" w:cs="Times New Roman"/>
          <w:color w:val="auto"/>
          <w:sz w:val="24"/>
          <w:szCs w:val="24"/>
        </w:rPr>
        <w:t xml:space="preserve">) were used as the expected input prices. </w:t>
      </w:r>
    </w:p>
    <w:p w14:paraId="39B5E7C6" w14:textId="77777777" w:rsidR="002702E3" w:rsidRDefault="002702E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5B4060BA" w14:textId="66B21F57" w:rsidR="002702E3" w:rsidRPr="002702E3" w:rsidRDefault="002702E3" w:rsidP="002702E3">
      <w:pPr>
        <w:spacing w:after="0" w:line="240" w:lineRule="auto"/>
        <w:rPr>
          <w:rFonts w:ascii="Times New Roman" w:hAnsi="Times New Roman" w:cs="Times New Roman"/>
          <w:sz w:val="24"/>
          <w:szCs w:val="24"/>
        </w:rPr>
      </w:pPr>
      <w:bookmarkStart w:id="3" w:name="_GoBack"/>
      <w:bookmarkEnd w:id="3"/>
      <w:r w:rsidRPr="002702E3">
        <w:rPr>
          <w:rFonts w:ascii="Times New Roman" w:hAnsi="Times New Roman" w:cs="Times New Roman"/>
          <w:b/>
          <w:bCs/>
          <w:sz w:val="24"/>
          <w:szCs w:val="24"/>
        </w:rPr>
        <w:lastRenderedPageBreak/>
        <w:t>References</w:t>
      </w:r>
    </w:p>
    <w:p w14:paraId="4FCBB595" w14:textId="77777777" w:rsidR="002702E3" w:rsidRPr="002702E3" w:rsidRDefault="002702E3" w:rsidP="002702E3">
      <w:pPr>
        <w:spacing w:after="0" w:line="240" w:lineRule="auto"/>
        <w:rPr>
          <w:rFonts w:ascii="Times New Roman" w:hAnsi="Times New Roman" w:cs="Times New Roman"/>
          <w:sz w:val="24"/>
          <w:szCs w:val="24"/>
        </w:rPr>
      </w:pPr>
    </w:p>
    <w:p w14:paraId="5501F230" w14:textId="77777777" w:rsidR="002702E3" w:rsidRPr="003F4043" w:rsidRDefault="002702E3" w:rsidP="002702E3">
      <w:pPr>
        <w:autoSpaceDE w:val="0"/>
        <w:autoSpaceDN w:val="0"/>
        <w:adjustRightInd w:val="0"/>
        <w:spacing w:after="0" w:line="480" w:lineRule="auto"/>
        <w:ind w:left="720" w:hanging="720"/>
        <w:rPr>
          <w:rFonts w:ascii="Times New Roman" w:hAnsi="Times New Roman" w:cs="Times New Roman"/>
          <w:bCs/>
          <w:color w:val="auto"/>
          <w:sz w:val="24"/>
          <w:szCs w:val="24"/>
        </w:rPr>
      </w:pPr>
      <w:r w:rsidRPr="003F4043">
        <w:rPr>
          <w:rFonts w:ascii="Times New Roman" w:hAnsi="Times New Roman" w:cs="Times New Roman"/>
          <w:bCs/>
          <w:color w:val="auto"/>
          <w:sz w:val="24"/>
          <w:szCs w:val="24"/>
        </w:rPr>
        <w:t xml:space="preserve">Arellano, M., and S. Bond. 1991. “Some Tests of Specification for Panel Data: Monte Carlo Evidence and an Application to Employment Equations.” </w:t>
      </w:r>
      <w:r w:rsidRPr="003F4043">
        <w:rPr>
          <w:rFonts w:ascii="Times New Roman" w:hAnsi="Times New Roman" w:cs="Times New Roman"/>
          <w:bCs/>
          <w:i/>
          <w:color w:val="auto"/>
          <w:sz w:val="24"/>
          <w:szCs w:val="24"/>
        </w:rPr>
        <w:t>Review of Economic Studies</w:t>
      </w:r>
      <w:r w:rsidRPr="003F4043">
        <w:rPr>
          <w:rFonts w:ascii="Times New Roman" w:hAnsi="Times New Roman" w:cs="Times New Roman"/>
          <w:bCs/>
          <w:color w:val="auto"/>
          <w:sz w:val="24"/>
          <w:szCs w:val="24"/>
        </w:rPr>
        <w:t xml:space="preserve"> 58:277-297. </w:t>
      </w:r>
    </w:p>
    <w:p w14:paraId="46B50C34" w14:textId="77777777" w:rsidR="002702E3" w:rsidRPr="003F4043" w:rsidRDefault="002702E3" w:rsidP="002702E3">
      <w:pPr>
        <w:autoSpaceDE w:val="0"/>
        <w:autoSpaceDN w:val="0"/>
        <w:adjustRightInd w:val="0"/>
        <w:spacing w:after="0" w:line="480" w:lineRule="auto"/>
        <w:ind w:left="720" w:hanging="720"/>
        <w:rPr>
          <w:rFonts w:ascii="Times New Roman" w:hAnsi="Times New Roman" w:cs="Times New Roman"/>
          <w:color w:val="auto"/>
          <w:sz w:val="24"/>
          <w:szCs w:val="24"/>
        </w:rPr>
      </w:pPr>
      <w:r w:rsidRPr="003F4043">
        <w:rPr>
          <w:rFonts w:ascii="Times New Roman" w:hAnsi="Times New Roman" w:cs="Times New Roman"/>
          <w:color w:val="auto"/>
          <w:sz w:val="24"/>
          <w:szCs w:val="24"/>
        </w:rPr>
        <w:t xml:space="preserve">Breitung, J. 2000. The Local Power of Some Unit Root Tests for Panel Data. In </w:t>
      </w:r>
      <w:r w:rsidRPr="003F4043">
        <w:rPr>
          <w:rFonts w:ascii="Times New Roman" w:hAnsi="Times New Roman" w:cs="Times New Roman"/>
          <w:i/>
          <w:color w:val="auto"/>
          <w:sz w:val="24"/>
          <w:szCs w:val="24"/>
        </w:rPr>
        <w:t>Advances in Econometrics, Volume 15: Nonstationary Panels, Panel Cointegration, and Dynamic Panels</w:t>
      </w:r>
      <w:r w:rsidRPr="003F4043">
        <w:rPr>
          <w:rFonts w:ascii="Times New Roman" w:hAnsi="Times New Roman" w:cs="Times New Roman"/>
          <w:color w:val="auto"/>
          <w:sz w:val="24"/>
          <w:szCs w:val="24"/>
        </w:rPr>
        <w:t>, ed. B.H. Baltagi, 161-178. Amsterdam: JAI Press.</w:t>
      </w:r>
    </w:p>
    <w:p w14:paraId="2AA20EE5" w14:textId="77777777" w:rsidR="002702E3" w:rsidRPr="003F4043" w:rsidRDefault="002702E3" w:rsidP="002702E3">
      <w:pPr>
        <w:autoSpaceDE w:val="0"/>
        <w:autoSpaceDN w:val="0"/>
        <w:adjustRightInd w:val="0"/>
        <w:spacing w:after="0" w:line="480" w:lineRule="auto"/>
        <w:ind w:left="720" w:hanging="720"/>
        <w:rPr>
          <w:rFonts w:ascii="Times New Roman" w:hAnsi="Times New Roman" w:cs="Times New Roman"/>
          <w:color w:val="auto"/>
          <w:sz w:val="24"/>
          <w:szCs w:val="24"/>
        </w:rPr>
      </w:pPr>
      <w:r w:rsidRPr="003F4043">
        <w:rPr>
          <w:rFonts w:ascii="Times New Roman" w:hAnsi="Times New Roman" w:cs="Times New Roman"/>
          <w:color w:val="auto"/>
          <w:sz w:val="24"/>
          <w:szCs w:val="24"/>
        </w:rPr>
        <w:t xml:space="preserve">Breitung, J., and S. Das. 2005. “Panel Unit Root Tests under Cross-Sectional Dependence.” </w:t>
      </w:r>
      <w:r w:rsidRPr="003F4043">
        <w:rPr>
          <w:rFonts w:ascii="Times New Roman" w:hAnsi="Times New Roman" w:cs="Times New Roman"/>
          <w:i/>
          <w:color w:val="auto"/>
          <w:sz w:val="24"/>
          <w:szCs w:val="24"/>
        </w:rPr>
        <w:t>Statistica Neerlandica</w:t>
      </w:r>
      <w:r w:rsidRPr="003F4043">
        <w:rPr>
          <w:rFonts w:ascii="Times New Roman" w:hAnsi="Times New Roman" w:cs="Times New Roman"/>
          <w:color w:val="auto"/>
          <w:sz w:val="24"/>
          <w:szCs w:val="24"/>
        </w:rPr>
        <w:t xml:space="preserve"> 59:414-433.</w:t>
      </w:r>
    </w:p>
    <w:p w14:paraId="26221F2A" w14:textId="77777777" w:rsidR="002702E3" w:rsidRPr="003F4043" w:rsidRDefault="002702E3" w:rsidP="002702E3">
      <w:pPr>
        <w:autoSpaceDE w:val="0"/>
        <w:autoSpaceDN w:val="0"/>
        <w:adjustRightInd w:val="0"/>
        <w:spacing w:after="0" w:line="480" w:lineRule="auto"/>
        <w:ind w:left="720" w:hanging="720"/>
        <w:rPr>
          <w:rFonts w:ascii="Times New Roman" w:hAnsi="Times New Roman" w:cs="Times New Roman"/>
          <w:color w:val="auto"/>
          <w:sz w:val="24"/>
          <w:szCs w:val="24"/>
          <w:shd w:val="clear" w:color="auto" w:fill="FFFFFF"/>
        </w:rPr>
      </w:pPr>
      <w:r w:rsidRPr="003F4043">
        <w:rPr>
          <w:rFonts w:ascii="Times New Roman" w:hAnsi="Times New Roman" w:cs="Times New Roman"/>
          <w:color w:val="auto"/>
          <w:sz w:val="24"/>
          <w:szCs w:val="24"/>
          <w:shd w:val="clear" w:color="auto" w:fill="FFFFFF"/>
        </w:rPr>
        <w:t xml:space="preserve">Hadri, K. 2000. “Testing for Stationarity in Heterogeneous Panel Data.” </w:t>
      </w:r>
      <w:r w:rsidRPr="003F4043">
        <w:rPr>
          <w:rFonts w:ascii="Times New Roman" w:hAnsi="Times New Roman" w:cs="Times New Roman"/>
          <w:i/>
          <w:color w:val="auto"/>
          <w:sz w:val="24"/>
          <w:szCs w:val="24"/>
          <w:shd w:val="clear" w:color="auto" w:fill="FFFFFF"/>
        </w:rPr>
        <w:t>Econometrics Journal</w:t>
      </w:r>
      <w:r w:rsidRPr="003F4043">
        <w:rPr>
          <w:rFonts w:ascii="Times New Roman" w:hAnsi="Times New Roman" w:cs="Times New Roman"/>
          <w:color w:val="auto"/>
          <w:sz w:val="24"/>
          <w:szCs w:val="24"/>
          <w:shd w:val="clear" w:color="auto" w:fill="FFFFFF"/>
        </w:rPr>
        <w:t xml:space="preserve"> 3:148-161. </w:t>
      </w:r>
    </w:p>
    <w:p w14:paraId="06125C0A" w14:textId="77777777" w:rsidR="002702E3" w:rsidRPr="003F4043" w:rsidRDefault="002702E3" w:rsidP="002702E3">
      <w:pPr>
        <w:autoSpaceDE w:val="0"/>
        <w:autoSpaceDN w:val="0"/>
        <w:adjustRightInd w:val="0"/>
        <w:spacing w:after="0" w:line="480" w:lineRule="auto"/>
        <w:ind w:left="720" w:hanging="720"/>
        <w:rPr>
          <w:rFonts w:ascii="Times New Roman" w:hAnsi="Times New Roman" w:cs="Times New Roman"/>
          <w:color w:val="auto"/>
          <w:sz w:val="24"/>
          <w:szCs w:val="24"/>
        </w:rPr>
      </w:pPr>
      <w:r w:rsidRPr="003F4043">
        <w:rPr>
          <w:rFonts w:ascii="Times New Roman" w:hAnsi="Times New Roman" w:cs="Times New Roman"/>
          <w:color w:val="auto"/>
          <w:sz w:val="24"/>
          <w:szCs w:val="24"/>
          <w:shd w:val="clear" w:color="auto" w:fill="FFFFFF"/>
        </w:rPr>
        <w:t xml:space="preserve">Harris, R.D.F., and E. Tzavalis. 1999. “Inference for Unit Roots in Dynamic Panels Where the Time Dimension is Fixed.” </w:t>
      </w:r>
      <w:r w:rsidRPr="003F4043">
        <w:rPr>
          <w:rFonts w:ascii="Times New Roman" w:hAnsi="Times New Roman" w:cs="Times New Roman"/>
          <w:i/>
          <w:color w:val="auto"/>
          <w:sz w:val="24"/>
          <w:szCs w:val="24"/>
          <w:shd w:val="clear" w:color="auto" w:fill="FFFFFF"/>
        </w:rPr>
        <w:t>Journal of Econometrics</w:t>
      </w:r>
      <w:r w:rsidRPr="003F4043">
        <w:rPr>
          <w:rFonts w:ascii="Times New Roman" w:hAnsi="Times New Roman" w:cs="Times New Roman"/>
          <w:color w:val="auto"/>
          <w:sz w:val="24"/>
          <w:szCs w:val="24"/>
          <w:shd w:val="clear" w:color="auto" w:fill="FFFFFF"/>
        </w:rPr>
        <w:t xml:space="preserve"> 91:201-226.</w:t>
      </w:r>
    </w:p>
    <w:p w14:paraId="09618D94" w14:textId="77777777" w:rsidR="002702E3" w:rsidRPr="003F4043" w:rsidRDefault="002702E3" w:rsidP="002702E3">
      <w:pPr>
        <w:pStyle w:val="ListParagraph"/>
        <w:spacing w:after="0" w:line="480" w:lineRule="auto"/>
        <w:ind w:hanging="720"/>
        <w:rPr>
          <w:rFonts w:ascii="Times New Roman" w:hAnsi="Times New Roman" w:cs="Times New Roman"/>
          <w:color w:val="auto"/>
          <w:sz w:val="24"/>
          <w:szCs w:val="24"/>
        </w:rPr>
      </w:pPr>
      <w:r w:rsidRPr="003F4043">
        <w:rPr>
          <w:rFonts w:ascii="Times New Roman" w:eastAsia="Calibri" w:hAnsi="Times New Roman" w:cs="Times New Roman"/>
          <w:color w:val="auto"/>
          <w:sz w:val="24"/>
          <w:szCs w:val="24"/>
          <w:lang w:eastAsia="en-US"/>
        </w:rPr>
        <w:t xml:space="preserve">Im, K.S., M.H. </w:t>
      </w:r>
      <w:r w:rsidRPr="003F4043">
        <w:rPr>
          <w:rFonts w:ascii="Times New Roman" w:hAnsi="Times New Roman" w:cs="Times New Roman"/>
          <w:color w:val="auto"/>
          <w:sz w:val="24"/>
          <w:szCs w:val="24"/>
        </w:rPr>
        <w:t xml:space="preserve">Pesaran, </w:t>
      </w:r>
      <w:r w:rsidRPr="003F4043">
        <w:rPr>
          <w:rFonts w:ascii="Times New Roman" w:eastAsia="Calibri" w:hAnsi="Times New Roman" w:cs="Times New Roman"/>
          <w:color w:val="auto"/>
          <w:sz w:val="24"/>
          <w:szCs w:val="24"/>
          <w:lang w:eastAsia="en-US"/>
        </w:rPr>
        <w:t xml:space="preserve">and </w:t>
      </w:r>
      <w:r w:rsidRPr="003F4043">
        <w:rPr>
          <w:rFonts w:ascii="Times New Roman" w:hAnsi="Times New Roman" w:cs="Times New Roman"/>
          <w:color w:val="auto"/>
          <w:sz w:val="24"/>
          <w:szCs w:val="24"/>
        </w:rPr>
        <w:t xml:space="preserve">Y. </w:t>
      </w:r>
      <w:r w:rsidRPr="003F4043">
        <w:rPr>
          <w:rFonts w:ascii="Times New Roman" w:eastAsia="Calibri" w:hAnsi="Times New Roman" w:cs="Times New Roman"/>
          <w:color w:val="auto"/>
          <w:sz w:val="24"/>
          <w:szCs w:val="24"/>
          <w:lang w:eastAsia="en-US"/>
        </w:rPr>
        <w:t>Shin</w:t>
      </w:r>
      <w:r w:rsidRPr="003F4043">
        <w:rPr>
          <w:rFonts w:ascii="Times New Roman" w:hAnsi="Times New Roman" w:cs="Times New Roman"/>
          <w:color w:val="auto"/>
          <w:sz w:val="24"/>
          <w:szCs w:val="24"/>
        </w:rPr>
        <w:t xml:space="preserve">. </w:t>
      </w:r>
      <w:r w:rsidRPr="003F4043">
        <w:rPr>
          <w:rFonts w:ascii="Times New Roman" w:eastAsia="Calibri" w:hAnsi="Times New Roman" w:cs="Times New Roman"/>
          <w:color w:val="auto"/>
          <w:sz w:val="24"/>
          <w:szCs w:val="24"/>
          <w:lang w:eastAsia="en-US"/>
        </w:rPr>
        <w:t>2003</w:t>
      </w:r>
      <w:r w:rsidRPr="003F4043">
        <w:rPr>
          <w:rFonts w:ascii="Times New Roman" w:hAnsi="Times New Roman" w:cs="Times New Roman"/>
          <w:color w:val="auto"/>
          <w:sz w:val="24"/>
          <w:szCs w:val="24"/>
        </w:rPr>
        <w:t>.</w:t>
      </w:r>
      <w:r w:rsidRPr="003F4043">
        <w:rPr>
          <w:rFonts w:ascii="Times New Roman" w:eastAsia="Calibri" w:hAnsi="Times New Roman" w:cs="Times New Roman"/>
          <w:color w:val="auto"/>
          <w:sz w:val="24"/>
          <w:szCs w:val="24"/>
          <w:lang w:eastAsia="en-US"/>
        </w:rPr>
        <w:t xml:space="preserve"> </w:t>
      </w:r>
      <w:r w:rsidRPr="003F4043">
        <w:rPr>
          <w:rFonts w:ascii="Times New Roman" w:hAnsi="Times New Roman" w:cs="Times New Roman"/>
          <w:color w:val="auto"/>
          <w:sz w:val="24"/>
          <w:szCs w:val="24"/>
        </w:rPr>
        <w:t>“</w:t>
      </w:r>
      <w:r w:rsidRPr="003F4043">
        <w:rPr>
          <w:rFonts w:ascii="Times New Roman" w:eastAsia="Calibri" w:hAnsi="Times New Roman" w:cs="Times New Roman"/>
          <w:color w:val="auto"/>
          <w:sz w:val="24"/>
          <w:szCs w:val="24"/>
          <w:lang w:eastAsia="en-US"/>
        </w:rPr>
        <w:t xml:space="preserve">Testing for Unit Roots in </w:t>
      </w:r>
      <w:r w:rsidRPr="003F4043">
        <w:rPr>
          <w:rFonts w:ascii="Times New Roman" w:hAnsi="Times New Roman" w:cs="Times New Roman"/>
          <w:color w:val="auto"/>
          <w:sz w:val="24"/>
          <w:szCs w:val="24"/>
        </w:rPr>
        <w:t>H</w:t>
      </w:r>
      <w:r w:rsidRPr="003F4043">
        <w:rPr>
          <w:rFonts w:ascii="Times New Roman" w:eastAsia="Calibri" w:hAnsi="Times New Roman" w:cs="Times New Roman"/>
          <w:color w:val="auto"/>
          <w:sz w:val="24"/>
          <w:szCs w:val="24"/>
          <w:lang w:eastAsia="en-US"/>
        </w:rPr>
        <w:t>eterogeneous Panels.</w:t>
      </w:r>
      <w:r w:rsidRPr="003F4043">
        <w:rPr>
          <w:rFonts w:ascii="Times New Roman" w:hAnsi="Times New Roman" w:cs="Times New Roman"/>
          <w:color w:val="auto"/>
          <w:sz w:val="24"/>
          <w:szCs w:val="24"/>
        </w:rPr>
        <w:t>”</w:t>
      </w:r>
      <w:r w:rsidRPr="003F4043">
        <w:rPr>
          <w:rFonts w:ascii="Times New Roman" w:eastAsia="Calibri" w:hAnsi="Times New Roman" w:cs="Times New Roman"/>
          <w:color w:val="auto"/>
          <w:sz w:val="24"/>
          <w:szCs w:val="24"/>
          <w:lang w:eastAsia="en-US"/>
        </w:rPr>
        <w:t xml:space="preserve"> </w:t>
      </w:r>
      <w:r w:rsidRPr="003F4043">
        <w:rPr>
          <w:rFonts w:ascii="Times New Roman" w:eastAsia="Calibri" w:hAnsi="Times New Roman" w:cs="Times New Roman"/>
          <w:i/>
          <w:color w:val="auto"/>
          <w:sz w:val="24"/>
          <w:szCs w:val="24"/>
          <w:lang w:eastAsia="en-US"/>
        </w:rPr>
        <w:t>Journal of Economics</w:t>
      </w:r>
      <w:r w:rsidRPr="003F4043">
        <w:rPr>
          <w:rFonts w:ascii="Times New Roman" w:eastAsia="Calibri" w:hAnsi="Times New Roman" w:cs="Times New Roman"/>
          <w:color w:val="auto"/>
          <w:sz w:val="24"/>
          <w:szCs w:val="24"/>
          <w:lang w:eastAsia="en-US"/>
        </w:rPr>
        <w:t xml:space="preserve"> 115:53-74</w:t>
      </w:r>
    </w:p>
    <w:p w14:paraId="7E81251A" w14:textId="77777777" w:rsidR="002702E3" w:rsidRPr="003F4043" w:rsidRDefault="002702E3" w:rsidP="002702E3">
      <w:pPr>
        <w:autoSpaceDE w:val="0"/>
        <w:autoSpaceDN w:val="0"/>
        <w:adjustRightInd w:val="0"/>
        <w:spacing w:after="0" w:line="480" w:lineRule="auto"/>
        <w:ind w:left="720" w:hanging="720"/>
        <w:rPr>
          <w:rFonts w:ascii="Times New Roman" w:hAnsi="Times New Roman" w:cs="Times New Roman"/>
          <w:color w:val="auto"/>
          <w:sz w:val="24"/>
          <w:szCs w:val="24"/>
        </w:rPr>
      </w:pPr>
      <w:r w:rsidRPr="003F4043">
        <w:rPr>
          <w:rFonts w:ascii="Times New Roman" w:hAnsi="Times New Roman" w:cs="Times New Roman"/>
          <w:color w:val="auto"/>
          <w:sz w:val="24"/>
          <w:szCs w:val="24"/>
        </w:rPr>
        <w:t xml:space="preserve">Levin, A., C. Lin, and C.J. Chu. 2002. “Unit Root Tests in Panel Data: Asymptotic and Finite-Sample Properties.” </w:t>
      </w:r>
      <w:r w:rsidRPr="003F4043">
        <w:rPr>
          <w:rFonts w:ascii="Times New Roman" w:hAnsi="Times New Roman" w:cs="Times New Roman"/>
          <w:i/>
          <w:color w:val="auto"/>
          <w:sz w:val="24"/>
          <w:szCs w:val="24"/>
        </w:rPr>
        <w:t>Journal of Econometrics</w:t>
      </w:r>
      <w:r w:rsidRPr="003F4043">
        <w:rPr>
          <w:rFonts w:ascii="Times New Roman" w:hAnsi="Times New Roman" w:cs="Times New Roman"/>
          <w:color w:val="auto"/>
          <w:sz w:val="24"/>
          <w:szCs w:val="24"/>
        </w:rPr>
        <w:t xml:space="preserve"> 108(1):1-24. </w:t>
      </w:r>
    </w:p>
    <w:p w14:paraId="080BA546" w14:textId="77777777" w:rsidR="008623E0" w:rsidRPr="003F4043" w:rsidRDefault="008623E0" w:rsidP="008623E0">
      <w:pPr>
        <w:rPr>
          <w:rFonts w:ascii="Times New Roman" w:hAnsi="Times New Roman" w:cs="Times New Roman"/>
          <w:color w:val="auto"/>
          <w:sz w:val="24"/>
          <w:szCs w:val="24"/>
        </w:rPr>
      </w:pPr>
      <w:r w:rsidRPr="003F4043">
        <w:rPr>
          <w:rFonts w:ascii="Times New Roman" w:hAnsi="Times New Roman" w:cs="Times New Roman"/>
          <w:color w:val="auto"/>
          <w:sz w:val="24"/>
          <w:szCs w:val="24"/>
        </w:rPr>
        <w:br w:type="page"/>
      </w:r>
    </w:p>
    <w:p w14:paraId="41D022BB" w14:textId="77777777" w:rsidR="008623E0" w:rsidRPr="003F4043" w:rsidRDefault="008623E0" w:rsidP="008623E0">
      <w:pPr>
        <w:spacing w:after="0" w:line="240" w:lineRule="auto"/>
        <w:rPr>
          <w:rFonts w:ascii="Times New Roman" w:hAnsi="Times New Roman" w:cs="Times New Roman"/>
          <w:b/>
          <w:color w:val="auto"/>
          <w:sz w:val="24"/>
          <w:szCs w:val="24"/>
        </w:rPr>
      </w:pPr>
      <w:r w:rsidRPr="003F4043">
        <w:rPr>
          <w:rFonts w:ascii="Times New Roman" w:hAnsi="Times New Roman" w:cs="Times New Roman"/>
          <w:b/>
          <w:color w:val="auto"/>
          <w:sz w:val="24"/>
          <w:szCs w:val="24"/>
        </w:rPr>
        <w:lastRenderedPageBreak/>
        <w:t>Table III.1. Im-Pesaran-Shin Statistics for Nonstationarity</w:t>
      </w:r>
      <w:r w:rsidRPr="003F4043">
        <w:rPr>
          <w:rFonts w:ascii="Times New Roman" w:hAnsi="Times New Roman" w:cs="Times New Roman" w:hint="eastAsia"/>
          <w:b/>
          <w:color w:val="auto"/>
          <w:sz w:val="24"/>
          <w:szCs w:val="24"/>
          <w:vertAlign w:val="superscript"/>
        </w:rPr>
        <w:t>a</w:t>
      </w:r>
      <w:r w:rsidRPr="003F4043">
        <w:rPr>
          <w:rFonts w:ascii="Times New Roman" w:hAnsi="Times New Roman" w:cs="Times New Roman"/>
          <w:b/>
          <w:color w:val="auto"/>
          <w:sz w:val="24"/>
          <w:szCs w:val="24"/>
        </w:rPr>
        <w:t xml:space="preserve"> </w:t>
      </w:r>
    </w:p>
    <w:tbl>
      <w:tblPr>
        <w:tblStyle w:val="TableGrid"/>
        <w:tblW w:w="7882" w:type="dxa"/>
        <w:tblLook w:val="04A0" w:firstRow="1" w:lastRow="0" w:firstColumn="1" w:lastColumn="0" w:noHBand="0" w:noVBand="1"/>
      </w:tblPr>
      <w:tblGrid>
        <w:gridCol w:w="2982"/>
        <w:gridCol w:w="2449"/>
        <w:gridCol w:w="2451"/>
      </w:tblGrid>
      <w:tr w:rsidR="008623E0" w:rsidRPr="003F4043" w14:paraId="52CD962A" w14:textId="77777777" w:rsidTr="002702E3">
        <w:trPr>
          <w:trHeight w:val="457"/>
        </w:trPr>
        <w:tc>
          <w:tcPr>
            <w:tcW w:w="2982" w:type="dxa"/>
            <w:tcBorders>
              <w:left w:val="nil"/>
              <w:bottom w:val="single" w:sz="4" w:space="0" w:color="auto"/>
              <w:right w:val="nil"/>
            </w:tcBorders>
          </w:tcPr>
          <w:p w14:paraId="68D13187" w14:textId="77777777" w:rsidR="008623E0" w:rsidRPr="003F4043" w:rsidRDefault="008623E0" w:rsidP="002702E3">
            <w:pPr>
              <w:rPr>
                <w:rFonts w:ascii="Times New Roman" w:hAnsi="Times New Roman" w:cs="Times New Roman"/>
                <w:color w:val="auto"/>
                <w:sz w:val="24"/>
                <w:szCs w:val="24"/>
              </w:rPr>
            </w:pPr>
            <w:r w:rsidRPr="003F4043">
              <w:rPr>
                <w:rFonts w:ascii="Times New Roman" w:hAnsi="Times New Roman" w:cs="Times New Roman" w:hint="eastAsia"/>
                <w:color w:val="auto"/>
                <w:sz w:val="24"/>
                <w:szCs w:val="24"/>
              </w:rPr>
              <w:t>Price series</w:t>
            </w:r>
          </w:p>
        </w:tc>
        <w:tc>
          <w:tcPr>
            <w:tcW w:w="2449" w:type="dxa"/>
            <w:tcBorders>
              <w:left w:val="nil"/>
              <w:bottom w:val="single" w:sz="4" w:space="0" w:color="auto"/>
              <w:right w:val="nil"/>
            </w:tcBorders>
          </w:tcPr>
          <w:p w14:paraId="3C6600D4" w14:textId="77777777" w:rsidR="008623E0" w:rsidRPr="003F4043" w:rsidRDefault="008623E0" w:rsidP="002702E3">
            <w:pPr>
              <w:rPr>
                <w:rFonts w:ascii="Times New Roman" w:hAnsi="Times New Roman" w:cs="Times New Roman"/>
                <w:color w:val="auto"/>
                <w:sz w:val="24"/>
                <w:szCs w:val="24"/>
                <w:vertAlign w:val="superscript"/>
              </w:rPr>
            </w:pPr>
            <w:r w:rsidRPr="003F4043">
              <w:rPr>
                <w:rFonts w:ascii="Times New Roman" w:hAnsi="Times New Roman" w:cs="Times New Roman" w:hint="eastAsia"/>
                <w:color w:val="auto"/>
                <w:sz w:val="24"/>
                <w:szCs w:val="24"/>
              </w:rPr>
              <w:t>Without time trend</w:t>
            </w:r>
            <w:r w:rsidRPr="003F4043">
              <w:rPr>
                <w:rFonts w:ascii="Times New Roman" w:hAnsi="Times New Roman" w:cs="Times New Roman" w:hint="eastAsia"/>
                <w:color w:val="auto"/>
                <w:sz w:val="24"/>
                <w:szCs w:val="24"/>
                <w:vertAlign w:val="superscript"/>
              </w:rPr>
              <w:t>b</w:t>
            </w:r>
          </w:p>
        </w:tc>
        <w:tc>
          <w:tcPr>
            <w:tcW w:w="2450" w:type="dxa"/>
            <w:tcBorders>
              <w:left w:val="nil"/>
              <w:bottom w:val="single" w:sz="4" w:space="0" w:color="auto"/>
              <w:right w:val="nil"/>
            </w:tcBorders>
          </w:tcPr>
          <w:p w14:paraId="303A975D" w14:textId="77777777" w:rsidR="008623E0" w:rsidRPr="003F4043" w:rsidRDefault="008623E0" w:rsidP="002702E3">
            <w:pPr>
              <w:rPr>
                <w:rFonts w:ascii="Times New Roman" w:hAnsi="Times New Roman" w:cs="Times New Roman"/>
                <w:color w:val="auto"/>
                <w:sz w:val="24"/>
                <w:szCs w:val="24"/>
                <w:vertAlign w:val="superscript"/>
              </w:rPr>
            </w:pPr>
            <w:r w:rsidRPr="003F4043">
              <w:rPr>
                <w:rFonts w:ascii="Times New Roman" w:hAnsi="Times New Roman" w:cs="Times New Roman" w:hint="eastAsia"/>
                <w:color w:val="auto"/>
                <w:sz w:val="24"/>
                <w:szCs w:val="24"/>
              </w:rPr>
              <w:t>With t</w:t>
            </w:r>
            <w:r w:rsidRPr="003F4043">
              <w:rPr>
                <w:rFonts w:ascii="Times New Roman" w:hAnsi="Times New Roman" w:cs="Times New Roman"/>
                <w:color w:val="auto"/>
                <w:sz w:val="24"/>
                <w:szCs w:val="24"/>
              </w:rPr>
              <w:t>ime trend</w:t>
            </w:r>
            <w:r w:rsidRPr="003F4043">
              <w:rPr>
                <w:rFonts w:ascii="Times New Roman" w:hAnsi="Times New Roman" w:cs="Times New Roman" w:hint="eastAsia"/>
                <w:color w:val="auto"/>
                <w:sz w:val="24"/>
                <w:szCs w:val="24"/>
                <w:vertAlign w:val="superscript"/>
              </w:rPr>
              <w:t>c</w:t>
            </w:r>
          </w:p>
        </w:tc>
      </w:tr>
      <w:tr w:rsidR="008623E0" w:rsidRPr="003F4043" w14:paraId="5C31B72E" w14:textId="77777777" w:rsidTr="002702E3">
        <w:trPr>
          <w:trHeight w:val="433"/>
        </w:trPr>
        <w:tc>
          <w:tcPr>
            <w:tcW w:w="2982" w:type="dxa"/>
            <w:tcBorders>
              <w:left w:val="nil"/>
              <w:bottom w:val="nil"/>
              <w:right w:val="nil"/>
            </w:tcBorders>
            <w:vAlign w:val="bottom"/>
          </w:tcPr>
          <w:p w14:paraId="340698C2" w14:textId="77777777" w:rsidR="008623E0" w:rsidRPr="003F4043" w:rsidRDefault="008623E0" w:rsidP="002702E3">
            <w:pPr>
              <w:rPr>
                <w:rFonts w:ascii="Times New Roman" w:hAnsi="Times New Roman" w:cs="Times New Roman"/>
                <w:color w:val="auto"/>
                <w:sz w:val="24"/>
                <w:szCs w:val="24"/>
                <w:u w:val="single"/>
              </w:rPr>
            </w:pPr>
            <w:r w:rsidRPr="003F4043">
              <w:rPr>
                <w:rFonts w:ascii="Times New Roman" w:hAnsi="Times New Roman" w:cs="Times New Roman" w:hint="eastAsia"/>
                <w:i/>
                <w:color w:val="auto"/>
                <w:sz w:val="24"/>
                <w:szCs w:val="24"/>
                <w:u w:val="single"/>
              </w:rPr>
              <w:t>Level</w:t>
            </w:r>
          </w:p>
        </w:tc>
        <w:tc>
          <w:tcPr>
            <w:tcW w:w="2449" w:type="dxa"/>
            <w:tcBorders>
              <w:left w:val="nil"/>
              <w:bottom w:val="nil"/>
              <w:right w:val="nil"/>
            </w:tcBorders>
            <w:vAlign w:val="bottom"/>
          </w:tcPr>
          <w:p w14:paraId="7C1F1999" w14:textId="77777777" w:rsidR="008623E0" w:rsidRPr="003F4043" w:rsidRDefault="008623E0" w:rsidP="002702E3">
            <w:pPr>
              <w:jc w:val="center"/>
              <w:rPr>
                <w:rFonts w:ascii="Times New Roman" w:hAnsi="Times New Roman" w:cs="Times New Roman"/>
                <w:color w:val="auto"/>
                <w:sz w:val="24"/>
                <w:szCs w:val="24"/>
              </w:rPr>
            </w:pPr>
          </w:p>
        </w:tc>
        <w:tc>
          <w:tcPr>
            <w:tcW w:w="2450" w:type="dxa"/>
            <w:tcBorders>
              <w:left w:val="nil"/>
              <w:bottom w:val="nil"/>
              <w:right w:val="nil"/>
            </w:tcBorders>
            <w:vAlign w:val="bottom"/>
          </w:tcPr>
          <w:p w14:paraId="5025FB97" w14:textId="77777777" w:rsidR="008623E0" w:rsidRPr="003F4043" w:rsidRDefault="008623E0" w:rsidP="002702E3">
            <w:pPr>
              <w:jc w:val="center"/>
              <w:rPr>
                <w:rFonts w:ascii="Times New Roman" w:hAnsi="Times New Roman" w:cs="Times New Roman"/>
                <w:color w:val="auto"/>
                <w:sz w:val="24"/>
                <w:szCs w:val="24"/>
              </w:rPr>
            </w:pPr>
          </w:p>
        </w:tc>
      </w:tr>
      <w:tr w:rsidR="008623E0" w:rsidRPr="003F4043" w14:paraId="4880C54F" w14:textId="77777777" w:rsidTr="002702E3">
        <w:trPr>
          <w:trHeight w:val="433"/>
        </w:trPr>
        <w:tc>
          <w:tcPr>
            <w:tcW w:w="2982" w:type="dxa"/>
            <w:tcBorders>
              <w:top w:val="nil"/>
              <w:left w:val="nil"/>
              <w:bottom w:val="nil"/>
              <w:right w:val="nil"/>
            </w:tcBorders>
            <w:vAlign w:val="bottom"/>
          </w:tcPr>
          <w:p w14:paraId="7A4D4C0E" w14:textId="77777777" w:rsidR="008623E0" w:rsidRPr="003F4043" w:rsidRDefault="008623E0" w:rsidP="002702E3">
            <w:pPr>
              <w:rPr>
                <w:rFonts w:ascii="Times New Roman" w:hAnsi="Times New Roman" w:cs="Times New Roman"/>
                <w:color w:val="auto"/>
                <w:sz w:val="24"/>
                <w:szCs w:val="24"/>
              </w:rPr>
            </w:pPr>
            <w:r w:rsidRPr="003F4043">
              <w:rPr>
                <w:rFonts w:ascii="Times New Roman" w:hAnsi="Times New Roman" w:cs="Times New Roman"/>
                <w:color w:val="auto"/>
                <w:sz w:val="24"/>
                <w:szCs w:val="24"/>
              </w:rPr>
              <w:t xml:space="preserve">Land </w:t>
            </w:r>
            <w:bookmarkStart w:id="4" w:name="OLE_LINK26"/>
            <w:bookmarkStart w:id="5" w:name="OLE_LINK34"/>
            <w:bookmarkStart w:id="6" w:name="OLE_LINK35"/>
            <w:bookmarkStart w:id="7" w:name="OLE_LINK36"/>
            <w:r w:rsidRPr="003F4043">
              <w:rPr>
                <w:rFonts w:ascii="Times New Roman" w:hAnsi="Times New Roman" w:cs="Times New Roman"/>
                <w:color w:val="auto"/>
                <w:sz w:val="24"/>
                <w:szCs w:val="24"/>
              </w:rPr>
              <w:t>price</w:t>
            </w:r>
            <w:bookmarkEnd w:id="4"/>
            <w:bookmarkEnd w:id="5"/>
            <w:bookmarkEnd w:id="6"/>
            <w:bookmarkEnd w:id="7"/>
          </w:p>
        </w:tc>
        <w:tc>
          <w:tcPr>
            <w:tcW w:w="2449" w:type="dxa"/>
            <w:tcBorders>
              <w:top w:val="nil"/>
              <w:left w:val="nil"/>
              <w:bottom w:val="nil"/>
              <w:right w:val="nil"/>
            </w:tcBorders>
            <w:vAlign w:val="bottom"/>
          </w:tcPr>
          <w:p w14:paraId="026BA7F5" w14:textId="77777777" w:rsidR="008623E0" w:rsidRPr="003F4043" w:rsidRDefault="008623E0" w:rsidP="002702E3">
            <w:pPr>
              <w:jc w:val="center"/>
              <w:rPr>
                <w:rFonts w:ascii="Times New Roman" w:hAnsi="Times New Roman" w:cs="Times New Roman"/>
                <w:color w:val="auto"/>
                <w:sz w:val="24"/>
                <w:szCs w:val="24"/>
              </w:rPr>
            </w:pPr>
            <w:r w:rsidRPr="003F4043">
              <w:rPr>
                <w:rFonts w:ascii="Times New Roman" w:hAnsi="Times New Roman" w:cs="Times New Roman"/>
                <w:color w:val="auto"/>
                <w:sz w:val="24"/>
                <w:szCs w:val="24"/>
              </w:rPr>
              <w:t>-0.7760</w:t>
            </w:r>
          </w:p>
        </w:tc>
        <w:tc>
          <w:tcPr>
            <w:tcW w:w="2450" w:type="dxa"/>
            <w:tcBorders>
              <w:top w:val="nil"/>
              <w:left w:val="nil"/>
              <w:bottom w:val="nil"/>
              <w:right w:val="nil"/>
            </w:tcBorders>
            <w:vAlign w:val="bottom"/>
          </w:tcPr>
          <w:p w14:paraId="771700A6" w14:textId="77777777" w:rsidR="008623E0" w:rsidRPr="003F4043" w:rsidRDefault="008623E0" w:rsidP="002702E3">
            <w:pPr>
              <w:jc w:val="center"/>
              <w:rPr>
                <w:rFonts w:ascii="Times New Roman" w:hAnsi="Times New Roman" w:cs="Times New Roman"/>
                <w:color w:val="auto"/>
                <w:sz w:val="24"/>
                <w:szCs w:val="24"/>
              </w:rPr>
            </w:pPr>
            <w:r w:rsidRPr="003F4043">
              <w:rPr>
                <w:rFonts w:ascii="Times New Roman" w:hAnsi="Times New Roman" w:cs="Times New Roman"/>
                <w:color w:val="auto"/>
                <w:sz w:val="24"/>
                <w:szCs w:val="24"/>
              </w:rPr>
              <w:t>-1.4674</w:t>
            </w:r>
          </w:p>
        </w:tc>
      </w:tr>
      <w:tr w:rsidR="008623E0" w:rsidRPr="003F4043" w14:paraId="3EDF0256" w14:textId="77777777" w:rsidTr="002702E3">
        <w:trPr>
          <w:trHeight w:val="433"/>
        </w:trPr>
        <w:tc>
          <w:tcPr>
            <w:tcW w:w="2982" w:type="dxa"/>
            <w:tcBorders>
              <w:top w:val="nil"/>
              <w:left w:val="nil"/>
              <w:bottom w:val="nil"/>
              <w:right w:val="nil"/>
            </w:tcBorders>
            <w:vAlign w:val="bottom"/>
          </w:tcPr>
          <w:p w14:paraId="0F1E52ED" w14:textId="77777777" w:rsidR="008623E0" w:rsidRPr="003F4043" w:rsidRDefault="008623E0" w:rsidP="002702E3">
            <w:pPr>
              <w:rPr>
                <w:rFonts w:ascii="Times New Roman" w:hAnsi="Times New Roman" w:cs="Times New Roman"/>
                <w:color w:val="auto"/>
                <w:sz w:val="24"/>
                <w:szCs w:val="24"/>
              </w:rPr>
            </w:pPr>
            <w:r w:rsidRPr="003F4043">
              <w:rPr>
                <w:rFonts w:ascii="Times New Roman" w:hAnsi="Times New Roman" w:cs="Times New Roman"/>
                <w:color w:val="auto"/>
                <w:sz w:val="24"/>
                <w:szCs w:val="24"/>
              </w:rPr>
              <w:t>Labor price</w:t>
            </w:r>
          </w:p>
        </w:tc>
        <w:tc>
          <w:tcPr>
            <w:tcW w:w="2449" w:type="dxa"/>
            <w:tcBorders>
              <w:top w:val="nil"/>
              <w:left w:val="nil"/>
              <w:bottom w:val="nil"/>
              <w:right w:val="nil"/>
            </w:tcBorders>
            <w:vAlign w:val="bottom"/>
          </w:tcPr>
          <w:p w14:paraId="195FFECE" w14:textId="77777777" w:rsidR="008623E0" w:rsidRPr="003F4043" w:rsidRDefault="008623E0" w:rsidP="002702E3">
            <w:pPr>
              <w:jc w:val="center"/>
              <w:rPr>
                <w:rFonts w:ascii="Times New Roman" w:hAnsi="Times New Roman" w:cs="Times New Roman"/>
                <w:color w:val="auto"/>
                <w:sz w:val="24"/>
                <w:szCs w:val="24"/>
              </w:rPr>
            </w:pPr>
            <w:r w:rsidRPr="003F4043">
              <w:rPr>
                <w:rFonts w:ascii="Times New Roman" w:hAnsi="Times New Roman" w:cs="Times New Roman"/>
                <w:color w:val="auto"/>
                <w:sz w:val="24"/>
                <w:szCs w:val="24"/>
              </w:rPr>
              <w:t>0.0001</w:t>
            </w:r>
          </w:p>
        </w:tc>
        <w:tc>
          <w:tcPr>
            <w:tcW w:w="2450" w:type="dxa"/>
            <w:tcBorders>
              <w:top w:val="nil"/>
              <w:left w:val="nil"/>
              <w:bottom w:val="nil"/>
              <w:right w:val="nil"/>
            </w:tcBorders>
            <w:vAlign w:val="bottom"/>
          </w:tcPr>
          <w:p w14:paraId="12BEDADD" w14:textId="77777777" w:rsidR="008623E0" w:rsidRPr="003F4043" w:rsidRDefault="008623E0" w:rsidP="002702E3">
            <w:pPr>
              <w:jc w:val="center"/>
              <w:rPr>
                <w:rFonts w:ascii="Times New Roman" w:hAnsi="Times New Roman" w:cs="Times New Roman"/>
                <w:color w:val="auto"/>
                <w:sz w:val="24"/>
                <w:szCs w:val="24"/>
              </w:rPr>
            </w:pPr>
            <w:r w:rsidRPr="003F4043">
              <w:rPr>
                <w:rFonts w:ascii="Times New Roman" w:hAnsi="Times New Roman" w:cs="Times New Roman"/>
                <w:color w:val="auto"/>
                <w:sz w:val="24"/>
                <w:szCs w:val="24"/>
              </w:rPr>
              <w:t>-2.6834***</w:t>
            </w:r>
          </w:p>
        </w:tc>
      </w:tr>
      <w:tr w:rsidR="008623E0" w:rsidRPr="003F4043" w14:paraId="52D9D9E3" w14:textId="77777777" w:rsidTr="002702E3">
        <w:trPr>
          <w:trHeight w:val="457"/>
        </w:trPr>
        <w:tc>
          <w:tcPr>
            <w:tcW w:w="2982" w:type="dxa"/>
            <w:tcBorders>
              <w:top w:val="nil"/>
              <w:left w:val="nil"/>
              <w:bottom w:val="nil"/>
              <w:right w:val="nil"/>
            </w:tcBorders>
            <w:vAlign w:val="bottom"/>
          </w:tcPr>
          <w:p w14:paraId="0C6983F9" w14:textId="77777777" w:rsidR="008623E0" w:rsidRPr="003F4043" w:rsidRDefault="008623E0" w:rsidP="002702E3">
            <w:pPr>
              <w:rPr>
                <w:rFonts w:ascii="Times New Roman" w:hAnsi="Times New Roman" w:cs="Times New Roman"/>
                <w:color w:val="auto"/>
                <w:sz w:val="24"/>
                <w:szCs w:val="24"/>
              </w:rPr>
            </w:pPr>
            <w:r w:rsidRPr="003F4043">
              <w:rPr>
                <w:rFonts w:ascii="Times New Roman" w:hAnsi="Times New Roman" w:cs="Times New Roman"/>
                <w:color w:val="auto"/>
                <w:sz w:val="24"/>
                <w:szCs w:val="24"/>
              </w:rPr>
              <w:t>Capital price</w:t>
            </w:r>
          </w:p>
        </w:tc>
        <w:tc>
          <w:tcPr>
            <w:tcW w:w="2449" w:type="dxa"/>
            <w:tcBorders>
              <w:top w:val="nil"/>
              <w:left w:val="nil"/>
              <w:bottom w:val="nil"/>
              <w:right w:val="nil"/>
            </w:tcBorders>
            <w:vAlign w:val="bottom"/>
          </w:tcPr>
          <w:p w14:paraId="46F89C0E" w14:textId="77777777" w:rsidR="008623E0" w:rsidRPr="003F4043" w:rsidRDefault="008623E0" w:rsidP="002702E3">
            <w:pPr>
              <w:jc w:val="center"/>
              <w:rPr>
                <w:rFonts w:ascii="Times New Roman" w:hAnsi="Times New Roman" w:cs="Times New Roman"/>
                <w:color w:val="auto"/>
                <w:sz w:val="24"/>
                <w:szCs w:val="24"/>
              </w:rPr>
            </w:pPr>
            <w:r w:rsidRPr="003F4043">
              <w:rPr>
                <w:rFonts w:ascii="Times New Roman" w:hAnsi="Times New Roman" w:cs="Times New Roman"/>
                <w:color w:val="auto"/>
                <w:sz w:val="24"/>
                <w:szCs w:val="24"/>
              </w:rPr>
              <w:t>-0.4160</w:t>
            </w:r>
          </w:p>
        </w:tc>
        <w:tc>
          <w:tcPr>
            <w:tcW w:w="2450" w:type="dxa"/>
            <w:tcBorders>
              <w:top w:val="nil"/>
              <w:left w:val="nil"/>
              <w:bottom w:val="nil"/>
              <w:right w:val="nil"/>
            </w:tcBorders>
            <w:vAlign w:val="bottom"/>
          </w:tcPr>
          <w:p w14:paraId="4A87B28E" w14:textId="77777777" w:rsidR="008623E0" w:rsidRPr="003F4043" w:rsidRDefault="008623E0" w:rsidP="002702E3">
            <w:pPr>
              <w:jc w:val="center"/>
              <w:rPr>
                <w:rFonts w:ascii="Times New Roman" w:hAnsi="Times New Roman" w:cs="Times New Roman"/>
                <w:color w:val="auto"/>
                <w:sz w:val="24"/>
                <w:szCs w:val="24"/>
              </w:rPr>
            </w:pPr>
            <w:r w:rsidRPr="003F4043">
              <w:rPr>
                <w:rFonts w:ascii="Times New Roman" w:hAnsi="Times New Roman" w:cs="Times New Roman"/>
                <w:color w:val="auto"/>
                <w:sz w:val="24"/>
                <w:szCs w:val="24"/>
              </w:rPr>
              <w:t>-1.2717</w:t>
            </w:r>
          </w:p>
        </w:tc>
      </w:tr>
      <w:tr w:rsidR="008623E0" w:rsidRPr="003F4043" w14:paraId="405E9BE7" w14:textId="77777777" w:rsidTr="002702E3">
        <w:trPr>
          <w:trHeight w:val="457"/>
        </w:trPr>
        <w:tc>
          <w:tcPr>
            <w:tcW w:w="2982" w:type="dxa"/>
            <w:tcBorders>
              <w:top w:val="nil"/>
              <w:left w:val="nil"/>
              <w:bottom w:val="nil"/>
              <w:right w:val="nil"/>
            </w:tcBorders>
            <w:vAlign w:val="bottom"/>
          </w:tcPr>
          <w:p w14:paraId="0A88AD50" w14:textId="77777777" w:rsidR="008623E0" w:rsidRPr="003F4043" w:rsidRDefault="008623E0" w:rsidP="002702E3">
            <w:pPr>
              <w:rPr>
                <w:rFonts w:ascii="Times New Roman" w:hAnsi="Times New Roman" w:cs="Times New Roman"/>
                <w:color w:val="auto"/>
                <w:sz w:val="24"/>
                <w:szCs w:val="24"/>
              </w:rPr>
            </w:pPr>
            <w:r w:rsidRPr="003F4043">
              <w:rPr>
                <w:rFonts w:ascii="Times New Roman" w:hAnsi="Times New Roman" w:cs="Times New Roman"/>
                <w:color w:val="auto"/>
                <w:sz w:val="24"/>
                <w:szCs w:val="24"/>
              </w:rPr>
              <w:t>Intermediate inputs price</w:t>
            </w:r>
          </w:p>
        </w:tc>
        <w:tc>
          <w:tcPr>
            <w:tcW w:w="2449" w:type="dxa"/>
            <w:tcBorders>
              <w:top w:val="nil"/>
              <w:left w:val="nil"/>
              <w:bottom w:val="nil"/>
              <w:right w:val="nil"/>
            </w:tcBorders>
            <w:vAlign w:val="bottom"/>
          </w:tcPr>
          <w:p w14:paraId="386D935B" w14:textId="77777777" w:rsidR="008623E0" w:rsidRPr="003F4043" w:rsidRDefault="008623E0" w:rsidP="002702E3">
            <w:pPr>
              <w:jc w:val="center"/>
              <w:rPr>
                <w:rFonts w:ascii="Times New Roman" w:hAnsi="Times New Roman" w:cs="Times New Roman"/>
                <w:color w:val="auto"/>
                <w:sz w:val="24"/>
                <w:szCs w:val="24"/>
              </w:rPr>
            </w:pPr>
            <w:r w:rsidRPr="003F4043">
              <w:rPr>
                <w:rFonts w:ascii="Times New Roman" w:hAnsi="Times New Roman" w:cs="Times New Roman"/>
                <w:color w:val="auto"/>
                <w:sz w:val="24"/>
                <w:szCs w:val="24"/>
              </w:rPr>
              <w:t>-0.5841</w:t>
            </w:r>
          </w:p>
        </w:tc>
        <w:tc>
          <w:tcPr>
            <w:tcW w:w="2450" w:type="dxa"/>
            <w:tcBorders>
              <w:top w:val="nil"/>
              <w:left w:val="nil"/>
              <w:bottom w:val="nil"/>
              <w:right w:val="nil"/>
            </w:tcBorders>
            <w:vAlign w:val="bottom"/>
          </w:tcPr>
          <w:p w14:paraId="5EBAD3DD" w14:textId="77777777" w:rsidR="008623E0" w:rsidRPr="003F4043" w:rsidRDefault="008623E0" w:rsidP="002702E3">
            <w:pPr>
              <w:jc w:val="center"/>
              <w:rPr>
                <w:rFonts w:ascii="Times New Roman" w:hAnsi="Times New Roman" w:cs="Times New Roman"/>
                <w:color w:val="auto"/>
                <w:sz w:val="24"/>
                <w:szCs w:val="24"/>
              </w:rPr>
            </w:pPr>
            <w:r w:rsidRPr="003F4043">
              <w:rPr>
                <w:rFonts w:ascii="Times New Roman" w:hAnsi="Times New Roman" w:cs="Times New Roman"/>
                <w:color w:val="auto"/>
                <w:sz w:val="24"/>
                <w:szCs w:val="24"/>
              </w:rPr>
              <w:t>-1.9525</w:t>
            </w:r>
          </w:p>
        </w:tc>
      </w:tr>
      <w:tr w:rsidR="008623E0" w:rsidRPr="003F4043" w14:paraId="0EA653B4" w14:textId="77777777" w:rsidTr="002702E3">
        <w:trPr>
          <w:trHeight w:val="457"/>
        </w:trPr>
        <w:tc>
          <w:tcPr>
            <w:tcW w:w="7882" w:type="dxa"/>
            <w:gridSpan w:val="3"/>
            <w:tcBorders>
              <w:top w:val="nil"/>
              <w:left w:val="nil"/>
              <w:bottom w:val="nil"/>
              <w:right w:val="nil"/>
            </w:tcBorders>
            <w:vAlign w:val="bottom"/>
          </w:tcPr>
          <w:p w14:paraId="088FC5DD" w14:textId="77777777" w:rsidR="008623E0" w:rsidRPr="003F4043" w:rsidRDefault="008623E0" w:rsidP="002702E3">
            <w:pPr>
              <w:rPr>
                <w:rFonts w:ascii="Times New Roman" w:hAnsi="Times New Roman" w:cs="Times New Roman"/>
                <w:i/>
                <w:color w:val="auto"/>
                <w:sz w:val="24"/>
                <w:szCs w:val="24"/>
                <w:u w:val="single"/>
              </w:rPr>
            </w:pPr>
            <w:r w:rsidRPr="003F4043">
              <w:rPr>
                <w:rFonts w:ascii="Times New Roman" w:hAnsi="Times New Roman" w:cs="Times New Roman"/>
                <w:i/>
                <w:color w:val="auto"/>
                <w:sz w:val="24"/>
                <w:szCs w:val="24"/>
                <w:u w:val="single"/>
              </w:rPr>
              <w:t>First-Differenced</w:t>
            </w:r>
          </w:p>
        </w:tc>
      </w:tr>
      <w:tr w:rsidR="008623E0" w:rsidRPr="003F4043" w14:paraId="557E4BBA" w14:textId="77777777" w:rsidTr="002702E3">
        <w:trPr>
          <w:trHeight w:val="457"/>
        </w:trPr>
        <w:tc>
          <w:tcPr>
            <w:tcW w:w="2982" w:type="dxa"/>
            <w:tcBorders>
              <w:top w:val="nil"/>
              <w:left w:val="nil"/>
              <w:bottom w:val="nil"/>
              <w:right w:val="nil"/>
            </w:tcBorders>
            <w:vAlign w:val="bottom"/>
          </w:tcPr>
          <w:p w14:paraId="1DE5DE82" w14:textId="77777777" w:rsidR="008623E0" w:rsidRPr="003F4043" w:rsidRDefault="008623E0" w:rsidP="002702E3">
            <w:pPr>
              <w:rPr>
                <w:rFonts w:ascii="Times New Roman" w:hAnsi="Times New Roman" w:cs="Times New Roman"/>
                <w:color w:val="auto"/>
                <w:sz w:val="24"/>
                <w:szCs w:val="24"/>
              </w:rPr>
            </w:pPr>
            <w:r w:rsidRPr="003F4043">
              <w:rPr>
                <w:rFonts w:ascii="Times New Roman" w:hAnsi="Times New Roman" w:cs="Times New Roman"/>
                <w:color w:val="auto"/>
                <w:sz w:val="24"/>
                <w:szCs w:val="24"/>
              </w:rPr>
              <w:t>Land price</w:t>
            </w:r>
          </w:p>
        </w:tc>
        <w:tc>
          <w:tcPr>
            <w:tcW w:w="2449" w:type="dxa"/>
            <w:tcBorders>
              <w:top w:val="nil"/>
              <w:left w:val="nil"/>
              <w:bottom w:val="nil"/>
              <w:right w:val="nil"/>
            </w:tcBorders>
            <w:vAlign w:val="bottom"/>
          </w:tcPr>
          <w:p w14:paraId="1695EAF5" w14:textId="77777777" w:rsidR="008623E0" w:rsidRPr="003F4043" w:rsidRDefault="008623E0" w:rsidP="002702E3">
            <w:pPr>
              <w:jc w:val="center"/>
              <w:rPr>
                <w:rFonts w:ascii="Times New Roman" w:hAnsi="Times New Roman" w:cs="Times New Roman"/>
                <w:color w:val="auto"/>
                <w:sz w:val="24"/>
                <w:szCs w:val="24"/>
              </w:rPr>
            </w:pPr>
            <w:r w:rsidRPr="003F4043">
              <w:rPr>
                <w:rFonts w:ascii="Times New Roman" w:hAnsi="Times New Roman" w:cs="Times New Roman" w:hint="eastAsia"/>
                <w:color w:val="auto"/>
                <w:sz w:val="24"/>
                <w:szCs w:val="24"/>
              </w:rPr>
              <w:t>-3.6542***</w:t>
            </w:r>
          </w:p>
        </w:tc>
        <w:tc>
          <w:tcPr>
            <w:tcW w:w="2450" w:type="dxa"/>
            <w:tcBorders>
              <w:top w:val="nil"/>
              <w:left w:val="nil"/>
              <w:bottom w:val="nil"/>
              <w:right w:val="nil"/>
            </w:tcBorders>
            <w:vAlign w:val="bottom"/>
          </w:tcPr>
          <w:p w14:paraId="106388A8" w14:textId="77777777" w:rsidR="008623E0" w:rsidRPr="003F4043" w:rsidRDefault="008623E0" w:rsidP="002702E3">
            <w:pPr>
              <w:jc w:val="center"/>
              <w:rPr>
                <w:rFonts w:ascii="Times New Roman" w:hAnsi="Times New Roman" w:cs="Times New Roman"/>
                <w:color w:val="auto"/>
                <w:sz w:val="24"/>
                <w:szCs w:val="24"/>
              </w:rPr>
            </w:pPr>
            <w:r w:rsidRPr="003F4043">
              <w:rPr>
                <w:rFonts w:ascii="Times New Roman" w:hAnsi="Times New Roman" w:cs="Times New Roman" w:hint="eastAsia"/>
                <w:color w:val="auto"/>
                <w:sz w:val="24"/>
                <w:szCs w:val="24"/>
              </w:rPr>
              <w:t>-3.6165***</w:t>
            </w:r>
          </w:p>
        </w:tc>
      </w:tr>
      <w:tr w:rsidR="008623E0" w:rsidRPr="003F4043" w14:paraId="59DDFBB2" w14:textId="77777777" w:rsidTr="002702E3">
        <w:trPr>
          <w:trHeight w:val="457"/>
        </w:trPr>
        <w:tc>
          <w:tcPr>
            <w:tcW w:w="2982" w:type="dxa"/>
            <w:tcBorders>
              <w:top w:val="nil"/>
              <w:left w:val="nil"/>
              <w:bottom w:val="nil"/>
              <w:right w:val="nil"/>
            </w:tcBorders>
            <w:vAlign w:val="bottom"/>
          </w:tcPr>
          <w:p w14:paraId="692C0F56" w14:textId="77777777" w:rsidR="008623E0" w:rsidRPr="003F4043" w:rsidRDefault="008623E0" w:rsidP="002702E3">
            <w:pPr>
              <w:rPr>
                <w:rFonts w:ascii="Times New Roman" w:hAnsi="Times New Roman" w:cs="Times New Roman"/>
                <w:color w:val="auto"/>
                <w:sz w:val="24"/>
                <w:szCs w:val="24"/>
              </w:rPr>
            </w:pPr>
            <w:r w:rsidRPr="003F4043">
              <w:rPr>
                <w:rFonts w:ascii="Times New Roman" w:hAnsi="Times New Roman" w:cs="Times New Roman"/>
                <w:color w:val="auto"/>
                <w:sz w:val="24"/>
                <w:szCs w:val="24"/>
              </w:rPr>
              <w:t>Labor price</w:t>
            </w:r>
          </w:p>
        </w:tc>
        <w:tc>
          <w:tcPr>
            <w:tcW w:w="2449" w:type="dxa"/>
            <w:tcBorders>
              <w:top w:val="nil"/>
              <w:left w:val="nil"/>
              <w:bottom w:val="nil"/>
              <w:right w:val="nil"/>
            </w:tcBorders>
            <w:vAlign w:val="bottom"/>
          </w:tcPr>
          <w:p w14:paraId="5A553E3E" w14:textId="77777777" w:rsidR="008623E0" w:rsidRPr="003F4043" w:rsidRDefault="008623E0" w:rsidP="002702E3">
            <w:pPr>
              <w:jc w:val="center"/>
              <w:rPr>
                <w:rFonts w:ascii="Times New Roman" w:hAnsi="Times New Roman" w:cs="Times New Roman"/>
                <w:color w:val="auto"/>
                <w:sz w:val="24"/>
                <w:szCs w:val="24"/>
              </w:rPr>
            </w:pPr>
            <w:r w:rsidRPr="003F4043">
              <w:rPr>
                <w:rFonts w:ascii="Times New Roman" w:hAnsi="Times New Roman" w:cs="Times New Roman" w:hint="eastAsia"/>
                <w:color w:val="auto"/>
                <w:sz w:val="24"/>
                <w:szCs w:val="24"/>
              </w:rPr>
              <w:t>-8.3984***</w:t>
            </w:r>
          </w:p>
        </w:tc>
        <w:tc>
          <w:tcPr>
            <w:tcW w:w="2450" w:type="dxa"/>
            <w:tcBorders>
              <w:top w:val="nil"/>
              <w:left w:val="nil"/>
              <w:bottom w:val="nil"/>
              <w:right w:val="nil"/>
            </w:tcBorders>
            <w:vAlign w:val="bottom"/>
          </w:tcPr>
          <w:p w14:paraId="1341AEDC" w14:textId="77777777" w:rsidR="008623E0" w:rsidRPr="003F4043" w:rsidRDefault="008623E0" w:rsidP="002702E3">
            <w:pPr>
              <w:jc w:val="center"/>
              <w:rPr>
                <w:rFonts w:ascii="Times New Roman" w:hAnsi="Times New Roman" w:cs="Times New Roman"/>
                <w:color w:val="auto"/>
                <w:sz w:val="24"/>
                <w:szCs w:val="24"/>
              </w:rPr>
            </w:pPr>
          </w:p>
        </w:tc>
      </w:tr>
      <w:tr w:rsidR="008623E0" w:rsidRPr="003F4043" w14:paraId="4A70A77D" w14:textId="77777777" w:rsidTr="002702E3">
        <w:trPr>
          <w:trHeight w:val="457"/>
        </w:trPr>
        <w:tc>
          <w:tcPr>
            <w:tcW w:w="2982" w:type="dxa"/>
            <w:tcBorders>
              <w:top w:val="nil"/>
              <w:left w:val="nil"/>
              <w:bottom w:val="nil"/>
              <w:right w:val="nil"/>
            </w:tcBorders>
            <w:vAlign w:val="bottom"/>
          </w:tcPr>
          <w:p w14:paraId="340DCA56" w14:textId="77777777" w:rsidR="008623E0" w:rsidRPr="003F4043" w:rsidRDefault="008623E0" w:rsidP="002702E3">
            <w:pPr>
              <w:rPr>
                <w:rFonts w:ascii="Times New Roman" w:hAnsi="Times New Roman" w:cs="Times New Roman"/>
                <w:color w:val="auto"/>
                <w:sz w:val="24"/>
                <w:szCs w:val="24"/>
              </w:rPr>
            </w:pPr>
            <w:r w:rsidRPr="003F4043">
              <w:rPr>
                <w:rFonts w:ascii="Times New Roman" w:hAnsi="Times New Roman" w:cs="Times New Roman"/>
                <w:color w:val="auto"/>
                <w:sz w:val="24"/>
                <w:szCs w:val="24"/>
              </w:rPr>
              <w:t>Capital price</w:t>
            </w:r>
          </w:p>
        </w:tc>
        <w:tc>
          <w:tcPr>
            <w:tcW w:w="2449" w:type="dxa"/>
            <w:tcBorders>
              <w:top w:val="nil"/>
              <w:left w:val="nil"/>
              <w:bottom w:val="nil"/>
              <w:right w:val="nil"/>
            </w:tcBorders>
            <w:vAlign w:val="bottom"/>
          </w:tcPr>
          <w:p w14:paraId="10180396" w14:textId="77777777" w:rsidR="008623E0" w:rsidRPr="003F4043" w:rsidRDefault="008623E0" w:rsidP="002702E3">
            <w:pPr>
              <w:jc w:val="center"/>
              <w:rPr>
                <w:rFonts w:ascii="Times New Roman" w:hAnsi="Times New Roman" w:cs="Times New Roman"/>
                <w:color w:val="auto"/>
                <w:sz w:val="24"/>
                <w:szCs w:val="24"/>
              </w:rPr>
            </w:pPr>
            <w:r w:rsidRPr="003F4043">
              <w:rPr>
                <w:rFonts w:ascii="Times New Roman" w:hAnsi="Times New Roman" w:cs="Times New Roman" w:hint="eastAsia"/>
                <w:color w:val="auto"/>
                <w:sz w:val="24"/>
                <w:szCs w:val="24"/>
              </w:rPr>
              <w:t>-3.7324***</w:t>
            </w:r>
          </w:p>
        </w:tc>
        <w:tc>
          <w:tcPr>
            <w:tcW w:w="2450" w:type="dxa"/>
            <w:tcBorders>
              <w:top w:val="nil"/>
              <w:left w:val="nil"/>
              <w:bottom w:val="nil"/>
              <w:right w:val="nil"/>
            </w:tcBorders>
            <w:vAlign w:val="bottom"/>
          </w:tcPr>
          <w:p w14:paraId="044E49C4" w14:textId="77777777" w:rsidR="008623E0" w:rsidRPr="003F4043" w:rsidRDefault="008623E0" w:rsidP="002702E3">
            <w:pPr>
              <w:jc w:val="center"/>
              <w:rPr>
                <w:rFonts w:ascii="Times New Roman" w:hAnsi="Times New Roman" w:cs="Times New Roman"/>
                <w:color w:val="auto"/>
                <w:sz w:val="24"/>
                <w:szCs w:val="24"/>
              </w:rPr>
            </w:pPr>
            <w:r w:rsidRPr="003F4043">
              <w:rPr>
                <w:rFonts w:ascii="Times New Roman" w:hAnsi="Times New Roman" w:cs="Times New Roman" w:hint="eastAsia"/>
                <w:color w:val="auto"/>
                <w:sz w:val="24"/>
                <w:szCs w:val="24"/>
              </w:rPr>
              <w:t>-3.6815***</w:t>
            </w:r>
          </w:p>
        </w:tc>
      </w:tr>
      <w:tr w:rsidR="008623E0" w:rsidRPr="003F4043" w14:paraId="4698A89C" w14:textId="77777777" w:rsidTr="002702E3">
        <w:trPr>
          <w:trHeight w:val="457"/>
        </w:trPr>
        <w:tc>
          <w:tcPr>
            <w:tcW w:w="2982" w:type="dxa"/>
            <w:tcBorders>
              <w:top w:val="nil"/>
              <w:left w:val="nil"/>
              <w:right w:val="nil"/>
            </w:tcBorders>
            <w:vAlign w:val="bottom"/>
          </w:tcPr>
          <w:p w14:paraId="5ED64498" w14:textId="77777777" w:rsidR="008623E0" w:rsidRPr="003F4043" w:rsidRDefault="008623E0" w:rsidP="002702E3">
            <w:pPr>
              <w:rPr>
                <w:rFonts w:ascii="Times New Roman" w:hAnsi="Times New Roman" w:cs="Times New Roman"/>
                <w:color w:val="auto"/>
                <w:sz w:val="24"/>
                <w:szCs w:val="24"/>
              </w:rPr>
            </w:pPr>
            <w:r w:rsidRPr="003F4043">
              <w:rPr>
                <w:rFonts w:ascii="Times New Roman" w:hAnsi="Times New Roman" w:cs="Times New Roman"/>
                <w:color w:val="auto"/>
                <w:sz w:val="24"/>
                <w:szCs w:val="24"/>
              </w:rPr>
              <w:t>Intermediate inputs price</w:t>
            </w:r>
          </w:p>
        </w:tc>
        <w:tc>
          <w:tcPr>
            <w:tcW w:w="2449" w:type="dxa"/>
            <w:tcBorders>
              <w:top w:val="nil"/>
              <w:left w:val="nil"/>
              <w:right w:val="nil"/>
            </w:tcBorders>
            <w:vAlign w:val="bottom"/>
          </w:tcPr>
          <w:p w14:paraId="5D12616B" w14:textId="77777777" w:rsidR="008623E0" w:rsidRPr="003F4043" w:rsidRDefault="008623E0" w:rsidP="002702E3">
            <w:pPr>
              <w:jc w:val="center"/>
              <w:rPr>
                <w:rFonts w:ascii="Times New Roman" w:hAnsi="Times New Roman" w:cs="Times New Roman"/>
                <w:color w:val="auto"/>
                <w:sz w:val="24"/>
                <w:szCs w:val="24"/>
              </w:rPr>
            </w:pPr>
            <w:r w:rsidRPr="003F4043">
              <w:rPr>
                <w:rFonts w:ascii="Times New Roman" w:hAnsi="Times New Roman" w:cs="Times New Roman" w:hint="eastAsia"/>
                <w:color w:val="auto"/>
                <w:sz w:val="24"/>
                <w:szCs w:val="24"/>
              </w:rPr>
              <w:t>-5.3272***</w:t>
            </w:r>
          </w:p>
        </w:tc>
        <w:tc>
          <w:tcPr>
            <w:tcW w:w="2450" w:type="dxa"/>
            <w:tcBorders>
              <w:top w:val="nil"/>
              <w:left w:val="nil"/>
              <w:right w:val="nil"/>
            </w:tcBorders>
            <w:vAlign w:val="bottom"/>
          </w:tcPr>
          <w:p w14:paraId="25303CC9" w14:textId="77777777" w:rsidR="008623E0" w:rsidRPr="003F4043" w:rsidRDefault="008623E0" w:rsidP="002702E3">
            <w:pPr>
              <w:jc w:val="center"/>
              <w:rPr>
                <w:rFonts w:ascii="Times New Roman" w:hAnsi="Times New Roman" w:cs="Times New Roman"/>
                <w:color w:val="auto"/>
                <w:sz w:val="24"/>
                <w:szCs w:val="24"/>
              </w:rPr>
            </w:pPr>
            <w:r w:rsidRPr="003F4043">
              <w:rPr>
                <w:rFonts w:ascii="Times New Roman" w:hAnsi="Times New Roman" w:cs="Times New Roman" w:hint="eastAsia"/>
                <w:color w:val="auto"/>
                <w:sz w:val="24"/>
                <w:szCs w:val="24"/>
              </w:rPr>
              <w:t>-5.2745***</w:t>
            </w:r>
          </w:p>
        </w:tc>
      </w:tr>
    </w:tbl>
    <w:p w14:paraId="69894E59" w14:textId="77777777" w:rsidR="008623E0" w:rsidRPr="003F4043" w:rsidRDefault="008623E0" w:rsidP="008623E0">
      <w:pPr>
        <w:spacing w:after="0" w:line="240" w:lineRule="auto"/>
        <w:rPr>
          <w:rFonts w:ascii="Times New Roman" w:hAnsi="Times New Roman" w:cs="Times New Roman"/>
          <w:color w:val="auto"/>
          <w:szCs w:val="24"/>
        </w:rPr>
      </w:pPr>
      <w:bookmarkStart w:id="8" w:name="OLE_LINK27"/>
      <w:bookmarkStart w:id="9" w:name="OLE_LINK28"/>
      <w:bookmarkStart w:id="10" w:name="OLE_LINK29"/>
      <w:r w:rsidRPr="003F4043">
        <w:rPr>
          <w:rFonts w:ascii="Times New Roman" w:hAnsi="Times New Roman" w:cs="Times New Roman"/>
          <w:color w:val="auto"/>
          <w:szCs w:val="24"/>
        </w:rPr>
        <w:t xml:space="preserve">Notes: </w:t>
      </w:r>
      <w:r w:rsidRPr="003F4043">
        <w:rPr>
          <w:rFonts w:ascii="Times New Roman" w:hAnsi="Times New Roman" w:cs="Times New Roman"/>
          <w:szCs w:val="24"/>
        </w:rPr>
        <w:t xml:space="preserve">p-value of estimated parameters: * </w:t>
      </w:r>
      <w:r w:rsidRPr="003F4043">
        <w:rPr>
          <w:rFonts w:ascii="Times New Roman" w:hAnsi="Times New Roman" w:cs="Times New Roman"/>
          <w:i/>
          <w:iCs/>
          <w:szCs w:val="24"/>
        </w:rPr>
        <w:t>p</w:t>
      </w:r>
      <w:r w:rsidRPr="003F4043">
        <w:rPr>
          <w:rFonts w:ascii="Times New Roman" w:hAnsi="Times New Roman" w:cs="Times New Roman"/>
          <w:szCs w:val="24"/>
        </w:rPr>
        <w:t xml:space="preserve"> &lt; 0.10, ** </w:t>
      </w:r>
      <w:r w:rsidRPr="003F4043">
        <w:rPr>
          <w:rFonts w:ascii="Times New Roman" w:hAnsi="Times New Roman" w:cs="Times New Roman"/>
          <w:i/>
          <w:iCs/>
          <w:szCs w:val="24"/>
        </w:rPr>
        <w:t>p</w:t>
      </w:r>
      <w:r w:rsidRPr="003F4043">
        <w:rPr>
          <w:rFonts w:ascii="Times New Roman" w:hAnsi="Times New Roman" w:cs="Times New Roman"/>
          <w:szCs w:val="24"/>
        </w:rPr>
        <w:t xml:space="preserve"> &lt; 0.05, *** </w:t>
      </w:r>
      <w:r w:rsidRPr="003F4043">
        <w:rPr>
          <w:rFonts w:ascii="Times New Roman" w:hAnsi="Times New Roman" w:cs="Times New Roman"/>
          <w:i/>
          <w:iCs/>
          <w:szCs w:val="24"/>
        </w:rPr>
        <w:t>p</w:t>
      </w:r>
      <w:r w:rsidRPr="003F4043">
        <w:rPr>
          <w:rFonts w:ascii="Times New Roman" w:hAnsi="Times New Roman" w:cs="Times New Roman"/>
          <w:szCs w:val="24"/>
        </w:rPr>
        <w:t xml:space="preserve"> &lt; 0.01.</w:t>
      </w:r>
    </w:p>
    <w:bookmarkEnd w:id="8"/>
    <w:bookmarkEnd w:id="9"/>
    <w:bookmarkEnd w:id="10"/>
    <w:p w14:paraId="538F98D4" w14:textId="77777777" w:rsidR="008623E0" w:rsidRPr="003F4043" w:rsidRDefault="008623E0" w:rsidP="008623E0">
      <w:pPr>
        <w:spacing w:after="0" w:line="240" w:lineRule="auto"/>
        <w:rPr>
          <w:rFonts w:ascii="Times New Roman" w:hAnsi="Times New Roman" w:cs="Times New Roman"/>
          <w:color w:val="auto"/>
          <w:szCs w:val="24"/>
        </w:rPr>
      </w:pPr>
      <w:r w:rsidRPr="003F4043">
        <w:rPr>
          <w:rFonts w:ascii="Times New Roman" w:hAnsi="Times New Roman" w:cs="Times New Roman" w:hint="eastAsia"/>
          <w:color w:val="auto"/>
          <w:szCs w:val="24"/>
          <w:vertAlign w:val="superscript"/>
        </w:rPr>
        <w:t>a</w:t>
      </w:r>
      <w:r w:rsidRPr="003F4043">
        <w:rPr>
          <w:rFonts w:ascii="Times New Roman" w:hAnsi="Times New Roman" w:cs="Times New Roman"/>
          <w:color w:val="auto"/>
          <w:szCs w:val="24"/>
        </w:rPr>
        <w:t xml:space="preserve"> </w:t>
      </w:r>
      <w:r w:rsidRPr="003F4043">
        <w:rPr>
          <w:rFonts w:ascii="Times New Roman" w:hAnsi="Times New Roman" w:cs="Times New Roman" w:hint="eastAsia"/>
          <w:color w:val="auto"/>
          <w:szCs w:val="24"/>
        </w:rPr>
        <w:t xml:space="preserve">The null hypothesis of IPS test is that each price series contains a unit root. </w:t>
      </w:r>
    </w:p>
    <w:p w14:paraId="46E6D774" w14:textId="77777777" w:rsidR="008623E0" w:rsidRPr="003F4043" w:rsidRDefault="008623E0" w:rsidP="008623E0">
      <w:pPr>
        <w:spacing w:after="0" w:line="240" w:lineRule="auto"/>
        <w:rPr>
          <w:rFonts w:ascii="Times New Roman" w:hAnsi="Times New Roman" w:cs="Times New Roman"/>
          <w:color w:val="auto"/>
          <w:szCs w:val="24"/>
        </w:rPr>
      </w:pPr>
      <w:r w:rsidRPr="003F4043">
        <w:rPr>
          <w:rFonts w:ascii="Times New Roman" w:hAnsi="Times New Roman" w:cs="Times New Roman" w:hint="eastAsia"/>
          <w:color w:val="auto"/>
          <w:szCs w:val="24"/>
          <w:vertAlign w:val="superscript"/>
        </w:rPr>
        <w:t>b</w:t>
      </w:r>
      <w:r w:rsidRPr="003F4043">
        <w:rPr>
          <w:rFonts w:ascii="Times New Roman" w:hAnsi="Times New Roman" w:cs="Times New Roman"/>
          <w:color w:val="auto"/>
          <w:szCs w:val="24"/>
        </w:rPr>
        <w:t xml:space="preserve"> </w:t>
      </w:r>
      <w:r w:rsidRPr="003F4043">
        <w:rPr>
          <w:rFonts w:ascii="Times New Roman" w:hAnsi="Times New Roman" w:cs="Times New Roman" w:hint="eastAsia"/>
          <w:color w:val="auto"/>
          <w:szCs w:val="24"/>
        </w:rPr>
        <w:t xml:space="preserve">Critical values of the statistics without time trend for 10%, 5% and 1% </w:t>
      </w:r>
      <w:bookmarkStart w:id="11" w:name="OLE_LINK3"/>
      <w:bookmarkStart w:id="12" w:name="OLE_LINK4"/>
      <w:r w:rsidRPr="003F4043">
        <w:rPr>
          <w:rFonts w:ascii="Times New Roman" w:hAnsi="Times New Roman" w:cs="Times New Roman"/>
          <w:color w:val="auto"/>
          <w:szCs w:val="24"/>
        </w:rPr>
        <w:t xml:space="preserve">level of significance </w:t>
      </w:r>
      <w:bookmarkEnd w:id="11"/>
      <w:bookmarkEnd w:id="12"/>
      <w:r w:rsidRPr="003F4043">
        <w:rPr>
          <w:rFonts w:ascii="Times New Roman" w:hAnsi="Times New Roman" w:cs="Times New Roman" w:hint="eastAsia"/>
          <w:color w:val="auto"/>
          <w:szCs w:val="24"/>
        </w:rPr>
        <w:t xml:space="preserve">are -1.68, -1.73, and </w:t>
      </w:r>
      <w:r w:rsidRPr="003F4043">
        <w:rPr>
          <w:rFonts w:ascii="Times New Roman" w:hAnsi="Times New Roman" w:cs="Times New Roman"/>
          <w:color w:val="auto"/>
          <w:szCs w:val="24"/>
        </w:rPr>
        <w:t xml:space="preserve">   </w:t>
      </w:r>
      <w:r w:rsidRPr="003F4043">
        <w:rPr>
          <w:rFonts w:ascii="Times New Roman" w:hAnsi="Times New Roman" w:cs="Times New Roman" w:hint="eastAsia"/>
          <w:color w:val="auto"/>
          <w:szCs w:val="24"/>
        </w:rPr>
        <w:t>-1.81, respectively.</w:t>
      </w:r>
    </w:p>
    <w:p w14:paraId="20E46033" w14:textId="77777777" w:rsidR="008623E0" w:rsidRPr="003F4043" w:rsidRDefault="008623E0" w:rsidP="008623E0">
      <w:pPr>
        <w:spacing w:after="0" w:line="240" w:lineRule="auto"/>
        <w:rPr>
          <w:rFonts w:ascii="Times New Roman" w:hAnsi="Times New Roman" w:cs="Times New Roman"/>
          <w:color w:val="auto"/>
          <w:szCs w:val="24"/>
        </w:rPr>
      </w:pPr>
      <w:r w:rsidRPr="003F4043">
        <w:rPr>
          <w:rFonts w:ascii="Times New Roman" w:hAnsi="Times New Roman" w:cs="Times New Roman" w:hint="eastAsia"/>
          <w:color w:val="auto"/>
          <w:szCs w:val="24"/>
          <w:vertAlign w:val="superscript"/>
        </w:rPr>
        <w:t>c</w:t>
      </w:r>
      <w:r w:rsidRPr="003F4043">
        <w:rPr>
          <w:rFonts w:ascii="Times New Roman" w:hAnsi="Times New Roman" w:cs="Times New Roman"/>
          <w:color w:val="auto"/>
          <w:szCs w:val="24"/>
        </w:rPr>
        <w:t xml:space="preserve"> </w:t>
      </w:r>
      <w:r w:rsidRPr="003F4043">
        <w:rPr>
          <w:rFonts w:ascii="Times New Roman" w:hAnsi="Times New Roman" w:cs="Times New Roman" w:hint="eastAsia"/>
          <w:color w:val="auto"/>
          <w:szCs w:val="24"/>
        </w:rPr>
        <w:t xml:space="preserve">Critical values of the statistics with time trend for 10%, 5% and 1% </w:t>
      </w:r>
      <w:r w:rsidRPr="003F4043">
        <w:rPr>
          <w:rFonts w:ascii="Times New Roman" w:hAnsi="Times New Roman" w:cs="Times New Roman"/>
          <w:color w:val="auto"/>
          <w:szCs w:val="24"/>
        </w:rPr>
        <w:t xml:space="preserve">level of significance </w:t>
      </w:r>
      <w:r w:rsidRPr="003F4043">
        <w:rPr>
          <w:rFonts w:ascii="Times New Roman" w:hAnsi="Times New Roman" w:cs="Times New Roman" w:hint="eastAsia"/>
          <w:color w:val="auto"/>
          <w:szCs w:val="24"/>
        </w:rPr>
        <w:t xml:space="preserve">are -2.32, -2.36, and </w:t>
      </w:r>
      <w:r w:rsidRPr="003F4043">
        <w:rPr>
          <w:rFonts w:ascii="Times New Roman" w:hAnsi="Times New Roman" w:cs="Times New Roman"/>
          <w:color w:val="auto"/>
          <w:szCs w:val="24"/>
        </w:rPr>
        <w:t xml:space="preserve">        </w:t>
      </w:r>
      <w:r w:rsidRPr="003F4043">
        <w:rPr>
          <w:rFonts w:ascii="Times New Roman" w:hAnsi="Times New Roman" w:cs="Times New Roman" w:hint="eastAsia"/>
          <w:color w:val="auto"/>
          <w:szCs w:val="24"/>
        </w:rPr>
        <w:t>-2.44, respectively.</w:t>
      </w:r>
    </w:p>
    <w:p w14:paraId="744B3CF2" w14:textId="77777777" w:rsidR="008623E0" w:rsidRPr="003F4043" w:rsidRDefault="008623E0" w:rsidP="008623E0">
      <w:pPr>
        <w:spacing w:after="0" w:line="240" w:lineRule="auto"/>
        <w:rPr>
          <w:rFonts w:ascii="Times New Roman" w:hAnsi="Times New Roman" w:cs="Times New Roman"/>
          <w:color w:val="auto"/>
          <w:sz w:val="24"/>
          <w:szCs w:val="24"/>
        </w:rPr>
      </w:pPr>
    </w:p>
    <w:p w14:paraId="056E0781" w14:textId="77777777" w:rsidR="008623E0" w:rsidRPr="003F4043" w:rsidRDefault="008623E0" w:rsidP="008623E0">
      <w:pPr>
        <w:spacing w:after="0" w:line="240" w:lineRule="auto"/>
        <w:rPr>
          <w:rFonts w:ascii="Times New Roman" w:hAnsi="Times New Roman" w:cs="Times New Roman"/>
          <w:color w:val="auto"/>
          <w:sz w:val="24"/>
          <w:szCs w:val="24"/>
        </w:rPr>
      </w:pPr>
    </w:p>
    <w:p w14:paraId="69228F71" w14:textId="77777777" w:rsidR="008623E0" w:rsidRPr="003F4043" w:rsidRDefault="008623E0" w:rsidP="008623E0">
      <w:pPr>
        <w:spacing w:after="0" w:line="240" w:lineRule="auto"/>
        <w:rPr>
          <w:rFonts w:ascii="Times New Roman" w:hAnsi="Times New Roman" w:cs="Times New Roman"/>
          <w:color w:val="auto"/>
        </w:rPr>
        <w:sectPr w:rsidR="008623E0" w:rsidRPr="003F4043" w:rsidSect="002702E3">
          <w:footnotePr>
            <w:numRestart w:val="eachSect"/>
          </w:footnotePr>
          <w:pgSz w:w="12240" w:h="15840" w:code="1"/>
          <w:pgMar w:top="1699" w:right="1440" w:bottom="1440" w:left="1440" w:header="720" w:footer="720" w:gutter="0"/>
          <w:cols w:space="720"/>
          <w:docGrid w:linePitch="360"/>
        </w:sectPr>
      </w:pPr>
      <w:r w:rsidRPr="003F4043">
        <w:rPr>
          <w:rFonts w:ascii="Times New Roman" w:hAnsi="Times New Roman" w:cs="Times New Roman"/>
          <w:color w:val="auto"/>
        </w:rPr>
        <w:br w:type="page"/>
      </w:r>
    </w:p>
    <w:p w14:paraId="6DE5C900" w14:textId="77777777" w:rsidR="008623E0" w:rsidRPr="003F4043" w:rsidRDefault="008623E0" w:rsidP="008623E0">
      <w:pPr>
        <w:spacing w:after="0" w:line="240" w:lineRule="auto"/>
        <w:rPr>
          <w:rFonts w:ascii="Times New Roman" w:hAnsi="Times New Roman" w:cs="Times New Roman"/>
          <w:b/>
          <w:color w:val="auto"/>
          <w:sz w:val="24"/>
          <w:szCs w:val="24"/>
        </w:rPr>
      </w:pPr>
      <w:bookmarkStart w:id="13" w:name="OLE_LINK53"/>
      <w:r w:rsidRPr="003F4043">
        <w:rPr>
          <w:rFonts w:ascii="Times New Roman" w:hAnsi="Times New Roman" w:cs="Times New Roman"/>
          <w:b/>
          <w:color w:val="auto"/>
          <w:sz w:val="24"/>
          <w:szCs w:val="24"/>
        </w:rPr>
        <w:lastRenderedPageBreak/>
        <w:t xml:space="preserve">Table III.2. Autoregressive Model Statistical Estimates </w:t>
      </w:r>
    </w:p>
    <w:tbl>
      <w:tblPr>
        <w:tblW w:w="12601" w:type="dxa"/>
        <w:tblLayout w:type="fixed"/>
        <w:tblCellMar>
          <w:left w:w="0" w:type="dxa"/>
          <w:right w:w="0" w:type="dxa"/>
        </w:tblCellMar>
        <w:tblLook w:val="04A0" w:firstRow="1" w:lastRow="0" w:firstColumn="1" w:lastColumn="0" w:noHBand="0" w:noVBand="1"/>
      </w:tblPr>
      <w:tblGrid>
        <w:gridCol w:w="1324"/>
        <w:gridCol w:w="1409"/>
        <w:gridCol w:w="1410"/>
        <w:gridCol w:w="1409"/>
        <w:gridCol w:w="1410"/>
        <w:gridCol w:w="1409"/>
        <w:gridCol w:w="1410"/>
        <w:gridCol w:w="1409"/>
        <w:gridCol w:w="1411"/>
      </w:tblGrid>
      <w:tr w:rsidR="008623E0" w:rsidRPr="003F4043" w14:paraId="072FD3EA" w14:textId="77777777" w:rsidTr="002702E3">
        <w:trPr>
          <w:trHeight w:val="298"/>
        </w:trPr>
        <w:tc>
          <w:tcPr>
            <w:tcW w:w="1324" w:type="dxa"/>
            <w:vMerge w:val="restart"/>
            <w:tcBorders>
              <w:top w:val="single" w:sz="4" w:space="0" w:color="auto"/>
              <w:left w:val="nil"/>
              <w:right w:val="nil"/>
            </w:tcBorders>
            <w:shd w:val="clear" w:color="auto" w:fill="auto"/>
            <w:noWrap/>
            <w:tcMar>
              <w:top w:w="15" w:type="dxa"/>
              <w:left w:w="15" w:type="dxa"/>
              <w:bottom w:w="0" w:type="dxa"/>
              <w:right w:w="15" w:type="dxa"/>
            </w:tcMar>
            <w:vAlign w:val="center"/>
            <w:hideMark/>
          </w:tcPr>
          <w:p w14:paraId="235CF4DF"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r w:rsidRPr="003F4043">
              <w:rPr>
                <w:rFonts w:ascii="Times New Roman" w:hAnsi="Times New Roman" w:cs="Times New Roman"/>
                <w:color w:val="auto"/>
                <w:sz w:val="24"/>
                <w:szCs w:val="24"/>
              </w:rPr>
              <w:t>Lags</w:t>
            </w:r>
          </w:p>
        </w:tc>
        <w:tc>
          <w:tcPr>
            <w:tcW w:w="2819" w:type="dxa"/>
            <w:gridSpan w:val="2"/>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402AC9D5"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r w:rsidRPr="003F4043">
              <w:rPr>
                <w:rFonts w:ascii="Times New Roman" w:hAnsi="Times New Roman" w:cs="Times New Roman"/>
                <w:color w:val="auto"/>
                <w:sz w:val="24"/>
                <w:szCs w:val="24"/>
              </w:rPr>
              <w:t>Land price</w:t>
            </w:r>
          </w:p>
        </w:tc>
        <w:tc>
          <w:tcPr>
            <w:tcW w:w="2819" w:type="dxa"/>
            <w:gridSpan w:val="2"/>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448DBA68"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r w:rsidRPr="003F4043">
              <w:rPr>
                <w:rFonts w:ascii="Times New Roman" w:hAnsi="Times New Roman" w:cs="Times New Roman"/>
                <w:color w:val="auto"/>
                <w:sz w:val="24"/>
                <w:szCs w:val="24"/>
              </w:rPr>
              <w:t>Labor price</w:t>
            </w:r>
          </w:p>
        </w:tc>
        <w:tc>
          <w:tcPr>
            <w:tcW w:w="2819" w:type="dxa"/>
            <w:gridSpan w:val="2"/>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0C35134F"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r w:rsidRPr="003F4043">
              <w:rPr>
                <w:rFonts w:ascii="Times New Roman" w:hAnsi="Times New Roman" w:cs="Times New Roman"/>
                <w:color w:val="auto"/>
                <w:sz w:val="24"/>
                <w:szCs w:val="24"/>
              </w:rPr>
              <w:t>Capital price</w:t>
            </w:r>
          </w:p>
        </w:tc>
        <w:tc>
          <w:tcPr>
            <w:tcW w:w="2820" w:type="dxa"/>
            <w:gridSpan w:val="2"/>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6B3263E9"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r w:rsidRPr="003F4043">
              <w:rPr>
                <w:rFonts w:ascii="Times New Roman" w:hAnsi="Times New Roman" w:cs="Times New Roman"/>
                <w:color w:val="auto"/>
                <w:sz w:val="24"/>
                <w:szCs w:val="24"/>
              </w:rPr>
              <w:t xml:space="preserve">Intermediate </w:t>
            </w:r>
            <w:r w:rsidRPr="003F4043">
              <w:rPr>
                <w:rFonts w:ascii="Times New Roman" w:hAnsi="Times New Roman" w:cs="Times New Roman" w:hint="eastAsia"/>
                <w:color w:val="auto"/>
                <w:sz w:val="24"/>
                <w:szCs w:val="24"/>
              </w:rPr>
              <w:t>input</w:t>
            </w:r>
            <w:r w:rsidRPr="003F4043">
              <w:rPr>
                <w:rFonts w:ascii="Times New Roman" w:hAnsi="Times New Roman" w:cs="Times New Roman"/>
                <w:color w:val="auto"/>
                <w:sz w:val="24"/>
                <w:szCs w:val="24"/>
              </w:rPr>
              <w:t>s</w:t>
            </w:r>
            <w:r w:rsidRPr="003F4043">
              <w:rPr>
                <w:rFonts w:ascii="Times New Roman" w:hAnsi="Times New Roman" w:cs="Times New Roman" w:hint="eastAsia"/>
                <w:color w:val="auto"/>
                <w:sz w:val="24"/>
                <w:szCs w:val="24"/>
              </w:rPr>
              <w:t xml:space="preserve"> </w:t>
            </w:r>
            <w:r w:rsidRPr="003F4043">
              <w:rPr>
                <w:rFonts w:ascii="Times New Roman" w:hAnsi="Times New Roman" w:cs="Times New Roman"/>
                <w:color w:val="auto"/>
                <w:sz w:val="24"/>
                <w:szCs w:val="24"/>
              </w:rPr>
              <w:t>price</w:t>
            </w:r>
          </w:p>
        </w:tc>
      </w:tr>
      <w:tr w:rsidR="008623E0" w:rsidRPr="003F4043" w14:paraId="2B637811" w14:textId="77777777" w:rsidTr="002702E3">
        <w:trPr>
          <w:trHeight w:val="298"/>
        </w:trPr>
        <w:tc>
          <w:tcPr>
            <w:tcW w:w="1324" w:type="dxa"/>
            <w:vMerge/>
            <w:tcBorders>
              <w:left w:val="nil"/>
              <w:bottom w:val="single" w:sz="4" w:space="0" w:color="auto"/>
              <w:right w:val="nil"/>
            </w:tcBorders>
            <w:shd w:val="clear" w:color="auto" w:fill="auto"/>
            <w:noWrap/>
            <w:tcMar>
              <w:top w:w="15" w:type="dxa"/>
              <w:left w:w="15" w:type="dxa"/>
              <w:bottom w:w="0" w:type="dxa"/>
              <w:right w:w="15" w:type="dxa"/>
            </w:tcMar>
            <w:vAlign w:val="bottom"/>
            <w:hideMark/>
          </w:tcPr>
          <w:p w14:paraId="50E16BA2"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p>
        </w:tc>
        <w:tc>
          <w:tcPr>
            <w:tcW w:w="1409"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72EB0575"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r w:rsidRPr="003F4043">
              <w:rPr>
                <w:rFonts w:ascii="Times New Roman" w:hAnsi="Times New Roman" w:cs="Times New Roman"/>
                <w:color w:val="auto"/>
                <w:sz w:val="24"/>
                <w:szCs w:val="24"/>
              </w:rPr>
              <w:t>Arellano-Bond</w:t>
            </w:r>
          </w:p>
        </w:tc>
        <w:tc>
          <w:tcPr>
            <w:tcW w:w="1410"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3D3D5104"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r w:rsidRPr="003F4043">
              <w:rPr>
                <w:rFonts w:ascii="Times New Roman" w:hAnsi="Times New Roman" w:cs="Times New Roman"/>
                <w:color w:val="auto"/>
                <w:sz w:val="24"/>
                <w:szCs w:val="24"/>
              </w:rPr>
              <w:t>Fixed effect</w:t>
            </w:r>
          </w:p>
        </w:tc>
        <w:tc>
          <w:tcPr>
            <w:tcW w:w="1409"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7459D580"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r w:rsidRPr="003F4043">
              <w:rPr>
                <w:rFonts w:ascii="Times New Roman" w:hAnsi="Times New Roman" w:cs="Times New Roman"/>
                <w:color w:val="auto"/>
                <w:sz w:val="24"/>
                <w:szCs w:val="24"/>
              </w:rPr>
              <w:t>Arellano-Bond</w:t>
            </w:r>
          </w:p>
        </w:tc>
        <w:tc>
          <w:tcPr>
            <w:tcW w:w="1410"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3560818B"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r w:rsidRPr="003F4043">
              <w:rPr>
                <w:rFonts w:ascii="Times New Roman" w:hAnsi="Times New Roman" w:cs="Times New Roman"/>
                <w:color w:val="auto"/>
                <w:sz w:val="24"/>
                <w:szCs w:val="24"/>
              </w:rPr>
              <w:t>Fixed effect</w:t>
            </w:r>
          </w:p>
        </w:tc>
        <w:tc>
          <w:tcPr>
            <w:tcW w:w="1409"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525676A7"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r w:rsidRPr="003F4043">
              <w:rPr>
                <w:rFonts w:ascii="Times New Roman" w:hAnsi="Times New Roman" w:cs="Times New Roman"/>
                <w:color w:val="auto"/>
                <w:sz w:val="24"/>
                <w:szCs w:val="24"/>
              </w:rPr>
              <w:t>Arellano-Bond</w:t>
            </w:r>
          </w:p>
        </w:tc>
        <w:tc>
          <w:tcPr>
            <w:tcW w:w="1410"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5A12D79B"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r w:rsidRPr="003F4043">
              <w:rPr>
                <w:rFonts w:ascii="Times New Roman" w:hAnsi="Times New Roman" w:cs="Times New Roman"/>
                <w:color w:val="auto"/>
                <w:sz w:val="24"/>
                <w:szCs w:val="24"/>
              </w:rPr>
              <w:t>Fixed effect</w:t>
            </w:r>
          </w:p>
        </w:tc>
        <w:tc>
          <w:tcPr>
            <w:tcW w:w="1409"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1FE64794"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r w:rsidRPr="003F4043">
              <w:rPr>
                <w:rFonts w:ascii="Times New Roman" w:hAnsi="Times New Roman" w:cs="Times New Roman"/>
                <w:color w:val="auto"/>
                <w:sz w:val="24"/>
                <w:szCs w:val="24"/>
              </w:rPr>
              <w:t>Arellano-Bond</w:t>
            </w:r>
          </w:p>
        </w:tc>
        <w:tc>
          <w:tcPr>
            <w:tcW w:w="1411"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6054AC51"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r w:rsidRPr="003F4043">
              <w:rPr>
                <w:rFonts w:ascii="Times New Roman" w:hAnsi="Times New Roman" w:cs="Times New Roman"/>
                <w:color w:val="auto"/>
                <w:sz w:val="24"/>
                <w:szCs w:val="24"/>
              </w:rPr>
              <w:t>Fixed effect</w:t>
            </w:r>
          </w:p>
        </w:tc>
      </w:tr>
      <w:tr w:rsidR="008623E0" w:rsidRPr="003F4043" w14:paraId="71D12AA9" w14:textId="77777777" w:rsidTr="002702E3">
        <w:trPr>
          <w:trHeight w:val="298"/>
        </w:trPr>
        <w:tc>
          <w:tcPr>
            <w:tcW w:w="1324"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2201F972" w14:textId="77777777" w:rsidR="008623E0" w:rsidRPr="003F4043" w:rsidRDefault="008623E0" w:rsidP="002702E3">
            <w:pPr>
              <w:adjustRightInd w:val="0"/>
              <w:snapToGrid w:val="0"/>
              <w:spacing w:after="0" w:line="240" w:lineRule="auto"/>
              <w:rPr>
                <w:rFonts w:ascii="Times New Roman" w:hAnsi="Times New Roman" w:cs="Times New Roman"/>
                <w:color w:val="auto"/>
                <w:sz w:val="24"/>
                <w:szCs w:val="24"/>
              </w:rPr>
            </w:pPr>
            <w:r w:rsidRPr="003F4043">
              <w:rPr>
                <w:rFonts w:ascii="Times New Roman" w:hAnsi="Times New Roman" w:cs="Times New Roman"/>
                <w:color w:val="auto"/>
                <w:sz w:val="24"/>
                <w:szCs w:val="24"/>
              </w:rPr>
              <w:t>Lag1</w:t>
            </w:r>
          </w:p>
        </w:tc>
        <w:tc>
          <w:tcPr>
            <w:tcW w:w="1409"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40CB5904"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r w:rsidRPr="003F4043">
              <w:rPr>
                <w:rFonts w:ascii="Times New Roman" w:hAnsi="Times New Roman" w:cs="Times New Roman"/>
                <w:color w:val="auto"/>
                <w:sz w:val="24"/>
                <w:szCs w:val="24"/>
              </w:rPr>
              <w:t>0.683</w:t>
            </w:r>
            <w:r w:rsidRPr="003F4043">
              <w:rPr>
                <w:rFonts w:ascii="Times New Roman" w:hAnsi="Times New Roman" w:cs="Times New Roman" w:hint="eastAsia"/>
                <w:color w:val="auto"/>
                <w:sz w:val="24"/>
                <w:szCs w:val="24"/>
              </w:rPr>
              <w:t>***</w:t>
            </w:r>
          </w:p>
          <w:p w14:paraId="5422B6AF"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r w:rsidRPr="003F4043">
              <w:rPr>
                <w:rFonts w:ascii="Times New Roman" w:hAnsi="Times New Roman" w:cs="Times New Roman" w:hint="eastAsia"/>
                <w:color w:val="auto"/>
                <w:sz w:val="24"/>
                <w:szCs w:val="24"/>
              </w:rPr>
              <w:t>(0.024)</w:t>
            </w:r>
          </w:p>
        </w:tc>
        <w:tc>
          <w:tcPr>
            <w:tcW w:w="1410"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52C7354F"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r w:rsidRPr="003F4043">
              <w:rPr>
                <w:rFonts w:ascii="Times New Roman" w:hAnsi="Times New Roman" w:cs="Times New Roman"/>
                <w:color w:val="auto"/>
                <w:sz w:val="24"/>
                <w:szCs w:val="24"/>
              </w:rPr>
              <w:t>0.686</w:t>
            </w:r>
            <w:r w:rsidRPr="003F4043">
              <w:rPr>
                <w:rFonts w:ascii="Times New Roman" w:hAnsi="Times New Roman" w:cs="Times New Roman" w:hint="eastAsia"/>
                <w:color w:val="auto"/>
                <w:sz w:val="24"/>
                <w:szCs w:val="24"/>
              </w:rPr>
              <w:t>***</w:t>
            </w:r>
          </w:p>
          <w:p w14:paraId="3F54FA74"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r w:rsidRPr="003F4043">
              <w:rPr>
                <w:rFonts w:ascii="Times New Roman" w:hAnsi="Times New Roman" w:cs="Times New Roman" w:hint="eastAsia"/>
                <w:color w:val="auto"/>
                <w:sz w:val="24"/>
                <w:szCs w:val="24"/>
              </w:rPr>
              <w:t>(0.024)</w:t>
            </w:r>
          </w:p>
        </w:tc>
        <w:tc>
          <w:tcPr>
            <w:tcW w:w="1409"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3A191D6A"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r w:rsidRPr="003F4043">
              <w:rPr>
                <w:rFonts w:ascii="Times New Roman" w:hAnsi="Times New Roman" w:cs="Times New Roman"/>
                <w:color w:val="auto"/>
                <w:sz w:val="24"/>
                <w:szCs w:val="24"/>
              </w:rPr>
              <w:t>0.581</w:t>
            </w:r>
            <w:r w:rsidRPr="003F4043">
              <w:rPr>
                <w:rFonts w:ascii="Times New Roman" w:hAnsi="Times New Roman" w:cs="Times New Roman" w:hint="eastAsia"/>
                <w:color w:val="auto"/>
                <w:sz w:val="24"/>
                <w:szCs w:val="24"/>
              </w:rPr>
              <w:t>***</w:t>
            </w:r>
          </w:p>
          <w:p w14:paraId="708A4D36"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r w:rsidRPr="003F4043">
              <w:rPr>
                <w:rFonts w:ascii="Times New Roman" w:hAnsi="Times New Roman" w:cs="Times New Roman" w:hint="eastAsia"/>
                <w:color w:val="auto"/>
                <w:sz w:val="24"/>
                <w:szCs w:val="24"/>
              </w:rPr>
              <w:t>(0.023)</w:t>
            </w:r>
          </w:p>
        </w:tc>
        <w:tc>
          <w:tcPr>
            <w:tcW w:w="1410"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04C10B6E"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r w:rsidRPr="003F4043">
              <w:rPr>
                <w:rFonts w:ascii="Times New Roman" w:hAnsi="Times New Roman" w:cs="Times New Roman"/>
                <w:color w:val="auto"/>
                <w:sz w:val="24"/>
                <w:szCs w:val="24"/>
              </w:rPr>
              <w:t>0.586</w:t>
            </w:r>
            <w:r w:rsidRPr="003F4043">
              <w:rPr>
                <w:rFonts w:ascii="Times New Roman" w:hAnsi="Times New Roman" w:cs="Times New Roman" w:hint="eastAsia"/>
                <w:color w:val="auto"/>
                <w:sz w:val="24"/>
                <w:szCs w:val="24"/>
              </w:rPr>
              <w:t>***</w:t>
            </w:r>
          </w:p>
          <w:p w14:paraId="7CE02358"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r w:rsidRPr="003F4043">
              <w:rPr>
                <w:rFonts w:ascii="Times New Roman" w:hAnsi="Times New Roman" w:cs="Times New Roman" w:hint="eastAsia"/>
                <w:color w:val="auto"/>
                <w:sz w:val="24"/>
                <w:szCs w:val="24"/>
              </w:rPr>
              <w:t>(0.022)</w:t>
            </w:r>
          </w:p>
        </w:tc>
        <w:tc>
          <w:tcPr>
            <w:tcW w:w="1409"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3DB8E380"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r w:rsidRPr="003F4043">
              <w:rPr>
                <w:rFonts w:ascii="Times New Roman" w:hAnsi="Times New Roman" w:cs="Times New Roman"/>
                <w:color w:val="auto"/>
                <w:sz w:val="24"/>
                <w:szCs w:val="24"/>
              </w:rPr>
              <w:t>0.620</w:t>
            </w:r>
            <w:r w:rsidRPr="003F4043">
              <w:rPr>
                <w:rFonts w:ascii="Times New Roman" w:hAnsi="Times New Roman" w:cs="Times New Roman" w:hint="eastAsia"/>
                <w:color w:val="auto"/>
                <w:sz w:val="24"/>
                <w:szCs w:val="24"/>
              </w:rPr>
              <w:t>***</w:t>
            </w:r>
          </w:p>
          <w:p w14:paraId="78FC7B24"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r w:rsidRPr="003F4043">
              <w:rPr>
                <w:rFonts w:ascii="Times New Roman" w:hAnsi="Times New Roman" w:cs="Times New Roman" w:hint="eastAsia"/>
                <w:color w:val="auto"/>
                <w:sz w:val="24"/>
                <w:szCs w:val="24"/>
              </w:rPr>
              <w:t>(0.021)</w:t>
            </w:r>
          </w:p>
        </w:tc>
        <w:tc>
          <w:tcPr>
            <w:tcW w:w="1410"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090D0586"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r w:rsidRPr="003F4043">
              <w:rPr>
                <w:rFonts w:ascii="Times New Roman" w:hAnsi="Times New Roman" w:cs="Times New Roman"/>
                <w:color w:val="auto"/>
                <w:sz w:val="24"/>
                <w:szCs w:val="24"/>
              </w:rPr>
              <w:t>0.620</w:t>
            </w:r>
            <w:r w:rsidRPr="003F4043">
              <w:rPr>
                <w:rFonts w:ascii="Times New Roman" w:hAnsi="Times New Roman" w:cs="Times New Roman" w:hint="eastAsia"/>
                <w:color w:val="auto"/>
                <w:sz w:val="24"/>
                <w:szCs w:val="24"/>
              </w:rPr>
              <w:t>***</w:t>
            </w:r>
          </w:p>
          <w:p w14:paraId="53999974"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r w:rsidRPr="003F4043">
              <w:rPr>
                <w:rFonts w:ascii="Times New Roman" w:hAnsi="Times New Roman" w:cs="Times New Roman" w:hint="eastAsia"/>
                <w:color w:val="auto"/>
                <w:sz w:val="24"/>
                <w:szCs w:val="24"/>
              </w:rPr>
              <w:t>(0.022)</w:t>
            </w:r>
          </w:p>
        </w:tc>
        <w:tc>
          <w:tcPr>
            <w:tcW w:w="1409"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46A0E4B0"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r w:rsidRPr="003F4043">
              <w:rPr>
                <w:rFonts w:ascii="Times New Roman" w:hAnsi="Times New Roman" w:cs="Times New Roman"/>
                <w:color w:val="auto"/>
                <w:sz w:val="24"/>
                <w:szCs w:val="24"/>
              </w:rPr>
              <w:t>0.217</w:t>
            </w:r>
            <w:r w:rsidRPr="003F4043">
              <w:rPr>
                <w:rFonts w:ascii="Times New Roman" w:hAnsi="Times New Roman" w:cs="Times New Roman" w:hint="eastAsia"/>
                <w:color w:val="auto"/>
                <w:sz w:val="24"/>
                <w:szCs w:val="24"/>
              </w:rPr>
              <w:t>***</w:t>
            </w:r>
          </w:p>
          <w:p w14:paraId="2571FCD8"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r w:rsidRPr="003F4043">
              <w:rPr>
                <w:rFonts w:ascii="Times New Roman" w:hAnsi="Times New Roman" w:cs="Times New Roman" w:hint="eastAsia"/>
                <w:color w:val="auto"/>
                <w:sz w:val="24"/>
                <w:szCs w:val="24"/>
              </w:rPr>
              <w:t>(0.022)</w:t>
            </w:r>
          </w:p>
        </w:tc>
        <w:tc>
          <w:tcPr>
            <w:tcW w:w="1411"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20FDBA32"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r w:rsidRPr="003F4043">
              <w:rPr>
                <w:rFonts w:ascii="Times New Roman" w:hAnsi="Times New Roman" w:cs="Times New Roman"/>
                <w:color w:val="auto"/>
                <w:sz w:val="24"/>
                <w:szCs w:val="24"/>
              </w:rPr>
              <w:t>0.219</w:t>
            </w:r>
            <w:r w:rsidRPr="003F4043">
              <w:rPr>
                <w:rFonts w:ascii="Times New Roman" w:hAnsi="Times New Roman" w:cs="Times New Roman" w:hint="eastAsia"/>
                <w:color w:val="auto"/>
                <w:sz w:val="24"/>
                <w:szCs w:val="24"/>
              </w:rPr>
              <w:t>***</w:t>
            </w:r>
          </w:p>
          <w:p w14:paraId="40DCCDD5"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r w:rsidRPr="003F4043">
              <w:rPr>
                <w:rFonts w:ascii="Times New Roman" w:hAnsi="Times New Roman" w:cs="Times New Roman" w:hint="eastAsia"/>
                <w:color w:val="auto"/>
                <w:sz w:val="24"/>
                <w:szCs w:val="24"/>
              </w:rPr>
              <w:t>(0.021)</w:t>
            </w:r>
          </w:p>
        </w:tc>
      </w:tr>
      <w:tr w:rsidR="008623E0" w:rsidRPr="003F4043" w14:paraId="27EA8B51" w14:textId="77777777" w:rsidTr="002702E3">
        <w:trPr>
          <w:trHeight w:val="298"/>
        </w:trPr>
        <w:tc>
          <w:tcPr>
            <w:tcW w:w="1324" w:type="dxa"/>
            <w:tcBorders>
              <w:top w:val="nil"/>
              <w:left w:val="nil"/>
              <w:bottom w:val="nil"/>
              <w:right w:val="nil"/>
            </w:tcBorders>
            <w:shd w:val="clear" w:color="auto" w:fill="auto"/>
            <w:noWrap/>
            <w:tcMar>
              <w:top w:w="15" w:type="dxa"/>
              <w:left w:w="15" w:type="dxa"/>
              <w:bottom w:w="0" w:type="dxa"/>
              <w:right w:w="15" w:type="dxa"/>
            </w:tcMar>
            <w:vAlign w:val="bottom"/>
            <w:hideMark/>
          </w:tcPr>
          <w:p w14:paraId="005E7DC6" w14:textId="77777777" w:rsidR="008623E0" w:rsidRPr="003F4043" w:rsidRDefault="008623E0" w:rsidP="002702E3">
            <w:pPr>
              <w:adjustRightInd w:val="0"/>
              <w:snapToGrid w:val="0"/>
              <w:spacing w:after="0" w:line="240" w:lineRule="auto"/>
              <w:rPr>
                <w:rFonts w:ascii="Times New Roman" w:hAnsi="Times New Roman" w:cs="Times New Roman"/>
                <w:color w:val="auto"/>
                <w:sz w:val="24"/>
                <w:szCs w:val="24"/>
              </w:rPr>
            </w:pPr>
            <w:r w:rsidRPr="003F4043">
              <w:rPr>
                <w:rFonts w:ascii="Times New Roman" w:hAnsi="Times New Roman" w:cs="Times New Roman"/>
                <w:color w:val="auto"/>
                <w:sz w:val="24"/>
                <w:szCs w:val="24"/>
              </w:rPr>
              <w:t>Lag2</w:t>
            </w:r>
          </w:p>
        </w:tc>
        <w:tc>
          <w:tcPr>
            <w:tcW w:w="1409" w:type="dxa"/>
            <w:tcBorders>
              <w:top w:val="nil"/>
              <w:left w:val="nil"/>
              <w:bottom w:val="nil"/>
              <w:right w:val="nil"/>
            </w:tcBorders>
            <w:shd w:val="clear" w:color="auto" w:fill="auto"/>
            <w:noWrap/>
            <w:tcMar>
              <w:top w:w="15" w:type="dxa"/>
              <w:left w:w="15" w:type="dxa"/>
              <w:bottom w:w="0" w:type="dxa"/>
              <w:right w:w="15" w:type="dxa"/>
            </w:tcMar>
            <w:vAlign w:val="bottom"/>
            <w:hideMark/>
          </w:tcPr>
          <w:p w14:paraId="440BC974"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r w:rsidRPr="003F4043">
              <w:rPr>
                <w:rFonts w:ascii="Times New Roman" w:hAnsi="Times New Roman" w:cs="Times New Roman"/>
                <w:color w:val="auto"/>
                <w:sz w:val="24"/>
                <w:szCs w:val="24"/>
              </w:rPr>
              <w:t>-0.387</w:t>
            </w:r>
            <w:r w:rsidRPr="003F4043">
              <w:rPr>
                <w:rFonts w:ascii="Times New Roman" w:hAnsi="Times New Roman" w:cs="Times New Roman" w:hint="eastAsia"/>
                <w:color w:val="auto"/>
                <w:sz w:val="24"/>
                <w:szCs w:val="24"/>
              </w:rPr>
              <w:t>***</w:t>
            </w:r>
          </w:p>
          <w:p w14:paraId="133C4DA6"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r w:rsidRPr="003F4043">
              <w:rPr>
                <w:rFonts w:ascii="Times New Roman" w:hAnsi="Times New Roman" w:cs="Times New Roman" w:hint="eastAsia"/>
                <w:color w:val="auto"/>
                <w:sz w:val="24"/>
                <w:szCs w:val="24"/>
              </w:rPr>
              <w:t>(0.028)</w:t>
            </w:r>
          </w:p>
        </w:tc>
        <w:tc>
          <w:tcPr>
            <w:tcW w:w="1410" w:type="dxa"/>
            <w:tcBorders>
              <w:top w:val="nil"/>
              <w:left w:val="nil"/>
              <w:bottom w:val="nil"/>
              <w:right w:val="nil"/>
            </w:tcBorders>
            <w:shd w:val="clear" w:color="auto" w:fill="auto"/>
            <w:noWrap/>
            <w:tcMar>
              <w:top w:w="15" w:type="dxa"/>
              <w:left w:w="15" w:type="dxa"/>
              <w:bottom w:w="0" w:type="dxa"/>
              <w:right w:w="15" w:type="dxa"/>
            </w:tcMar>
            <w:vAlign w:val="bottom"/>
            <w:hideMark/>
          </w:tcPr>
          <w:p w14:paraId="0B7B8764"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r w:rsidRPr="003F4043">
              <w:rPr>
                <w:rFonts w:ascii="Times New Roman" w:hAnsi="Times New Roman" w:cs="Times New Roman"/>
                <w:color w:val="auto"/>
                <w:sz w:val="24"/>
                <w:szCs w:val="24"/>
              </w:rPr>
              <w:t>-0.386</w:t>
            </w:r>
            <w:r w:rsidRPr="003F4043">
              <w:rPr>
                <w:rFonts w:ascii="Times New Roman" w:hAnsi="Times New Roman" w:cs="Times New Roman" w:hint="eastAsia"/>
                <w:color w:val="auto"/>
                <w:sz w:val="24"/>
                <w:szCs w:val="24"/>
              </w:rPr>
              <w:t>***</w:t>
            </w:r>
          </w:p>
          <w:p w14:paraId="1D05AFA4"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r w:rsidRPr="003F4043">
              <w:rPr>
                <w:rFonts w:ascii="Times New Roman" w:hAnsi="Times New Roman" w:cs="Times New Roman" w:hint="eastAsia"/>
                <w:color w:val="auto"/>
                <w:sz w:val="24"/>
                <w:szCs w:val="24"/>
              </w:rPr>
              <w:t>(0.028)</w:t>
            </w:r>
          </w:p>
        </w:tc>
        <w:tc>
          <w:tcPr>
            <w:tcW w:w="1409" w:type="dxa"/>
            <w:tcBorders>
              <w:top w:val="nil"/>
              <w:left w:val="nil"/>
              <w:bottom w:val="nil"/>
              <w:right w:val="nil"/>
            </w:tcBorders>
            <w:shd w:val="clear" w:color="auto" w:fill="auto"/>
            <w:noWrap/>
            <w:tcMar>
              <w:top w:w="15" w:type="dxa"/>
              <w:left w:w="15" w:type="dxa"/>
              <w:bottom w:w="0" w:type="dxa"/>
              <w:right w:w="15" w:type="dxa"/>
            </w:tcMar>
            <w:vAlign w:val="bottom"/>
            <w:hideMark/>
          </w:tcPr>
          <w:p w14:paraId="7E2FF5C6"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r w:rsidRPr="003F4043">
              <w:rPr>
                <w:rFonts w:ascii="Times New Roman" w:hAnsi="Times New Roman" w:cs="Times New Roman"/>
                <w:color w:val="auto"/>
                <w:sz w:val="24"/>
                <w:szCs w:val="24"/>
              </w:rPr>
              <w:t>0.256</w:t>
            </w:r>
            <w:r w:rsidRPr="003F4043">
              <w:rPr>
                <w:rFonts w:ascii="Times New Roman" w:hAnsi="Times New Roman" w:cs="Times New Roman" w:hint="eastAsia"/>
                <w:color w:val="auto"/>
                <w:sz w:val="24"/>
                <w:szCs w:val="24"/>
              </w:rPr>
              <w:t>***</w:t>
            </w:r>
          </w:p>
          <w:p w14:paraId="10F4ACE9"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r w:rsidRPr="003F4043">
              <w:rPr>
                <w:rFonts w:ascii="Times New Roman" w:hAnsi="Times New Roman" w:cs="Times New Roman" w:hint="eastAsia"/>
                <w:color w:val="auto"/>
                <w:sz w:val="24"/>
                <w:szCs w:val="24"/>
              </w:rPr>
              <w:t>(0.024)</w:t>
            </w:r>
          </w:p>
        </w:tc>
        <w:tc>
          <w:tcPr>
            <w:tcW w:w="1410" w:type="dxa"/>
            <w:tcBorders>
              <w:top w:val="nil"/>
              <w:left w:val="nil"/>
              <w:bottom w:val="nil"/>
              <w:right w:val="nil"/>
            </w:tcBorders>
            <w:shd w:val="clear" w:color="auto" w:fill="auto"/>
            <w:noWrap/>
            <w:tcMar>
              <w:top w:w="15" w:type="dxa"/>
              <w:left w:w="15" w:type="dxa"/>
              <w:bottom w:w="0" w:type="dxa"/>
              <w:right w:w="15" w:type="dxa"/>
            </w:tcMar>
            <w:vAlign w:val="bottom"/>
            <w:hideMark/>
          </w:tcPr>
          <w:p w14:paraId="159A236A"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r w:rsidRPr="003F4043">
              <w:rPr>
                <w:rFonts w:ascii="Times New Roman" w:hAnsi="Times New Roman" w:cs="Times New Roman"/>
                <w:color w:val="auto"/>
                <w:sz w:val="24"/>
                <w:szCs w:val="24"/>
              </w:rPr>
              <w:t>0.256</w:t>
            </w:r>
            <w:r w:rsidRPr="003F4043">
              <w:rPr>
                <w:rFonts w:ascii="Times New Roman" w:hAnsi="Times New Roman" w:cs="Times New Roman" w:hint="eastAsia"/>
                <w:color w:val="auto"/>
                <w:sz w:val="24"/>
                <w:szCs w:val="24"/>
              </w:rPr>
              <w:t>***</w:t>
            </w:r>
          </w:p>
          <w:p w14:paraId="554D58E5"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r w:rsidRPr="003F4043">
              <w:rPr>
                <w:rFonts w:ascii="Times New Roman" w:hAnsi="Times New Roman" w:cs="Times New Roman" w:hint="eastAsia"/>
                <w:color w:val="auto"/>
                <w:sz w:val="24"/>
                <w:szCs w:val="24"/>
              </w:rPr>
              <w:t>(0.024)</w:t>
            </w:r>
          </w:p>
        </w:tc>
        <w:tc>
          <w:tcPr>
            <w:tcW w:w="1409" w:type="dxa"/>
            <w:tcBorders>
              <w:top w:val="nil"/>
              <w:left w:val="nil"/>
              <w:bottom w:val="nil"/>
              <w:right w:val="nil"/>
            </w:tcBorders>
            <w:shd w:val="clear" w:color="auto" w:fill="auto"/>
            <w:noWrap/>
            <w:tcMar>
              <w:top w:w="15" w:type="dxa"/>
              <w:left w:w="15" w:type="dxa"/>
              <w:bottom w:w="0" w:type="dxa"/>
              <w:right w:w="15" w:type="dxa"/>
            </w:tcMar>
            <w:vAlign w:val="bottom"/>
            <w:hideMark/>
          </w:tcPr>
          <w:p w14:paraId="13583CA9"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r w:rsidRPr="003F4043">
              <w:rPr>
                <w:rFonts w:ascii="Times New Roman" w:hAnsi="Times New Roman" w:cs="Times New Roman"/>
                <w:color w:val="auto"/>
                <w:sz w:val="24"/>
                <w:szCs w:val="24"/>
              </w:rPr>
              <w:t>-0.342</w:t>
            </w:r>
            <w:r w:rsidRPr="003F4043">
              <w:rPr>
                <w:rFonts w:ascii="Times New Roman" w:hAnsi="Times New Roman" w:cs="Times New Roman" w:hint="eastAsia"/>
                <w:color w:val="auto"/>
                <w:sz w:val="24"/>
                <w:szCs w:val="24"/>
              </w:rPr>
              <w:t>***</w:t>
            </w:r>
          </w:p>
          <w:p w14:paraId="3B1BCF59"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r w:rsidRPr="003F4043">
              <w:rPr>
                <w:rFonts w:ascii="Times New Roman" w:hAnsi="Times New Roman" w:cs="Times New Roman" w:hint="eastAsia"/>
                <w:color w:val="auto"/>
                <w:sz w:val="24"/>
                <w:szCs w:val="24"/>
              </w:rPr>
              <w:t>(0.024)</w:t>
            </w:r>
          </w:p>
        </w:tc>
        <w:tc>
          <w:tcPr>
            <w:tcW w:w="1410" w:type="dxa"/>
            <w:tcBorders>
              <w:top w:val="nil"/>
              <w:left w:val="nil"/>
              <w:bottom w:val="nil"/>
              <w:right w:val="nil"/>
            </w:tcBorders>
            <w:shd w:val="clear" w:color="auto" w:fill="auto"/>
            <w:noWrap/>
            <w:tcMar>
              <w:top w:w="15" w:type="dxa"/>
              <w:left w:w="15" w:type="dxa"/>
              <w:bottom w:w="0" w:type="dxa"/>
              <w:right w:w="15" w:type="dxa"/>
            </w:tcMar>
            <w:vAlign w:val="bottom"/>
            <w:hideMark/>
          </w:tcPr>
          <w:p w14:paraId="34EE6CC3"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r w:rsidRPr="003F4043">
              <w:rPr>
                <w:rFonts w:ascii="Times New Roman" w:hAnsi="Times New Roman" w:cs="Times New Roman"/>
                <w:color w:val="auto"/>
                <w:sz w:val="24"/>
                <w:szCs w:val="24"/>
              </w:rPr>
              <w:t>-0.342</w:t>
            </w:r>
            <w:r w:rsidRPr="003F4043">
              <w:rPr>
                <w:rFonts w:ascii="Times New Roman" w:hAnsi="Times New Roman" w:cs="Times New Roman" w:hint="eastAsia"/>
                <w:color w:val="auto"/>
                <w:sz w:val="24"/>
                <w:szCs w:val="24"/>
              </w:rPr>
              <w:t>***</w:t>
            </w:r>
          </w:p>
          <w:p w14:paraId="39CF501A"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r w:rsidRPr="003F4043">
              <w:rPr>
                <w:rFonts w:ascii="Times New Roman" w:hAnsi="Times New Roman" w:cs="Times New Roman" w:hint="eastAsia"/>
                <w:color w:val="auto"/>
                <w:sz w:val="24"/>
                <w:szCs w:val="24"/>
              </w:rPr>
              <w:t>(0.025)</w:t>
            </w:r>
          </w:p>
        </w:tc>
        <w:tc>
          <w:tcPr>
            <w:tcW w:w="1409" w:type="dxa"/>
            <w:tcBorders>
              <w:top w:val="nil"/>
              <w:left w:val="nil"/>
              <w:bottom w:val="nil"/>
              <w:right w:val="nil"/>
            </w:tcBorders>
            <w:shd w:val="clear" w:color="auto" w:fill="auto"/>
            <w:noWrap/>
            <w:tcMar>
              <w:top w:w="15" w:type="dxa"/>
              <w:left w:w="15" w:type="dxa"/>
              <w:bottom w:w="0" w:type="dxa"/>
              <w:right w:w="15" w:type="dxa"/>
            </w:tcMar>
            <w:vAlign w:val="bottom"/>
            <w:hideMark/>
          </w:tcPr>
          <w:p w14:paraId="6140D86D"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r w:rsidRPr="003F4043">
              <w:rPr>
                <w:rFonts w:ascii="Times New Roman" w:hAnsi="Times New Roman" w:cs="Times New Roman"/>
                <w:color w:val="auto"/>
                <w:sz w:val="24"/>
                <w:szCs w:val="24"/>
              </w:rPr>
              <w:t>-0.279</w:t>
            </w:r>
            <w:r w:rsidRPr="003F4043">
              <w:rPr>
                <w:rFonts w:ascii="Times New Roman" w:hAnsi="Times New Roman" w:cs="Times New Roman" w:hint="eastAsia"/>
                <w:color w:val="auto"/>
                <w:sz w:val="24"/>
                <w:szCs w:val="24"/>
              </w:rPr>
              <w:t>***</w:t>
            </w:r>
          </w:p>
          <w:p w14:paraId="0FBBA56B"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r w:rsidRPr="003F4043">
              <w:rPr>
                <w:rFonts w:ascii="Times New Roman" w:hAnsi="Times New Roman" w:cs="Times New Roman" w:hint="eastAsia"/>
                <w:color w:val="auto"/>
                <w:sz w:val="24"/>
                <w:szCs w:val="24"/>
              </w:rPr>
              <w:t>(0.022)</w:t>
            </w:r>
          </w:p>
        </w:tc>
        <w:tc>
          <w:tcPr>
            <w:tcW w:w="1411" w:type="dxa"/>
            <w:tcBorders>
              <w:top w:val="nil"/>
              <w:left w:val="nil"/>
              <w:bottom w:val="nil"/>
              <w:right w:val="nil"/>
            </w:tcBorders>
            <w:shd w:val="clear" w:color="auto" w:fill="auto"/>
            <w:noWrap/>
            <w:tcMar>
              <w:top w:w="15" w:type="dxa"/>
              <w:left w:w="15" w:type="dxa"/>
              <w:bottom w:w="0" w:type="dxa"/>
              <w:right w:w="15" w:type="dxa"/>
            </w:tcMar>
            <w:vAlign w:val="bottom"/>
            <w:hideMark/>
          </w:tcPr>
          <w:p w14:paraId="2CC5A8DA"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r w:rsidRPr="003F4043">
              <w:rPr>
                <w:rFonts w:ascii="Times New Roman" w:hAnsi="Times New Roman" w:cs="Times New Roman"/>
                <w:color w:val="auto"/>
                <w:sz w:val="24"/>
                <w:szCs w:val="24"/>
              </w:rPr>
              <w:t>-0.277</w:t>
            </w:r>
            <w:r w:rsidRPr="003F4043">
              <w:rPr>
                <w:rFonts w:ascii="Times New Roman" w:hAnsi="Times New Roman" w:cs="Times New Roman" w:hint="eastAsia"/>
                <w:color w:val="auto"/>
                <w:sz w:val="24"/>
                <w:szCs w:val="24"/>
              </w:rPr>
              <w:t>***</w:t>
            </w:r>
          </w:p>
          <w:p w14:paraId="35EB88C4"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r w:rsidRPr="003F4043">
              <w:rPr>
                <w:rFonts w:ascii="Times New Roman" w:hAnsi="Times New Roman" w:cs="Times New Roman" w:hint="eastAsia"/>
                <w:color w:val="auto"/>
                <w:sz w:val="24"/>
                <w:szCs w:val="24"/>
              </w:rPr>
              <w:t>(0.021)</w:t>
            </w:r>
          </w:p>
        </w:tc>
      </w:tr>
      <w:tr w:rsidR="008623E0" w:rsidRPr="003F4043" w14:paraId="72897584" w14:textId="77777777" w:rsidTr="002702E3">
        <w:trPr>
          <w:trHeight w:val="298"/>
        </w:trPr>
        <w:tc>
          <w:tcPr>
            <w:tcW w:w="1324" w:type="dxa"/>
            <w:tcBorders>
              <w:top w:val="nil"/>
              <w:left w:val="nil"/>
              <w:bottom w:val="nil"/>
              <w:right w:val="nil"/>
            </w:tcBorders>
            <w:shd w:val="clear" w:color="auto" w:fill="auto"/>
            <w:noWrap/>
            <w:tcMar>
              <w:top w:w="15" w:type="dxa"/>
              <w:left w:w="15" w:type="dxa"/>
              <w:bottom w:w="0" w:type="dxa"/>
              <w:right w:w="15" w:type="dxa"/>
            </w:tcMar>
            <w:vAlign w:val="bottom"/>
            <w:hideMark/>
          </w:tcPr>
          <w:p w14:paraId="6BEF5A2C" w14:textId="77777777" w:rsidR="008623E0" w:rsidRPr="003F4043" w:rsidRDefault="008623E0" w:rsidP="002702E3">
            <w:pPr>
              <w:adjustRightInd w:val="0"/>
              <w:snapToGrid w:val="0"/>
              <w:spacing w:after="0" w:line="240" w:lineRule="auto"/>
              <w:rPr>
                <w:rFonts w:ascii="Times New Roman" w:hAnsi="Times New Roman" w:cs="Times New Roman"/>
                <w:color w:val="auto"/>
                <w:sz w:val="24"/>
                <w:szCs w:val="24"/>
              </w:rPr>
            </w:pPr>
            <w:r w:rsidRPr="003F4043">
              <w:rPr>
                <w:rFonts w:ascii="Times New Roman" w:hAnsi="Times New Roman" w:cs="Times New Roman"/>
                <w:color w:val="auto"/>
                <w:sz w:val="24"/>
                <w:szCs w:val="24"/>
              </w:rPr>
              <w:t>Lag3</w:t>
            </w:r>
          </w:p>
        </w:tc>
        <w:tc>
          <w:tcPr>
            <w:tcW w:w="1409" w:type="dxa"/>
            <w:tcBorders>
              <w:top w:val="nil"/>
              <w:left w:val="nil"/>
              <w:bottom w:val="nil"/>
              <w:right w:val="nil"/>
            </w:tcBorders>
            <w:shd w:val="clear" w:color="auto" w:fill="auto"/>
            <w:noWrap/>
            <w:tcMar>
              <w:top w:w="15" w:type="dxa"/>
              <w:left w:w="15" w:type="dxa"/>
              <w:bottom w:w="0" w:type="dxa"/>
              <w:right w:w="15" w:type="dxa"/>
            </w:tcMar>
            <w:vAlign w:val="bottom"/>
            <w:hideMark/>
          </w:tcPr>
          <w:p w14:paraId="58632938"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r w:rsidRPr="003F4043">
              <w:rPr>
                <w:rFonts w:ascii="Times New Roman" w:hAnsi="Times New Roman" w:cs="Times New Roman"/>
                <w:color w:val="auto"/>
                <w:sz w:val="24"/>
                <w:szCs w:val="24"/>
              </w:rPr>
              <w:t>0.257</w:t>
            </w:r>
            <w:r w:rsidRPr="003F4043">
              <w:rPr>
                <w:rFonts w:ascii="Times New Roman" w:hAnsi="Times New Roman" w:cs="Times New Roman" w:hint="eastAsia"/>
                <w:color w:val="auto"/>
                <w:sz w:val="24"/>
                <w:szCs w:val="24"/>
              </w:rPr>
              <w:t>***</w:t>
            </w:r>
          </w:p>
          <w:p w14:paraId="6F311E16"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r w:rsidRPr="003F4043">
              <w:rPr>
                <w:rFonts w:ascii="Times New Roman" w:hAnsi="Times New Roman" w:cs="Times New Roman" w:hint="eastAsia"/>
                <w:color w:val="auto"/>
                <w:sz w:val="24"/>
                <w:szCs w:val="24"/>
              </w:rPr>
              <w:t>(0.028)</w:t>
            </w:r>
          </w:p>
        </w:tc>
        <w:tc>
          <w:tcPr>
            <w:tcW w:w="1410" w:type="dxa"/>
            <w:tcBorders>
              <w:top w:val="nil"/>
              <w:left w:val="nil"/>
              <w:bottom w:val="nil"/>
              <w:right w:val="nil"/>
            </w:tcBorders>
            <w:shd w:val="clear" w:color="auto" w:fill="auto"/>
            <w:noWrap/>
            <w:tcMar>
              <w:top w:w="15" w:type="dxa"/>
              <w:left w:w="15" w:type="dxa"/>
              <w:bottom w:w="0" w:type="dxa"/>
              <w:right w:w="15" w:type="dxa"/>
            </w:tcMar>
            <w:vAlign w:val="bottom"/>
            <w:hideMark/>
          </w:tcPr>
          <w:p w14:paraId="4A5C1C8A"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r w:rsidRPr="003F4043">
              <w:rPr>
                <w:rFonts w:ascii="Times New Roman" w:hAnsi="Times New Roman" w:cs="Times New Roman"/>
                <w:color w:val="auto"/>
                <w:sz w:val="24"/>
                <w:szCs w:val="24"/>
              </w:rPr>
              <w:t>0.259</w:t>
            </w:r>
            <w:r w:rsidRPr="003F4043">
              <w:rPr>
                <w:rFonts w:ascii="Times New Roman" w:hAnsi="Times New Roman" w:cs="Times New Roman" w:hint="eastAsia"/>
                <w:color w:val="auto"/>
                <w:sz w:val="24"/>
                <w:szCs w:val="24"/>
              </w:rPr>
              <w:t>***</w:t>
            </w:r>
          </w:p>
          <w:p w14:paraId="4ABFBF5C"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r w:rsidRPr="003F4043">
              <w:rPr>
                <w:rFonts w:ascii="Times New Roman" w:hAnsi="Times New Roman" w:cs="Times New Roman" w:hint="eastAsia"/>
                <w:color w:val="auto"/>
                <w:sz w:val="24"/>
                <w:szCs w:val="24"/>
              </w:rPr>
              <w:t>(0.028)</w:t>
            </w:r>
          </w:p>
        </w:tc>
        <w:tc>
          <w:tcPr>
            <w:tcW w:w="1409" w:type="dxa"/>
            <w:tcBorders>
              <w:top w:val="nil"/>
              <w:left w:val="nil"/>
              <w:bottom w:val="nil"/>
              <w:right w:val="nil"/>
            </w:tcBorders>
            <w:shd w:val="clear" w:color="auto" w:fill="auto"/>
            <w:noWrap/>
            <w:tcMar>
              <w:top w:w="15" w:type="dxa"/>
              <w:left w:w="15" w:type="dxa"/>
              <w:bottom w:w="0" w:type="dxa"/>
              <w:right w:w="15" w:type="dxa"/>
            </w:tcMar>
            <w:vAlign w:val="bottom"/>
            <w:hideMark/>
          </w:tcPr>
          <w:p w14:paraId="391D1579"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p>
        </w:tc>
        <w:tc>
          <w:tcPr>
            <w:tcW w:w="1410" w:type="dxa"/>
            <w:tcBorders>
              <w:top w:val="nil"/>
              <w:left w:val="nil"/>
              <w:bottom w:val="nil"/>
              <w:right w:val="nil"/>
            </w:tcBorders>
            <w:shd w:val="clear" w:color="auto" w:fill="auto"/>
            <w:noWrap/>
            <w:tcMar>
              <w:top w:w="15" w:type="dxa"/>
              <w:left w:w="15" w:type="dxa"/>
              <w:bottom w:w="0" w:type="dxa"/>
              <w:right w:w="15" w:type="dxa"/>
            </w:tcMar>
            <w:vAlign w:val="bottom"/>
            <w:hideMark/>
          </w:tcPr>
          <w:p w14:paraId="2BCD8FC3"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p>
        </w:tc>
        <w:tc>
          <w:tcPr>
            <w:tcW w:w="1409" w:type="dxa"/>
            <w:tcBorders>
              <w:top w:val="nil"/>
              <w:left w:val="nil"/>
              <w:bottom w:val="nil"/>
              <w:right w:val="nil"/>
            </w:tcBorders>
            <w:shd w:val="clear" w:color="auto" w:fill="auto"/>
            <w:noWrap/>
            <w:tcMar>
              <w:top w:w="15" w:type="dxa"/>
              <w:left w:w="15" w:type="dxa"/>
              <w:bottom w:w="0" w:type="dxa"/>
              <w:right w:w="15" w:type="dxa"/>
            </w:tcMar>
            <w:vAlign w:val="bottom"/>
            <w:hideMark/>
          </w:tcPr>
          <w:p w14:paraId="0810E64A"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r w:rsidRPr="003F4043">
              <w:rPr>
                <w:rFonts w:ascii="Times New Roman" w:hAnsi="Times New Roman" w:cs="Times New Roman"/>
                <w:color w:val="auto"/>
                <w:sz w:val="24"/>
                <w:szCs w:val="24"/>
              </w:rPr>
              <w:t>0.253</w:t>
            </w:r>
            <w:r w:rsidRPr="003F4043">
              <w:rPr>
                <w:rFonts w:ascii="Times New Roman" w:hAnsi="Times New Roman" w:cs="Times New Roman" w:hint="eastAsia"/>
                <w:color w:val="auto"/>
                <w:sz w:val="24"/>
                <w:szCs w:val="24"/>
              </w:rPr>
              <w:t>***</w:t>
            </w:r>
          </w:p>
          <w:p w14:paraId="0B5F4C13"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r w:rsidRPr="003F4043">
              <w:rPr>
                <w:rFonts w:ascii="Times New Roman" w:hAnsi="Times New Roman" w:cs="Times New Roman" w:hint="eastAsia"/>
                <w:color w:val="auto"/>
                <w:sz w:val="24"/>
                <w:szCs w:val="24"/>
              </w:rPr>
              <w:t>(0.022)</w:t>
            </w:r>
          </w:p>
        </w:tc>
        <w:tc>
          <w:tcPr>
            <w:tcW w:w="1410" w:type="dxa"/>
            <w:tcBorders>
              <w:top w:val="nil"/>
              <w:left w:val="nil"/>
              <w:bottom w:val="nil"/>
              <w:right w:val="nil"/>
            </w:tcBorders>
            <w:shd w:val="clear" w:color="auto" w:fill="auto"/>
            <w:noWrap/>
            <w:tcMar>
              <w:top w:w="15" w:type="dxa"/>
              <w:left w:w="15" w:type="dxa"/>
              <w:bottom w:w="0" w:type="dxa"/>
              <w:right w:w="15" w:type="dxa"/>
            </w:tcMar>
            <w:vAlign w:val="bottom"/>
            <w:hideMark/>
          </w:tcPr>
          <w:p w14:paraId="61F6284D"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r w:rsidRPr="003F4043">
              <w:rPr>
                <w:rFonts w:ascii="Times New Roman" w:hAnsi="Times New Roman" w:cs="Times New Roman"/>
                <w:color w:val="auto"/>
                <w:sz w:val="24"/>
                <w:szCs w:val="24"/>
              </w:rPr>
              <w:t>0.253</w:t>
            </w:r>
            <w:r w:rsidRPr="003F4043">
              <w:rPr>
                <w:rFonts w:ascii="Times New Roman" w:hAnsi="Times New Roman" w:cs="Times New Roman" w:hint="eastAsia"/>
                <w:color w:val="auto"/>
                <w:sz w:val="24"/>
                <w:szCs w:val="24"/>
              </w:rPr>
              <w:t>***</w:t>
            </w:r>
          </w:p>
          <w:p w14:paraId="3B75030A"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r w:rsidRPr="003F4043">
              <w:rPr>
                <w:rFonts w:ascii="Times New Roman" w:hAnsi="Times New Roman" w:cs="Times New Roman" w:hint="eastAsia"/>
                <w:color w:val="auto"/>
                <w:sz w:val="24"/>
                <w:szCs w:val="24"/>
              </w:rPr>
              <w:t>(0.023)</w:t>
            </w:r>
          </w:p>
        </w:tc>
        <w:tc>
          <w:tcPr>
            <w:tcW w:w="1409" w:type="dxa"/>
            <w:tcBorders>
              <w:top w:val="nil"/>
              <w:left w:val="nil"/>
              <w:bottom w:val="nil"/>
              <w:right w:val="nil"/>
            </w:tcBorders>
            <w:shd w:val="clear" w:color="auto" w:fill="auto"/>
            <w:noWrap/>
            <w:tcMar>
              <w:top w:w="15" w:type="dxa"/>
              <w:left w:w="15" w:type="dxa"/>
              <w:bottom w:w="0" w:type="dxa"/>
              <w:right w:w="15" w:type="dxa"/>
            </w:tcMar>
            <w:vAlign w:val="bottom"/>
            <w:hideMark/>
          </w:tcPr>
          <w:p w14:paraId="13027425"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p>
        </w:tc>
        <w:tc>
          <w:tcPr>
            <w:tcW w:w="1411" w:type="dxa"/>
            <w:tcBorders>
              <w:top w:val="nil"/>
              <w:left w:val="nil"/>
              <w:bottom w:val="nil"/>
              <w:right w:val="nil"/>
            </w:tcBorders>
            <w:shd w:val="clear" w:color="auto" w:fill="auto"/>
            <w:noWrap/>
            <w:tcMar>
              <w:top w:w="15" w:type="dxa"/>
              <w:left w:w="15" w:type="dxa"/>
              <w:bottom w:w="0" w:type="dxa"/>
              <w:right w:w="15" w:type="dxa"/>
            </w:tcMar>
            <w:vAlign w:val="bottom"/>
            <w:hideMark/>
          </w:tcPr>
          <w:p w14:paraId="602E7D4A"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p>
        </w:tc>
      </w:tr>
      <w:tr w:rsidR="008623E0" w:rsidRPr="003F4043" w14:paraId="4B2F4DB1" w14:textId="77777777" w:rsidTr="002702E3">
        <w:trPr>
          <w:trHeight w:val="298"/>
        </w:trPr>
        <w:tc>
          <w:tcPr>
            <w:tcW w:w="1324" w:type="dxa"/>
            <w:tcBorders>
              <w:top w:val="nil"/>
              <w:left w:val="nil"/>
              <w:bottom w:val="nil"/>
              <w:right w:val="nil"/>
            </w:tcBorders>
            <w:shd w:val="clear" w:color="auto" w:fill="auto"/>
            <w:noWrap/>
            <w:tcMar>
              <w:top w:w="15" w:type="dxa"/>
              <w:left w:w="15" w:type="dxa"/>
              <w:bottom w:w="0" w:type="dxa"/>
              <w:right w:w="15" w:type="dxa"/>
            </w:tcMar>
            <w:vAlign w:val="bottom"/>
            <w:hideMark/>
          </w:tcPr>
          <w:p w14:paraId="1E6E4FE7" w14:textId="77777777" w:rsidR="008623E0" w:rsidRPr="003F4043" w:rsidRDefault="008623E0" w:rsidP="002702E3">
            <w:pPr>
              <w:adjustRightInd w:val="0"/>
              <w:snapToGrid w:val="0"/>
              <w:spacing w:after="0" w:line="240" w:lineRule="auto"/>
              <w:rPr>
                <w:rFonts w:ascii="Times New Roman" w:hAnsi="Times New Roman" w:cs="Times New Roman"/>
                <w:color w:val="auto"/>
                <w:sz w:val="24"/>
                <w:szCs w:val="24"/>
              </w:rPr>
            </w:pPr>
            <w:r w:rsidRPr="003F4043">
              <w:rPr>
                <w:rFonts w:ascii="Times New Roman" w:hAnsi="Times New Roman" w:cs="Times New Roman"/>
                <w:color w:val="auto"/>
                <w:sz w:val="24"/>
                <w:szCs w:val="24"/>
              </w:rPr>
              <w:t>Lag4</w:t>
            </w:r>
          </w:p>
        </w:tc>
        <w:tc>
          <w:tcPr>
            <w:tcW w:w="1409" w:type="dxa"/>
            <w:tcBorders>
              <w:top w:val="nil"/>
              <w:left w:val="nil"/>
              <w:bottom w:val="nil"/>
              <w:right w:val="nil"/>
            </w:tcBorders>
            <w:shd w:val="clear" w:color="auto" w:fill="auto"/>
            <w:noWrap/>
            <w:tcMar>
              <w:top w:w="15" w:type="dxa"/>
              <w:left w:w="15" w:type="dxa"/>
              <w:bottom w:w="0" w:type="dxa"/>
              <w:right w:w="15" w:type="dxa"/>
            </w:tcMar>
            <w:vAlign w:val="bottom"/>
            <w:hideMark/>
          </w:tcPr>
          <w:p w14:paraId="08FC09A4"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r w:rsidRPr="003F4043">
              <w:rPr>
                <w:rFonts w:ascii="Times New Roman" w:hAnsi="Times New Roman" w:cs="Times New Roman"/>
                <w:color w:val="auto"/>
                <w:sz w:val="24"/>
                <w:szCs w:val="24"/>
              </w:rPr>
              <w:t>0.003</w:t>
            </w:r>
          </w:p>
          <w:p w14:paraId="480A9F4F"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r w:rsidRPr="003F4043">
              <w:rPr>
                <w:rFonts w:ascii="Times New Roman" w:hAnsi="Times New Roman" w:cs="Times New Roman" w:hint="eastAsia"/>
                <w:color w:val="auto"/>
                <w:sz w:val="24"/>
                <w:szCs w:val="24"/>
              </w:rPr>
              <w:t>(0.029)</w:t>
            </w:r>
          </w:p>
        </w:tc>
        <w:tc>
          <w:tcPr>
            <w:tcW w:w="1410" w:type="dxa"/>
            <w:tcBorders>
              <w:top w:val="nil"/>
              <w:left w:val="nil"/>
              <w:bottom w:val="nil"/>
              <w:right w:val="nil"/>
            </w:tcBorders>
            <w:shd w:val="clear" w:color="auto" w:fill="auto"/>
            <w:noWrap/>
            <w:tcMar>
              <w:top w:w="15" w:type="dxa"/>
              <w:left w:w="15" w:type="dxa"/>
              <w:bottom w:w="0" w:type="dxa"/>
              <w:right w:w="15" w:type="dxa"/>
            </w:tcMar>
            <w:vAlign w:val="bottom"/>
            <w:hideMark/>
          </w:tcPr>
          <w:p w14:paraId="5A8E8585"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r w:rsidRPr="003F4043">
              <w:rPr>
                <w:rFonts w:ascii="Times New Roman" w:hAnsi="Times New Roman" w:cs="Times New Roman"/>
                <w:color w:val="auto"/>
                <w:sz w:val="24"/>
                <w:szCs w:val="24"/>
              </w:rPr>
              <w:t>0.004</w:t>
            </w:r>
          </w:p>
          <w:p w14:paraId="28A527C5"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r w:rsidRPr="003F4043">
              <w:rPr>
                <w:rFonts w:ascii="Times New Roman" w:hAnsi="Times New Roman" w:cs="Times New Roman" w:hint="eastAsia"/>
                <w:color w:val="auto"/>
                <w:sz w:val="24"/>
                <w:szCs w:val="24"/>
              </w:rPr>
              <w:t>(0.029)</w:t>
            </w:r>
          </w:p>
        </w:tc>
        <w:tc>
          <w:tcPr>
            <w:tcW w:w="1409" w:type="dxa"/>
            <w:tcBorders>
              <w:top w:val="nil"/>
              <w:left w:val="nil"/>
              <w:bottom w:val="nil"/>
              <w:right w:val="nil"/>
            </w:tcBorders>
            <w:shd w:val="clear" w:color="auto" w:fill="auto"/>
            <w:noWrap/>
            <w:tcMar>
              <w:top w:w="15" w:type="dxa"/>
              <w:left w:w="15" w:type="dxa"/>
              <w:bottom w:w="0" w:type="dxa"/>
              <w:right w:w="15" w:type="dxa"/>
            </w:tcMar>
            <w:vAlign w:val="bottom"/>
            <w:hideMark/>
          </w:tcPr>
          <w:p w14:paraId="62F36BFC"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p>
        </w:tc>
        <w:tc>
          <w:tcPr>
            <w:tcW w:w="1410" w:type="dxa"/>
            <w:tcBorders>
              <w:top w:val="nil"/>
              <w:left w:val="nil"/>
              <w:bottom w:val="nil"/>
              <w:right w:val="nil"/>
            </w:tcBorders>
            <w:shd w:val="clear" w:color="auto" w:fill="auto"/>
            <w:noWrap/>
            <w:tcMar>
              <w:top w:w="15" w:type="dxa"/>
              <w:left w:w="15" w:type="dxa"/>
              <w:bottom w:w="0" w:type="dxa"/>
              <w:right w:w="15" w:type="dxa"/>
            </w:tcMar>
            <w:vAlign w:val="bottom"/>
            <w:hideMark/>
          </w:tcPr>
          <w:p w14:paraId="2F827DF6"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p>
        </w:tc>
        <w:tc>
          <w:tcPr>
            <w:tcW w:w="1409" w:type="dxa"/>
            <w:tcBorders>
              <w:top w:val="nil"/>
              <w:left w:val="nil"/>
              <w:bottom w:val="nil"/>
              <w:right w:val="nil"/>
            </w:tcBorders>
            <w:shd w:val="clear" w:color="auto" w:fill="auto"/>
            <w:noWrap/>
            <w:tcMar>
              <w:top w:w="15" w:type="dxa"/>
              <w:left w:w="15" w:type="dxa"/>
              <w:bottom w:w="0" w:type="dxa"/>
              <w:right w:w="15" w:type="dxa"/>
            </w:tcMar>
            <w:vAlign w:val="bottom"/>
            <w:hideMark/>
          </w:tcPr>
          <w:p w14:paraId="3C2710EC"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p>
        </w:tc>
        <w:tc>
          <w:tcPr>
            <w:tcW w:w="1410" w:type="dxa"/>
            <w:tcBorders>
              <w:top w:val="nil"/>
              <w:left w:val="nil"/>
              <w:bottom w:val="nil"/>
              <w:right w:val="nil"/>
            </w:tcBorders>
            <w:shd w:val="clear" w:color="auto" w:fill="auto"/>
            <w:noWrap/>
            <w:tcMar>
              <w:top w:w="15" w:type="dxa"/>
              <w:left w:w="15" w:type="dxa"/>
              <w:bottom w:w="0" w:type="dxa"/>
              <w:right w:w="15" w:type="dxa"/>
            </w:tcMar>
            <w:vAlign w:val="bottom"/>
            <w:hideMark/>
          </w:tcPr>
          <w:p w14:paraId="41C0FD4F"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p>
        </w:tc>
        <w:tc>
          <w:tcPr>
            <w:tcW w:w="1409" w:type="dxa"/>
            <w:tcBorders>
              <w:top w:val="nil"/>
              <w:left w:val="nil"/>
              <w:bottom w:val="nil"/>
              <w:right w:val="nil"/>
            </w:tcBorders>
            <w:shd w:val="clear" w:color="auto" w:fill="auto"/>
            <w:noWrap/>
            <w:tcMar>
              <w:top w:w="15" w:type="dxa"/>
              <w:left w:w="15" w:type="dxa"/>
              <w:bottom w:w="0" w:type="dxa"/>
              <w:right w:w="15" w:type="dxa"/>
            </w:tcMar>
            <w:vAlign w:val="bottom"/>
            <w:hideMark/>
          </w:tcPr>
          <w:p w14:paraId="23C295CB"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p>
        </w:tc>
        <w:tc>
          <w:tcPr>
            <w:tcW w:w="1411" w:type="dxa"/>
            <w:tcBorders>
              <w:top w:val="nil"/>
              <w:left w:val="nil"/>
              <w:bottom w:val="nil"/>
              <w:right w:val="nil"/>
            </w:tcBorders>
            <w:shd w:val="clear" w:color="auto" w:fill="auto"/>
            <w:noWrap/>
            <w:tcMar>
              <w:top w:w="15" w:type="dxa"/>
              <w:left w:w="15" w:type="dxa"/>
              <w:bottom w:w="0" w:type="dxa"/>
              <w:right w:w="15" w:type="dxa"/>
            </w:tcMar>
            <w:vAlign w:val="bottom"/>
            <w:hideMark/>
          </w:tcPr>
          <w:p w14:paraId="7AF95B45"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p>
        </w:tc>
      </w:tr>
      <w:tr w:rsidR="008623E0" w:rsidRPr="003F4043" w14:paraId="249B0BD5" w14:textId="77777777" w:rsidTr="002702E3">
        <w:trPr>
          <w:trHeight w:val="298"/>
        </w:trPr>
        <w:tc>
          <w:tcPr>
            <w:tcW w:w="1324" w:type="dxa"/>
            <w:tcBorders>
              <w:top w:val="nil"/>
              <w:left w:val="nil"/>
              <w:bottom w:val="nil"/>
              <w:right w:val="nil"/>
            </w:tcBorders>
            <w:shd w:val="clear" w:color="auto" w:fill="auto"/>
            <w:noWrap/>
            <w:tcMar>
              <w:top w:w="15" w:type="dxa"/>
              <w:left w:w="15" w:type="dxa"/>
              <w:bottom w:w="0" w:type="dxa"/>
              <w:right w:w="15" w:type="dxa"/>
            </w:tcMar>
            <w:vAlign w:val="bottom"/>
            <w:hideMark/>
          </w:tcPr>
          <w:p w14:paraId="70C4613B" w14:textId="77777777" w:rsidR="008623E0" w:rsidRPr="003F4043" w:rsidRDefault="008623E0" w:rsidP="002702E3">
            <w:pPr>
              <w:adjustRightInd w:val="0"/>
              <w:snapToGrid w:val="0"/>
              <w:spacing w:after="0" w:line="240" w:lineRule="auto"/>
              <w:rPr>
                <w:rFonts w:ascii="Times New Roman" w:hAnsi="Times New Roman" w:cs="Times New Roman"/>
                <w:color w:val="auto"/>
                <w:sz w:val="24"/>
                <w:szCs w:val="24"/>
              </w:rPr>
            </w:pPr>
            <w:r w:rsidRPr="003F4043">
              <w:rPr>
                <w:rFonts w:ascii="Times New Roman" w:hAnsi="Times New Roman" w:cs="Times New Roman"/>
                <w:color w:val="auto"/>
                <w:sz w:val="24"/>
                <w:szCs w:val="24"/>
              </w:rPr>
              <w:t>Lag5</w:t>
            </w:r>
          </w:p>
        </w:tc>
        <w:tc>
          <w:tcPr>
            <w:tcW w:w="1409" w:type="dxa"/>
            <w:tcBorders>
              <w:top w:val="nil"/>
              <w:left w:val="nil"/>
              <w:bottom w:val="nil"/>
              <w:right w:val="nil"/>
            </w:tcBorders>
            <w:shd w:val="clear" w:color="auto" w:fill="auto"/>
            <w:noWrap/>
            <w:tcMar>
              <w:top w:w="15" w:type="dxa"/>
              <w:left w:w="15" w:type="dxa"/>
              <w:bottom w:w="0" w:type="dxa"/>
              <w:right w:w="15" w:type="dxa"/>
            </w:tcMar>
            <w:vAlign w:val="bottom"/>
            <w:hideMark/>
          </w:tcPr>
          <w:p w14:paraId="38D2FDC9"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r w:rsidRPr="003F4043">
              <w:rPr>
                <w:rFonts w:ascii="Times New Roman" w:hAnsi="Times New Roman" w:cs="Times New Roman"/>
                <w:color w:val="auto"/>
                <w:sz w:val="24"/>
                <w:szCs w:val="24"/>
              </w:rPr>
              <w:t>-0.529</w:t>
            </w:r>
            <w:r w:rsidRPr="003F4043">
              <w:rPr>
                <w:rFonts w:ascii="Times New Roman" w:hAnsi="Times New Roman" w:cs="Times New Roman" w:hint="eastAsia"/>
                <w:color w:val="auto"/>
                <w:sz w:val="24"/>
                <w:szCs w:val="24"/>
              </w:rPr>
              <w:t>***</w:t>
            </w:r>
          </w:p>
          <w:p w14:paraId="115ECA7C"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r w:rsidRPr="003F4043">
              <w:rPr>
                <w:rFonts w:ascii="Times New Roman" w:hAnsi="Times New Roman" w:cs="Times New Roman" w:hint="eastAsia"/>
                <w:color w:val="auto"/>
                <w:sz w:val="24"/>
                <w:szCs w:val="24"/>
              </w:rPr>
              <w:t>(0.029)</w:t>
            </w:r>
          </w:p>
        </w:tc>
        <w:tc>
          <w:tcPr>
            <w:tcW w:w="1410" w:type="dxa"/>
            <w:tcBorders>
              <w:top w:val="nil"/>
              <w:left w:val="nil"/>
              <w:bottom w:val="nil"/>
              <w:right w:val="nil"/>
            </w:tcBorders>
            <w:shd w:val="clear" w:color="auto" w:fill="auto"/>
            <w:noWrap/>
            <w:tcMar>
              <w:top w:w="15" w:type="dxa"/>
              <w:left w:w="15" w:type="dxa"/>
              <w:bottom w:w="0" w:type="dxa"/>
              <w:right w:w="15" w:type="dxa"/>
            </w:tcMar>
            <w:vAlign w:val="bottom"/>
            <w:hideMark/>
          </w:tcPr>
          <w:p w14:paraId="7C8AAEF1"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r w:rsidRPr="003F4043">
              <w:rPr>
                <w:rFonts w:ascii="Times New Roman" w:hAnsi="Times New Roman" w:cs="Times New Roman"/>
                <w:color w:val="auto"/>
                <w:sz w:val="24"/>
                <w:szCs w:val="24"/>
              </w:rPr>
              <w:t>-0.528</w:t>
            </w:r>
            <w:r w:rsidRPr="003F4043">
              <w:rPr>
                <w:rFonts w:ascii="Times New Roman" w:hAnsi="Times New Roman" w:cs="Times New Roman" w:hint="eastAsia"/>
                <w:color w:val="auto"/>
                <w:sz w:val="24"/>
                <w:szCs w:val="24"/>
              </w:rPr>
              <w:t>***</w:t>
            </w:r>
          </w:p>
          <w:p w14:paraId="6F6640B8"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r w:rsidRPr="003F4043">
              <w:rPr>
                <w:rFonts w:ascii="Times New Roman" w:hAnsi="Times New Roman" w:cs="Times New Roman" w:hint="eastAsia"/>
                <w:color w:val="auto"/>
                <w:sz w:val="24"/>
                <w:szCs w:val="24"/>
              </w:rPr>
              <w:t>(0.029)</w:t>
            </w:r>
          </w:p>
        </w:tc>
        <w:tc>
          <w:tcPr>
            <w:tcW w:w="1409" w:type="dxa"/>
            <w:tcBorders>
              <w:top w:val="nil"/>
              <w:left w:val="nil"/>
              <w:bottom w:val="nil"/>
              <w:right w:val="nil"/>
            </w:tcBorders>
            <w:shd w:val="clear" w:color="auto" w:fill="auto"/>
            <w:noWrap/>
            <w:tcMar>
              <w:top w:w="15" w:type="dxa"/>
              <w:left w:w="15" w:type="dxa"/>
              <w:bottom w:w="0" w:type="dxa"/>
              <w:right w:w="15" w:type="dxa"/>
            </w:tcMar>
            <w:vAlign w:val="bottom"/>
            <w:hideMark/>
          </w:tcPr>
          <w:p w14:paraId="40CDC5B6"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p>
        </w:tc>
        <w:tc>
          <w:tcPr>
            <w:tcW w:w="1410" w:type="dxa"/>
            <w:tcBorders>
              <w:top w:val="nil"/>
              <w:left w:val="nil"/>
              <w:bottom w:val="nil"/>
              <w:right w:val="nil"/>
            </w:tcBorders>
            <w:shd w:val="clear" w:color="auto" w:fill="auto"/>
            <w:noWrap/>
            <w:tcMar>
              <w:top w:w="15" w:type="dxa"/>
              <w:left w:w="15" w:type="dxa"/>
              <w:bottom w:w="0" w:type="dxa"/>
              <w:right w:w="15" w:type="dxa"/>
            </w:tcMar>
            <w:vAlign w:val="bottom"/>
            <w:hideMark/>
          </w:tcPr>
          <w:p w14:paraId="31269C21"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p>
        </w:tc>
        <w:tc>
          <w:tcPr>
            <w:tcW w:w="1409" w:type="dxa"/>
            <w:tcBorders>
              <w:top w:val="nil"/>
              <w:left w:val="nil"/>
              <w:bottom w:val="nil"/>
              <w:right w:val="nil"/>
            </w:tcBorders>
            <w:shd w:val="clear" w:color="auto" w:fill="auto"/>
            <w:noWrap/>
            <w:tcMar>
              <w:top w:w="15" w:type="dxa"/>
              <w:left w:w="15" w:type="dxa"/>
              <w:bottom w:w="0" w:type="dxa"/>
              <w:right w:w="15" w:type="dxa"/>
            </w:tcMar>
            <w:vAlign w:val="bottom"/>
            <w:hideMark/>
          </w:tcPr>
          <w:p w14:paraId="31405CA1"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p>
        </w:tc>
        <w:tc>
          <w:tcPr>
            <w:tcW w:w="1410" w:type="dxa"/>
            <w:tcBorders>
              <w:top w:val="nil"/>
              <w:left w:val="nil"/>
              <w:bottom w:val="nil"/>
              <w:right w:val="nil"/>
            </w:tcBorders>
            <w:shd w:val="clear" w:color="auto" w:fill="auto"/>
            <w:noWrap/>
            <w:tcMar>
              <w:top w:w="15" w:type="dxa"/>
              <w:left w:w="15" w:type="dxa"/>
              <w:bottom w:w="0" w:type="dxa"/>
              <w:right w:w="15" w:type="dxa"/>
            </w:tcMar>
            <w:vAlign w:val="bottom"/>
            <w:hideMark/>
          </w:tcPr>
          <w:p w14:paraId="0D2E60A3"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p>
        </w:tc>
        <w:tc>
          <w:tcPr>
            <w:tcW w:w="1409" w:type="dxa"/>
            <w:tcBorders>
              <w:top w:val="nil"/>
              <w:left w:val="nil"/>
              <w:bottom w:val="nil"/>
              <w:right w:val="nil"/>
            </w:tcBorders>
            <w:shd w:val="clear" w:color="auto" w:fill="auto"/>
            <w:noWrap/>
            <w:tcMar>
              <w:top w:w="15" w:type="dxa"/>
              <w:left w:w="15" w:type="dxa"/>
              <w:bottom w:w="0" w:type="dxa"/>
              <w:right w:w="15" w:type="dxa"/>
            </w:tcMar>
            <w:vAlign w:val="bottom"/>
            <w:hideMark/>
          </w:tcPr>
          <w:p w14:paraId="473E0004"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p>
        </w:tc>
        <w:tc>
          <w:tcPr>
            <w:tcW w:w="1411" w:type="dxa"/>
            <w:tcBorders>
              <w:top w:val="nil"/>
              <w:left w:val="nil"/>
              <w:bottom w:val="nil"/>
              <w:right w:val="nil"/>
            </w:tcBorders>
            <w:shd w:val="clear" w:color="auto" w:fill="auto"/>
            <w:noWrap/>
            <w:tcMar>
              <w:top w:w="15" w:type="dxa"/>
              <w:left w:w="15" w:type="dxa"/>
              <w:bottom w:w="0" w:type="dxa"/>
              <w:right w:w="15" w:type="dxa"/>
            </w:tcMar>
            <w:vAlign w:val="bottom"/>
            <w:hideMark/>
          </w:tcPr>
          <w:p w14:paraId="30937923"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p>
        </w:tc>
      </w:tr>
      <w:tr w:rsidR="008623E0" w:rsidRPr="003F4043" w14:paraId="5A36E8F1" w14:textId="77777777" w:rsidTr="002702E3">
        <w:trPr>
          <w:trHeight w:val="298"/>
        </w:trPr>
        <w:tc>
          <w:tcPr>
            <w:tcW w:w="1324" w:type="dxa"/>
            <w:tcBorders>
              <w:top w:val="nil"/>
              <w:left w:val="nil"/>
              <w:bottom w:val="nil"/>
              <w:right w:val="nil"/>
            </w:tcBorders>
            <w:shd w:val="clear" w:color="auto" w:fill="auto"/>
            <w:noWrap/>
            <w:tcMar>
              <w:top w:w="15" w:type="dxa"/>
              <w:left w:w="15" w:type="dxa"/>
              <w:bottom w:w="0" w:type="dxa"/>
              <w:right w:w="15" w:type="dxa"/>
            </w:tcMar>
            <w:vAlign w:val="bottom"/>
            <w:hideMark/>
          </w:tcPr>
          <w:p w14:paraId="6B21B53B" w14:textId="77777777" w:rsidR="008623E0" w:rsidRPr="003F4043" w:rsidRDefault="008623E0" w:rsidP="002702E3">
            <w:pPr>
              <w:adjustRightInd w:val="0"/>
              <w:snapToGrid w:val="0"/>
              <w:spacing w:after="0" w:line="240" w:lineRule="auto"/>
              <w:rPr>
                <w:rFonts w:ascii="Times New Roman" w:hAnsi="Times New Roman" w:cs="Times New Roman"/>
                <w:color w:val="auto"/>
                <w:sz w:val="24"/>
                <w:szCs w:val="24"/>
              </w:rPr>
            </w:pPr>
            <w:r w:rsidRPr="003F4043">
              <w:rPr>
                <w:rFonts w:ascii="Times New Roman" w:hAnsi="Times New Roman" w:cs="Times New Roman"/>
                <w:color w:val="auto"/>
                <w:sz w:val="24"/>
                <w:szCs w:val="24"/>
              </w:rPr>
              <w:t>Lag6</w:t>
            </w:r>
          </w:p>
        </w:tc>
        <w:tc>
          <w:tcPr>
            <w:tcW w:w="1409" w:type="dxa"/>
            <w:tcBorders>
              <w:top w:val="nil"/>
              <w:left w:val="nil"/>
              <w:bottom w:val="nil"/>
              <w:right w:val="nil"/>
            </w:tcBorders>
            <w:shd w:val="clear" w:color="auto" w:fill="auto"/>
            <w:noWrap/>
            <w:tcMar>
              <w:top w:w="15" w:type="dxa"/>
              <w:left w:w="15" w:type="dxa"/>
              <w:bottom w:w="0" w:type="dxa"/>
              <w:right w:w="15" w:type="dxa"/>
            </w:tcMar>
            <w:vAlign w:val="bottom"/>
            <w:hideMark/>
          </w:tcPr>
          <w:p w14:paraId="073283E2"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r w:rsidRPr="003F4043">
              <w:rPr>
                <w:rFonts w:ascii="Times New Roman" w:hAnsi="Times New Roman" w:cs="Times New Roman"/>
                <w:color w:val="auto"/>
                <w:sz w:val="24"/>
                <w:szCs w:val="24"/>
              </w:rPr>
              <w:t>0.357</w:t>
            </w:r>
            <w:r w:rsidRPr="003F4043">
              <w:rPr>
                <w:rFonts w:ascii="Times New Roman" w:hAnsi="Times New Roman" w:cs="Times New Roman" w:hint="eastAsia"/>
                <w:color w:val="auto"/>
                <w:sz w:val="24"/>
                <w:szCs w:val="24"/>
              </w:rPr>
              <w:t>***</w:t>
            </w:r>
          </w:p>
          <w:p w14:paraId="37FA3ADC"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r w:rsidRPr="003F4043">
              <w:rPr>
                <w:rFonts w:ascii="Times New Roman" w:hAnsi="Times New Roman" w:cs="Times New Roman" w:hint="eastAsia"/>
                <w:color w:val="auto"/>
                <w:sz w:val="24"/>
                <w:szCs w:val="24"/>
              </w:rPr>
              <w:t>(0.030)</w:t>
            </w:r>
          </w:p>
        </w:tc>
        <w:tc>
          <w:tcPr>
            <w:tcW w:w="1410" w:type="dxa"/>
            <w:tcBorders>
              <w:top w:val="nil"/>
              <w:left w:val="nil"/>
              <w:bottom w:val="nil"/>
              <w:right w:val="nil"/>
            </w:tcBorders>
            <w:shd w:val="clear" w:color="auto" w:fill="auto"/>
            <w:noWrap/>
            <w:tcMar>
              <w:top w:w="15" w:type="dxa"/>
              <w:left w:w="15" w:type="dxa"/>
              <w:bottom w:w="0" w:type="dxa"/>
              <w:right w:w="15" w:type="dxa"/>
            </w:tcMar>
            <w:vAlign w:val="bottom"/>
            <w:hideMark/>
          </w:tcPr>
          <w:p w14:paraId="15B0E7E3"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r w:rsidRPr="003F4043">
              <w:rPr>
                <w:rFonts w:ascii="Times New Roman" w:hAnsi="Times New Roman" w:cs="Times New Roman"/>
                <w:color w:val="auto"/>
                <w:sz w:val="24"/>
                <w:szCs w:val="24"/>
              </w:rPr>
              <w:t>0.358</w:t>
            </w:r>
            <w:r w:rsidRPr="003F4043">
              <w:rPr>
                <w:rFonts w:ascii="Times New Roman" w:hAnsi="Times New Roman" w:cs="Times New Roman" w:hint="eastAsia"/>
                <w:color w:val="auto"/>
                <w:sz w:val="24"/>
                <w:szCs w:val="24"/>
              </w:rPr>
              <w:t>***</w:t>
            </w:r>
          </w:p>
          <w:p w14:paraId="3EBC9A66"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r w:rsidRPr="003F4043">
              <w:rPr>
                <w:rFonts w:ascii="Times New Roman" w:hAnsi="Times New Roman" w:cs="Times New Roman" w:hint="eastAsia"/>
                <w:color w:val="auto"/>
                <w:sz w:val="24"/>
                <w:szCs w:val="24"/>
              </w:rPr>
              <w:t>(0.030)</w:t>
            </w:r>
          </w:p>
        </w:tc>
        <w:tc>
          <w:tcPr>
            <w:tcW w:w="1409" w:type="dxa"/>
            <w:tcBorders>
              <w:top w:val="nil"/>
              <w:left w:val="nil"/>
              <w:bottom w:val="nil"/>
              <w:right w:val="nil"/>
            </w:tcBorders>
            <w:shd w:val="clear" w:color="auto" w:fill="auto"/>
            <w:noWrap/>
            <w:tcMar>
              <w:top w:w="15" w:type="dxa"/>
              <w:left w:w="15" w:type="dxa"/>
              <w:bottom w:w="0" w:type="dxa"/>
              <w:right w:w="15" w:type="dxa"/>
            </w:tcMar>
            <w:vAlign w:val="bottom"/>
            <w:hideMark/>
          </w:tcPr>
          <w:p w14:paraId="647C17F7"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p>
        </w:tc>
        <w:tc>
          <w:tcPr>
            <w:tcW w:w="1410" w:type="dxa"/>
            <w:tcBorders>
              <w:top w:val="nil"/>
              <w:left w:val="nil"/>
              <w:bottom w:val="nil"/>
              <w:right w:val="nil"/>
            </w:tcBorders>
            <w:shd w:val="clear" w:color="auto" w:fill="auto"/>
            <w:noWrap/>
            <w:tcMar>
              <w:top w:w="15" w:type="dxa"/>
              <w:left w:w="15" w:type="dxa"/>
              <w:bottom w:w="0" w:type="dxa"/>
              <w:right w:w="15" w:type="dxa"/>
            </w:tcMar>
            <w:vAlign w:val="bottom"/>
            <w:hideMark/>
          </w:tcPr>
          <w:p w14:paraId="07B04191"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p>
        </w:tc>
        <w:tc>
          <w:tcPr>
            <w:tcW w:w="1409" w:type="dxa"/>
            <w:tcBorders>
              <w:top w:val="nil"/>
              <w:left w:val="nil"/>
              <w:bottom w:val="nil"/>
              <w:right w:val="nil"/>
            </w:tcBorders>
            <w:shd w:val="clear" w:color="auto" w:fill="auto"/>
            <w:noWrap/>
            <w:tcMar>
              <w:top w:w="15" w:type="dxa"/>
              <w:left w:w="15" w:type="dxa"/>
              <w:bottom w:w="0" w:type="dxa"/>
              <w:right w:w="15" w:type="dxa"/>
            </w:tcMar>
            <w:vAlign w:val="bottom"/>
            <w:hideMark/>
          </w:tcPr>
          <w:p w14:paraId="0FCFFB32"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p>
        </w:tc>
        <w:tc>
          <w:tcPr>
            <w:tcW w:w="1410" w:type="dxa"/>
            <w:tcBorders>
              <w:top w:val="nil"/>
              <w:left w:val="nil"/>
              <w:bottom w:val="nil"/>
              <w:right w:val="nil"/>
            </w:tcBorders>
            <w:shd w:val="clear" w:color="auto" w:fill="auto"/>
            <w:noWrap/>
            <w:tcMar>
              <w:top w:w="15" w:type="dxa"/>
              <w:left w:w="15" w:type="dxa"/>
              <w:bottom w:w="0" w:type="dxa"/>
              <w:right w:w="15" w:type="dxa"/>
            </w:tcMar>
            <w:vAlign w:val="bottom"/>
            <w:hideMark/>
          </w:tcPr>
          <w:p w14:paraId="38E46463"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p>
        </w:tc>
        <w:tc>
          <w:tcPr>
            <w:tcW w:w="1409" w:type="dxa"/>
            <w:tcBorders>
              <w:top w:val="nil"/>
              <w:left w:val="nil"/>
              <w:bottom w:val="nil"/>
              <w:right w:val="nil"/>
            </w:tcBorders>
            <w:shd w:val="clear" w:color="auto" w:fill="auto"/>
            <w:noWrap/>
            <w:tcMar>
              <w:top w:w="15" w:type="dxa"/>
              <w:left w:w="15" w:type="dxa"/>
              <w:bottom w:w="0" w:type="dxa"/>
              <w:right w:w="15" w:type="dxa"/>
            </w:tcMar>
            <w:vAlign w:val="bottom"/>
            <w:hideMark/>
          </w:tcPr>
          <w:p w14:paraId="2CEBFEC9"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p>
        </w:tc>
        <w:tc>
          <w:tcPr>
            <w:tcW w:w="1411" w:type="dxa"/>
            <w:tcBorders>
              <w:top w:val="nil"/>
              <w:left w:val="nil"/>
              <w:bottom w:val="nil"/>
              <w:right w:val="nil"/>
            </w:tcBorders>
            <w:shd w:val="clear" w:color="auto" w:fill="auto"/>
            <w:noWrap/>
            <w:tcMar>
              <w:top w:w="15" w:type="dxa"/>
              <w:left w:w="15" w:type="dxa"/>
              <w:bottom w:w="0" w:type="dxa"/>
              <w:right w:w="15" w:type="dxa"/>
            </w:tcMar>
            <w:vAlign w:val="bottom"/>
            <w:hideMark/>
          </w:tcPr>
          <w:p w14:paraId="749A302B"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p>
        </w:tc>
      </w:tr>
      <w:tr w:rsidR="008623E0" w:rsidRPr="003F4043" w14:paraId="71CEC86A" w14:textId="77777777" w:rsidTr="002702E3">
        <w:trPr>
          <w:trHeight w:val="298"/>
        </w:trPr>
        <w:tc>
          <w:tcPr>
            <w:tcW w:w="1324" w:type="dxa"/>
            <w:tcBorders>
              <w:top w:val="nil"/>
              <w:left w:val="nil"/>
              <w:bottom w:val="nil"/>
              <w:right w:val="nil"/>
            </w:tcBorders>
            <w:shd w:val="clear" w:color="auto" w:fill="auto"/>
            <w:noWrap/>
            <w:tcMar>
              <w:top w:w="15" w:type="dxa"/>
              <w:left w:w="15" w:type="dxa"/>
              <w:bottom w:w="0" w:type="dxa"/>
              <w:right w:w="15" w:type="dxa"/>
            </w:tcMar>
            <w:vAlign w:val="bottom"/>
            <w:hideMark/>
          </w:tcPr>
          <w:p w14:paraId="07934131" w14:textId="77777777" w:rsidR="008623E0" w:rsidRPr="003F4043" w:rsidRDefault="008623E0" w:rsidP="002702E3">
            <w:pPr>
              <w:adjustRightInd w:val="0"/>
              <w:snapToGrid w:val="0"/>
              <w:spacing w:after="0" w:line="240" w:lineRule="auto"/>
              <w:rPr>
                <w:rFonts w:ascii="Times New Roman" w:hAnsi="Times New Roman" w:cs="Times New Roman"/>
                <w:color w:val="auto"/>
                <w:sz w:val="24"/>
                <w:szCs w:val="24"/>
              </w:rPr>
            </w:pPr>
            <w:r w:rsidRPr="003F4043">
              <w:rPr>
                <w:rFonts w:ascii="Times New Roman" w:hAnsi="Times New Roman" w:cs="Times New Roman"/>
                <w:color w:val="auto"/>
                <w:sz w:val="24"/>
                <w:szCs w:val="24"/>
              </w:rPr>
              <w:t>Lag7</w:t>
            </w:r>
          </w:p>
        </w:tc>
        <w:tc>
          <w:tcPr>
            <w:tcW w:w="1409" w:type="dxa"/>
            <w:tcBorders>
              <w:top w:val="nil"/>
              <w:left w:val="nil"/>
              <w:bottom w:val="nil"/>
              <w:right w:val="nil"/>
            </w:tcBorders>
            <w:shd w:val="clear" w:color="auto" w:fill="auto"/>
            <w:noWrap/>
            <w:tcMar>
              <w:top w:w="15" w:type="dxa"/>
              <w:left w:w="15" w:type="dxa"/>
              <w:bottom w:w="0" w:type="dxa"/>
              <w:right w:w="15" w:type="dxa"/>
            </w:tcMar>
            <w:vAlign w:val="bottom"/>
            <w:hideMark/>
          </w:tcPr>
          <w:p w14:paraId="3738ADE6"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r w:rsidRPr="003F4043">
              <w:rPr>
                <w:rFonts w:ascii="Times New Roman" w:hAnsi="Times New Roman" w:cs="Times New Roman"/>
                <w:color w:val="auto"/>
                <w:sz w:val="24"/>
                <w:szCs w:val="24"/>
              </w:rPr>
              <w:t>-0.247</w:t>
            </w:r>
            <w:r w:rsidRPr="003F4043">
              <w:rPr>
                <w:rFonts w:ascii="Times New Roman" w:hAnsi="Times New Roman" w:cs="Times New Roman" w:hint="eastAsia"/>
                <w:color w:val="auto"/>
                <w:sz w:val="24"/>
                <w:szCs w:val="24"/>
              </w:rPr>
              <w:t>***</w:t>
            </w:r>
          </w:p>
          <w:p w14:paraId="147413C5"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r w:rsidRPr="003F4043">
              <w:rPr>
                <w:rFonts w:ascii="Times New Roman" w:hAnsi="Times New Roman" w:cs="Times New Roman" w:hint="eastAsia"/>
                <w:color w:val="auto"/>
                <w:sz w:val="24"/>
                <w:szCs w:val="24"/>
              </w:rPr>
              <w:t>(0.026)</w:t>
            </w:r>
          </w:p>
        </w:tc>
        <w:tc>
          <w:tcPr>
            <w:tcW w:w="1410" w:type="dxa"/>
            <w:tcBorders>
              <w:top w:val="nil"/>
              <w:left w:val="nil"/>
              <w:bottom w:val="nil"/>
              <w:right w:val="nil"/>
            </w:tcBorders>
            <w:shd w:val="clear" w:color="auto" w:fill="auto"/>
            <w:noWrap/>
            <w:tcMar>
              <w:top w:w="15" w:type="dxa"/>
              <w:left w:w="15" w:type="dxa"/>
              <w:bottom w:w="0" w:type="dxa"/>
              <w:right w:w="15" w:type="dxa"/>
            </w:tcMar>
            <w:vAlign w:val="bottom"/>
            <w:hideMark/>
          </w:tcPr>
          <w:p w14:paraId="44271D6B"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r w:rsidRPr="003F4043">
              <w:rPr>
                <w:rFonts w:ascii="Times New Roman" w:hAnsi="Times New Roman" w:cs="Times New Roman"/>
                <w:color w:val="auto"/>
                <w:sz w:val="24"/>
                <w:szCs w:val="24"/>
              </w:rPr>
              <w:t>-0.245</w:t>
            </w:r>
            <w:r w:rsidRPr="003F4043">
              <w:rPr>
                <w:rFonts w:ascii="Times New Roman" w:hAnsi="Times New Roman" w:cs="Times New Roman" w:hint="eastAsia"/>
                <w:color w:val="auto"/>
                <w:sz w:val="24"/>
                <w:szCs w:val="24"/>
              </w:rPr>
              <w:t>***</w:t>
            </w:r>
          </w:p>
          <w:p w14:paraId="2BA07C32"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r w:rsidRPr="003F4043">
              <w:rPr>
                <w:rFonts w:ascii="Times New Roman" w:hAnsi="Times New Roman" w:cs="Times New Roman" w:hint="eastAsia"/>
                <w:color w:val="auto"/>
                <w:sz w:val="24"/>
                <w:szCs w:val="24"/>
              </w:rPr>
              <w:t>(0.026)</w:t>
            </w:r>
          </w:p>
        </w:tc>
        <w:tc>
          <w:tcPr>
            <w:tcW w:w="1409" w:type="dxa"/>
            <w:tcBorders>
              <w:top w:val="nil"/>
              <w:left w:val="nil"/>
              <w:bottom w:val="nil"/>
              <w:right w:val="nil"/>
            </w:tcBorders>
            <w:shd w:val="clear" w:color="auto" w:fill="auto"/>
            <w:noWrap/>
            <w:tcMar>
              <w:top w:w="15" w:type="dxa"/>
              <w:left w:w="15" w:type="dxa"/>
              <w:bottom w:w="0" w:type="dxa"/>
              <w:right w:w="15" w:type="dxa"/>
            </w:tcMar>
            <w:vAlign w:val="bottom"/>
            <w:hideMark/>
          </w:tcPr>
          <w:p w14:paraId="46C95A56"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p>
        </w:tc>
        <w:tc>
          <w:tcPr>
            <w:tcW w:w="1410" w:type="dxa"/>
            <w:tcBorders>
              <w:top w:val="nil"/>
              <w:left w:val="nil"/>
              <w:bottom w:val="nil"/>
              <w:right w:val="nil"/>
            </w:tcBorders>
            <w:shd w:val="clear" w:color="auto" w:fill="auto"/>
            <w:noWrap/>
            <w:tcMar>
              <w:top w:w="15" w:type="dxa"/>
              <w:left w:w="15" w:type="dxa"/>
              <w:bottom w:w="0" w:type="dxa"/>
              <w:right w:w="15" w:type="dxa"/>
            </w:tcMar>
            <w:vAlign w:val="bottom"/>
            <w:hideMark/>
          </w:tcPr>
          <w:p w14:paraId="359B7CB8"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p>
        </w:tc>
        <w:tc>
          <w:tcPr>
            <w:tcW w:w="1409" w:type="dxa"/>
            <w:tcBorders>
              <w:top w:val="nil"/>
              <w:left w:val="nil"/>
              <w:bottom w:val="nil"/>
              <w:right w:val="nil"/>
            </w:tcBorders>
            <w:shd w:val="clear" w:color="auto" w:fill="auto"/>
            <w:noWrap/>
            <w:tcMar>
              <w:top w:w="15" w:type="dxa"/>
              <w:left w:w="15" w:type="dxa"/>
              <w:bottom w:w="0" w:type="dxa"/>
              <w:right w:w="15" w:type="dxa"/>
            </w:tcMar>
            <w:vAlign w:val="bottom"/>
            <w:hideMark/>
          </w:tcPr>
          <w:p w14:paraId="290C72C4"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p>
        </w:tc>
        <w:tc>
          <w:tcPr>
            <w:tcW w:w="1410" w:type="dxa"/>
            <w:tcBorders>
              <w:top w:val="nil"/>
              <w:left w:val="nil"/>
              <w:bottom w:val="nil"/>
              <w:right w:val="nil"/>
            </w:tcBorders>
            <w:shd w:val="clear" w:color="auto" w:fill="auto"/>
            <w:noWrap/>
            <w:tcMar>
              <w:top w:w="15" w:type="dxa"/>
              <w:left w:w="15" w:type="dxa"/>
              <w:bottom w:w="0" w:type="dxa"/>
              <w:right w:w="15" w:type="dxa"/>
            </w:tcMar>
            <w:vAlign w:val="bottom"/>
            <w:hideMark/>
          </w:tcPr>
          <w:p w14:paraId="5D9B8D76"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p>
        </w:tc>
        <w:tc>
          <w:tcPr>
            <w:tcW w:w="1409" w:type="dxa"/>
            <w:tcBorders>
              <w:top w:val="nil"/>
              <w:left w:val="nil"/>
              <w:bottom w:val="nil"/>
              <w:right w:val="nil"/>
            </w:tcBorders>
            <w:shd w:val="clear" w:color="auto" w:fill="auto"/>
            <w:noWrap/>
            <w:tcMar>
              <w:top w:w="15" w:type="dxa"/>
              <w:left w:w="15" w:type="dxa"/>
              <w:bottom w:w="0" w:type="dxa"/>
              <w:right w:w="15" w:type="dxa"/>
            </w:tcMar>
            <w:vAlign w:val="bottom"/>
            <w:hideMark/>
          </w:tcPr>
          <w:p w14:paraId="338ED3EA"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p>
        </w:tc>
        <w:tc>
          <w:tcPr>
            <w:tcW w:w="1411" w:type="dxa"/>
            <w:tcBorders>
              <w:top w:val="nil"/>
              <w:left w:val="nil"/>
              <w:bottom w:val="nil"/>
              <w:right w:val="nil"/>
            </w:tcBorders>
            <w:shd w:val="clear" w:color="auto" w:fill="auto"/>
            <w:noWrap/>
            <w:tcMar>
              <w:top w:w="15" w:type="dxa"/>
              <w:left w:w="15" w:type="dxa"/>
              <w:bottom w:w="0" w:type="dxa"/>
              <w:right w:w="15" w:type="dxa"/>
            </w:tcMar>
            <w:vAlign w:val="bottom"/>
            <w:hideMark/>
          </w:tcPr>
          <w:p w14:paraId="09648F01"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p>
        </w:tc>
      </w:tr>
      <w:tr w:rsidR="008623E0" w:rsidRPr="003F4043" w14:paraId="75CA758C" w14:textId="77777777" w:rsidTr="002702E3">
        <w:trPr>
          <w:trHeight w:val="298"/>
        </w:trPr>
        <w:tc>
          <w:tcPr>
            <w:tcW w:w="1324" w:type="dxa"/>
            <w:tcBorders>
              <w:top w:val="nil"/>
              <w:left w:val="nil"/>
              <w:bottom w:val="nil"/>
              <w:right w:val="nil"/>
            </w:tcBorders>
            <w:shd w:val="clear" w:color="auto" w:fill="auto"/>
            <w:noWrap/>
            <w:tcMar>
              <w:top w:w="15" w:type="dxa"/>
              <w:left w:w="15" w:type="dxa"/>
              <w:bottom w:w="0" w:type="dxa"/>
              <w:right w:w="15" w:type="dxa"/>
            </w:tcMar>
            <w:vAlign w:val="bottom"/>
            <w:hideMark/>
          </w:tcPr>
          <w:p w14:paraId="24EB8D69" w14:textId="77777777" w:rsidR="008623E0" w:rsidRPr="003F4043" w:rsidRDefault="008623E0" w:rsidP="002702E3">
            <w:pPr>
              <w:adjustRightInd w:val="0"/>
              <w:snapToGrid w:val="0"/>
              <w:spacing w:after="0" w:line="240" w:lineRule="auto"/>
              <w:rPr>
                <w:rFonts w:ascii="Times New Roman" w:hAnsi="Times New Roman" w:cs="Times New Roman"/>
                <w:color w:val="auto"/>
                <w:sz w:val="24"/>
                <w:szCs w:val="24"/>
              </w:rPr>
            </w:pPr>
            <w:r w:rsidRPr="003F4043">
              <w:rPr>
                <w:rFonts w:ascii="Times New Roman" w:hAnsi="Times New Roman" w:cs="Times New Roman"/>
                <w:color w:val="auto"/>
                <w:sz w:val="24"/>
                <w:szCs w:val="24"/>
              </w:rPr>
              <w:t>Time trend</w:t>
            </w:r>
          </w:p>
        </w:tc>
        <w:tc>
          <w:tcPr>
            <w:tcW w:w="1409" w:type="dxa"/>
            <w:tcBorders>
              <w:top w:val="nil"/>
              <w:left w:val="nil"/>
              <w:bottom w:val="nil"/>
              <w:right w:val="nil"/>
            </w:tcBorders>
            <w:shd w:val="clear" w:color="auto" w:fill="auto"/>
            <w:noWrap/>
            <w:tcMar>
              <w:top w:w="15" w:type="dxa"/>
              <w:left w:w="15" w:type="dxa"/>
              <w:bottom w:w="0" w:type="dxa"/>
              <w:right w:w="15" w:type="dxa"/>
            </w:tcMar>
            <w:vAlign w:val="bottom"/>
            <w:hideMark/>
          </w:tcPr>
          <w:p w14:paraId="7B9CB534"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p>
        </w:tc>
        <w:tc>
          <w:tcPr>
            <w:tcW w:w="1410" w:type="dxa"/>
            <w:tcBorders>
              <w:top w:val="nil"/>
              <w:left w:val="nil"/>
              <w:bottom w:val="nil"/>
              <w:right w:val="nil"/>
            </w:tcBorders>
            <w:shd w:val="clear" w:color="auto" w:fill="auto"/>
            <w:noWrap/>
            <w:tcMar>
              <w:top w:w="15" w:type="dxa"/>
              <w:left w:w="15" w:type="dxa"/>
              <w:bottom w:w="0" w:type="dxa"/>
              <w:right w:w="15" w:type="dxa"/>
            </w:tcMar>
            <w:vAlign w:val="bottom"/>
            <w:hideMark/>
          </w:tcPr>
          <w:p w14:paraId="45E097B5"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p>
        </w:tc>
        <w:tc>
          <w:tcPr>
            <w:tcW w:w="1409" w:type="dxa"/>
            <w:tcBorders>
              <w:top w:val="nil"/>
              <w:left w:val="nil"/>
              <w:bottom w:val="nil"/>
              <w:right w:val="nil"/>
            </w:tcBorders>
            <w:shd w:val="clear" w:color="auto" w:fill="auto"/>
            <w:noWrap/>
            <w:tcMar>
              <w:top w:w="15" w:type="dxa"/>
              <w:left w:w="15" w:type="dxa"/>
              <w:bottom w:w="0" w:type="dxa"/>
              <w:right w:w="15" w:type="dxa"/>
            </w:tcMar>
            <w:vAlign w:val="bottom"/>
            <w:hideMark/>
          </w:tcPr>
          <w:p w14:paraId="5428D27E"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r w:rsidRPr="003F4043">
              <w:rPr>
                <w:rFonts w:ascii="Times New Roman" w:hAnsi="Times New Roman" w:cs="Times New Roman"/>
                <w:color w:val="auto"/>
                <w:sz w:val="24"/>
                <w:szCs w:val="24"/>
              </w:rPr>
              <w:t>0.005</w:t>
            </w:r>
            <w:r w:rsidRPr="003F4043">
              <w:rPr>
                <w:rFonts w:ascii="Times New Roman" w:hAnsi="Times New Roman" w:cs="Times New Roman" w:hint="eastAsia"/>
                <w:color w:val="auto"/>
                <w:sz w:val="24"/>
                <w:szCs w:val="24"/>
              </w:rPr>
              <w:t>***</w:t>
            </w:r>
          </w:p>
          <w:p w14:paraId="3D202083"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r w:rsidRPr="003F4043">
              <w:rPr>
                <w:rFonts w:ascii="Times New Roman" w:hAnsi="Times New Roman" w:cs="Times New Roman" w:hint="eastAsia"/>
                <w:color w:val="auto"/>
                <w:sz w:val="24"/>
                <w:szCs w:val="24"/>
              </w:rPr>
              <w:t>(0.000)</w:t>
            </w:r>
          </w:p>
        </w:tc>
        <w:tc>
          <w:tcPr>
            <w:tcW w:w="1410" w:type="dxa"/>
            <w:tcBorders>
              <w:top w:val="nil"/>
              <w:left w:val="nil"/>
              <w:bottom w:val="nil"/>
              <w:right w:val="nil"/>
            </w:tcBorders>
            <w:shd w:val="clear" w:color="auto" w:fill="auto"/>
            <w:noWrap/>
            <w:tcMar>
              <w:top w:w="15" w:type="dxa"/>
              <w:left w:w="15" w:type="dxa"/>
              <w:bottom w:w="0" w:type="dxa"/>
              <w:right w:w="15" w:type="dxa"/>
            </w:tcMar>
            <w:vAlign w:val="bottom"/>
            <w:hideMark/>
          </w:tcPr>
          <w:p w14:paraId="148C1B48"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r w:rsidRPr="003F4043">
              <w:rPr>
                <w:rFonts w:ascii="Times New Roman" w:hAnsi="Times New Roman" w:cs="Times New Roman"/>
                <w:color w:val="auto"/>
                <w:sz w:val="24"/>
                <w:szCs w:val="24"/>
              </w:rPr>
              <w:t>0.004</w:t>
            </w:r>
            <w:r w:rsidRPr="003F4043">
              <w:rPr>
                <w:rFonts w:ascii="Times New Roman" w:hAnsi="Times New Roman" w:cs="Times New Roman" w:hint="eastAsia"/>
                <w:color w:val="auto"/>
                <w:sz w:val="24"/>
                <w:szCs w:val="24"/>
              </w:rPr>
              <w:t>***</w:t>
            </w:r>
          </w:p>
          <w:p w14:paraId="5DFF5CE4"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r w:rsidRPr="003F4043">
              <w:rPr>
                <w:rFonts w:ascii="Times New Roman" w:hAnsi="Times New Roman" w:cs="Times New Roman" w:hint="eastAsia"/>
                <w:color w:val="auto"/>
                <w:sz w:val="24"/>
                <w:szCs w:val="24"/>
              </w:rPr>
              <w:t>(0.000)</w:t>
            </w:r>
          </w:p>
        </w:tc>
        <w:tc>
          <w:tcPr>
            <w:tcW w:w="1409" w:type="dxa"/>
            <w:tcBorders>
              <w:top w:val="nil"/>
              <w:left w:val="nil"/>
              <w:bottom w:val="nil"/>
              <w:right w:val="nil"/>
            </w:tcBorders>
            <w:shd w:val="clear" w:color="auto" w:fill="auto"/>
            <w:noWrap/>
            <w:tcMar>
              <w:top w:w="15" w:type="dxa"/>
              <w:left w:w="15" w:type="dxa"/>
              <w:bottom w:w="0" w:type="dxa"/>
              <w:right w:w="15" w:type="dxa"/>
            </w:tcMar>
            <w:vAlign w:val="bottom"/>
            <w:hideMark/>
          </w:tcPr>
          <w:p w14:paraId="289B7876"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p>
        </w:tc>
        <w:tc>
          <w:tcPr>
            <w:tcW w:w="1410" w:type="dxa"/>
            <w:tcBorders>
              <w:top w:val="nil"/>
              <w:left w:val="nil"/>
              <w:bottom w:val="nil"/>
              <w:right w:val="nil"/>
            </w:tcBorders>
            <w:shd w:val="clear" w:color="auto" w:fill="auto"/>
            <w:noWrap/>
            <w:tcMar>
              <w:top w:w="15" w:type="dxa"/>
              <w:left w:w="15" w:type="dxa"/>
              <w:bottom w:w="0" w:type="dxa"/>
              <w:right w:w="15" w:type="dxa"/>
            </w:tcMar>
            <w:vAlign w:val="bottom"/>
            <w:hideMark/>
          </w:tcPr>
          <w:p w14:paraId="6F691457"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p>
        </w:tc>
        <w:tc>
          <w:tcPr>
            <w:tcW w:w="1409" w:type="dxa"/>
            <w:tcBorders>
              <w:top w:val="nil"/>
              <w:left w:val="nil"/>
              <w:bottom w:val="nil"/>
              <w:right w:val="nil"/>
            </w:tcBorders>
            <w:shd w:val="clear" w:color="auto" w:fill="auto"/>
            <w:noWrap/>
            <w:tcMar>
              <w:top w:w="15" w:type="dxa"/>
              <w:left w:w="15" w:type="dxa"/>
              <w:bottom w:w="0" w:type="dxa"/>
              <w:right w:w="15" w:type="dxa"/>
            </w:tcMar>
            <w:vAlign w:val="bottom"/>
            <w:hideMark/>
          </w:tcPr>
          <w:p w14:paraId="2D3E46C4"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p>
        </w:tc>
        <w:tc>
          <w:tcPr>
            <w:tcW w:w="1411" w:type="dxa"/>
            <w:tcBorders>
              <w:top w:val="nil"/>
              <w:left w:val="nil"/>
              <w:bottom w:val="nil"/>
              <w:right w:val="nil"/>
            </w:tcBorders>
            <w:shd w:val="clear" w:color="auto" w:fill="auto"/>
            <w:noWrap/>
            <w:tcMar>
              <w:top w:w="15" w:type="dxa"/>
              <w:left w:w="15" w:type="dxa"/>
              <w:bottom w:w="0" w:type="dxa"/>
              <w:right w:w="15" w:type="dxa"/>
            </w:tcMar>
            <w:vAlign w:val="bottom"/>
            <w:hideMark/>
          </w:tcPr>
          <w:p w14:paraId="492D9C1A"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p>
        </w:tc>
      </w:tr>
      <w:tr w:rsidR="008623E0" w:rsidRPr="003F4043" w14:paraId="3426DB75" w14:textId="77777777" w:rsidTr="002702E3">
        <w:trPr>
          <w:trHeight w:val="298"/>
        </w:trPr>
        <w:tc>
          <w:tcPr>
            <w:tcW w:w="1324"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730C6F79" w14:textId="77777777" w:rsidR="008623E0" w:rsidRPr="003F4043" w:rsidRDefault="008623E0" w:rsidP="002702E3">
            <w:pPr>
              <w:adjustRightInd w:val="0"/>
              <w:snapToGrid w:val="0"/>
              <w:spacing w:after="0" w:line="240" w:lineRule="auto"/>
              <w:rPr>
                <w:rFonts w:ascii="Times New Roman" w:hAnsi="Times New Roman" w:cs="Times New Roman"/>
                <w:color w:val="auto"/>
                <w:sz w:val="24"/>
                <w:szCs w:val="24"/>
              </w:rPr>
            </w:pPr>
            <w:r w:rsidRPr="003F4043">
              <w:rPr>
                <w:rFonts w:ascii="Times New Roman" w:hAnsi="Times New Roman" w:cs="Times New Roman"/>
                <w:color w:val="auto"/>
                <w:sz w:val="24"/>
                <w:szCs w:val="24"/>
              </w:rPr>
              <w:t>Constant</w:t>
            </w:r>
          </w:p>
        </w:tc>
        <w:tc>
          <w:tcPr>
            <w:tcW w:w="14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3F1D5949"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r w:rsidRPr="003F4043">
              <w:rPr>
                <w:rFonts w:ascii="Times New Roman" w:hAnsi="Times New Roman" w:cs="Times New Roman"/>
                <w:color w:val="auto"/>
                <w:sz w:val="24"/>
                <w:szCs w:val="24"/>
              </w:rPr>
              <w:t>0.024</w:t>
            </w:r>
            <w:r w:rsidRPr="003F4043">
              <w:rPr>
                <w:rFonts w:ascii="Times New Roman" w:hAnsi="Times New Roman" w:cs="Times New Roman" w:hint="eastAsia"/>
                <w:color w:val="auto"/>
                <w:sz w:val="24"/>
                <w:szCs w:val="24"/>
              </w:rPr>
              <w:t>***</w:t>
            </w:r>
          </w:p>
          <w:p w14:paraId="63F727C0"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r w:rsidRPr="003F4043">
              <w:rPr>
                <w:rFonts w:ascii="Times New Roman" w:hAnsi="Times New Roman" w:cs="Times New Roman" w:hint="eastAsia"/>
                <w:color w:val="auto"/>
                <w:sz w:val="24"/>
                <w:szCs w:val="24"/>
              </w:rPr>
              <w:t>(0.002)</w:t>
            </w:r>
          </w:p>
        </w:tc>
        <w:tc>
          <w:tcPr>
            <w:tcW w:w="141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1BBCCF9D"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r w:rsidRPr="003F4043">
              <w:rPr>
                <w:rFonts w:ascii="Times New Roman" w:hAnsi="Times New Roman" w:cs="Times New Roman"/>
                <w:color w:val="auto"/>
                <w:sz w:val="24"/>
                <w:szCs w:val="24"/>
              </w:rPr>
              <w:t>0.023</w:t>
            </w:r>
            <w:r w:rsidRPr="003F4043">
              <w:rPr>
                <w:rFonts w:ascii="Times New Roman" w:hAnsi="Times New Roman" w:cs="Times New Roman" w:hint="eastAsia"/>
                <w:color w:val="auto"/>
                <w:sz w:val="24"/>
                <w:szCs w:val="24"/>
              </w:rPr>
              <w:t>***</w:t>
            </w:r>
          </w:p>
          <w:p w14:paraId="35756BDD"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r w:rsidRPr="003F4043">
              <w:rPr>
                <w:rFonts w:ascii="Times New Roman" w:hAnsi="Times New Roman" w:cs="Times New Roman" w:hint="eastAsia"/>
                <w:color w:val="auto"/>
                <w:sz w:val="24"/>
                <w:szCs w:val="24"/>
              </w:rPr>
              <w:t>(0.002)</w:t>
            </w:r>
          </w:p>
        </w:tc>
        <w:tc>
          <w:tcPr>
            <w:tcW w:w="14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74B7CF1B"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r w:rsidRPr="003F4043">
              <w:rPr>
                <w:rFonts w:ascii="Times New Roman" w:hAnsi="Times New Roman" w:cs="Times New Roman"/>
                <w:color w:val="auto"/>
                <w:sz w:val="24"/>
                <w:szCs w:val="24"/>
              </w:rPr>
              <w:t>-0.021</w:t>
            </w:r>
            <w:r w:rsidRPr="003F4043">
              <w:rPr>
                <w:rFonts w:ascii="Times New Roman" w:hAnsi="Times New Roman" w:cs="Times New Roman" w:hint="eastAsia"/>
                <w:color w:val="auto"/>
                <w:sz w:val="24"/>
                <w:szCs w:val="24"/>
              </w:rPr>
              <w:t>***</w:t>
            </w:r>
          </w:p>
          <w:p w14:paraId="4A912622"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r w:rsidRPr="003F4043">
              <w:rPr>
                <w:rFonts w:ascii="Times New Roman" w:hAnsi="Times New Roman" w:cs="Times New Roman" w:hint="eastAsia"/>
                <w:color w:val="auto"/>
                <w:sz w:val="24"/>
                <w:szCs w:val="24"/>
              </w:rPr>
              <w:t>(0.005)</w:t>
            </w:r>
          </w:p>
        </w:tc>
        <w:tc>
          <w:tcPr>
            <w:tcW w:w="141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3D70D2C6"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r w:rsidRPr="003F4043">
              <w:rPr>
                <w:rFonts w:ascii="Times New Roman" w:hAnsi="Times New Roman" w:cs="Times New Roman"/>
                <w:color w:val="auto"/>
                <w:sz w:val="24"/>
                <w:szCs w:val="24"/>
              </w:rPr>
              <w:t>-0.020</w:t>
            </w:r>
            <w:r w:rsidRPr="003F4043">
              <w:rPr>
                <w:rFonts w:ascii="Times New Roman" w:hAnsi="Times New Roman" w:cs="Times New Roman" w:hint="eastAsia"/>
                <w:color w:val="auto"/>
                <w:sz w:val="24"/>
                <w:szCs w:val="24"/>
              </w:rPr>
              <w:t>***</w:t>
            </w:r>
          </w:p>
          <w:p w14:paraId="2C52C967"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r w:rsidRPr="003F4043">
              <w:rPr>
                <w:rFonts w:ascii="Times New Roman" w:hAnsi="Times New Roman" w:cs="Times New Roman" w:hint="eastAsia"/>
                <w:color w:val="auto"/>
                <w:sz w:val="24"/>
                <w:szCs w:val="24"/>
              </w:rPr>
              <w:t>(0.005)</w:t>
            </w:r>
          </w:p>
        </w:tc>
        <w:tc>
          <w:tcPr>
            <w:tcW w:w="14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7F05353A"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r w:rsidRPr="003F4043">
              <w:rPr>
                <w:rFonts w:ascii="Times New Roman" w:hAnsi="Times New Roman" w:cs="Times New Roman"/>
                <w:color w:val="auto"/>
                <w:sz w:val="24"/>
                <w:szCs w:val="24"/>
              </w:rPr>
              <w:t>0.010</w:t>
            </w:r>
            <w:r w:rsidRPr="003F4043">
              <w:rPr>
                <w:rFonts w:ascii="Times New Roman" w:hAnsi="Times New Roman" w:cs="Times New Roman" w:hint="eastAsia"/>
                <w:color w:val="auto"/>
                <w:sz w:val="24"/>
                <w:szCs w:val="24"/>
              </w:rPr>
              <w:t>***</w:t>
            </w:r>
          </w:p>
          <w:p w14:paraId="05D7F6D9"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r w:rsidRPr="003F4043">
              <w:rPr>
                <w:rFonts w:ascii="Times New Roman" w:hAnsi="Times New Roman" w:cs="Times New Roman" w:hint="eastAsia"/>
                <w:color w:val="auto"/>
                <w:sz w:val="24"/>
                <w:szCs w:val="24"/>
              </w:rPr>
              <w:t>(0.000)</w:t>
            </w:r>
          </w:p>
        </w:tc>
        <w:tc>
          <w:tcPr>
            <w:tcW w:w="141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49259136"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r w:rsidRPr="003F4043">
              <w:rPr>
                <w:rFonts w:ascii="Times New Roman" w:hAnsi="Times New Roman" w:cs="Times New Roman"/>
                <w:color w:val="auto"/>
                <w:sz w:val="24"/>
                <w:szCs w:val="24"/>
              </w:rPr>
              <w:t>0.010</w:t>
            </w:r>
            <w:r w:rsidRPr="003F4043">
              <w:rPr>
                <w:rFonts w:ascii="Times New Roman" w:hAnsi="Times New Roman" w:cs="Times New Roman" w:hint="eastAsia"/>
                <w:color w:val="auto"/>
                <w:sz w:val="24"/>
                <w:szCs w:val="24"/>
              </w:rPr>
              <w:t>***</w:t>
            </w:r>
          </w:p>
          <w:p w14:paraId="4140AF2A"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r w:rsidRPr="003F4043">
              <w:rPr>
                <w:rFonts w:ascii="Times New Roman" w:hAnsi="Times New Roman" w:cs="Times New Roman" w:hint="eastAsia"/>
                <w:color w:val="auto"/>
                <w:sz w:val="24"/>
                <w:szCs w:val="24"/>
              </w:rPr>
              <w:t>(0.000)</w:t>
            </w:r>
          </w:p>
        </w:tc>
        <w:tc>
          <w:tcPr>
            <w:tcW w:w="140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698CC355"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r w:rsidRPr="003F4043">
              <w:rPr>
                <w:rFonts w:ascii="Times New Roman" w:hAnsi="Times New Roman" w:cs="Times New Roman"/>
                <w:color w:val="auto"/>
                <w:sz w:val="24"/>
                <w:szCs w:val="24"/>
              </w:rPr>
              <w:t>0.026</w:t>
            </w:r>
            <w:r w:rsidRPr="003F4043">
              <w:rPr>
                <w:rFonts w:ascii="Times New Roman" w:hAnsi="Times New Roman" w:cs="Times New Roman" w:hint="eastAsia"/>
                <w:color w:val="auto"/>
                <w:sz w:val="24"/>
                <w:szCs w:val="24"/>
              </w:rPr>
              <w:t>***</w:t>
            </w:r>
          </w:p>
          <w:p w14:paraId="582E955B"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r w:rsidRPr="003F4043">
              <w:rPr>
                <w:rFonts w:ascii="Times New Roman" w:hAnsi="Times New Roman" w:cs="Times New Roman" w:hint="eastAsia"/>
                <w:color w:val="auto"/>
                <w:sz w:val="24"/>
                <w:szCs w:val="24"/>
              </w:rPr>
              <w:t>(0.001)</w:t>
            </w:r>
          </w:p>
        </w:tc>
        <w:tc>
          <w:tcPr>
            <w:tcW w:w="1411"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0E24991B"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r w:rsidRPr="003F4043">
              <w:rPr>
                <w:rFonts w:ascii="Times New Roman" w:hAnsi="Times New Roman" w:cs="Times New Roman"/>
                <w:color w:val="auto"/>
                <w:sz w:val="24"/>
                <w:szCs w:val="24"/>
              </w:rPr>
              <w:t>0.026</w:t>
            </w:r>
            <w:r w:rsidRPr="003F4043">
              <w:rPr>
                <w:rFonts w:ascii="Times New Roman" w:hAnsi="Times New Roman" w:cs="Times New Roman" w:hint="eastAsia"/>
                <w:color w:val="auto"/>
                <w:sz w:val="24"/>
                <w:szCs w:val="24"/>
              </w:rPr>
              <w:t>***</w:t>
            </w:r>
          </w:p>
          <w:p w14:paraId="2D125A81" w14:textId="77777777" w:rsidR="008623E0" w:rsidRPr="003F4043" w:rsidRDefault="008623E0" w:rsidP="002702E3">
            <w:pPr>
              <w:adjustRightInd w:val="0"/>
              <w:snapToGrid w:val="0"/>
              <w:spacing w:after="0" w:line="240" w:lineRule="auto"/>
              <w:jc w:val="center"/>
              <w:rPr>
                <w:rFonts w:ascii="Times New Roman" w:hAnsi="Times New Roman" w:cs="Times New Roman"/>
                <w:color w:val="auto"/>
                <w:sz w:val="24"/>
                <w:szCs w:val="24"/>
              </w:rPr>
            </w:pPr>
            <w:r w:rsidRPr="003F4043">
              <w:rPr>
                <w:rFonts w:ascii="Times New Roman" w:hAnsi="Times New Roman" w:cs="Times New Roman" w:hint="eastAsia"/>
                <w:color w:val="auto"/>
                <w:sz w:val="24"/>
                <w:szCs w:val="24"/>
              </w:rPr>
              <w:t>(0.001)</w:t>
            </w:r>
          </w:p>
        </w:tc>
      </w:tr>
    </w:tbl>
    <w:p w14:paraId="51BDF41D" w14:textId="77777777" w:rsidR="008623E0" w:rsidRPr="000B141A" w:rsidRDefault="008623E0" w:rsidP="008623E0">
      <w:pPr>
        <w:spacing w:after="0" w:line="240" w:lineRule="auto"/>
        <w:rPr>
          <w:rFonts w:ascii="Times New Roman" w:hAnsi="Times New Roman" w:cs="Times New Roman"/>
          <w:color w:val="auto"/>
          <w:szCs w:val="24"/>
        </w:rPr>
      </w:pPr>
      <w:r w:rsidRPr="003F4043">
        <w:rPr>
          <w:rFonts w:ascii="Times New Roman" w:hAnsi="Times New Roman" w:cs="Times New Roman"/>
          <w:color w:val="auto"/>
          <w:szCs w:val="24"/>
        </w:rPr>
        <w:t xml:space="preserve">Notes: Standard errors are in parentheses; </w:t>
      </w:r>
      <w:r w:rsidRPr="003F4043">
        <w:rPr>
          <w:rFonts w:ascii="Times New Roman" w:hAnsi="Times New Roman" w:cs="Times New Roman"/>
          <w:szCs w:val="24"/>
        </w:rPr>
        <w:t xml:space="preserve">p-value of estimated parameters: * </w:t>
      </w:r>
      <w:r w:rsidRPr="003F4043">
        <w:rPr>
          <w:rFonts w:ascii="Times New Roman" w:hAnsi="Times New Roman" w:cs="Times New Roman"/>
          <w:i/>
          <w:iCs/>
          <w:szCs w:val="24"/>
        </w:rPr>
        <w:t>p</w:t>
      </w:r>
      <w:r w:rsidRPr="003F4043">
        <w:rPr>
          <w:rFonts w:ascii="Times New Roman" w:hAnsi="Times New Roman" w:cs="Times New Roman"/>
          <w:szCs w:val="24"/>
        </w:rPr>
        <w:t xml:space="preserve"> &lt; 0.10, ** </w:t>
      </w:r>
      <w:r w:rsidRPr="003F4043">
        <w:rPr>
          <w:rFonts w:ascii="Times New Roman" w:hAnsi="Times New Roman" w:cs="Times New Roman"/>
          <w:i/>
          <w:iCs/>
          <w:szCs w:val="24"/>
        </w:rPr>
        <w:t>p</w:t>
      </w:r>
      <w:r w:rsidRPr="003F4043">
        <w:rPr>
          <w:rFonts w:ascii="Times New Roman" w:hAnsi="Times New Roman" w:cs="Times New Roman"/>
          <w:szCs w:val="24"/>
        </w:rPr>
        <w:t xml:space="preserve"> &lt; 0.05, *** </w:t>
      </w:r>
      <w:r w:rsidRPr="003F4043">
        <w:rPr>
          <w:rFonts w:ascii="Times New Roman" w:hAnsi="Times New Roman" w:cs="Times New Roman"/>
          <w:i/>
          <w:iCs/>
          <w:szCs w:val="24"/>
        </w:rPr>
        <w:t>p</w:t>
      </w:r>
      <w:r w:rsidRPr="003F4043">
        <w:rPr>
          <w:rFonts w:ascii="Times New Roman" w:hAnsi="Times New Roman" w:cs="Times New Roman"/>
          <w:szCs w:val="24"/>
        </w:rPr>
        <w:t xml:space="preserve"> &lt; 0.01.</w:t>
      </w:r>
    </w:p>
    <w:bookmarkEnd w:id="13"/>
    <w:p w14:paraId="7F4AE9DA" w14:textId="77777777" w:rsidR="008623E0" w:rsidRPr="00E259B6" w:rsidRDefault="008623E0" w:rsidP="008623E0">
      <w:pPr>
        <w:rPr>
          <w:rFonts w:ascii="Times New Roman" w:hAnsi="Times New Roman" w:cs="Times New Roman"/>
          <w:b/>
          <w:color w:val="auto"/>
          <w:sz w:val="24"/>
          <w:szCs w:val="24"/>
        </w:rPr>
      </w:pPr>
    </w:p>
    <w:sectPr w:rsidR="008623E0" w:rsidRPr="00E259B6" w:rsidSect="002702E3">
      <w:pgSz w:w="15840" w:h="12240" w:orient="landscape" w:code="1"/>
      <w:pgMar w:top="1440" w:right="1699"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3C3AD" w14:textId="77777777" w:rsidR="00F2671B" w:rsidRDefault="00F2671B" w:rsidP="008623E0">
      <w:pPr>
        <w:spacing w:after="0" w:line="240" w:lineRule="auto"/>
      </w:pPr>
      <w:r>
        <w:separator/>
      </w:r>
    </w:p>
  </w:endnote>
  <w:endnote w:type="continuationSeparator" w:id="0">
    <w:p w14:paraId="7CDCCBCA" w14:textId="77777777" w:rsidR="00F2671B" w:rsidRDefault="00F2671B" w:rsidP="00862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B8918" w14:textId="77777777" w:rsidR="00F2671B" w:rsidRDefault="00F2671B" w:rsidP="008623E0">
      <w:pPr>
        <w:spacing w:after="0" w:line="240" w:lineRule="auto"/>
      </w:pPr>
      <w:r>
        <w:separator/>
      </w:r>
    </w:p>
  </w:footnote>
  <w:footnote w:type="continuationSeparator" w:id="0">
    <w:p w14:paraId="67F492AC" w14:textId="77777777" w:rsidR="00F2671B" w:rsidRDefault="00F2671B" w:rsidP="008623E0">
      <w:pPr>
        <w:spacing w:after="0" w:line="240" w:lineRule="auto"/>
      </w:pPr>
      <w:r>
        <w:continuationSeparator/>
      </w:r>
    </w:p>
  </w:footnote>
  <w:footnote w:id="1">
    <w:p w14:paraId="77FA50EB" w14:textId="77777777" w:rsidR="002702E3" w:rsidRPr="003F4043" w:rsidRDefault="002702E3" w:rsidP="008623E0">
      <w:pPr>
        <w:pStyle w:val="FootnoteText"/>
        <w:rPr>
          <w:rFonts w:ascii="Times New Roman" w:hAnsi="Times New Roman" w:cs="Times New Roman"/>
          <w:lang w:eastAsia="ko-KR"/>
        </w:rPr>
      </w:pPr>
      <w:r w:rsidRPr="009F56EF">
        <w:rPr>
          <w:rStyle w:val="FootnoteReference"/>
          <w:rFonts w:ascii="Times New Roman" w:hAnsi="Times New Roman" w:cs="Times New Roman"/>
        </w:rPr>
        <w:footnoteRef/>
      </w:r>
      <w:r w:rsidRPr="009F56EF">
        <w:rPr>
          <w:rFonts w:ascii="Times New Roman" w:hAnsi="Times New Roman" w:cs="Times New Roman" w:hint="eastAsia"/>
          <w:lang w:eastAsia="ko-KR"/>
        </w:rPr>
        <w:t xml:space="preserve"> </w:t>
      </w:r>
      <w:r w:rsidRPr="005404F5">
        <w:rPr>
          <w:rFonts w:ascii="Times New Roman" w:hAnsi="Times New Roman" w:cs="Times New Roman"/>
          <w:lang w:eastAsia="ko-KR"/>
        </w:rPr>
        <w:t>Among several</w:t>
      </w:r>
      <w:r w:rsidRPr="003F4043">
        <w:rPr>
          <w:rFonts w:ascii="Times New Roman" w:hAnsi="Times New Roman" w:cs="Times New Roman" w:hint="eastAsia"/>
          <w:lang w:eastAsia="ko-KR"/>
        </w:rPr>
        <w:t xml:space="preserve"> test procedures for nonstationarity with panel data </w:t>
      </w:r>
      <w:r w:rsidRPr="003F4043">
        <w:rPr>
          <w:rFonts w:ascii="Times New Roman" w:hAnsi="Times New Roman" w:cs="Times New Roman"/>
          <w:lang w:eastAsia="ko-KR"/>
        </w:rPr>
        <w:t>e.g.,</w:t>
      </w:r>
      <w:r w:rsidRPr="003F4043">
        <w:rPr>
          <w:rFonts w:ascii="Times New Roman" w:hAnsi="Times New Roman" w:cs="Times New Roman" w:hint="eastAsia"/>
          <w:lang w:eastAsia="ko-KR"/>
        </w:rPr>
        <w:t xml:space="preserve"> LLC (Levin</w:t>
      </w:r>
      <w:r w:rsidRPr="003F4043">
        <w:rPr>
          <w:rFonts w:ascii="Times New Roman" w:hAnsi="Times New Roman" w:cs="Times New Roman"/>
          <w:lang w:eastAsia="ko-KR"/>
        </w:rPr>
        <w:t xml:space="preserve"> et al. </w:t>
      </w:r>
      <w:r w:rsidRPr="003F4043">
        <w:rPr>
          <w:rFonts w:ascii="Times New Roman" w:hAnsi="Times New Roman" w:cs="Times New Roman" w:hint="eastAsia"/>
          <w:lang w:eastAsia="ko-KR"/>
        </w:rPr>
        <w:t>2002), HT (Harris and Tzavalis 1999), Breitung (Breitung 2000, Breitung and Das 2005) and Hadri (Hadri 2000)</w:t>
      </w:r>
      <w:r w:rsidRPr="003F4043">
        <w:rPr>
          <w:rFonts w:ascii="Times New Roman" w:hAnsi="Times New Roman" w:cs="Times New Roman"/>
          <w:lang w:eastAsia="ko-KR"/>
        </w:rPr>
        <w:t>, w</w:t>
      </w:r>
      <w:r w:rsidRPr="003F4043">
        <w:rPr>
          <w:rFonts w:ascii="Times New Roman" w:hAnsi="Times New Roman" w:cs="Times New Roman" w:hint="eastAsia"/>
          <w:lang w:eastAsia="ko-KR"/>
        </w:rPr>
        <w:t xml:space="preserve">e chose </w:t>
      </w:r>
      <w:r w:rsidRPr="003F4043">
        <w:rPr>
          <w:rFonts w:ascii="Times New Roman" w:hAnsi="Times New Roman" w:cs="Times New Roman"/>
          <w:lang w:eastAsia="ko-KR"/>
        </w:rPr>
        <w:t>the</w:t>
      </w:r>
      <w:r w:rsidRPr="003F4043">
        <w:rPr>
          <w:rFonts w:ascii="Times New Roman" w:hAnsi="Times New Roman" w:cs="Times New Roman" w:hint="eastAsia"/>
          <w:lang w:eastAsia="ko-KR"/>
        </w:rPr>
        <w:t xml:space="preserve"> I</w:t>
      </w:r>
      <w:r w:rsidRPr="003F4043">
        <w:rPr>
          <w:rFonts w:ascii="Times New Roman" w:hAnsi="Times New Roman" w:cs="Times New Roman"/>
          <w:lang w:eastAsia="ko-KR"/>
        </w:rPr>
        <w:t>m-</w:t>
      </w:r>
      <w:r w:rsidRPr="003F4043">
        <w:rPr>
          <w:rFonts w:ascii="Times New Roman" w:hAnsi="Times New Roman" w:cs="Times New Roman" w:hint="eastAsia"/>
          <w:lang w:eastAsia="ko-KR"/>
        </w:rPr>
        <w:t>P</w:t>
      </w:r>
      <w:r w:rsidRPr="003F4043">
        <w:rPr>
          <w:rFonts w:ascii="Times New Roman" w:hAnsi="Times New Roman" w:cs="Times New Roman"/>
          <w:lang w:eastAsia="ko-KR"/>
        </w:rPr>
        <w:t>esaran-</w:t>
      </w:r>
      <w:r w:rsidRPr="003F4043">
        <w:rPr>
          <w:rFonts w:ascii="Times New Roman" w:hAnsi="Times New Roman" w:cs="Times New Roman" w:hint="eastAsia"/>
          <w:lang w:eastAsia="ko-KR"/>
        </w:rPr>
        <w:t>S</w:t>
      </w:r>
      <w:r w:rsidRPr="003F4043">
        <w:rPr>
          <w:rFonts w:ascii="Times New Roman" w:hAnsi="Times New Roman" w:cs="Times New Roman"/>
          <w:lang w:eastAsia="ko-KR"/>
        </w:rPr>
        <w:t>hin</w:t>
      </w:r>
      <w:r w:rsidRPr="003F4043">
        <w:rPr>
          <w:rFonts w:ascii="Times New Roman" w:hAnsi="Times New Roman" w:cs="Times New Roman" w:hint="eastAsia"/>
          <w:lang w:eastAsia="ko-KR"/>
        </w:rPr>
        <w:t xml:space="preserve"> test due to the following advantages</w:t>
      </w:r>
      <w:r w:rsidRPr="003F4043">
        <w:rPr>
          <w:rFonts w:ascii="Times New Roman" w:hAnsi="Times New Roman" w:cs="Times New Roman"/>
          <w:lang w:eastAsia="ko-KR"/>
        </w:rPr>
        <w:t>:</w:t>
      </w:r>
      <w:r w:rsidRPr="003F4043">
        <w:rPr>
          <w:rFonts w:ascii="Times New Roman" w:hAnsi="Times New Roman" w:cs="Times New Roman" w:hint="eastAsia"/>
          <w:lang w:eastAsia="ko-KR"/>
        </w:rPr>
        <w:t xml:space="preserve"> </w:t>
      </w:r>
      <w:r w:rsidRPr="003F4043">
        <w:rPr>
          <w:rFonts w:ascii="Times New Roman" w:hAnsi="Times New Roman" w:cs="Times New Roman"/>
          <w:lang w:eastAsia="ko-KR"/>
        </w:rPr>
        <w:t>(a</w:t>
      </w:r>
      <w:r w:rsidRPr="003F4043">
        <w:rPr>
          <w:rFonts w:ascii="Times New Roman" w:hAnsi="Times New Roman" w:cs="Times New Roman" w:hint="eastAsia"/>
          <w:lang w:eastAsia="ko-KR"/>
        </w:rPr>
        <w:t xml:space="preserve">) the test allows heterogeneous non-stationarity structures among cross-section units, and </w:t>
      </w:r>
      <w:r w:rsidRPr="003F4043">
        <w:rPr>
          <w:rFonts w:ascii="Times New Roman" w:hAnsi="Times New Roman" w:cs="Times New Roman"/>
          <w:lang w:eastAsia="ko-KR"/>
        </w:rPr>
        <w:t>(b</w:t>
      </w:r>
      <w:r w:rsidRPr="003F4043">
        <w:rPr>
          <w:rFonts w:ascii="Times New Roman" w:hAnsi="Times New Roman" w:cs="Times New Roman" w:hint="eastAsia"/>
          <w:lang w:eastAsia="ko-KR"/>
        </w:rPr>
        <w:t xml:space="preserve">) they provide exact critical values that assume both cross-sectional units and </w:t>
      </w:r>
      <w:r w:rsidRPr="003F4043">
        <w:rPr>
          <w:rFonts w:ascii="Times New Roman" w:hAnsi="Times New Roman" w:cs="Times New Roman"/>
          <w:lang w:eastAsia="ko-KR"/>
        </w:rPr>
        <w:t xml:space="preserve">the </w:t>
      </w:r>
      <w:r w:rsidRPr="003F4043">
        <w:rPr>
          <w:rFonts w:ascii="Times New Roman" w:hAnsi="Times New Roman" w:cs="Times New Roman" w:hint="eastAsia"/>
          <w:lang w:eastAsia="ko-KR"/>
        </w:rPr>
        <w:t xml:space="preserve">time series are fixed. The latter advantage is particularly </w:t>
      </w:r>
      <w:r w:rsidRPr="003F4043">
        <w:rPr>
          <w:rFonts w:ascii="Times New Roman" w:hAnsi="Times New Roman" w:cs="Times New Roman"/>
          <w:lang w:eastAsia="ko-KR"/>
        </w:rPr>
        <w:t xml:space="preserve">important in our case </w:t>
      </w:r>
      <w:r w:rsidRPr="003F4043">
        <w:rPr>
          <w:rFonts w:ascii="Times New Roman" w:hAnsi="Times New Roman" w:cs="Times New Roman" w:hint="eastAsia"/>
          <w:lang w:eastAsia="ko-KR"/>
        </w:rPr>
        <w:t xml:space="preserve">considering </w:t>
      </w:r>
      <w:r w:rsidRPr="003F4043">
        <w:rPr>
          <w:rFonts w:ascii="Times New Roman" w:hAnsi="Times New Roman" w:cs="Times New Roman"/>
          <w:lang w:eastAsia="ko-KR"/>
        </w:rPr>
        <w:t xml:space="preserve">our </w:t>
      </w:r>
      <w:r w:rsidRPr="003F4043">
        <w:rPr>
          <w:rFonts w:ascii="Times New Roman" w:hAnsi="Times New Roman" w:cs="Times New Roman" w:hint="eastAsia"/>
          <w:lang w:eastAsia="ko-KR"/>
        </w:rPr>
        <w:t xml:space="preserve">fixed cross-sections (states) and </w:t>
      </w:r>
      <w:r w:rsidRPr="003F4043">
        <w:rPr>
          <w:rFonts w:ascii="Times New Roman" w:hAnsi="Times New Roman" w:cs="Times New Roman"/>
          <w:lang w:eastAsia="ko-KR"/>
        </w:rPr>
        <w:t xml:space="preserve">the </w:t>
      </w:r>
      <w:r w:rsidRPr="003F4043">
        <w:rPr>
          <w:rFonts w:ascii="Times New Roman" w:hAnsi="Times New Roman" w:cs="Times New Roman" w:hint="eastAsia"/>
          <w:lang w:eastAsia="ko-KR"/>
        </w:rPr>
        <w:t xml:space="preserve">limited time </w:t>
      </w:r>
      <w:r w:rsidRPr="003F4043">
        <w:rPr>
          <w:rFonts w:ascii="Times New Roman" w:hAnsi="Times New Roman" w:cs="Times New Roman"/>
          <w:lang w:eastAsia="ko-KR"/>
        </w:rPr>
        <w:t>dimension</w:t>
      </w:r>
      <w:r w:rsidRPr="003F4043">
        <w:rPr>
          <w:rFonts w:ascii="Times New Roman" w:hAnsi="Times New Roman" w:cs="Times New Roman" w:hint="eastAsia"/>
          <w:lang w:eastAsia="ko-KR"/>
        </w:rPr>
        <w:t xml:space="preserve"> of our dataset.   </w:t>
      </w:r>
    </w:p>
  </w:footnote>
  <w:footnote w:id="2">
    <w:p w14:paraId="58FF49F8" w14:textId="77777777" w:rsidR="002702E3" w:rsidRPr="003F4043" w:rsidRDefault="002702E3" w:rsidP="008623E0">
      <w:pPr>
        <w:pStyle w:val="FootnoteText"/>
        <w:rPr>
          <w:rFonts w:ascii="Times New Roman" w:hAnsi="Times New Roman" w:cs="Times New Roman"/>
          <w:lang w:eastAsia="ko-KR"/>
        </w:rPr>
      </w:pPr>
      <w:r w:rsidRPr="009F56EF">
        <w:rPr>
          <w:rStyle w:val="FootnoteReference"/>
          <w:rFonts w:ascii="Times New Roman" w:hAnsi="Times New Roman" w:cs="Times New Roman"/>
        </w:rPr>
        <w:footnoteRef/>
      </w:r>
      <w:r w:rsidRPr="009F56EF">
        <w:rPr>
          <w:rFonts w:ascii="Times New Roman" w:hAnsi="Times New Roman" w:cs="Times New Roman"/>
          <w:lang w:eastAsia="ko-KR"/>
        </w:rPr>
        <w:t xml:space="preserve"> Test statistics also depend on whether the lagged </w:t>
      </w:r>
      <w:r w:rsidRPr="005404F5">
        <w:rPr>
          <w:rFonts w:ascii="Times New Roman" w:hAnsi="Times New Roman" w:cs="Times New Roman"/>
          <w:lang w:eastAsia="ko-KR"/>
        </w:rPr>
        <w:t>terms are included in the specification</w:t>
      </w:r>
      <w:r w:rsidRPr="003F4043">
        <w:rPr>
          <w:rFonts w:ascii="Times New Roman" w:hAnsi="Times New Roman" w:cs="Times New Roman"/>
          <w:lang w:eastAsia="ko-KR"/>
        </w:rPr>
        <w:t xml:space="preserve">. </w:t>
      </w:r>
      <w:r w:rsidRPr="003F4043">
        <w:rPr>
          <w:rFonts w:ascii="Times New Roman" w:hAnsi="Times New Roman" w:cs="Times New Roman"/>
        </w:rPr>
        <w:t>When the lag structure is specified, the test procedure assumes that the number of time and cross-section units sequentially go to infinity. Thus, with only 45 years and 48 states in our data set, we do not consider specifications with lags.</w:t>
      </w:r>
      <w:r w:rsidRPr="003F4043">
        <w:rPr>
          <w:rFonts w:ascii="Times New Roman" w:hAnsi="Times New Roman" w:cs="Times New Roman"/>
          <w:lang w:eastAsia="ko-KR"/>
        </w:rPr>
        <w:t xml:space="preserve"> </w:t>
      </w:r>
      <w:r w:rsidRPr="003F4043">
        <w:rPr>
          <w:rFonts w:ascii="Times New Roman" w:hAnsi="Times New Roman" w:cs="Times New Roman" w:hint="eastAsia"/>
          <w:lang w:eastAsia="ko-KR"/>
        </w:rPr>
        <w:t xml:space="preserve">  </w:t>
      </w:r>
    </w:p>
  </w:footnote>
  <w:footnote w:id="3">
    <w:p w14:paraId="54C5A002" w14:textId="77777777" w:rsidR="002702E3" w:rsidRPr="000459E4" w:rsidRDefault="002702E3" w:rsidP="008623E0">
      <w:pPr>
        <w:pStyle w:val="FootnoteText"/>
        <w:rPr>
          <w:rFonts w:ascii="Times New Roman" w:hAnsi="Times New Roman" w:cs="Times New Roman"/>
          <w:lang w:eastAsia="ko-KR"/>
        </w:rPr>
      </w:pPr>
      <w:r w:rsidRPr="009F56EF">
        <w:rPr>
          <w:rStyle w:val="FootnoteReference"/>
          <w:rFonts w:ascii="Times New Roman" w:hAnsi="Times New Roman" w:cs="Times New Roman"/>
        </w:rPr>
        <w:footnoteRef/>
      </w:r>
      <w:r w:rsidRPr="009F56EF">
        <w:rPr>
          <w:rFonts w:ascii="Times New Roman" w:hAnsi="Times New Roman" w:cs="Times New Roman" w:hint="eastAsia"/>
          <w:lang w:eastAsia="ko-KR"/>
        </w:rPr>
        <w:t xml:space="preserve"> </w:t>
      </w:r>
      <w:r w:rsidRPr="005404F5">
        <w:rPr>
          <w:rFonts w:ascii="Times New Roman" w:hAnsi="Times New Roman" w:cs="Times New Roman"/>
          <w:lang w:eastAsia="ko-KR"/>
        </w:rPr>
        <w:t>The p</w:t>
      </w:r>
      <w:r w:rsidRPr="005404F5">
        <w:rPr>
          <w:rFonts w:ascii="Times New Roman" w:hAnsi="Times New Roman" w:cs="Times New Roman" w:hint="eastAsia"/>
          <w:lang w:eastAsia="ko-KR"/>
        </w:rPr>
        <w:t>anel fixed</w:t>
      </w:r>
      <w:r w:rsidRPr="003F4043">
        <w:rPr>
          <w:rFonts w:ascii="Times New Roman" w:hAnsi="Times New Roman" w:cs="Times New Roman"/>
          <w:lang w:eastAsia="ko-KR"/>
        </w:rPr>
        <w:t>-</w:t>
      </w:r>
      <w:r w:rsidRPr="003F4043">
        <w:rPr>
          <w:rFonts w:ascii="Times New Roman" w:hAnsi="Times New Roman" w:cs="Times New Roman" w:hint="eastAsia"/>
          <w:lang w:eastAsia="ko-KR"/>
        </w:rPr>
        <w:t>effect</w:t>
      </w:r>
      <w:r w:rsidRPr="003F4043">
        <w:rPr>
          <w:rFonts w:ascii="Times New Roman" w:hAnsi="Times New Roman" w:cs="Times New Roman"/>
          <w:lang w:eastAsia="ko-KR"/>
        </w:rPr>
        <w:t>s</w:t>
      </w:r>
      <w:r w:rsidRPr="003F4043">
        <w:rPr>
          <w:rFonts w:ascii="Times New Roman" w:hAnsi="Times New Roman" w:cs="Times New Roman" w:hint="eastAsia"/>
          <w:lang w:eastAsia="ko-KR"/>
        </w:rPr>
        <w:t xml:space="preserve"> estimator </w:t>
      </w:r>
      <w:r w:rsidRPr="003F4043">
        <w:rPr>
          <w:rFonts w:ascii="Times New Roman" w:hAnsi="Times New Roman" w:cs="Times New Roman"/>
          <w:lang w:eastAsia="ko-KR"/>
        </w:rPr>
        <w:t>can be</w:t>
      </w:r>
      <w:r w:rsidRPr="003F4043">
        <w:rPr>
          <w:rFonts w:ascii="Times New Roman" w:hAnsi="Times New Roman" w:cs="Times New Roman" w:hint="eastAsia"/>
          <w:lang w:eastAsia="ko-KR"/>
        </w:rPr>
        <w:t xml:space="preserve"> subject to </w:t>
      </w:r>
      <w:r w:rsidRPr="003F4043">
        <w:rPr>
          <w:rFonts w:ascii="Times New Roman" w:hAnsi="Times New Roman" w:cs="Times New Roman"/>
          <w:lang w:eastAsia="ko-KR"/>
        </w:rPr>
        <w:t xml:space="preserve">an </w:t>
      </w:r>
      <w:r w:rsidRPr="003F4043">
        <w:rPr>
          <w:rFonts w:ascii="Times New Roman" w:hAnsi="Times New Roman" w:cs="Times New Roman" w:hint="eastAsia"/>
          <w:lang w:eastAsia="ko-KR"/>
        </w:rPr>
        <w:t>endogeneity problem in dynamic model</w:t>
      </w:r>
      <w:r w:rsidRPr="003F4043">
        <w:rPr>
          <w:rFonts w:ascii="Times New Roman" w:hAnsi="Times New Roman" w:cs="Times New Roman"/>
          <w:lang w:eastAsia="ko-KR"/>
        </w:rPr>
        <w:t>s</w:t>
      </w:r>
      <w:r w:rsidRPr="003F4043">
        <w:rPr>
          <w:rFonts w:ascii="Times New Roman" w:hAnsi="Times New Roman" w:cs="Times New Roman" w:hint="eastAsia"/>
          <w:lang w:eastAsia="ko-KR"/>
        </w:rPr>
        <w:t xml:space="preserve"> since </w:t>
      </w:r>
      <w:r w:rsidRPr="003F4043">
        <w:rPr>
          <w:rFonts w:ascii="Times New Roman" w:hAnsi="Times New Roman" w:cs="Times New Roman"/>
          <w:lang w:eastAsia="ko-KR"/>
        </w:rPr>
        <w:t xml:space="preserve">the </w:t>
      </w:r>
      <w:r w:rsidRPr="003F4043">
        <w:rPr>
          <w:rFonts w:ascii="Times New Roman" w:hAnsi="Times New Roman" w:cs="Times New Roman" w:hint="eastAsia"/>
          <w:lang w:eastAsia="ko-KR"/>
        </w:rPr>
        <w:t>within</w:t>
      </w:r>
      <w:r w:rsidRPr="003F4043">
        <w:rPr>
          <w:rFonts w:ascii="Times New Roman" w:hAnsi="Times New Roman" w:cs="Times New Roman"/>
          <w:lang w:eastAsia="ko-KR"/>
        </w:rPr>
        <w:t>-</w:t>
      </w:r>
      <w:r w:rsidRPr="003F4043">
        <w:rPr>
          <w:rFonts w:ascii="Times New Roman" w:hAnsi="Times New Roman" w:cs="Times New Roman" w:hint="eastAsia"/>
          <w:lang w:eastAsia="ko-KR"/>
        </w:rPr>
        <w:t>estimator or first</w:t>
      </w:r>
      <w:r w:rsidRPr="003F4043">
        <w:rPr>
          <w:rFonts w:ascii="Times New Roman" w:hAnsi="Times New Roman" w:cs="Times New Roman"/>
          <w:lang w:eastAsia="ko-KR"/>
        </w:rPr>
        <w:t>-</w:t>
      </w:r>
      <w:r w:rsidRPr="003F4043">
        <w:rPr>
          <w:rFonts w:ascii="Times New Roman" w:hAnsi="Times New Roman" w:cs="Times New Roman" w:hint="eastAsia"/>
          <w:lang w:eastAsia="ko-KR"/>
        </w:rPr>
        <w:t xml:space="preserve">difference estimator </w:t>
      </w:r>
      <w:r w:rsidRPr="003F4043">
        <w:rPr>
          <w:rFonts w:ascii="Times New Roman" w:hAnsi="Times New Roman" w:cs="Times New Roman"/>
          <w:lang w:eastAsia="ko-KR"/>
        </w:rPr>
        <w:t xml:space="preserve">can be </w:t>
      </w:r>
      <w:r w:rsidRPr="003F4043">
        <w:rPr>
          <w:rFonts w:ascii="Times New Roman" w:hAnsi="Times New Roman" w:cs="Times New Roman" w:hint="eastAsia"/>
          <w:lang w:eastAsia="ko-KR"/>
        </w:rPr>
        <w:t xml:space="preserve">correlated with </w:t>
      </w:r>
      <w:r w:rsidRPr="003F4043">
        <w:rPr>
          <w:rFonts w:ascii="Times New Roman" w:hAnsi="Times New Roman" w:cs="Times New Roman"/>
          <w:lang w:eastAsia="ko-KR"/>
        </w:rPr>
        <w:t xml:space="preserve">the </w:t>
      </w:r>
      <w:r w:rsidRPr="003F4043">
        <w:rPr>
          <w:rFonts w:ascii="Times New Roman" w:hAnsi="Times New Roman" w:cs="Times New Roman" w:hint="eastAsia"/>
          <w:lang w:eastAsia="ko-KR"/>
        </w:rPr>
        <w:t>error term. To overcome</w:t>
      </w:r>
      <w:r w:rsidRPr="003F4043">
        <w:rPr>
          <w:rFonts w:ascii="Times New Roman" w:hAnsi="Times New Roman" w:cs="Times New Roman"/>
          <w:lang w:eastAsia="ko-KR"/>
        </w:rPr>
        <w:t xml:space="preserve"> this problem</w:t>
      </w:r>
      <w:r w:rsidRPr="003F4043">
        <w:rPr>
          <w:rFonts w:ascii="Times New Roman" w:hAnsi="Times New Roman" w:cs="Times New Roman" w:hint="eastAsia"/>
          <w:lang w:eastAsia="ko-KR"/>
        </w:rPr>
        <w:t xml:space="preserve">, </w:t>
      </w:r>
      <w:r w:rsidRPr="003F4043">
        <w:rPr>
          <w:rFonts w:ascii="Times New Roman" w:hAnsi="Times New Roman" w:cs="Times New Roman"/>
          <w:lang w:eastAsia="ko-KR"/>
        </w:rPr>
        <w:t xml:space="preserve">the </w:t>
      </w:r>
      <w:r w:rsidRPr="003F4043">
        <w:rPr>
          <w:rFonts w:ascii="Times New Roman" w:hAnsi="Times New Roman" w:cs="Times New Roman" w:hint="eastAsia"/>
          <w:lang w:eastAsia="ko-KR"/>
        </w:rPr>
        <w:t xml:space="preserve">Arellano-Bond estimator makes use of lagged dependent and independent variables as instruments. However, because our ultimate purpose is to forecast, endogeneity </w:t>
      </w:r>
      <w:r w:rsidRPr="003F4043">
        <w:rPr>
          <w:rFonts w:ascii="Times New Roman" w:hAnsi="Times New Roman" w:cs="Times New Roman"/>
          <w:lang w:eastAsia="ko-KR"/>
        </w:rPr>
        <w:t>is</w:t>
      </w:r>
      <w:r w:rsidRPr="003F4043">
        <w:rPr>
          <w:rFonts w:ascii="Times New Roman" w:hAnsi="Times New Roman" w:cs="Times New Roman" w:hint="eastAsia"/>
          <w:lang w:eastAsia="ko-KR"/>
        </w:rPr>
        <w:t xml:space="preserve"> not a major concern.</w:t>
      </w:r>
      <w:r>
        <w:rPr>
          <w:rFonts w:ascii="Times New Roman" w:hAnsi="Times New Roman" w:cs="Times New Roman" w:hint="eastAsia"/>
          <w:lang w:eastAsia="ko-KR"/>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3E0"/>
    <w:rsid w:val="0018439A"/>
    <w:rsid w:val="002702E3"/>
    <w:rsid w:val="00271BE4"/>
    <w:rsid w:val="004A652F"/>
    <w:rsid w:val="00706794"/>
    <w:rsid w:val="00730A2B"/>
    <w:rsid w:val="008623E0"/>
    <w:rsid w:val="008D5CBE"/>
    <w:rsid w:val="00D23DC7"/>
    <w:rsid w:val="00E13853"/>
    <w:rsid w:val="00F1567E"/>
    <w:rsid w:val="00F26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89A85"/>
  <w15:chartTrackingRefBased/>
  <w15:docId w15:val="{D52CDA6C-4322-4CDD-BCE2-648E8E1DB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3E0"/>
    <w:pPr>
      <w:spacing w:after="200" w:line="276" w:lineRule="auto"/>
    </w:pPr>
    <w:rPr>
      <w:rFonts w:ascii="Courier New" w:eastAsiaTheme="minorEastAsia" w:hAnsi="Courier New" w:cs="Courier New"/>
      <w:color w:val="000000" w:themeColor="text1"/>
      <w:sz w:val="20"/>
      <w:szCs w:val="20"/>
      <w:lang w:eastAsia="ko-KR"/>
    </w:rPr>
  </w:style>
  <w:style w:type="paragraph" w:styleId="Heading2">
    <w:name w:val="heading 2"/>
    <w:basedOn w:val="Normal"/>
    <w:next w:val="Normal"/>
    <w:link w:val="Heading2Char"/>
    <w:uiPriority w:val="9"/>
    <w:unhideWhenUsed/>
    <w:qFormat/>
    <w:rsid w:val="008623E0"/>
    <w:pPr>
      <w:keepNext/>
      <w:keepLines/>
      <w:spacing w:before="40" w:after="0" w:line="480" w:lineRule="auto"/>
      <w:outlineLvl w:val="1"/>
    </w:pPr>
    <w:rPr>
      <w:rFonts w:ascii="Times New Roman" w:eastAsiaTheme="majorEastAsia" w:hAnsi="Times New Roman" w:cs="Times New Roman"/>
      <w:b/>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F1567E"/>
    <w:pPr>
      <w:spacing w:after="0" w:line="240" w:lineRule="auto"/>
    </w:pPr>
    <w:rPr>
      <w:rFonts w:ascii="Arial" w:eastAsiaTheme="majorEastAsia" w:hAnsi="Arial" w:cs="Arial"/>
      <w:color w:val="auto"/>
      <w:sz w:val="24"/>
      <w:lang w:eastAsia="en-US"/>
    </w:rPr>
  </w:style>
  <w:style w:type="paragraph" w:styleId="EnvelopeAddress">
    <w:name w:val="envelope address"/>
    <w:basedOn w:val="Normal"/>
    <w:uiPriority w:val="99"/>
    <w:semiHidden/>
    <w:unhideWhenUsed/>
    <w:rsid w:val="00730A2B"/>
    <w:pPr>
      <w:framePr w:w="7920" w:h="1980" w:hRule="exact" w:hSpace="180" w:wrap="auto" w:hAnchor="page" w:xAlign="center" w:yAlign="bottom"/>
      <w:spacing w:after="0" w:line="240" w:lineRule="auto"/>
      <w:ind w:left="2880"/>
    </w:pPr>
    <w:rPr>
      <w:rFonts w:ascii="Arial" w:eastAsiaTheme="majorEastAsia" w:hAnsi="Arial" w:cstheme="majorBidi"/>
      <w:b/>
      <w:color w:val="auto"/>
      <w:sz w:val="24"/>
      <w:szCs w:val="24"/>
      <w:lang w:eastAsia="en-US"/>
    </w:rPr>
  </w:style>
  <w:style w:type="character" w:customStyle="1" w:styleId="Heading2Char">
    <w:name w:val="Heading 2 Char"/>
    <w:basedOn w:val="DefaultParagraphFont"/>
    <w:link w:val="Heading2"/>
    <w:uiPriority w:val="9"/>
    <w:rsid w:val="008623E0"/>
    <w:rPr>
      <w:rFonts w:ascii="Times New Roman" w:eastAsiaTheme="majorEastAsia" w:hAnsi="Times New Roman" w:cs="Times New Roman"/>
      <w:b/>
      <w:sz w:val="24"/>
      <w:szCs w:val="24"/>
      <w:lang w:eastAsia="ko-KR"/>
    </w:rPr>
  </w:style>
  <w:style w:type="paragraph" w:styleId="HTMLPreformatted">
    <w:name w:val="HTML Preformatted"/>
    <w:basedOn w:val="Normal"/>
    <w:link w:val="HTMLPreformattedChar"/>
    <w:uiPriority w:val="99"/>
    <w:unhideWhenUsed/>
    <w:rsid w:val="008623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eastAsia="Times New Roman"/>
    </w:rPr>
  </w:style>
  <w:style w:type="character" w:customStyle="1" w:styleId="HTMLPreformattedChar">
    <w:name w:val="HTML Preformatted Char"/>
    <w:basedOn w:val="DefaultParagraphFont"/>
    <w:link w:val="HTMLPreformatted"/>
    <w:uiPriority w:val="99"/>
    <w:rsid w:val="008623E0"/>
    <w:rPr>
      <w:rFonts w:ascii="Courier New" w:eastAsia="Times New Roman" w:hAnsi="Courier New" w:cs="Courier New"/>
      <w:color w:val="000000" w:themeColor="text1"/>
      <w:sz w:val="20"/>
      <w:szCs w:val="20"/>
      <w:lang w:eastAsia="ko-KR"/>
    </w:rPr>
  </w:style>
  <w:style w:type="paragraph" w:customStyle="1" w:styleId="MTDisplayEquation">
    <w:name w:val="MTDisplayEquation"/>
    <w:basedOn w:val="HTMLPreformatted"/>
    <w:next w:val="Normal"/>
    <w:link w:val="MTDisplayEquationChar"/>
    <w:rsid w:val="008623E0"/>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center" w:pos="4680"/>
        <w:tab w:val="right" w:pos="9360"/>
      </w:tabs>
    </w:pPr>
    <w:rPr>
      <w:rFonts w:eastAsiaTheme="minorEastAsia"/>
      <w:color w:val="008000"/>
    </w:rPr>
  </w:style>
  <w:style w:type="character" w:customStyle="1" w:styleId="MTDisplayEquationChar">
    <w:name w:val="MTDisplayEquation Char"/>
    <w:basedOn w:val="HTMLPreformattedChar"/>
    <w:link w:val="MTDisplayEquation"/>
    <w:rsid w:val="008623E0"/>
    <w:rPr>
      <w:rFonts w:ascii="Courier New" w:eastAsiaTheme="minorEastAsia" w:hAnsi="Courier New" w:cs="Courier New"/>
      <w:color w:val="008000"/>
      <w:sz w:val="20"/>
      <w:szCs w:val="20"/>
      <w:lang w:eastAsia="ko-KR"/>
    </w:rPr>
  </w:style>
  <w:style w:type="paragraph" w:styleId="FootnoteText">
    <w:name w:val="footnote text"/>
    <w:basedOn w:val="Normal"/>
    <w:link w:val="FootnoteTextChar"/>
    <w:uiPriority w:val="99"/>
    <w:unhideWhenUsed/>
    <w:rsid w:val="008623E0"/>
    <w:pPr>
      <w:spacing w:after="0" w:line="240" w:lineRule="auto"/>
    </w:pPr>
    <w:rPr>
      <w:lang w:eastAsia="en-US"/>
    </w:rPr>
  </w:style>
  <w:style w:type="character" w:customStyle="1" w:styleId="FootnoteTextChar">
    <w:name w:val="Footnote Text Char"/>
    <w:basedOn w:val="DefaultParagraphFont"/>
    <w:link w:val="FootnoteText"/>
    <w:uiPriority w:val="99"/>
    <w:rsid w:val="008623E0"/>
    <w:rPr>
      <w:rFonts w:ascii="Courier New" w:eastAsiaTheme="minorEastAsia" w:hAnsi="Courier New" w:cs="Courier New"/>
      <w:color w:val="000000" w:themeColor="text1"/>
      <w:sz w:val="20"/>
      <w:szCs w:val="20"/>
    </w:rPr>
  </w:style>
  <w:style w:type="character" w:styleId="FootnoteReference">
    <w:name w:val="footnote reference"/>
    <w:basedOn w:val="DefaultParagraphFont"/>
    <w:uiPriority w:val="99"/>
    <w:semiHidden/>
    <w:unhideWhenUsed/>
    <w:rsid w:val="008623E0"/>
    <w:rPr>
      <w:vertAlign w:val="superscript"/>
    </w:rPr>
  </w:style>
  <w:style w:type="table" w:styleId="TableGrid">
    <w:name w:val="Table Grid"/>
    <w:basedOn w:val="TableNormal"/>
    <w:uiPriority w:val="59"/>
    <w:rsid w:val="008623E0"/>
    <w:rPr>
      <w:rFonts w:ascii="Courier New" w:eastAsiaTheme="minorEastAsia" w:hAnsi="Courier New" w:cs="Courier New"/>
      <w:color w:val="000000" w:themeColor="text1"/>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2702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5.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30.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image" Target="media/image41.wmf"/><Relationship Id="rId112" Type="http://schemas.openxmlformats.org/officeDocument/2006/relationships/oleObject" Target="embeddings/oleObject55.bin"/><Relationship Id="rId133" Type="http://schemas.openxmlformats.org/officeDocument/2006/relationships/image" Target="media/image63.wmf"/><Relationship Id="rId138" Type="http://schemas.openxmlformats.org/officeDocument/2006/relationships/oleObject" Target="embeddings/oleObject68.bin"/><Relationship Id="rId154" Type="http://schemas.openxmlformats.org/officeDocument/2006/relationships/image" Target="media/image73.wmf"/><Relationship Id="rId159" Type="http://schemas.openxmlformats.org/officeDocument/2006/relationships/oleObject" Target="embeddings/oleObject80.bin"/><Relationship Id="rId175" Type="http://schemas.openxmlformats.org/officeDocument/2006/relationships/oleObject" Target="embeddings/oleObject88.bin"/><Relationship Id="rId170" Type="http://schemas.openxmlformats.org/officeDocument/2006/relationships/image" Target="media/image80.wmf"/><Relationship Id="rId16" Type="http://schemas.openxmlformats.org/officeDocument/2006/relationships/image" Target="media/image6.wmf"/><Relationship Id="rId107" Type="http://schemas.openxmlformats.org/officeDocument/2006/relationships/image" Target="media/image50.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5.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8.bin"/><Relationship Id="rId102" Type="http://schemas.openxmlformats.org/officeDocument/2006/relationships/oleObject" Target="embeddings/oleObject50.bin"/><Relationship Id="rId123" Type="http://schemas.openxmlformats.org/officeDocument/2006/relationships/image" Target="media/image58.wmf"/><Relationship Id="rId128" Type="http://schemas.openxmlformats.org/officeDocument/2006/relationships/oleObject" Target="embeddings/oleObject63.bin"/><Relationship Id="rId144" Type="http://schemas.openxmlformats.org/officeDocument/2006/relationships/oleObject" Target="embeddings/oleObject71.bin"/><Relationship Id="rId149" Type="http://schemas.openxmlformats.org/officeDocument/2006/relationships/image" Target="media/image71.wmf"/><Relationship Id="rId5" Type="http://schemas.openxmlformats.org/officeDocument/2006/relationships/endnotes" Target="endnotes.xml"/><Relationship Id="rId90" Type="http://schemas.openxmlformats.org/officeDocument/2006/relationships/oleObject" Target="embeddings/oleObject44.bin"/><Relationship Id="rId95" Type="http://schemas.openxmlformats.org/officeDocument/2006/relationships/image" Target="media/image44.wmf"/><Relationship Id="rId160" Type="http://schemas.openxmlformats.org/officeDocument/2006/relationships/image" Target="media/image75.wmf"/><Relationship Id="rId165" Type="http://schemas.openxmlformats.org/officeDocument/2006/relationships/oleObject" Target="embeddings/oleObject83.bin"/><Relationship Id="rId181" Type="http://schemas.openxmlformats.org/officeDocument/2006/relationships/theme" Target="theme/theme1.xml"/><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oleObject" Target="embeddings/oleObject22.bin"/><Relationship Id="rId64" Type="http://schemas.openxmlformats.org/officeDocument/2006/relationships/image" Target="media/image29.wmf"/><Relationship Id="rId69" Type="http://schemas.openxmlformats.org/officeDocument/2006/relationships/oleObject" Target="embeddings/oleObject33.bin"/><Relationship Id="rId113" Type="http://schemas.openxmlformats.org/officeDocument/2006/relationships/image" Target="media/image53.wmf"/><Relationship Id="rId118" Type="http://schemas.openxmlformats.org/officeDocument/2006/relationships/oleObject" Target="embeddings/oleObject58.bin"/><Relationship Id="rId134" Type="http://schemas.openxmlformats.org/officeDocument/2006/relationships/oleObject" Target="embeddings/oleObject66.bin"/><Relationship Id="rId139" Type="http://schemas.openxmlformats.org/officeDocument/2006/relationships/image" Target="media/image66.wmf"/><Relationship Id="rId80" Type="http://schemas.openxmlformats.org/officeDocument/2006/relationships/image" Target="media/image37.wmf"/><Relationship Id="rId85" Type="http://schemas.openxmlformats.org/officeDocument/2006/relationships/oleObject" Target="embeddings/oleObject41.bin"/><Relationship Id="rId150" Type="http://schemas.openxmlformats.org/officeDocument/2006/relationships/oleObject" Target="embeddings/oleObject74.bin"/><Relationship Id="rId155" Type="http://schemas.openxmlformats.org/officeDocument/2006/relationships/oleObject" Target="embeddings/oleObject77.bin"/><Relationship Id="rId171" Type="http://schemas.openxmlformats.org/officeDocument/2006/relationships/oleObject" Target="embeddings/oleObject86.bin"/><Relationship Id="rId176" Type="http://schemas.openxmlformats.org/officeDocument/2006/relationships/image" Target="media/image83.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8.bin"/><Relationship Id="rId103" Type="http://schemas.openxmlformats.org/officeDocument/2006/relationships/image" Target="media/image48.wmf"/><Relationship Id="rId108" Type="http://schemas.openxmlformats.org/officeDocument/2006/relationships/oleObject" Target="embeddings/oleObject53.bin"/><Relationship Id="rId124" Type="http://schemas.openxmlformats.org/officeDocument/2006/relationships/oleObject" Target="embeddings/oleObject61.bin"/><Relationship Id="rId129" Type="http://schemas.openxmlformats.org/officeDocument/2006/relationships/image" Target="media/image61.wmf"/><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6.bin"/><Relationship Id="rId91" Type="http://schemas.openxmlformats.org/officeDocument/2006/relationships/image" Target="media/image42.wmf"/><Relationship Id="rId96" Type="http://schemas.openxmlformats.org/officeDocument/2006/relationships/oleObject" Target="embeddings/oleObject47.bin"/><Relationship Id="rId140" Type="http://schemas.openxmlformats.org/officeDocument/2006/relationships/oleObject" Target="embeddings/oleObject69.bin"/><Relationship Id="rId145" Type="http://schemas.openxmlformats.org/officeDocument/2006/relationships/image" Target="media/image69.wmf"/><Relationship Id="rId161" Type="http://schemas.openxmlformats.org/officeDocument/2006/relationships/oleObject" Target="embeddings/oleObject81.bin"/><Relationship Id="rId166" Type="http://schemas.openxmlformats.org/officeDocument/2006/relationships/image" Target="media/image78.wmf"/><Relationship Id="rId1" Type="http://schemas.openxmlformats.org/officeDocument/2006/relationships/styles" Target="styles.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3.bin"/><Relationship Id="rId114" Type="http://schemas.openxmlformats.org/officeDocument/2006/relationships/oleObject" Target="embeddings/oleObject56.bin"/><Relationship Id="rId119" Type="http://schemas.openxmlformats.org/officeDocument/2006/relationships/image" Target="media/image56.wmf"/><Relationship Id="rId44" Type="http://schemas.openxmlformats.org/officeDocument/2006/relationships/image" Target="media/image20.wmf"/><Relationship Id="rId60" Type="http://schemas.openxmlformats.org/officeDocument/2006/relationships/image" Target="media/image27.wmf"/><Relationship Id="rId65" Type="http://schemas.openxmlformats.org/officeDocument/2006/relationships/oleObject" Target="embeddings/oleObject31.bin"/><Relationship Id="rId81" Type="http://schemas.openxmlformats.org/officeDocument/2006/relationships/oleObject" Target="embeddings/oleObject39.bin"/><Relationship Id="rId86" Type="http://schemas.openxmlformats.org/officeDocument/2006/relationships/image" Target="media/image40.wmf"/><Relationship Id="rId130" Type="http://schemas.openxmlformats.org/officeDocument/2006/relationships/oleObject" Target="embeddings/oleObject64.bin"/><Relationship Id="rId135" Type="http://schemas.openxmlformats.org/officeDocument/2006/relationships/image" Target="media/image64.wmf"/><Relationship Id="rId151" Type="http://schemas.openxmlformats.org/officeDocument/2006/relationships/image" Target="media/image72.wmf"/><Relationship Id="rId156" Type="http://schemas.openxmlformats.org/officeDocument/2006/relationships/image" Target="media/image74.wmf"/><Relationship Id="rId177" Type="http://schemas.openxmlformats.org/officeDocument/2006/relationships/oleObject" Target="embeddings/oleObject89.bin"/><Relationship Id="rId4" Type="http://schemas.openxmlformats.org/officeDocument/2006/relationships/footnotes" Target="footnotes.xml"/><Relationship Id="rId9" Type="http://schemas.openxmlformats.org/officeDocument/2006/relationships/oleObject" Target="embeddings/oleObject2.bin"/><Relationship Id="rId172" Type="http://schemas.openxmlformats.org/officeDocument/2006/relationships/image" Target="media/image81.wmf"/><Relationship Id="rId180" Type="http://schemas.openxmlformats.org/officeDocument/2006/relationships/fontTable" Target="fontTable.xml"/><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1.wmf"/><Relationship Id="rId34" Type="http://schemas.openxmlformats.org/officeDocument/2006/relationships/image" Target="media/image15.wmf"/><Relationship Id="rId50" Type="http://schemas.openxmlformats.org/officeDocument/2006/relationships/image" Target="media/image22.wmf"/><Relationship Id="rId55" Type="http://schemas.openxmlformats.org/officeDocument/2006/relationships/oleObject" Target="embeddings/oleObject26.bin"/><Relationship Id="rId76" Type="http://schemas.openxmlformats.org/officeDocument/2006/relationships/image" Target="media/image35.wmf"/><Relationship Id="rId97" Type="http://schemas.openxmlformats.org/officeDocument/2006/relationships/image" Target="media/image45.wmf"/><Relationship Id="rId104" Type="http://schemas.openxmlformats.org/officeDocument/2006/relationships/oleObject" Target="embeddings/oleObject51.bin"/><Relationship Id="rId120" Type="http://schemas.openxmlformats.org/officeDocument/2006/relationships/oleObject" Target="embeddings/oleObject59.bin"/><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oleObject" Target="embeddings/oleObject72.bin"/><Relationship Id="rId167" Type="http://schemas.openxmlformats.org/officeDocument/2006/relationships/oleObject" Target="embeddings/oleObject84.bin"/><Relationship Id="rId7" Type="http://schemas.openxmlformats.org/officeDocument/2006/relationships/oleObject" Target="embeddings/oleObject1.bin"/><Relationship Id="rId71" Type="http://schemas.openxmlformats.org/officeDocument/2006/relationships/oleObject" Target="embeddings/oleObject34.bin"/><Relationship Id="rId92" Type="http://schemas.openxmlformats.org/officeDocument/2006/relationships/oleObject" Target="embeddings/oleObject45.bin"/><Relationship Id="rId162" Type="http://schemas.openxmlformats.org/officeDocument/2006/relationships/image" Target="media/image76.wmf"/><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oleObject" Target="embeddings/oleObject42.bin"/><Relationship Id="rId110" Type="http://schemas.openxmlformats.org/officeDocument/2006/relationships/oleObject" Target="embeddings/oleObject54.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7.bin"/><Relationship Id="rId157" Type="http://schemas.openxmlformats.org/officeDocument/2006/relationships/oleObject" Target="embeddings/oleObject78.bin"/><Relationship Id="rId178" Type="http://schemas.openxmlformats.org/officeDocument/2006/relationships/image" Target="media/image84.wmf"/><Relationship Id="rId61" Type="http://schemas.openxmlformats.org/officeDocument/2006/relationships/oleObject" Target="embeddings/oleObject29.bin"/><Relationship Id="rId82" Type="http://schemas.openxmlformats.org/officeDocument/2006/relationships/image" Target="media/image38.wmf"/><Relationship Id="rId152" Type="http://schemas.openxmlformats.org/officeDocument/2006/relationships/oleObject" Target="embeddings/oleObject75.bin"/><Relationship Id="rId173" Type="http://schemas.openxmlformats.org/officeDocument/2006/relationships/oleObject" Target="embeddings/oleObject87.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oleObject" Target="embeddings/oleObject37.bin"/><Relationship Id="rId100" Type="http://schemas.openxmlformats.org/officeDocument/2006/relationships/oleObject" Target="embeddings/oleObject49.bin"/><Relationship Id="rId105" Type="http://schemas.openxmlformats.org/officeDocument/2006/relationships/image" Target="media/image49.wmf"/><Relationship Id="rId126" Type="http://schemas.openxmlformats.org/officeDocument/2006/relationships/oleObject" Target="embeddings/oleObject62.bin"/><Relationship Id="rId147" Type="http://schemas.openxmlformats.org/officeDocument/2006/relationships/image" Target="media/image70.wmf"/><Relationship Id="rId168" Type="http://schemas.openxmlformats.org/officeDocument/2006/relationships/image" Target="media/image79.wmf"/><Relationship Id="rId8" Type="http://schemas.openxmlformats.org/officeDocument/2006/relationships/image" Target="media/image2.wmf"/><Relationship Id="rId51" Type="http://schemas.openxmlformats.org/officeDocument/2006/relationships/oleObject" Target="embeddings/oleObject24.bin"/><Relationship Id="rId72" Type="http://schemas.openxmlformats.org/officeDocument/2006/relationships/image" Target="media/image33.wmf"/><Relationship Id="rId93" Type="http://schemas.openxmlformats.org/officeDocument/2006/relationships/image" Target="media/image43.wmf"/><Relationship Id="rId98" Type="http://schemas.openxmlformats.org/officeDocument/2006/relationships/oleObject" Target="embeddings/oleObject48.bin"/><Relationship Id="rId121" Type="http://schemas.openxmlformats.org/officeDocument/2006/relationships/image" Target="media/image57.wmf"/><Relationship Id="rId142" Type="http://schemas.openxmlformats.org/officeDocument/2006/relationships/oleObject" Target="embeddings/oleObject70.bin"/><Relationship Id="rId163" Type="http://schemas.openxmlformats.org/officeDocument/2006/relationships/oleObject" Target="embeddings/oleObject82.bin"/><Relationship Id="rId3" Type="http://schemas.openxmlformats.org/officeDocument/2006/relationships/webSettings" Target="webSetting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2.bin"/><Relationship Id="rId116" Type="http://schemas.openxmlformats.org/officeDocument/2006/relationships/oleObject" Target="embeddings/oleObject57.bin"/><Relationship Id="rId137" Type="http://schemas.openxmlformats.org/officeDocument/2006/relationships/image" Target="media/image65.wmf"/><Relationship Id="rId158" Type="http://schemas.openxmlformats.org/officeDocument/2006/relationships/oleObject" Target="embeddings/oleObject79.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oleObject" Target="embeddings/oleObject40.bin"/><Relationship Id="rId88" Type="http://schemas.openxmlformats.org/officeDocument/2006/relationships/oleObject" Target="embeddings/oleObject43.bin"/><Relationship Id="rId111" Type="http://schemas.openxmlformats.org/officeDocument/2006/relationships/image" Target="media/image52.wmf"/><Relationship Id="rId132" Type="http://schemas.openxmlformats.org/officeDocument/2006/relationships/oleObject" Target="embeddings/oleObject65.bin"/><Relationship Id="rId153" Type="http://schemas.openxmlformats.org/officeDocument/2006/relationships/oleObject" Target="embeddings/oleObject76.bin"/><Relationship Id="rId174" Type="http://schemas.openxmlformats.org/officeDocument/2006/relationships/image" Target="media/image82.wmf"/><Relationship Id="rId179" Type="http://schemas.openxmlformats.org/officeDocument/2006/relationships/oleObject" Target="embeddings/oleObject90.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7.bin"/><Relationship Id="rId106" Type="http://schemas.openxmlformats.org/officeDocument/2006/relationships/oleObject" Target="embeddings/oleObject52.bin"/><Relationship Id="rId127" Type="http://schemas.openxmlformats.org/officeDocument/2006/relationships/image" Target="media/image60.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3.wmf"/><Relationship Id="rId73" Type="http://schemas.openxmlformats.org/officeDocument/2006/relationships/oleObject" Target="embeddings/oleObject35.bin"/><Relationship Id="rId78" Type="http://schemas.openxmlformats.org/officeDocument/2006/relationships/image" Target="media/image36.wmf"/><Relationship Id="rId94" Type="http://schemas.openxmlformats.org/officeDocument/2006/relationships/oleObject" Target="embeddings/oleObject46.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60.bin"/><Relationship Id="rId143" Type="http://schemas.openxmlformats.org/officeDocument/2006/relationships/image" Target="media/image68.wmf"/><Relationship Id="rId148" Type="http://schemas.openxmlformats.org/officeDocument/2006/relationships/oleObject" Target="embeddings/oleObject73.bin"/><Relationship Id="rId164" Type="http://schemas.openxmlformats.org/officeDocument/2006/relationships/image" Target="media/image77.wmf"/><Relationship Id="rId169" Type="http://schemas.openxmlformats.org/officeDocument/2006/relationships/oleObject" Target="embeddings/oleObject8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1662</Words>
  <Characters>9475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Shumway</dc:creator>
  <cp:keywords/>
  <dc:description/>
  <cp:lastModifiedBy>Richard Shumway</cp:lastModifiedBy>
  <cp:revision>3</cp:revision>
  <dcterms:created xsi:type="dcterms:W3CDTF">2020-01-30T18:41:00Z</dcterms:created>
  <dcterms:modified xsi:type="dcterms:W3CDTF">2020-02-01T22:44:00Z</dcterms:modified>
</cp:coreProperties>
</file>