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E336" w14:textId="479B894D" w:rsidR="00977B3E" w:rsidRDefault="00977B3E">
      <w:pPr>
        <w:rPr>
          <w:b/>
        </w:rPr>
      </w:pPr>
      <w:r>
        <w:rPr>
          <w:b/>
        </w:rPr>
        <w:t xml:space="preserve">Supplementary Material </w:t>
      </w:r>
    </w:p>
    <w:p w14:paraId="521D1088" w14:textId="65AD5ACA" w:rsidR="000B07D2" w:rsidRPr="000B07D2" w:rsidRDefault="000B07D2" w:rsidP="000B07D2">
      <w:pPr>
        <w:jc w:val="center"/>
        <w:rPr>
          <w:b/>
        </w:rPr>
      </w:pPr>
      <w:r>
        <w:rPr>
          <w:b/>
        </w:rPr>
        <w:t>Appendix A</w:t>
      </w:r>
    </w:p>
    <w:p w14:paraId="32B3B362" w14:textId="0841FF94" w:rsidR="000B07D2" w:rsidRPr="00421606" w:rsidRDefault="000B07D2" w:rsidP="000B07D2">
      <w:pPr>
        <w:rPr>
          <w:rFonts w:ascii="Arial" w:eastAsia="Helvetica" w:hAnsi="Arial"/>
          <w:sz w:val="24"/>
          <w:szCs w:val="24"/>
          <w:shd w:val="clear" w:color="auto" w:fill="FFFFFF"/>
          <w:lang w:val="en-US" w:eastAsia="zh-CN" w:bidi="ar"/>
        </w:rPr>
      </w:pPr>
      <w:r w:rsidRPr="000B07D2">
        <w:rPr>
          <w:rFonts w:ascii="Garamond" w:eastAsia="Helvetica" w:hAnsi="Garamond"/>
          <w:sz w:val="24"/>
          <w:szCs w:val="24"/>
          <w:shd w:val="clear" w:color="auto" w:fill="FFFFFF"/>
          <w:lang w:val="en-US" w:eastAsia="zh-CN" w:bidi="ar"/>
        </w:rPr>
        <w:t>Database(s):  Search strategy via OVID</w:t>
      </w:r>
      <w:r w:rsidRPr="000B07D2">
        <w:rPr>
          <w:rFonts w:ascii="Garamond" w:eastAsia="Helvetica" w:hAnsi="Garamond"/>
          <w:b/>
          <w:sz w:val="24"/>
          <w:szCs w:val="24"/>
          <w:shd w:val="clear" w:color="auto" w:fill="FFFFFF"/>
          <w:lang w:val="en-US" w:eastAsia="zh-CN" w:bidi="ar"/>
        </w:rPr>
        <w:t xml:space="preserve"> </w:t>
      </w:r>
      <w:r w:rsidRPr="000B07D2">
        <w:rPr>
          <w:rFonts w:ascii="Garamond" w:eastAsia="Helvetica" w:hAnsi="Garamond"/>
          <w:sz w:val="24"/>
          <w:szCs w:val="24"/>
          <w:shd w:val="clear" w:color="auto" w:fill="FFFFFF"/>
          <w:lang w:val="en-US" w:eastAsia="zh-CN" w:bidi="ar"/>
        </w:rPr>
        <w:br/>
        <w:t>Search Strategy</w:t>
      </w:r>
      <w:r w:rsidRPr="000B07D2">
        <w:rPr>
          <w:rFonts w:eastAsia="Helvetica"/>
          <w:sz w:val="24"/>
          <w:szCs w:val="24"/>
          <w:shd w:val="clear" w:color="auto" w:fill="FFFFFF"/>
          <w:lang w:val="en-US" w:eastAsia="zh-CN" w:bidi="ar"/>
        </w:rPr>
        <w:t>:</w:t>
      </w:r>
    </w:p>
    <w:tbl>
      <w:tblPr>
        <w:tblW w:w="9465" w:type="dxa"/>
        <w:tblBorders>
          <w:top w:val="single" w:sz="4" w:space="0" w:color="757575"/>
          <w:left w:val="single" w:sz="4" w:space="0" w:color="757575"/>
          <w:bottom w:val="single" w:sz="4" w:space="0" w:color="757575"/>
          <w:right w:val="single" w:sz="4" w:space="0" w:color="757575"/>
        </w:tblBorders>
        <w:shd w:val="clear" w:color="auto" w:fill="FFFFFF"/>
        <w:tblLayout w:type="fixed"/>
        <w:tblCellMar>
          <w:left w:w="0" w:type="dxa"/>
          <w:right w:w="0" w:type="dxa"/>
        </w:tblCellMar>
        <w:tblLook w:val="04A0" w:firstRow="1" w:lastRow="0" w:firstColumn="1" w:lastColumn="0" w:noHBand="0" w:noVBand="1"/>
      </w:tblPr>
      <w:tblGrid>
        <w:gridCol w:w="302"/>
        <w:gridCol w:w="8412"/>
        <w:gridCol w:w="751"/>
      </w:tblGrid>
      <w:tr w:rsidR="000B07D2" w:rsidRPr="000B07D2" w14:paraId="03A8059C"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B9B9B9"/>
            <w:tcMar>
              <w:top w:w="10" w:type="dxa"/>
              <w:left w:w="50" w:type="dxa"/>
              <w:bottom w:w="10" w:type="dxa"/>
              <w:right w:w="50" w:type="dxa"/>
            </w:tcMar>
            <w:vAlign w:val="center"/>
            <w:hideMark/>
          </w:tcPr>
          <w:p w14:paraId="32F5905E" w14:textId="77777777" w:rsidR="000B07D2" w:rsidRPr="000B07D2" w:rsidRDefault="000B07D2">
            <w:pPr>
              <w:spacing w:line="256" w:lineRule="auto"/>
              <w:rPr>
                <w:rFonts w:eastAsia="Helvetica"/>
                <w:b/>
                <w:sz w:val="18"/>
                <w:szCs w:val="18"/>
              </w:rPr>
            </w:pPr>
            <w:r w:rsidRPr="000B07D2">
              <w:rPr>
                <w:rFonts w:eastAsia="Helvetica"/>
                <w:b/>
                <w:sz w:val="18"/>
                <w:szCs w:val="18"/>
                <w:lang w:val="en-US" w:eastAsia="zh-CN" w:bidi="ar"/>
              </w:rPr>
              <w:t>#</w:t>
            </w:r>
          </w:p>
        </w:tc>
        <w:tc>
          <w:tcPr>
            <w:tcW w:w="8408" w:type="dxa"/>
            <w:tcBorders>
              <w:top w:val="single" w:sz="4" w:space="0" w:color="757575"/>
              <w:left w:val="single" w:sz="4" w:space="0" w:color="757575"/>
              <w:bottom w:val="single" w:sz="4" w:space="0" w:color="757575"/>
              <w:right w:val="single" w:sz="4" w:space="0" w:color="757575"/>
            </w:tcBorders>
            <w:shd w:val="clear" w:color="auto" w:fill="B9B9B9"/>
            <w:tcMar>
              <w:top w:w="10" w:type="dxa"/>
              <w:left w:w="50" w:type="dxa"/>
              <w:bottom w:w="10" w:type="dxa"/>
              <w:right w:w="50" w:type="dxa"/>
            </w:tcMar>
            <w:vAlign w:val="center"/>
            <w:hideMark/>
          </w:tcPr>
          <w:p w14:paraId="11B030DB" w14:textId="77777777" w:rsidR="000B07D2" w:rsidRPr="000B07D2" w:rsidRDefault="000B07D2">
            <w:pPr>
              <w:spacing w:line="256" w:lineRule="auto"/>
              <w:rPr>
                <w:rFonts w:eastAsia="Helvetica"/>
                <w:b/>
                <w:sz w:val="18"/>
                <w:szCs w:val="18"/>
              </w:rPr>
            </w:pPr>
            <w:r w:rsidRPr="000B07D2">
              <w:rPr>
                <w:rFonts w:eastAsia="Helvetica"/>
                <w:b/>
                <w:sz w:val="18"/>
                <w:szCs w:val="18"/>
                <w:lang w:val="en-US" w:eastAsia="zh-CN" w:bidi="ar"/>
              </w:rPr>
              <w:t>Searches</w:t>
            </w:r>
          </w:p>
        </w:tc>
        <w:tc>
          <w:tcPr>
            <w:tcW w:w="751" w:type="dxa"/>
            <w:tcBorders>
              <w:top w:val="single" w:sz="4" w:space="0" w:color="757575"/>
              <w:left w:val="single" w:sz="4" w:space="0" w:color="757575"/>
              <w:bottom w:val="single" w:sz="4" w:space="0" w:color="757575"/>
              <w:right w:val="single" w:sz="4" w:space="0" w:color="757575"/>
            </w:tcBorders>
            <w:shd w:val="clear" w:color="auto" w:fill="B9B9B9"/>
            <w:tcMar>
              <w:top w:w="10" w:type="dxa"/>
              <w:left w:w="50" w:type="dxa"/>
              <w:bottom w:w="10" w:type="dxa"/>
              <w:right w:w="50" w:type="dxa"/>
            </w:tcMar>
            <w:vAlign w:val="center"/>
            <w:hideMark/>
          </w:tcPr>
          <w:p w14:paraId="2F4EF8B5" w14:textId="77777777" w:rsidR="000B07D2" w:rsidRPr="000B07D2" w:rsidRDefault="000B07D2">
            <w:pPr>
              <w:spacing w:line="256" w:lineRule="auto"/>
              <w:rPr>
                <w:rFonts w:eastAsia="Helvetica"/>
                <w:b/>
                <w:sz w:val="18"/>
                <w:szCs w:val="18"/>
              </w:rPr>
            </w:pPr>
            <w:r w:rsidRPr="000B07D2">
              <w:rPr>
                <w:rFonts w:eastAsia="Helvetica"/>
                <w:b/>
                <w:sz w:val="18"/>
                <w:szCs w:val="18"/>
                <w:lang w:val="en-US" w:eastAsia="zh-CN" w:bidi="ar"/>
              </w:rPr>
              <w:t>Results</w:t>
            </w:r>
          </w:p>
        </w:tc>
      </w:tr>
      <w:tr w:rsidR="000B07D2" w:rsidRPr="000B07D2" w14:paraId="561838C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FEBDA9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62D66B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*"Runaway Behavior"/</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6CA332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717</w:t>
            </w:r>
          </w:p>
        </w:tc>
      </w:tr>
      <w:tr w:rsidR="000B07D2" w:rsidRPr="000B07D2" w14:paraId="5561554F"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A460DB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C88276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(abscond* or </w:t>
            </w:r>
            <w:proofErr w:type="spellStart"/>
            <w:r w:rsidRPr="000B07D2">
              <w:rPr>
                <w:rFonts w:eastAsia="Helvetica"/>
                <w:sz w:val="18"/>
                <w:szCs w:val="18"/>
                <w:lang w:val="en-US" w:eastAsia="zh-CN" w:bidi="ar"/>
              </w:rPr>
              <w:t>absconsion</w:t>
            </w:r>
            <w:proofErr w:type="spellEnd"/>
            <w:r w:rsidRPr="000B07D2">
              <w:rPr>
                <w:rFonts w:eastAsia="Helvetica"/>
                <w:sz w:val="18"/>
                <w:szCs w:val="18"/>
                <w:lang w:val="en-US" w:eastAsia="zh-CN" w:bidi="ar"/>
              </w:rPr>
              <w:t>).</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E5B734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556</w:t>
            </w:r>
          </w:p>
        </w:tc>
      </w:tr>
      <w:tr w:rsidR="000B07D2" w:rsidRPr="000B07D2" w14:paraId="41AC7489"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212A99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100E34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absen</w:t>
            </w:r>
            <w:proofErr w:type="spellEnd"/>
            <w:r w:rsidRPr="000B07D2">
              <w:rPr>
                <w:rFonts w:eastAsia="Helvetica"/>
                <w:sz w:val="18"/>
                <w:szCs w:val="18"/>
                <w:lang w:val="en-US" w:eastAsia="zh-CN" w:bidi="ar"/>
              </w:rPr>
              <w:t>* adj "from leave?").</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A1C7B2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w:t>
            </w:r>
          </w:p>
        </w:tc>
      </w:tr>
      <w:tr w:rsidR="000B07D2" w:rsidRPr="000B07D2" w14:paraId="1B4936C8"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FFF738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600C28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(attempt* adj </w:t>
            </w:r>
            <w:proofErr w:type="spellStart"/>
            <w:r w:rsidRPr="000B07D2">
              <w:rPr>
                <w:rFonts w:eastAsia="Helvetica"/>
                <w:sz w:val="18"/>
                <w:szCs w:val="18"/>
                <w:lang w:val="en-US" w:eastAsia="zh-CN" w:bidi="ar"/>
              </w:rPr>
              <w:t>escap</w:t>
            </w:r>
            <w:proofErr w:type="spellEnd"/>
            <w:r w:rsidRPr="000B07D2">
              <w:rPr>
                <w:rFonts w:eastAsia="Helvetica"/>
                <w:sz w:val="18"/>
                <w:szCs w:val="18"/>
                <w:lang w:val="en-US" w:eastAsia="zh-CN" w:bidi="ar"/>
              </w:rPr>
              <w:t>*).</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632F0B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38</w:t>
            </w:r>
          </w:p>
        </w:tc>
      </w:tr>
      <w:tr w:rsidR="000B07D2" w:rsidRPr="000B07D2" w14:paraId="27ABCCF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2C7673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5</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6CF19D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authori</w:t>
            </w:r>
            <w:proofErr w:type="spellEnd"/>
            <w:r w:rsidRPr="000B07D2">
              <w:rPr>
                <w:rFonts w:eastAsia="Helvetica"/>
                <w:sz w:val="18"/>
                <w:szCs w:val="18"/>
                <w:lang w:val="en-US" w:eastAsia="zh-CN" w:bidi="ar"/>
              </w:rPr>
              <w:t xml:space="preserve">* or </w:t>
            </w:r>
            <w:proofErr w:type="spellStart"/>
            <w:r w:rsidRPr="000B07D2">
              <w:rPr>
                <w:rFonts w:eastAsia="Helvetica"/>
                <w:sz w:val="18"/>
                <w:szCs w:val="18"/>
                <w:lang w:val="en-US" w:eastAsia="zh-CN" w:bidi="ar"/>
              </w:rPr>
              <w:t>unauthori#ed</w:t>
            </w:r>
            <w:proofErr w:type="spellEnd"/>
            <w:r w:rsidRPr="000B07D2">
              <w:rPr>
                <w:rFonts w:eastAsia="Helvetica"/>
                <w:sz w:val="18"/>
                <w:szCs w:val="18"/>
                <w:lang w:val="en-US" w:eastAsia="zh-CN" w:bidi="ar"/>
              </w:rPr>
              <w:t xml:space="preserve"> or </w:t>
            </w:r>
            <w:proofErr w:type="spellStart"/>
            <w:r w:rsidRPr="000B07D2">
              <w:rPr>
                <w:rFonts w:eastAsia="Helvetica"/>
                <w:sz w:val="18"/>
                <w:szCs w:val="18"/>
                <w:lang w:val="en-US" w:eastAsia="zh-CN" w:bidi="ar"/>
              </w:rPr>
              <w:t>un-authori#ed</w:t>
            </w:r>
            <w:proofErr w:type="spellEnd"/>
            <w:r w:rsidRPr="000B07D2">
              <w:rPr>
                <w:rFonts w:eastAsia="Helvetica"/>
                <w:sz w:val="18"/>
                <w:szCs w:val="18"/>
                <w:lang w:val="en-US" w:eastAsia="zh-CN" w:bidi="ar"/>
              </w:rPr>
              <w:t xml:space="preserve">) adj5 (absence* or </w:t>
            </w:r>
            <w:proofErr w:type="spellStart"/>
            <w:r w:rsidRPr="000B07D2">
              <w:rPr>
                <w:rFonts w:eastAsia="Helvetica"/>
                <w:sz w:val="18"/>
                <w:szCs w:val="18"/>
                <w:lang w:val="en-US" w:eastAsia="zh-CN" w:bidi="ar"/>
              </w:rPr>
              <w:t>leav</w:t>
            </w:r>
            <w:proofErr w:type="spellEnd"/>
            <w:r w:rsidRPr="000B07D2">
              <w:rPr>
                <w:rFonts w:eastAsia="Helvetica"/>
                <w:sz w:val="18"/>
                <w:szCs w:val="18"/>
                <w:lang w:val="en-US" w:eastAsia="zh-CN" w:bidi="ar"/>
              </w:rPr>
              <w:t>*)).</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21F592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390</w:t>
            </w:r>
          </w:p>
        </w:tc>
      </w:tr>
      <w:tr w:rsidR="000B07D2" w:rsidRPr="000B07D2" w14:paraId="3AEBD65C"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4E1EDA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A65F62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(elopement? or eloper?).</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4A2217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303</w:t>
            </w:r>
          </w:p>
        </w:tc>
      </w:tr>
      <w:tr w:rsidR="000B07D2" w:rsidRPr="000B07D2" w14:paraId="739B2F7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48B5D5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7</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1899FB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escap</w:t>
            </w:r>
            <w:proofErr w:type="spellEnd"/>
            <w:r w:rsidRPr="000B07D2">
              <w:rPr>
                <w:rFonts w:eastAsia="Helvetica"/>
                <w:sz w:val="18"/>
                <w:szCs w:val="18"/>
                <w:lang w:val="en-US" w:eastAsia="zh-CN" w:bidi="ar"/>
              </w:rPr>
              <w:t>* or leave or AWOL).</w:t>
            </w:r>
            <w:proofErr w:type="spellStart"/>
            <w:r w:rsidRPr="000B07D2">
              <w:rPr>
                <w:rFonts w:eastAsia="Helvetica"/>
                <w:sz w:val="18"/>
                <w:szCs w:val="18"/>
                <w:lang w:val="en-US" w:eastAsia="zh-CN" w:bidi="ar"/>
              </w:rPr>
              <w:t>ti</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7C1DF2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16163</w:t>
            </w:r>
          </w:p>
        </w:tc>
      </w:tr>
      <w:tr w:rsidR="000B07D2" w:rsidRPr="000B07D2" w14:paraId="60548C45"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377CC1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8</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5DD06C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escap</w:t>
            </w:r>
            <w:proofErr w:type="spellEnd"/>
            <w:r w:rsidRPr="000B07D2">
              <w:rPr>
                <w:rFonts w:eastAsia="Helvetica"/>
                <w:sz w:val="18"/>
                <w:szCs w:val="18"/>
                <w:lang w:val="en-US" w:eastAsia="zh-CN" w:bidi="ar"/>
              </w:rPr>
              <w:t>* adj3 (asylum* or forensic* or incidence or incident? or patient* or risk*)).</w:t>
            </w:r>
            <w:proofErr w:type="spellStart"/>
            <w:proofErr w:type="gramStart"/>
            <w:r w:rsidRPr="000B07D2">
              <w:rPr>
                <w:rFonts w:eastAsia="Helvetica"/>
                <w:sz w:val="18"/>
                <w:szCs w:val="18"/>
                <w:lang w:val="en-US" w:eastAsia="zh-CN" w:bidi="ar"/>
              </w:rPr>
              <w:t>tw,id</w:t>
            </w:r>
            <w:proofErr w:type="gramEnd"/>
            <w:r w:rsidRPr="000B07D2">
              <w:rPr>
                <w:rFonts w:eastAsia="Helvetica"/>
                <w:sz w:val="18"/>
                <w:szCs w:val="18"/>
                <w:lang w:val="en-US" w:eastAsia="zh-CN" w:bidi="ar"/>
              </w:rPr>
              <w:t>,kf</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B5A3FF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882</w:t>
            </w:r>
          </w:p>
        </w:tc>
      </w:tr>
      <w:tr w:rsidR="000B07D2" w:rsidRPr="000B07D2" w14:paraId="57B50C55"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6960CFB"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57CD1D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or/1-8</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08A60E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18731</w:t>
            </w:r>
          </w:p>
        </w:tc>
      </w:tr>
      <w:tr w:rsidR="000B07D2" w:rsidRPr="000B07D2" w14:paraId="215FCAA2"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7A7077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10</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DD6962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"Commitment (Psychiatric)"/</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C4B574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1838</w:t>
            </w:r>
          </w:p>
        </w:tc>
      </w:tr>
      <w:tr w:rsidR="000B07D2" w:rsidRPr="000B07D2" w14:paraId="318431FB"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2ED774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11</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B06A5A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Criminal Responsibility/</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90CF79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917</w:t>
            </w:r>
          </w:p>
        </w:tc>
      </w:tr>
      <w:tr w:rsidR="000B07D2" w:rsidRPr="000B07D2" w14:paraId="43BE5E8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77E2BE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12</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E66D57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Forensic Evaluation/</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A1932C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3834</w:t>
            </w:r>
          </w:p>
        </w:tc>
      </w:tr>
      <w:tr w:rsidR="000B07D2" w:rsidRPr="000B07D2" w14:paraId="7435D1E5"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93C3CA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13</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6EF989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Forensic Psychiatry/</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0BD2B6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13612</w:t>
            </w:r>
          </w:p>
        </w:tc>
      </w:tr>
      <w:tr w:rsidR="000B07D2" w:rsidRPr="000B07D2" w14:paraId="066737D1"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FC23E1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14</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9D5067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Forensic Psychology/</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C66FF9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4680</w:t>
            </w:r>
          </w:p>
        </w:tc>
      </w:tr>
      <w:tr w:rsidR="000B07D2" w:rsidRPr="000B07D2" w14:paraId="0EF21AF1"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0D5141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15</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9713F1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Hospitalized Patients/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88DB1F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12830</w:t>
            </w:r>
          </w:p>
        </w:tc>
      </w:tr>
      <w:tr w:rsidR="000B07D2" w:rsidRPr="000B07D2" w14:paraId="36268581"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90055D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16</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CE9B4C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Insanity Defense/</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CC82B0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2856</w:t>
            </w:r>
          </w:p>
        </w:tc>
      </w:tr>
      <w:tr w:rsidR="000B07D2" w:rsidRPr="000B07D2" w14:paraId="5EEF6453"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EDC6BEB"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17</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925103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Maximum/Medium/minimum Security Facilities/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DEB823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267</w:t>
            </w:r>
          </w:p>
        </w:tc>
      </w:tr>
      <w:tr w:rsidR="000B07D2" w:rsidRPr="000B07D2" w14:paraId="24116549"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0E8B70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18</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AC1FFC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Mental Health Services/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F7D46C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135538</w:t>
            </w:r>
          </w:p>
        </w:tc>
      </w:tr>
      <w:tr w:rsidR="000B07D2" w:rsidRPr="000B07D2" w14:paraId="713A21A1"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A677A4F"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19</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ECC0BE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Mentally Ill Offenders/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4F189A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3684</w:t>
            </w:r>
          </w:p>
        </w:tc>
      </w:tr>
      <w:tr w:rsidR="000B07D2" w:rsidRPr="000B07D2" w14:paraId="2AD6CCA5"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E29219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20</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AFA5A5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Psychiatric Hospitalization/</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167EC0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10241</w:t>
            </w:r>
          </w:p>
        </w:tc>
      </w:tr>
      <w:tr w:rsidR="000B07D2" w:rsidRPr="000B07D2" w14:paraId="3C7ECAD2"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D75925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21</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27BB02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Psychiatric Hospitals/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E21A9E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34627</w:t>
            </w:r>
          </w:p>
        </w:tc>
      </w:tr>
      <w:tr w:rsidR="000B07D2" w:rsidRPr="000B07D2" w14:paraId="76C5DA08"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737A8F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22</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D59DAE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Psychiatric Patients/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B30B61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28575</w:t>
            </w:r>
          </w:p>
        </w:tc>
      </w:tr>
      <w:tr w:rsidR="000B07D2" w:rsidRPr="000B07D2" w14:paraId="0805515B"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F4A4AA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23</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01F02A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Psychiatric Units/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0B5583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1819</w:t>
            </w:r>
          </w:p>
        </w:tc>
      </w:tr>
      <w:tr w:rsidR="000B07D2" w:rsidRPr="000B07D2" w14:paraId="59065216"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F0ED41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24</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6EB73D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("high security forensic psychiatric ward" or (lock* adj ward?) or secure service?).</w:t>
            </w:r>
            <w:proofErr w:type="spellStart"/>
            <w:proofErr w:type="gramStart"/>
            <w:r w:rsidRPr="000B07D2">
              <w:rPr>
                <w:rFonts w:eastAsia="Helvetica"/>
                <w:sz w:val="18"/>
                <w:szCs w:val="18"/>
                <w:lang w:val="en-US" w:eastAsia="zh-CN" w:bidi="ar"/>
              </w:rPr>
              <w:t>tw,id</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1C8A24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529</w:t>
            </w:r>
          </w:p>
        </w:tc>
      </w:tr>
      <w:tr w:rsidR="000B07D2" w:rsidRPr="000B07D2" w14:paraId="6685C6A6"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287FD1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25</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605592A" w14:textId="77777777" w:rsidR="000B07D2" w:rsidRPr="000B07D2" w:rsidRDefault="000B07D2">
            <w:pPr>
              <w:spacing w:line="256" w:lineRule="auto"/>
              <w:rPr>
                <w:rFonts w:eastAsia="Helvetica"/>
                <w:sz w:val="18"/>
                <w:szCs w:val="18"/>
              </w:rPr>
            </w:pPr>
            <w:proofErr w:type="gramStart"/>
            <w:r w:rsidRPr="000B07D2">
              <w:rPr>
                <w:rFonts w:eastAsia="Helvetica"/>
                <w:sz w:val="18"/>
                <w:szCs w:val="18"/>
                <w:lang w:val="en-US" w:eastAsia="zh-CN" w:bidi="ar"/>
              </w:rPr>
              <w:t>forensic*.</w:t>
            </w:r>
            <w:proofErr w:type="spellStart"/>
            <w:r w:rsidRPr="000B07D2">
              <w:rPr>
                <w:rFonts w:eastAsia="Helvetica"/>
                <w:sz w:val="18"/>
                <w:szCs w:val="18"/>
                <w:lang w:val="en-US" w:eastAsia="zh-CN" w:bidi="ar"/>
              </w:rPr>
              <w:t>mp,jn</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63A52C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98077</w:t>
            </w:r>
          </w:p>
        </w:tc>
      </w:tr>
      <w:tr w:rsidR="000B07D2" w:rsidRPr="000B07D2" w14:paraId="4F702444"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522B6E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26</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FCFABA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insan</w:t>
            </w:r>
            <w:proofErr w:type="spellEnd"/>
            <w:r w:rsidRPr="000B07D2">
              <w:rPr>
                <w:rFonts w:eastAsia="Helvetica"/>
                <w:sz w:val="18"/>
                <w:szCs w:val="18"/>
                <w:lang w:val="en-US" w:eastAsia="zh-CN" w:bidi="ar"/>
              </w:rPr>
              <w:t>* adj2 acquit*) or NCR or "not criminally responsible" or NGRI or "not guilty by reason of insanity").</w:t>
            </w:r>
            <w:proofErr w:type="spellStart"/>
            <w:proofErr w:type="gramStart"/>
            <w:r w:rsidRPr="000B07D2">
              <w:rPr>
                <w:rFonts w:eastAsia="Helvetica"/>
                <w:sz w:val="18"/>
                <w:szCs w:val="18"/>
                <w:lang w:val="en-US" w:eastAsia="zh-CN" w:bidi="ar"/>
              </w:rPr>
              <w:t>tw,id</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CF85F6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3256</w:t>
            </w:r>
          </w:p>
        </w:tc>
      </w:tr>
      <w:tr w:rsidR="000B07D2" w:rsidRPr="000B07D2" w14:paraId="2A3B754B"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C2C339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27</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6C447D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(((high* adj </w:t>
            </w:r>
            <w:proofErr w:type="spellStart"/>
            <w:r w:rsidRPr="000B07D2">
              <w:rPr>
                <w:rFonts w:eastAsia="Helvetica"/>
                <w:sz w:val="18"/>
                <w:szCs w:val="18"/>
                <w:lang w:val="en-US" w:eastAsia="zh-CN" w:bidi="ar"/>
              </w:rPr>
              <w:t>secur</w:t>
            </w:r>
            <w:proofErr w:type="spellEnd"/>
            <w:r w:rsidRPr="000B07D2">
              <w:rPr>
                <w:rFonts w:eastAsia="Helvetica"/>
                <w:sz w:val="18"/>
                <w:szCs w:val="18"/>
                <w:lang w:val="en-US" w:eastAsia="zh-CN" w:bidi="ar"/>
              </w:rPr>
              <w:t>*) or (mental* adj (health or ill or illness*)) or psychiatric* or secure or security) and (</w:t>
            </w:r>
            <w:proofErr w:type="spellStart"/>
            <w:r w:rsidRPr="000B07D2">
              <w:rPr>
                <w:rFonts w:eastAsia="Helvetica"/>
                <w:sz w:val="18"/>
                <w:szCs w:val="18"/>
                <w:lang w:val="en-US" w:eastAsia="zh-CN" w:bidi="ar"/>
              </w:rPr>
              <w:t>facilit</w:t>
            </w:r>
            <w:proofErr w:type="spellEnd"/>
            <w:r w:rsidRPr="000B07D2">
              <w:rPr>
                <w:rFonts w:eastAsia="Helvetica"/>
                <w:sz w:val="18"/>
                <w:szCs w:val="18"/>
                <w:lang w:val="en-US" w:eastAsia="zh-CN" w:bidi="ar"/>
              </w:rPr>
              <w:t>* or hospital* or institution* or offender? or patient* or unit? or service?)).</w:t>
            </w:r>
            <w:proofErr w:type="spellStart"/>
            <w:r w:rsidRPr="000B07D2">
              <w:rPr>
                <w:rFonts w:eastAsia="Helvetica"/>
                <w:sz w:val="18"/>
                <w:szCs w:val="18"/>
                <w:lang w:val="en-US" w:eastAsia="zh-CN" w:bidi="ar"/>
              </w:rPr>
              <w:t>ti</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304624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68262</w:t>
            </w:r>
          </w:p>
        </w:tc>
      </w:tr>
      <w:tr w:rsidR="000B07D2" w:rsidRPr="000B07D2" w14:paraId="33B06334"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60F91D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28</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E5BC06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(((high* adj </w:t>
            </w:r>
            <w:proofErr w:type="spellStart"/>
            <w:r w:rsidRPr="000B07D2">
              <w:rPr>
                <w:rFonts w:eastAsia="Helvetica"/>
                <w:sz w:val="18"/>
                <w:szCs w:val="18"/>
                <w:lang w:val="en-US" w:eastAsia="zh-CN" w:bidi="ar"/>
              </w:rPr>
              <w:t>secur</w:t>
            </w:r>
            <w:proofErr w:type="spellEnd"/>
            <w:r w:rsidRPr="000B07D2">
              <w:rPr>
                <w:rFonts w:eastAsia="Helvetica"/>
                <w:sz w:val="18"/>
                <w:szCs w:val="18"/>
                <w:lang w:val="en-US" w:eastAsia="zh-CN" w:bidi="ar"/>
              </w:rPr>
              <w:t>*) or (mental* adj (health or ill or illness*)) or psychiatric* or secure or security) adj2 (</w:t>
            </w:r>
            <w:proofErr w:type="spellStart"/>
            <w:r w:rsidRPr="000B07D2">
              <w:rPr>
                <w:rFonts w:eastAsia="Helvetica"/>
                <w:sz w:val="18"/>
                <w:szCs w:val="18"/>
                <w:lang w:val="en-US" w:eastAsia="zh-CN" w:bidi="ar"/>
              </w:rPr>
              <w:t>facilit</w:t>
            </w:r>
            <w:proofErr w:type="spellEnd"/>
            <w:r w:rsidRPr="000B07D2">
              <w:rPr>
                <w:rFonts w:eastAsia="Helvetica"/>
                <w:sz w:val="18"/>
                <w:szCs w:val="18"/>
                <w:lang w:val="en-US" w:eastAsia="zh-CN" w:bidi="ar"/>
              </w:rPr>
              <w:t>* or hospital* or institution* or offender? or patient* or unit? or service?)).</w:t>
            </w:r>
            <w:proofErr w:type="spellStart"/>
            <w:proofErr w:type="gramStart"/>
            <w:r w:rsidRPr="000B07D2">
              <w:rPr>
                <w:rFonts w:eastAsia="Helvetica"/>
                <w:sz w:val="18"/>
                <w:szCs w:val="18"/>
                <w:lang w:val="en-US" w:eastAsia="zh-CN" w:bidi="ar"/>
              </w:rPr>
              <w:t>tw,id</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0F0DF3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155706</w:t>
            </w:r>
          </w:p>
        </w:tc>
      </w:tr>
      <w:tr w:rsidR="000B07D2" w:rsidRPr="000B07D2" w14:paraId="4349DECF"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0DA7F0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29</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94843A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(or/10-28) use </w:t>
            </w:r>
            <w:proofErr w:type="spellStart"/>
            <w:r w:rsidRPr="000B07D2">
              <w:rPr>
                <w:rFonts w:eastAsia="Helvetica"/>
                <w:sz w:val="18"/>
                <w:szCs w:val="18"/>
                <w:lang w:val="en-US" w:eastAsia="zh-CN" w:bidi="ar"/>
              </w:rPr>
              <w:t>psyh</w:t>
            </w:r>
            <w:proofErr w:type="spellEnd"/>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457B1B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158565</w:t>
            </w:r>
          </w:p>
        </w:tc>
      </w:tr>
      <w:tr w:rsidR="000B07D2" w:rsidRPr="000B07D2" w14:paraId="44915328"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3F5903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30</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EA9EF0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 and 29</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844056F"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362</w:t>
            </w:r>
          </w:p>
        </w:tc>
      </w:tr>
      <w:tr w:rsidR="000B07D2" w:rsidRPr="000B07D2" w14:paraId="4D838182"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6300B9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31</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C393C1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"Commitment of Mentally Ill"/</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AC39DA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6785</w:t>
            </w:r>
          </w:p>
        </w:tc>
      </w:tr>
      <w:tr w:rsidR="000B07D2" w:rsidRPr="000B07D2" w14:paraId="2D298BAB"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90C256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32</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203BDB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Criminal Psychology/</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49181B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3046</w:t>
            </w:r>
          </w:p>
        </w:tc>
      </w:tr>
      <w:tr w:rsidR="000B07D2" w:rsidRPr="000B07D2" w14:paraId="4F8A5FCC"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DDFD83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33</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F769F8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exp Forensic Psychiatry/</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4D3E1C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43333</w:t>
            </w:r>
          </w:p>
        </w:tc>
      </w:tr>
      <w:tr w:rsidR="000B07D2" w:rsidRPr="000B07D2" w14:paraId="7A61543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A89E549"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34</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72DE2A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Hospitals, Psychiatric/</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65C34C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25095</w:t>
            </w:r>
          </w:p>
        </w:tc>
      </w:tr>
      <w:tr w:rsidR="000B07D2" w:rsidRPr="000B07D2" w14:paraId="36248C09"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2E7A17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35</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B2AE93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Insanity Defense/</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840B9C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2856</w:t>
            </w:r>
          </w:p>
        </w:tc>
      </w:tr>
      <w:tr w:rsidR="000B07D2" w:rsidRPr="000B07D2" w14:paraId="64877473"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31D040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36</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B311DF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Mental Health Services/</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656A1B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67175</w:t>
            </w:r>
          </w:p>
        </w:tc>
      </w:tr>
      <w:tr w:rsidR="000B07D2" w:rsidRPr="000B07D2" w14:paraId="63748EF2"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B8B40BC"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37</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83F47C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Psychiatric Department, Hospital/</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EB1BB8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6705</w:t>
            </w:r>
          </w:p>
        </w:tc>
      </w:tr>
      <w:tr w:rsidR="000B07D2" w:rsidRPr="000B07D2" w14:paraId="2AF4D51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99CD6C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38</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0E7286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Psychiatric Nursing/</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F05575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17382</w:t>
            </w:r>
          </w:p>
        </w:tc>
      </w:tr>
      <w:tr w:rsidR="000B07D2" w:rsidRPr="000B07D2" w14:paraId="365BEE54"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D9E979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39</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82A27F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("high security forensic psychiatric ward" or (lock* adj ward?) or secure service?).</w:t>
            </w:r>
            <w:proofErr w:type="spellStart"/>
            <w:proofErr w:type="gramStart"/>
            <w:r w:rsidRPr="000B07D2">
              <w:rPr>
                <w:rFonts w:eastAsia="Helvetica"/>
                <w:sz w:val="18"/>
                <w:szCs w:val="18"/>
                <w:lang w:val="en-US" w:eastAsia="zh-CN" w:bidi="ar"/>
              </w:rPr>
              <w:t>tw,kf</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44CEE3A"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537</w:t>
            </w:r>
          </w:p>
        </w:tc>
      </w:tr>
      <w:tr w:rsidR="000B07D2" w:rsidRPr="000B07D2" w14:paraId="03A10849"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FD2DC6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40</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75DB3EE" w14:textId="77777777" w:rsidR="000B07D2" w:rsidRPr="000B07D2" w:rsidRDefault="000B07D2">
            <w:pPr>
              <w:spacing w:line="256" w:lineRule="auto"/>
              <w:rPr>
                <w:rFonts w:eastAsia="Helvetica"/>
                <w:sz w:val="18"/>
                <w:szCs w:val="18"/>
              </w:rPr>
            </w:pPr>
            <w:proofErr w:type="gramStart"/>
            <w:r w:rsidRPr="000B07D2">
              <w:rPr>
                <w:rFonts w:eastAsia="Helvetica"/>
                <w:sz w:val="18"/>
                <w:szCs w:val="18"/>
                <w:lang w:val="en-US" w:eastAsia="zh-CN" w:bidi="ar"/>
              </w:rPr>
              <w:t>forensic*.</w:t>
            </w:r>
            <w:proofErr w:type="spellStart"/>
            <w:r w:rsidRPr="000B07D2">
              <w:rPr>
                <w:rFonts w:eastAsia="Helvetica"/>
                <w:sz w:val="18"/>
                <w:szCs w:val="18"/>
                <w:lang w:val="en-US" w:eastAsia="zh-CN" w:bidi="ar"/>
              </w:rPr>
              <w:t>mp,jn</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0CC95F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98077</w:t>
            </w:r>
          </w:p>
        </w:tc>
      </w:tr>
      <w:tr w:rsidR="000B07D2" w:rsidRPr="000B07D2" w14:paraId="75149400"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3C781C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41</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7CB98E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w:t>
            </w:r>
            <w:proofErr w:type="spellStart"/>
            <w:r w:rsidRPr="000B07D2">
              <w:rPr>
                <w:rFonts w:eastAsia="Helvetica"/>
                <w:sz w:val="18"/>
                <w:szCs w:val="18"/>
                <w:lang w:val="en-US" w:eastAsia="zh-CN" w:bidi="ar"/>
              </w:rPr>
              <w:t>insan</w:t>
            </w:r>
            <w:proofErr w:type="spellEnd"/>
            <w:r w:rsidRPr="000B07D2">
              <w:rPr>
                <w:rFonts w:eastAsia="Helvetica"/>
                <w:sz w:val="18"/>
                <w:szCs w:val="18"/>
                <w:lang w:val="en-US" w:eastAsia="zh-CN" w:bidi="ar"/>
              </w:rPr>
              <w:t>* adj2 acquit*) or NCR or "not criminally responsible" or NGRI or "not guilty by reason of insanity").</w:t>
            </w:r>
            <w:proofErr w:type="spellStart"/>
            <w:proofErr w:type="gramStart"/>
            <w:r w:rsidRPr="000B07D2">
              <w:rPr>
                <w:rFonts w:eastAsia="Helvetica"/>
                <w:sz w:val="18"/>
                <w:szCs w:val="18"/>
                <w:lang w:val="en-US" w:eastAsia="zh-CN" w:bidi="ar"/>
              </w:rPr>
              <w:t>tw,kf</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8B579F5"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3289</w:t>
            </w:r>
          </w:p>
        </w:tc>
      </w:tr>
      <w:tr w:rsidR="000B07D2" w:rsidRPr="000B07D2" w14:paraId="31F4E6AC"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17EC8B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42</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7E648E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(((high* adj </w:t>
            </w:r>
            <w:proofErr w:type="spellStart"/>
            <w:r w:rsidRPr="000B07D2">
              <w:rPr>
                <w:rFonts w:eastAsia="Helvetica"/>
                <w:sz w:val="18"/>
                <w:szCs w:val="18"/>
                <w:lang w:val="en-US" w:eastAsia="zh-CN" w:bidi="ar"/>
              </w:rPr>
              <w:t>secur</w:t>
            </w:r>
            <w:proofErr w:type="spellEnd"/>
            <w:r w:rsidRPr="000B07D2">
              <w:rPr>
                <w:rFonts w:eastAsia="Helvetica"/>
                <w:sz w:val="18"/>
                <w:szCs w:val="18"/>
                <w:lang w:val="en-US" w:eastAsia="zh-CN" w:bidi="ar"/>
              </w:rPr>
              <w:t>*) or (mental* adj (health or ill or illness*)) or psychiatric* or secure or security) and (</w:t>
            </w:r>
            <w:proofErr w:type="spellStart"/>
            <w:r w:rsidRPr="000B07D2">
              <w:rPr>
                <w:rFonts w:eastAsia="Helvetica"/>
                <w:sz w:val="18"/>
                <w:szCs w:val="18"/>
                <w:lang w:val="en-US" w:eastAsia="zh-CN" w:bidi="ar"/>
              </w:rPr>
              <w:t>facilit</w:t>
            </w:r>
            <w:proofErr w:type="spellEnd"/>
            <w:r w:rsidRPr="000B07D2">
              <w:rPr>
                <w:rFonts w:eastAsia="Helvetica"/>
                <w:sz w:val="18"/>
                <w:szCs w:val="18"/>
                <w:lang w:val="en-US" w:eastAsia="zh-CN" w:bidi="ar"/>
              </w:rPr>
              <w:t>* or hospital* or institution* or offender? or patient* or unit? or service?)).</w:t>
            </w:r>
            <w:proofErr w:type="spellStart"/>
            <w:r w:rsidRPr="000B07D2">
              <w:rPr>
                <w:rFonts w:eastAsia="Helvetica"/>
                <w:sz w:val="18"/>
                <w:szCs w:val="18"/>
                <w:lang w:val="en-US" w:eastAsia="zh-CN" w:bidi="ar"/>
              </w:rPr>
              <w:t>ti</w:t>
            </w:r>
            <w:proofErr w:type="spell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886AF0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68262</w:t>
            </w:r>
          </w:p>
        </w:tc>
      </w:tr>
      <w:tr w:rsidR="000B07D2" w:rsidRPr="000B07D2" w14:paraId="08A39937"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B42337F"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43</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5BE4EE6"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(((high* adj </w:t>
            </w:r>
            <w:proofErr w:type="spellStart"/>
            <w:r w:rsidRPr="000B07D2">
              <w:rPr>
                <w:rFonts w:eastAsia="Helvetica"/>
                <w:sz w:val="18"/>
                <w:szCs w:val="18"/>
                <w:lang w:val="en-US" w:eastAsia="zh-CN" w:bidi="ar"/>
              </w:rPr>
              <w:t>secur</w:t>
            </w:r>
            <w:proofErr w:type="spellEnd"/>
            <w:r w:rsidRPr="000B07D2">
              <w:rPr>
                <w:rFonts w:eastAsia="Helvetica"/>
                <w:sz w:val="18"/>
                <w:szCs w:val="18"/>
                <w:lang w:val="en-US" w:eastAsia="zh-CN" w:bidi="ar"/>
              </w:rPr>
              <w:t>*) or (mental* adj (health or ill or illness*)) or psychiatric* or secure or security) adj2 (</w:t>
            </w:r>
            <w:proofErr w:type="spellStart"/>
            <w:r w:rsidRPr="000B07D2">
              <w:rPr>
                <w:rFonts w:eastAsia="Helvetica"/>
                <w:sz w:val="18"/>
                <w:szCs w:val="18"/>
                <w:lang w:val="en-US" w:eastAsia="zh-CN" w:bidi="ar"/>
              </w:rPr>
              <w:t>facilit</w:t>
            </w:r>
            <w:proofErr w:type="spellEnd"/>
            <w:r w:rsidRPr="000B07D2">
              <w:rPr>
                <w:rFonts w:eastAsia="Helvetica"/>
                <w:sz w:val="18"/>
                <w:szCs w:val="18"/>
                <w:lang w:val="en-US" w:eastAsia="zh-CN" w:bidi="ar"/>
              </w:rPr>
              <w:t>* or hospital* or institution* or offender? or patient* or unit? or service?)).</w:t>
            </w:r>
            <w:proofErr w:type="spellStart"/>
            <w:proofErr w:type="gramStart"/>
            <w:r w:rsidRPr="000B07D2">
              <w:rPr>
                <w:rFonts w:eastAsia="Helvetica"/>
                <w:sz w:val="18"/>
                <w:szCs w:val="18"/>
                <w:lang w:val="en-US" w:eastAsia="zh-CN" w:bidi="ar"/>
              </w:rPr>
              <w:t>tw,kf</w:t>
            </w:r>
            <w:proofErr w:type="spellEnd"/>
            <w:proofErr w:type="gramEnd"/>
            <w:r w:rsidRPr="000B07D2">
              <w:rPr>
                <w:rFonts w:eastAsia="Helvetica"/>
                <w:sz w:val="18"/>
                <w:szCs w:val="18"/>
                <w:lang w:val="en-US" w:eastAsia="zh-CN" w:bidi="ar"/>
              </w:rPr>
              <w:t>.</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0E5BD80"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159050</w:t>
            </w:r>
          </w:p>
        </w:tc>
      </w:tr>
      <w:tr w:rsidR="000B07D2" w:rsidRPr="000B07D2" w14:paraId="519BB116"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073991ED"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44</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69FDFE4"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 xml:space="preserve">(or/31-43) use </w:t>
            </w:r>
            <w:proofErr w:type="spellStart"/>
            <w:r w:rsidRPr="000B07D2">
              <w:rPr>
                <w:rFonts w:eastAsia="Helvetica"/>
                <w:sz w:val="18"/>
                <w:szCs w:val="18"/>
                <w:lang w:val="en-US" w:eastAsia="zh-CN" w:bidi="ar"/>
              </w:rPr>
              <w:t>ppez</w:t>
            </w:r>
            <w:proofErr w:type="spellEnd"/>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7E5D0527"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230062</w:t>
            </w:r>
          </w:p>
        </w:tc>
      </w:tr>
      <w:tr w:rsidR="000B07D2" w:rsidRPr="000B07D2" w14:paraId="563E15BE"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CE58603"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45</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6C5305F1"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9 and 44</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817DB1F"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359</w:t>
            </w:r>
          </w:p>
        </w:tc>
      </w:tr>
      <w:tr w:rsidR="000B07D2" w:rsidRPr="000B07D2" w14:paraId="6500178F"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6D4FFEE"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46</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546B022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30 or 45</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283DC6CB"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721</w:t>
            </w:r>
          </w:p>
        </w:tc>
      </w:tr>
      <w:tr w:rsidR="000B07D2" w:rsidRPr="000B07D2" w14:paraId="49052227" w14:textId="77777777" w:rsidTr="000B07D2">
        <w:tc>
          <w:tcPr>
            <w:tcW w:w="30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4F94C388"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47</w:t>
            </w:r>
          </w:p>
        </w:tc>
        <w:tc>
          <w:tcPr>
            <w:tcW w:w="8408"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191E188B"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remove duplicates from 46</w:t>
            </w:r>
          </w:p>
        </w:tc>
        <w:tc>
          <w:tcPr>
            <w:tcW w:w="751" w:type="dxa"/>
            <w:tcBorders>
              <w:top w:val="single" w:sz="4" w:space="0" w:color="757575"/>
              <w:left w:val="single" w:sz="4" w:space="0" w:color="757575"/>
              <w:bottom w:val="single" w:sz="4" w:space="0" w:color="757575"/>
              <w:right w:val="single" w:sz="4" w:space="0" w:color="757575"/>
            </w:tcBorders>
            <w:shd w:val="clear" w:color="auto" w:fill="FFFFFF"/>
            <w:tcMar>
              <w:top w:w="10" w:type="dxa"/>
              <w:left w:w="50" w:type="dxa"/>
              <w:bottom w:w="10" w:type="dxa"/>
              <w:right w:w="50" w:type="dxa"/>
            </w:tcMar>
            <w:vAlign w:val="center"/>
            <w:hideMark/>
          </w:tcPr>
          <w:p w14:paraId="32A041B2" w14:textId="77777777" w:rsidR="000B07D2" w:rsidRPr="000B07D2" w:rsidRDefault="000B07D2">
            <w:pPr>
              <w:spacing w:line="256" w:lineRule="auto"/>
              <w:rPr>
                <w:rFonts w:eastAsia="Helvetica"/>
                <w:sz w:val="18"/>
                <w:szCs w:val="18"/>
              </w:rPr>
            </w:pPr>
            <w:r w:rsidRPr="000B07D2">
              <w:rPr>
                <w:rFonts w:eastAsia="Helvetica"/>
                <w:sz w:val="18"/>
                <w:szCs w:val="18"/>
                <w:lang w:val="en-US" w:eastAsia="zh-CN" w:bidi="ar"/>
              </w:rPr>
              <w:t>554</w:t>
            </w:r>
          </w:p>
        </w:tc>
      </w:tr>
    </w:tbl>
    <w:p w14:paraId="64FC1FDC" w14:textId="77777777" w:rsidR="000B07D2" w:rsidRDefault="000B07D2" w:rsidP="000B07D2">
      <w:pPr>
        <w:rPr>
          <w:rFonts w:ascii="Arial" w:hAnsi="Arial" w:cs="Arial"/>
          <w:bCs/>
          <w:lang w:val="en"/>
        </w:rPr>
      </w:pPr>
    </w:p>
    <w:p w14:paraId="375F3821" w14:textId="77777777" w:rsidR="000B07D2" w:rsidRDefault="000B07D2" w:rsidP="000B07D2"/>
    <w:p w14:paraId="0633AC39" w14:textId="77777777" w:rsidR="000B07D2" w:rsidRDefault="000B07D2">
      <w:pPr>
        <w:rPr>
          <w:b/>
        </w:rPr>
      </w:pPr>
    </w:p>
    <w:p w14:paraId="6F45F47E" w14:textId="77777777" w:rsidR="000B07D2" w:rsidRDefault="000B07D2">
      <w:pPr>
        <w:rPr>
          <w:b/>
        </w:rPr>
      </w:pPr>
    </w:p>
    <w:p w14:paraId="20200D60" w14:textId="34FE8BAE" w:rsidR="000B07D2" w:rsidRDefault="000B07D2">
      <w:pPr>
        <w:rPr>
          <w:b/>
        </w:rPr>
      </w:pPr>
    </w:p>
    <w:p w14:paraId="24415C2B" w14:textId="77777777" w:rsidR="000B07D2" w:rsidRDefault="000B07D2">
      <w:pPr>
        <w:rPr>
          <w:b/>
        </w:rPr>
      </w:pPr>
    </w:p>
    <w:p w14:paraId="1847E6B3" w14:textId="77777777" w:rsidR="00421606" w:rsidRDefault="00421606" w:rsidP="000B07D2">
      <w:pPr>
        <w:jc w:val="center"/>
        <w:rPr>
          <w:b/>
        </w:rPr>
      </w:pPr>
    </w:p>
    <w:p w14:paraId="059DAEA4" w14:textId="66F67734" w:rsidR="000B07D2" w:rsidRDefault="000B07D2" w:rsidP="000B07D2">
      <w:pPr>
        <w:jc w:val="center"/>
        <w:rPr>
          <w:b/>
        </w:rPr>
      </w:pPr>
      <w:r>
        <w:rPr>
          <w:b/>
        </w:rPr>
        <w:t>Appendix B</w:t>
      </w:r>
    </w:p>
    <w:p w14:paraId="25C9DDB9" w14:textId="04C57643" w:rsidR="007F6A23" w:rsidRDefault="00FE2672">
      <w:pPr>
        <w:rPr>
          <w:b/>
        </w:rPr>
      </w:pPr>
      <w:r>
        <w:rPr>
          <w:b/>
        </w:rPr>
        <w:t>Table</w:t>
      </w:r>
      <w:r w:rsidR="00BC53C3">
        <w:rPr>
          <w:b/>
        </w:rPr>
        <w:t xml:space="preserve">  for</w:t>
      </w:r>
      <w:r w:rsidR="00FD491B">
        <w:rPr>
          <w:b/>
        </w:rPr>
        <w:t xml:space="preserve"> </w:t>
      </w:r>
      <w:r>
        <w:rPr>
          <w:b/>
        </w:rPr>
        <w:t xml:space="preserve">Quality Assessment </w:t>
      </w:r>
      <w:r w:rsidR="00FD491B">
        <w:rPr>
          <w:b/>
        </w:rPr>
        <w:t xml:space="preserve">of included studies based on design </w:t>
      </w:r>
      <w:bookmarkStart w:id="0" w:name="_GoBack"/>
      <w:bookmarkEnd w:id="0"/>
    </w:p>
    <w:tbl>
      <w:tblPr>
        <w:tblStyle w:val="TableGrid5"/>
        <w:tblW w:w="0" w:type="auto"/>
        <w:tblLook w:val="04A0" w:firstRow="1" w:lastRow="0" w:firstColumn="1" w:lastColumn="0" w:noHBand="0" w:noVBand="1"/>
      </w:tblPr>
      <w:tblGrid>
        <w:gridCol w:w="1980"/>
        <w:gridCol w:w="655"/>
        <w:gridCol w:w="879"/>
        <w:gridCol w:w="1204"/>
        <w:gridCol w:w="660"/>
        <w:gridCol w:w="660"/>
        <w:gridCol w:w="660"/>
        <w:gridCol w:w="655"/>
        <w:gridCol w:w="646"/>
        <w:gridCol w:w="647"/>
        <w:gridCol w:w="646"/>
        <w:gridCol w:w="647"/>
        <w:gridCol w:w="664"/>
        <w:gridCol w:w="765"/>
        <w:gridCol w:w="568"/>
        <w:gridCol w:w="535"/>
        <w:gridCol w:w="565"/>
        <w:gridCol w:w="912"/>
      </w:tblGrid>
      <w:tr w:rsidR="00B64902" w14:paraId="49D5EAE1" w14:textId="77777777" w:rsidTr="00B64902">
        <w:tc>
          <w:tcPr>
            <w:tcW w:w="1980" w:type="dxa"/>
          </w:tcPr>
          <w:p w14:paraId="4C4BC5B8" w14:textId="77777777" w:rsidR="00B64902" w:rsidRPr="00B2754A" w:rsidRDefault="00B64902" w:rsidP="0076146B">
            <w:pPr>
              <w:rPr>
                <w:b/>
              </w:rPr>
            </w:pPr>
            <w:r w:rsidRPr="00B2754A">
              <w:rPr>
                <w:b/>
              </w:rPr>
              <w:t>Study</w:t>
            </w:r>
          </w:p>
        </w:tc>
        <w:tc>
          <w:tcPr>
            <w:tcW w:w="655" w:type="dxa"/>
          </w:tcPr>
          <w:p w14:paraId="4FA05CF1" w14:textId="02159C90" w:rsidR="00B64902" w:rsidRPr="005D00F2" w:rsidRDefault="00B64902" w:rsidP="0076146B">
            <w:pPr>
              <w:tabs>
                <w:tab w:val="left" w:pos="2460"/>
              </w:tabs>
              <w:rPr>
                <w:b/>
                <w:bCs/>
              </w:rPr>
            </w:pPr>
            <w:r w:rsidRPr="005D00F2">
              <w:rPr>
                <w:b/>
                <w:bCs/>
              </w:rPr>
              <w:t>Year</w:t>
            </w:r>
          </w:p>
        </w:tc>
        <w:tc>
          <w:tcPr>
            <w:tcW w:w="11313" w:type="dxa"/>
            <w:gridSpan w:val="16"/>
          </w:tcPr>
          <w:p w14:paraId="11ECF093" w14:textId="5B546480" w:rsidR="00B64902" w:rsidRDefault="00B64902" w:rsidP="0076146B">
            <w:pPr>
              <w:tabs>
                <w:tab w:val="left" w:pos="2460"/>
              </w:tabs>
            </w:pPr>
            <w:r>
              <w:tab/>
            </w:r>
            <w:r w:rsidRPr="00257BA3">
              <w:rPr>
                <w:b/>
              </w:rPr>
              <w:t>Study Quality Assessment Tools criteria</w:t>
            </w:r>
          </w:p>
        </w:tc>
      </w:tr>
      <w:tr w:rsidR="00B64902" w:rsidRPr="00622978" w14:paraId="16BC57C5" w14:textId="77777777" w:rsidTr="00D01614">
        <w:tc>
          <w:tcPr>
            <w:tcW w:w="1980" w:type="dxa"/>
          </w:tcPr>
          <w:p w14:paraId="2EA08B69" w14:textId="77777777" w:rsidR="00B64902" w:rsidRDefault="00B64902" w:rsidP="0076146B"/>
        </w:tc>
        <w:tc>
          <w:tcPr>
            <w:tcW w:w="655" w:type="dxa"/>
          </w:tcPr>
          <w:p w14:paraId="2F519BEE" w14:textId="77777777" w:rsidR="00B64902" w:rsidRPr="00B2754A" w:rsidRDefault="00B64902" w:rsidP="001321DD">
            <w:pPr>
              <w:jc w:val="center"/>
              <w:rPr>
                <w:b/>
              </w:rPr>
            </w:pPr>
          </w:p>
        </w:tc>
        <w:tc>
          <w:tcPr>
            <w:tcW w:w="879" w:type="dxa"/>
          </w:tcPr>
          <w:p w14:paraId="60111488" w14:textId="34FB7F5B" w:rsidR="00B64902" w:rsidRPr="00B2754A" w:rsidRDefault="00B64902" w:rsidP="001321DD">
            <w:pPr>
              <w:jc w:val="center"/>
              <w:rPr>
                <w:b/>
              </w:rPr>
            </w:pPr>
            <w:r w:rsidRPr="00B2754A">
              <w:rPr>
                <w:b/>
              </w:rPr>
              <w:t>SD</w:t>
            </w:r>
          </w:p>
        </w:tc>
        <w:tc>
          <w:tcPr>
            <w:tcW w:w="1204" w:type="dxa"/>
          </w:tcPr>
          <w:p w14:paraId="0A4D9A00" w14:textId="77777777" w:rsidR="00B64902" w:rsidRDefault="00B64902" w:rsidP="001321DD">
            <w:pPr>
              <w:jc w:val="center"/>
            </w:pPr>
            <w:r>
              <w:t>1</w:t>
            </w:r>
          </w:p>
        </w:tc>
        <w:tc>
          <w:tcPr>
            <w:tcW w:w="660" w:type="dxa"/>
          </w:tcPr>
          <w:p w14:paraId="5E199763" w14:textId="77777777" w:rsidR="00B64902" w:rsidRDefault="00B64902" w:rsidP="001321DD">
            <w:pPr>
              <w:jc w:val="center"/>
            </w:pPr>
            <w:r>
              <w:t>2</w:t>
            </w:r>
          </w:p>
        </w:tc>
        <w:tc>
          <w:tcPr>
            <w:tcW w:w="660" w:type="dxa"/>
          </w:tcPr>
          <w:p w14:paraId="16D1A34F" w14:textId="77777777" w:rsidR="00B64902" w:rsidRDefault="00B64902" w:rsidP="001321DD">
            <w:pPr>
              <w:jc w:val="center"/>
            </w:pPr>
            <w:r>
              <w:t>3</w:t>
            </w:r>
          </w:p>
        </w:tc>
        <w:tc>
          <w:tcPr>
            <w:tcW w:w="660" w:type="dxa"/>
          </w:tcPr>
          <w:p w14:paraId="0372C839" w14:textId="77777777" w:rsidR="00B64902" w:rsidRDefault="00B64902" w:rsidP="001321DD">
            <w:pPr>
              <w:jc w:val="center"/>
            </w:pPr>
            <w:r>
              <w:t>4</w:t>
            </w:r>
          </w:p>
        </w:tc>
        <w:tc>
          <w:tcPr>
            <w:tcW w:w="655" w:type="dxa"/>
          </w:tcPr>
          <w:p w14:paraId="6577E0DC" w14:textId="77777777" w:rsidR="00B64902" w:rsidRDefault="00B64902" w:rsidP="001321DD">
            <w:pPr>
              <w:jc w:val="center"/>
            </w:pPr>
            <w:r>
              <w:t>5</w:t>
            </w:r>
          </w:p>
        </w:tc>
        <w:tc>
          <w:tcPr>
            <w:tcW w:w="646" w:type="dxa"/>
          </w:tcPr>
          <w:p w14:paraId="42FA53EE" w14:textId="77777777" w:rsidR="00B64902" w:rsidRDefault="00B64902" w:rsidP="001321DD">
            <w:pPr>
              <w:jc w:val="center"/>
            </w:pPr>
            <w:r>
              <w:t>6</w:t>
            </w:r>
          </w:p>
        </w:tc>
        <w:tc>
          <w:tcPr>
            <w:tcW w:w="647" w:type="dxa"/>
          </w:tcPr>
          <w:p w14:paraId="18729C8B" w14:textId="77777777" w:rsidR="00B64902" w:rsidRDefault="00B64902" w:rsidP="001321DD">
            <w:pPr>
              <w:jc w:val="center"/>
            </w:pPr>
            <w:r>
              <w:t>7</w:t>
            </w:r>
          </w:p>
        </w:tc>
        <w:tc>
          <w:tcPr>
            <w:tcW w:w="646" w:type="dxa"/>
          </w:tcPr>
          <w:p w14:paraId="7FEC341E" w14:textId="77777777" w:rsidR="00B64902" w:rsidRDefault="00B64902" w:rsidP="001321DD">
            <w:pPr>
              <w:jc w:val="center"/>
            </w:pPr>
            <w:r>
              <w:t>8</w:t>
            </w:r>
          </w:p>
        </w:tc>
        <w:tc>
          <w:tcPr>
            <w:tcW w:w="647" w:type="dxa"/>
          </w:tcPr>
          <w:p w14:paraId="239868DF" w14:textId="77777777" w:rsidR="00B64902" w:rsidRDefault="00B64902" w:rsidP="001321DD">
            <w:pPr>
              <w:jc w:val="center"/>
            </w:pPr>
            <w:r>
              <w:t>9</w:t>
            </w:r>
          </w:p>
        </w:tc>
        <w:tc>
          <w:tcPr>
            <w:tcW w:w="664" w:type="dxa"/>
          </w:tcPr>
          <w:p w14:paraId="28FC0429" w14:textId="77777777" w:rsidR="00B64902" w:rsidRDefault="00B64902" w:rsidP="001321DD">
            <w:pPr>
              <w:jc w:val="center"/>
            </w:pPr>
            <w:r>
              <w:t>10</w:t>
            </w:r>
          </w:p>
        </w:tc>
        <w:tc>
          <w:tcPr>
            <w:tcW w:w="765" w:type="dxa"/>
          </w:tcPr>
          <w:p w14:paraId="673867DE" w14:textId="77777777" w:rsidR="00B64902" w:rsidRDefault="00B64902" w:rsidP="001321DD">
            <w:pPr>
              <w:jc w:val="center"/>
            </w:pPr>
            <w:r>
              <w:t>11</w:t>
            </w:r>
          </w:p>
        </w:tc>
        <w:tc>
          <w:tcPr>
            <w:tcW w:w="568" w:type="dxa"/>
          </w:tcPr>
          <w:p w14:paraId="79F59AB8" w14:textId="77777777" w:rsidR="00B64902" w:rsidRDefault="00B64902" w:rsidP="001321DD">
            <w:pPr>
              <w:jc w:val="center"/>
            </w:pPr>
            <w:r>
              <w:t>12</w:t>
            </w:r>
          </w:p>
        </w:tc>
        <w:tc>
          <w:tcPr>
            <w:tcW w:w="535" w:type="dxa"/>
          </w:tcPr>
          <w:p w14:paraId="5E3D7456" w14:textId="77777777" w:rsidR="00B64902" w:rsidRDefault="00B64902" w:rsidP="001321DD">
            <w:pPr>
              <w:jc w:val="center"/>
            </w:pPr>
            <w:r>
              <w:t>13</w:t>
            </w:r>
          </w:p>
        </w:tc>
        <w:tc>
          <w:tcPr>
            <w:tcW w:w="565" w:type="dxa"/>
          </w:tcPr>
          <w:p w14:paraId="76A4EBDE" w14:textId="77777777" w:rsidR="00B64902" w:rsidRDefault="00B64902" w:rsidP="001321DD">
            <w:pPr>
              <w:jc w:val="center"/>
            </w:pPr>
            <w:r>
              <w:t>14</w:t>
            </w:r>
          </w:p>
        </w:tc>
        <w:tc>
          <w:tcPr>
            <w:tcW w:w="912" w:type="dxa"/>
          </w:tcPr>
          <w:p w14:paraId="2FF9A1AE" w14:textId="77777777" w:rsidR="00B64902" w:rsidRPr="00622978" w:rsidRDefault="00B64902" w:rsidP="001321DD">
            <w:pPr>
              <w:jc w:val="center"/>
              <w:rPr>
                <w:b/>
              </w:rPr>
            </w:pPr>
            <w:r w:rsidRPr="00622978">
              <w:rPr>
                <w:b/>
              </w:rPr>
              <w:t>OR</w:t>
            </w:r>
          </w:p>
        </w:tc>
      </w:tr>
      <w:tr w:rsidR="00B64902" w:rsidRPr="00AA6B43" w14:paraId="64A5638F" w14:textId="77777777" w:rsidTr="00D01614">
        <w:tc>
          <w:tcPr>
            <w:tcW w:w="1980" w:type="dxa"/>
          </w:tcPr>
          <w:p w14:paraId="527FE5F3" w14:textId="206E70DF" w:rsidR="00B64902" w:rsidRPr="00AA6B43" w:rsidRDefault="00B64902" w:rsidP="0076146B">
            <w:pPr>
              <w:rPr>
                <w:rFonts w:ascii="Garamond" w:hAnsi="Garamond" w:cs="Times New Roman"/>
              </w:rPr>
            </w:pPr>
            <w:r w:rsidRPr="00AA6B43">
              <w:rPr>
                <w:rFonts w:ascii="Garamond" w:hAnsi="Garamond" w:cs="Times New Roman"/>
                <w:lang w:val="en-US"/>
              </w:rPr>
              <w:t xml:space="preserve">Morrow </w:t>
            </w:r>
            <w:r w:rsidRPr="00F81E40">
              <w:rPr>
                <w:rFonts w:ascii="Garamond" w:hAnsi="Garamond" w:cs="Times New Roman"/>
                <w:vertAlign w:val="superscript"/>
                <w:lang w:val="en-US"/>
              </w:rPr>
              <w:t>24</w:t>
            </w:r>
          </w:p>
        </w:tc>
        <w:tc>
          <w:tcPr>
            <w:tcW w:w="655" w:type="dxa"/>
          </w:tcPr>
          <w:p w14:paraId="39C0CCEA" w14:textId="5A979CAB" w:rsidR="00B64902" w:rsidRPr="00AA6B43" w:rsidRDefault="00B64902" w:rsidP="001321DD">
            <w:pPr>
              <w:jc w:val="center"/>
              <w:rPr>
                <w:rFonts w:ascii="Garamond" w:hAnsi="Garamond" w:cs="Times New Roman"/>
              </w:rPr>
            </w:pPr>
            <w:r>
              <w:rPr>
                <w:rFonts w:ascii="Garamond" w:hAnsi="Garamond" w:cs="Times New Roman"/>
              </w:rPr>
              <w:t>1969</w:t>
            </w:r>
          </w:p>
        </w:tc>
        <w:tc>
          <w:tcPr>
            <w:tcW w:w="879" w:type="dxa"/>
          </w:tcPr>
          <w:p w14:paraId="0FA57CC3" w14:textId="313C30AD" w:rsidR="00B64902" w:rsidRPr="00AA6B43" w:rsidRDefault="00B64902" w:rsidP="001321DD">
            <w:pPr>
              <w:jc w:val="center"/>
              <w:rPr>
                <w:rFonts w:ascii="Garamond" w:hAnsi="Garamond" w:cs="Times New Roman"/>
              </w:rPr>
            </w:pPr>
            <w:r w:rsidRPr="00AA6B43">
              <w:rPr>
                <w:rFonts w:ascii="Garamond" w:hAnsi="Garamond" w:cs="Times New Roman"/>
              </w:rPr>
              <w:t>C</w:t>
            </w:r>
            <w:r w:rsidR="00EA3C5A">
              <w:rPr>
                <w:rFonts w:ascii="Garamond" w:hAnsi="Garamond" w:cs="Times New Roman"/>
              </w:rPr>
              <w:t>C</w:t>
            </w:r>
            <w:r w:rsidRPr="00AA6B43">
              <w:rPr>
                <w:rFonts w:ascii="Garamond" w:hAnsi="Garamond" w:cs="Times New Roman"/>
              </w:rPr>
              <w:t>S</w:t>
            </w:r>
          </w:p>
        </w:tc>
        <w:tc>
          <w:tcPr>
            <w:tcW w:w="1204" w:type="dxa"/>
          </w:tcPr>
          <w:p w14:paraId="5AB00461" w14:textId="04F8D6FE"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DA4D847" w14:textId="2D56E212"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809E9DF" w14:textId="443E413F" w:rsidR="00B64902" w:rsidRPr="00AA6B43" w:rsidRDefault="00B64902" w:rsidP="00EE6D59">
            <w:pPr>
              <w:jc w:val="center"/>
              <w:rPr>
                <w:rFonts w:ascii="Garamond" w:hAnsi="Garamond" w:cs="Times New Roman"/>
              </w:rPr>
            </w:pPr>
            <w:r>
              <w:rPr>
                <w:rFonts w:ascii="Garamond" w:hAnsi="Garamond" w:cs="Times New Roman"/>
              </w:rPr>
              <w:t>Yes</w:t>
            </w:r>
          </w:p>
        </w:tc>
        <w:tc>
          <w:tcPr>
            <w:tcW w:w="660" w:type="dxa"/>
          </w:tcPr>
          <w:p w14:paraId="1F5DCDD4" w14:textId="3881DCAE"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6CAE123C" w14:textId="52F9C99C"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6CFE67ED" w14:textId="4A4F373E"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76E5F118" w14:textId="413A9BB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6E5F2B9D" w14:textId="70BEB942"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541916A7" w14:textId="72CA168E"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6186DECE" w14:textId="7551F433" w:rsidR="00B64902" w:rsidRPr="00AA6B43" w:rsidRDefault="00B64902" w:rsidP="00E80E1B">
            <w:pPr>
              <w:rPr>
                <w:rFonts w:ascii="Garamond" w:hAnsi="Garamond" w:cs="Times New Roman"/>
              </w:rPr>
            </w:pPr>
            <w:r>
              <w:rPr>
                <w:rFonts w:ascii="Garamond" w:hAnsi="Garamond" w:cs="Times New Roman"/>
              </w:rPr>
              <w:t>Yes</w:t>
            </w:r>
          </w:p>
        </w:tc>
        <w:tc>
          <w:tcPr>
            <w:tcW w:w="765" w:type="dxa"/>
          </w:tcPr>
          <w:p w14:paraId="0E1E7262" w14:textId="79208CA4"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4116E282" w14:textId="06677E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25FC64F4" w14:textId="421909A0" w:rsidR="00B64902" w:rsidRPr="00AA6B43" w:rsidRDefault="00B64902" w:rsidP="003B67C1">
            <w:pPr>
              <w:rPr>
                <w:rFonts w:ascii="Garamond" w:hAnsi="Garamond" w:cs="Times New Roman"/>
              </w:rPr>
            </w:pPr>
          </w:p>
        </w:tc>
        <w:tc>
          <w:tcPr>
            <w:tcW w:w="565" w:type="dxa"/>
          </w:tcPr>
          <w:p w14:paraId="5EB9A24E" w14:textId="32E97ACE" w:rsidR="00B64902" w:rsidRPr="00AA6B43" w:rsidRDefault="00B64902" w:rsidP="003B67C1">
            <w:pPr>
              <w:rPr>
                <w:rFonts w:ascii="Garamond" w:hAnsi="Garamond" w:cs="Times New Roman"/>
              </w:rPr>
            </w:pPr>
          </w:p>
        </w:tc>
        <w:tc>
          <w:tcPr>
            <w:tcW w:w="912" w:type="dxa"/>
          </w:tcPr>
          <w:p w14:paraId="129476FC" w14:textId="77777777" w:rsidR="00B64902" w:rsidRPr="004C645B" w:rsidRDefault="00B64902" w:rsidP="001321DD">
            <w:pPr>
              <w:jc w:val="center"/>
              <w:rPr>
                <w:rFonts w:ascii="Garamond" w:hAnsi="Garamond" w:cs="Times New Roman"/>
                <w:b/>
              </w:rPr>
            </w:pPr>
            <w:r w:rsidRPr="004C645B">
              <w:rPr>
                <w:rFonts w:ascii="Garamond" w:hAnsi="Garamond" w:cs="Times New Roman"/>
                <w:b/>
              </w:rPr>
              <w:t>G</w:t>
            </w:r>
          </w:p>
        </w:tc>
      </w:tr>
      <w:tr w:rsidR="00B64902" w:rsidRPr="00AA6B43" w14:paraId="07E5ACF0" w14:textId="77777777" w:rsidTr="00D01614">
        <w:tc>
          <w:tcPr>
            <w:tcW w:w="1980" w:type="dxa"/>
          </w:tcPr>
          <w:p w14:paraId="37E93FC3" w14:textId="1BA8B9A6" w:rsidR="00B64902" w:rsidRPr="00AA6B43" w:rsidRDefault="00B64902" w:rsidP="0076146B">
            <w:pPr>
              <w:rPr>
                <w:rFonts w:ascii="Garamond" w:hAnsi="Garamond" w:cs="Times New Roman"/>
                <w:lang w:val="en-US"/>
              </w:rPr>
            </w:pPr>
            <w:r w:rsidRPr="00AA6B43">
              <w:rPr>
                <w:rFonts w:ascii="Garamond" w:hAnsi="Garamond" w:cs="Times New Roman"/>
                <w:lang w:val="en-US"/>
              </w:rPr>
              <w:t>Cooke et al.,</w:t>
            </w:r>
            <w:r w:rsidRPr="00E44161">
              <w:rPr>
                <w:rFonts w:ascii="Garamond" w:hAnsi="Garamond" w:cs="Times New Roman"/>
                <w:vertAlign w:val="superscript"/>
                <w:lang w:val="en-US"/>
              </w:rPr>
              <w:t>14</w:t>
            </w:r>
          </w:p>
        </w:tc>
        <w:tc>
          <w:tcPr>
            <w:tcW w:w="655" w:type="dxa"/>
          </w:tcPr>
          <w:p w14:paraId="7B9D7144" w14:textId="1318DDA8" w:rsidR="00B64902" w:rsidRDefault="00275E9F" w:rsidP="001321DD">
            <w:pPr>
              <w:jc w:val="center"/>
              <w:rPr>
                <w:rFonts w:ascii="Garamond" w:hAnsi="Garamond" w:cs="Times New Roman"/>
              </w:rPr>
            </w:pPr>
            <w:r>
              <w:rPr>
                <w:rFonts w:ascii="Garamond" w:hAnsi="Garamond" w:cs="Times New Roman"/>
              </w:rPr>
              <w:t>1978</w:t>
            </w:r>
          </w:p>
        </w:tc>
        <w:tc>
          <w:tcPr>
            <w:tcW w:w="879" w:type="dxa"/>
          </w:tcPr>
          <w:p w14:paraId="0A3FFB61" w14:textId="07484C22"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539B5C0E" w14:textId="4D87D936"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0A27582F" w14:textId="7300DD62"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26EC769" w14:textId="5E591334"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0EE4D3CD" w14:textId="5F6AE0AC"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7B9E0BFA" w14:textId="37D616BD"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793E71F9" w14:textId="3AA8AB0E"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6BA75CE8" w14:textId="69674105"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0EA42F70" w14:textId="0BFB24F4"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4BBC989B" w14:textId="4F42AB2E"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1D373FA3" w14:textId="1B29CA6E"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6B911512" w14:textId="5455CAC5"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37E250F8" w14:textId="223D6211"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004916A2" w14:textId="77777777" w:rsidR="00B64902" w:rsidRPr="00AA6B43" w:rsidRDefault="00B64902" w:rsidP="001321DD">
            <w:pPr>
              <w:jc w:val="center"/>
              <w:rPr>
                <w:rFonts w:ascii="Garamond" w:hAnsi="Garamond" w:cs="Times New Roman"/>
              </w:rPr>
            </w:pPr>
          </w:p>
        </w:tc>
        <w:tc>
          <w:tcPr>
            <w:tcW w:w="565" w:type="dxa"/>
          </w:tcPr>
          <w:p w14:paraId="0EF604D8" w14:textId="77777777" w:rsidR="00B64902" w:rsidRPr="00AA6B43" w:rsidRDefault="00B64902" w:rsidP="001321DD">
            <w:pPr>
              <w:jc w:val="center"/>
              <w:rPr>
                <w:rFonts w:ascii="Garamond" w:hAnsi="Garamond" w:cs="Times New Roman"/>
              </w:rPr>
            </w:pPr>
          </w:p>
        </w:tc>
        <w:tc>
          <w:tcPr>
            <w:tcW w:w="912" w:type="dxa"/>
          </w:tcPr>
          <w:p w14:paraId="0F248A98" w14:textId="27E7E903" w:rsidR="00B64902" w:rsidRPr="004C645B" w:rsidRDefault="00B64902" w:rsidP="001321DD">
            <w:pPr>
              <w:jc w:val="center"/>
              <w:rPr>
                <w:rFonts w:ascii="Garamond" w:hAnsi="Garamond" w:cs="Times New Roman"/>
                <w:b/>
              </w:rPr>
            </w:pPr>
            <w:r>
              <w:rPr>
                <w:rFonts w:ascii="Garamond" w:hAnsi="Garamond" w:cs="Times New Roman"/>
                <w:b/>
              </w:rPr>
              <w:t>F</w:t>
            </w:r>
          </w:p>
        </w:tc>
      </w:tr>
      <w:tr w:rsidR="00B64902" w:rsidRPr="00AA6B43" w14:paraId="0CEEE1BB" w14:textId="77777777" w:rsidTr="00D01614">
        <w:tc>
          <w:tcPr>
            <w:tcW w:w="1980" w:type="dxa"/>
          </w:tcPr>
          <w:p w14:paraId="1128364F" w14:textId="058026BC" w:rsidR="00B64902" w:rsidRPr="00E5747C" w:rsidRDefault="00B64902" w:rsidP="0076146B">
            <w:pPr>
              <w:rPr>
                <w:rFonts w:ascii="Garamond" w:hAnsi="Garamond" w:cs="Times New Roman"/>
                <w:color w:val="FF0000"/>
                <w:lang w:val="en-US"/>
              </w:rPr>
            </w:pPr>
            <w:r w:rsidRPr="00E934A9">
              <w:rPr>
                <w:rFonts w:ascii="Garamond" w:hAnsi="Garamond" w:cs="Times New Roman"/>
                <w:sz w:val="24"/>
                <w:szCs w:val="24"/>
                <w:lang w:val="en-US"/>
              </w:rPr>
              <w:t>Scott</w:t>
            </w:r>
            <w:r w:rsidRPr="00E2797B">
              <w:rPr>
                <w:rFonts w:ascii="Garamond" w:hAnsi="Garamond" w:cs="Times New Roman"/>
                <w:sz w:val="24"/>
                <w:szCs w:val="24"/>
                <w:vertAlign w:val="superscript"/>
                <w:lang w:val="en-US"/>
              </w:rPr>
              <w:t>29</w:t>
            </w:r>
          </w:p>
        </w:tc>
        <w:tc>
          <w:tcPr>
            <w:tcW w:w="655" w:type="dxa"/>
          </w:tcPr>
          <w:p w14:paraId="68465F6B" w14:textId="511BDFE5" w:rsidR="00B64902" w:rsidRPr="00977B3E" w:rsidRDefault="00275E9F" w:rsidP="001321DD">
            <w:pPr>
              <w:jc w:val="center"/>
              <w:rPr>
                <w:rFonts w:ascii="Garamond" w:hAnsi="Garamond" w:cs="Times New Roman"/>
              </w:rPr>
            </w:pPr>
            <w:r>
              <w:rPr>
                <w:rFonts w:ascii="Garamond" w:hAnsi="Garamond" w:cs="Times New Roman"/>
              </w:rPr>
              <w:t>1980</w:t>
            </w:r>
          </w:p>
        </w:tc>
        <w:tc>
          <w:tcPr>
            <w:tcW w:w="879" w:type="dxa"/>
          </w:tcPr>
          <w:p w14:paraId="4EB8266F" w14:textId="5CA95C4A" w:rsidR="00B64902" w:rsidRPr="00977B3E" w:rsidRDefault="00B64902" w:rsidP="001321DD">
            <w:pPr>
              <w:jc w:val="center"/>
              <w:rPr>
                <w:rFonts w:ascii="Garamond" w:hAnsi="Garamond" w:cs="Times New Roman"/>
              </w:rPr>
            </w:pPr>
            <w:r w:rsidRPr="00977B3E">
              <w:rPr>
                <w:rFonts w:ascii="Garamond" w:hAnsi="Garamond" w:cs="Times New Roman"/>
              </w:rPr>
              <w:t>CCS</w:t>
            </w:r>
          </w:p>
        </w:tc>
        <w:tc>
          <w:tcPr>
            <w:tcW w:w="1204" w:type="dxa"/>
          </w:tcPr>
          <w:p w14:paraId="09A74308" w14:textId="2DDBAE7E" w:rsidR="00B64902" w:rsidRPr="00977B3E" w:rsidRDefault="00B64902" w:rsidP="001321DD">
            <w:pPr>
              <w:jc w:val="center"/>
              <w:rPr>
                <w:rFonts w:ascii="Garamond" w:hAnsi="Garamond" w:cs="Times New Roman"/>
              </w:rPr>
            </w:pPr>
            <w:r w:rsidRPr="00977B3E">
              <w:rPr>
                <w:rFonts w:ascii="Garamond" w:hAnsi="Garamond" w:cs="Times New Roman"/>
              </w:rPr>
              <w:t>Yes</w:t>
            </w:r>
          </w:p>
        </w:tc>
        <w:tc>
          <w:tcPr>
            <w:tcW w:w="660" w:type="dxa"/>
          </w:tcPr>
          <w:p w14:paraId="70C33344" w14:textId="1DF65FE6" w:rsidR="00B64902" w:rsidRPr="00977B3E" w:rsidRDefault="00B64902" w:rsidP="001321DD">
            <w:pPr>
              <w:jc w:val="center"/>
              <w:rPr>
                <w:rFonts w:ascii="Garamond" w:hAnsi="Garamond" w:cs="Times New Roman"/>
              </w:rPr>
            </w:pPr>
            <w:r w:rsidRPr="00977B3E">
              <w:rPr>
                <w:rFonts w:ascii="Garamond" w:hAnsi="Garamond" w:cs="Times New Roman"/>
              </w:rPr>
              <w:t>Yes</w:t>
            </w:r>
          </w:p>
        </w:tc>
        <w:tc>
          <w:tcPr>
            <w:tcW w:w="660" w:type="dxa"/>
          </w:tcPr>
          <w:p w14:paraId="0B929BBC" w14:textId="42ECB0C5" w:rsidR="00B64902" w:rsidRPr="00977B3E" w:rsidRDefault="00B64902" w:rsidP="00EE6D59">
            <w:pPr>
              <w:jc w:val="center"/>
              <w:rPr>
                <w:rFonts w:ascii="Garamond" w:hAnsi="Garamond" w:cs="Times New Roman"/>
              </w:rPr>
            </w:pPr>
            <w:r w:rsidRPr="00977B3E">
              <w:rPr>
                <w:rFonts w:ascii="Garamond" w:hAnsi="Garamond" w:cs="Times New Roman"/>
              </w:rPr>
              <w:t>Yes</w:t>
            </w:r>
          </w:p>
        </w:tc>
        <w:tc>
          <w:tcPr>
            <w:tcW w:w="660" w:type="dxa"/>
          </w:tcPr>
          <w:p w14:paraId="126D41A8" w14:textId="6D34AB30" w:rsidR="00B64902" w:rsidRPr="00977B3E" w:rsidRDefault="00B64902" w:rsidP="001321DD">
            <w:pPr>
              <w:jc w:val="center"/>
              <w:rPr>
                <w:rFonts w:ascii="Garamond" w:hAnsi="Garamond" w:cs="Times New Roman"/>
              </w:rPr>
            </w:pPr>
            <w:r w:rsidRPr="00977B3E">
              <w:rPr>
                <w:rFonts w:ascii="Garamond" w:hAnsi="Garamond" w:cs="Times New Roman"/>
              </w:rPr>
              <w:t>Yes</w:t>
            </w:r>
          </w:p>
        </w:tc>
        <w:tc>
          <w:tcPr>
            <w:tcW w:w="655" w:type="dxa"/>
          </w:tcPr>
          <w:p w14:paraId="047C9304" w14:textId="21ED0D8A" w:rsidR="00B64902" w:rsidRPr="00977B3E" w:rsidRDefault="00B64902" w:rsidP="001321DD">
            <w:pPr>
              <w:jc w:val="center"/>
              <w:rPr>
                <w:rFonts w:ascii="Garamond" w:hAnsi="Garamond" w:cs="Times New Roman"/>
              </w:rPr>
            </w:pPr>
            <w:r w:rsidRPr="00977B3E">
              <w:rPr>
                <w:rFonts w:ascii="Garamond" w:hAnsi="Garamond" w:cs="Times New Roman"/>
              </w:rPr>
              <w:t>No</w:t>
            </w:r>
          </w:p>
        </w:tc>
        <w:tc>
          <w:tcPr>
            <w:tcW w:w="646" w:type="dxa"/>
          </w:tcPr>
          <w:p w14:paraId="3A20B0C8" w14:textId="4414DFC6" w:rsidR="00B64902" w:rsidRPr="00977B3E" w:rsidRDefault="00B64902" w:rsidP="001321DD">
            <w:pPr>
              <w:jc w:val="center"/>
              <w:rPr>
                <w:rFonts w:ascii="Garamond" w:hAnsi="Garamond" w:cs="Times New Roman"/>
              </w:rPr>
            </w:pPr>
            <w:r>
              <w:rPr>
                <w:rFonts w:ascii="Garamond" w:hAnsi="Garamond" w:cs="Times New Roman"/>
              </w:rPr>
              <w:t>Yes</w:t>
            </w:r>
          </w:p>
        </w:tc>
        <w:tc>
          <w:tcPr>
            <w:tcW w:w="647" w:type="dxa"/>
          </w:tcPr>
          <w:p w14:paraId="132AC891" w14:textId="7309B91C" w:rsidR="00B64902" w:rsidRPr="00977B3E" w:rsidRDefault="00B64902" w:rsidP="001321DD">
            <w:pPr>
              <w:jc w:val="center"/>
              <w:rPr>
                <w:rFonts w:ascii="Garamond" w:hAnsi="Garamond" w:cs="Times New Roman"/>
              </w:rPr>
            </w:pPr>
            <w:r>
              <w:rPr>
                <w:rFonts w:ascii="Garamond" w:hAnsi="Garamond" w:cs="Times New Roman"/>
              </w:rPr>
              <w:t>Yes</w:t>
            </w:r>
          </w:p>
        </w:tc>
        <w:tc>
          <w:tcPr>
            <w:tcW w:w="646" w:type="dxa"/>
          </w:tcPr>
          <w:p w14:paraId="6B5D2955" w14:textId="4C8ECB5A" w:rsidR="00B64902" w:rsidRPr="00977B3E" w:rsidRDefault="00B64902" w:rsidP="001321DD">
            <w:pPr>
              <w:jc w:val="center"/>
              <w:rPr>
                <w:rFonts w:ascii="Garamond" w:hAnsi="Garamond" w:cs="Times New Roman"/>
              </w:rPr>
            </w:pPr>
            <w:r>
              <w:rPr>
                <w:rFonts w:ascii="Garamond" w:hAnsi="Garamond" w:cs="Times New Roman"/>
              </w:rPr>
              <w:t>Yes</w:t>
            </w:r>
          </w:p>
        </w:tc>
        <w:tc>
          <w:tcPr>
            <w:tcW w:w="647" w:type="dxa"/>
          </w:tcPr>
          <w:p w14:paraId="700786BB" w14:textId="4A78A32E" w:rsidR="00B64902" w:rsidRPr="00977B3E" w:rsidRDefault="00B64902" w:rsidP="001321DD">
            <w:pPr>
              <w:jc w:val="center"/>
              <w:rPr>
                <w:rFonts w:ascii="Garamond" w:hAnsi="Garamond" w:cs="Times New Roman"/>
              </w:rPr>
            </w:pPr>
            <w:r>
              <w:rPr>
                <w:rFonts w:ascii="Garamond" w:hAnsi="Garamond" w:cs="Times New Roman"/>
              </w:rPr>
              <w:t>Yes</w:t>
            </w:r>
          </w:p>
        </w:tc>
        <w:tc>
          <w:tcPr>
            <w:tcW w:w="664" w:type="dxa"/>
          </w:tcPr>
          <w:p w14:paraId="6BC8A0A7" w14:textId="6FA09318" w:rsidR="00B64902" w:rsidRPr="00977B3E" w:rsidRDefault="00B64902" w:rsidP="001321DD">
            <w:pPr>
              <w:jc w:val="center"/>
              <w:rPr>
                <w:rFonts w:ascii="Garamond" w:hAnsi="Garamond" w:cs="Times New Roman"/>
              </w:rPr>
            </w:pPr>
            <w:r>
              <w:rPr>
                <w:rFonts w:ascii="Garamond" w:hAnsi="Garamond" w:cs="Times New Roman"/>
              </w:rPr>
              <w:t>Yes</w:t>
            </w:r>
          </w:p>
        </w:tc>
        <w:tc>
          <w:tcPr>
            <w:tcW w:w="765" w:type="dxa"/>
          </w:tcPr>
          <w:p w14:paraId="0AC81617" w14:textId="11837C01" w:rsidR="00B64902" w:rsidRPr="00977B3E" w:rsidRDefault="00B64902" w:rsidP="001321DD">
            <w:pPr>
              <w:jc w:val="center"/>
              <w:rPr>
                <w:rFonts w:ascii="Garamond" w:hAnsi="Garamond" w:cs="Times New Roman"/>
              </w:rPr>
            </w:pPr>
            <w:r w:rsidRPr="00977B3E">
              <w:rPr>
                <w:rFonts w:ascii="Garamond" w:hAnsi="Garamond" w:cs="Times New Roman"/>
              </w:rPr>
              <w:t>No</w:t>
            </w:r>
          </w:p>
        </w:tc>
        <w:tc>
          <w:tcPr>
            <w:tcW w:w="568" w:type="dxa"/>
          </w:tcPr>
          <w:p w14:paraId="390427BA" w14:textId="49E87310" w:rsidR="00B64902" w:rsidRPr="00977B3E" w:rsidRDefault="00B64902" w:rsidP="001321DD">
            <w:pPr>
              <w:jc w:val="center"/>
              <w:rPr>
                <w:rFonts w:ascii="Garamond" w:hAnsi="Garamond" w:cs="Times New Roman"/>
              </w:rPr>
            </w:pPr>
          </w:p>
        </w:tc>
        <w:tc>
          <w:tcPr>
            <w:tcW w:w="535" w:type="dxa"/>
          </w:tcPr>
          <w:p w14:paraId="6F74ED53" w14:textId="2A5A3D9F" w:rsidR="00B64902" w:rsidRPr="00977B3E" w:rsidRDefault="00B64902" w:rsidP="001321DD">
            <w:pPr>
              <w:jc w:val="center"/>
              <w:rPr>
                <w:rFonts w:ascii="Garamond" w:hAnsi="Garamond" w:cs="Times New Roman"/>
              </w:rPr>
            </w:pPr>
          </w:p>
        </w:tc>
        <w:tc>
          <w:tcPr>
            <w:tcW w:w="565" w:type="dxa"/>
          </w:tcPr>
          <w:p w14:paraId="73C1726C" w14:textId="614DD492" w:rsidR="00B64902" w:rsidRPr="00977B3E" w:rsidRDefault="00B64902" w:rsidP="00801EAE">
            <w:pPr>
              <w:rPr>
                <w:rFonts w:ascii="Garamond" w:hAnsi="Garamond" w:cs="Times New Roman"/>
              </w:rPr>
            </w:pPr>
          </w:p>
        </w:tc>
        <w:tc>
          <w:tcPr>
            <w:tcW w:w="912" w:type="dxa"/>
          </w:tcPr>
          <w:p w14:paraId="5F4FA161" w14:textId="7705CB2E" w:rsidR="00B64902" w:rsidRPr="00977B3E" w:rsidRDefault="00B64902" w:rsidP="00BD6CB4">
            <w:pPr>
              <w:jc w:val="center"/>
              <w:rPr>
                <w:rFonts w:ascii="Garamond" w:hAnsi="Garamond" w:cs="Times New Roman"/>
                <w:b/>
              </w:rPr>
            </w:pPr>
            <w:r w:rsidRPr="00977B3E">
              <w:rPr>
                <w:rFonts w:ascii="Garamond" w:hAnsi="Garamond" w:cs="Times New Roman"/>
                <w:b/>
              </w:rPr>
              <w:t>G</w:t>
            </w:r>
          </w:p>
        </w:tc>
      </w:tr>
      <w:tr w:rsidR="00B64902" w:rsidRPr="00AA6B43" w14:paraId="24E7F662" w14:textId="77777777" w:rsidTr="00D01614">
        <w:tc>
          <w:tcPr>
            <w:tcW w:w="1980" w:type="dxa"/>
          </w:tcPr>
          <w:p w14:paraId="43566E18" w14:textId="0F35A402" w:rsidR="00B64902" w:rsidRDefault="00B64902" w:rsidP="0076146B">
            <w:pPr>
              <w:rPr>
                <w:rFonts w:ascii="Garamond" w:hAnsi="Garamond" w:cs="Times New Roman"/>
                <w:sz w:val="24"/>
                <w:szCs w:val="24"/>
                <w:lang w:val="en-US"/>
              </w:rPr>
            </w:pPr>
            <w:r w:rsidRPr="007C5358">
              <w:rPr>
                <w:rFonts w:ascii="Garamond" w:hAnsi="Garamond" w:cs="Times New Roman"/>
                <w:sz w:val="24"/>
                <w:szCs w:val="24"/>
              </w:rPr>
              <w:t>Bieber et al</w:t>
            </w:r>
            <w:r>
              <w:rPr>
                <w:rFonts w:ascii="Garamond" w:hAnsi="Garamond" w:cs="Times New Roman"/>
                <w:sz w:val="24"/>
                <w:szCs w:val="24"/>
              </w:rPr>
              <w:t>.,</w:t>
            </w:r>
            <w:r w:rsidRPr="00E2797B">
              <w:rPr>
                <w:rFonts w:ascii="Garamond" w:hAnsi="Garamond" w:cs="Times New Roman"/>
                <w:sz w:val="24"/>
                <w:szCs w:val="24"/>
                <w:vertAlign w:val="superscript"/>
              </w:rPr>
              <w:t>30</w:t>
            </w:r>
          </w:p>
        </w:tc>
        <w:tc>
          <w:tcPr>
            <w:tcW w:w="655" w:type="dxa"/>
          </w:tcPr>
          <w:p w14:paraId="4B5599F6" w14:textId="0BCA8BEF" w:rsidR="00B64902" w:rsidRPr="00424089" w:rsidRDefault="00275E9F" w:rsidP="001321DD">
            <w:pPr>
              <w:jc w:val="center"/>
              <w:rPr>
                <w:rFonts w:ascii="Garamond" w:hAnsi="Garamond" w:cs="Times New Roman"/>
              </w:rPr>
            </w:pPr>
            <w:r>
              <w:rPr>
                <w:rFonts w:ascii="Garamond" w:hAnsi="Garamond" w:cs="Times New Roman"/>
              </w:rPr>
              <w:t>1988</w:t>
            </w:r>
          </w:p>
        </w:tc>
        <w:tc>
          <w:tcPr>
            <w:tcW w:w="879" w:type="dxa"/>
          </w:tcPr>
          <w:p w14:paraId="65CA5A2B" w14:textId="6733DA96" w:rsidR="00B64902" w:rsidRPr="00AA6B43" w:rsidRDefault="00B64902" w:rsidP="001321DD">
            <w:pPr>
              <w:jc w:val="center"/>
              <w:rPr>
                <w:rFonts w:ascii="Garamond" w:hAnsi="Garamond" w:cs="Times New Roman"/>
              </w:rPr>
            </w:pPr>
            <w:r w:rsidRPr="00424089">
              <w:rPr>
                <w:rFonts w:ascii="Garamond" w:hAnsi="Garamond" w:cs="Times New Roman"/>
              </w:rPr>
              <w:t>OCCSS</w:t>
            </w:r>
          </w:p>
        </w:tc>
        <w:tc>
          <w:tcPr>
            <w:tcW w:w="1204" w:type="dxa"/>
          </w:tcPr>
          <w:p w14:paraId="1EF2207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9D3CD25"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660" w:type="dxa"/>
          </w:tcPr>
          <w:p w14:paraId="5D71D776" w14:textId="77777777" w:rsidR="00B64902" w:rsidRPr="00AA6B43" w:rsidRDefault="00B64902" w:rsidP="00EE6D59">
            <w:pPr>
              <w:jc w:val="center"/>
              <w:rPr>
                <w:rFonts w:ascii="Garamond" w:hAnsi="Garamond" w:cs="Times New Roman"/>
              </w:rPr>
            </w:pPr>
            <w:r>
              <w:rPr>
                <w:rFonts w:ascii="Garamond" w:hAnsi="Garamond" w:cs="Times New Roman"/>
              </w:rPr>
              <w:t>Yes</w:t>
            </w:r>
          </w:p>
        </w:tc>
        <w:tc>
          <w:tcPr>
            <w:tcW w:w="660" w:type="dxa"/>
          </w:tcPr>
          <w:p w14:paraId="7363AD98"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5207975B"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646" w:type="dxa"/>
          </w:tcPr>
          <w:p w14:paraId="084650B5"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0C92F0A5"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7C26A8F4"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722C8FA0"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64" w:type="dxa"/>
          </w:tcPr>
          <w:p w14:paraId="328ED80C"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765" w:type="dxa"/>
          </w:tcPr>
          <w:p w14:paraId="2D0325FE"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6CD54EBF"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4E3AEE8C"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5" w:type="dxa"/>
          </w:tcPr>
          <w:p w14:paraId="45DE3FC2"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912" w:type="dxa"/>
          </w:tcPr>
          <w:p w14:paraId="7A40D994" w14:textId="77777777" w:rsidR="00B64902" w:rsidRPr="004C645B" w:rsidRDefault="00B64902" w:rsidP="001321DD">
            <w:pPr>
              <w:jc w:val="center"/>
              <w:rPr>
                <w:rFonts w:ascii="Garamond" w:hAnsi="Garamond" w:cs="Times New Roman"/>
                <w:b/>
              </w:rPr>
            </w:pPr>
            <w:r>
              <w:rPr>
                <w:rFonts w:ascii="Garamond" w:hAnsi="Garamond" w:cs="Times New Roman"/>
                <w:b/>
              </w:rPr>
              <w:t>P</w:t>
            </w:r>
          </w:p>
        </w:tc>
      </w:tr>
      <w:tr w:rsidR="00B64902" w:rsidRPr="00AA6B43" w14:paraId="11806369" w14:textId="77777777" w:rsidTr="00D01614">
        <w:tc>
          <w:tcPr>
            <w:tcW w:w="1980" w:type="dxa"/>
          </w:tcPr>
          <w:p w14:paraId="71E3CB91" w14:textId="72B67029" w:rsidR="00B64902" w:rsidRPr="00AA6B43" w:rsidRDefault="00B64902" w:rsidP="0076146B">
            <w:pPr>
              <w:rPr>
                <w:rFonts w:ascii="Garamond" w:hAnsi="Garamond" w:cs="Times New Roman"/>
                <w:lang w:val="en-US"/>
              </w:rPr>
            </w:pPr>
            <w:r w:rsidRPr="00AA6B43">
              <w:rPr>
                <w:rFonts w:ascii="Garamond" w:hAnsi="Garamond" w:cs="Times New Roman"/>
                <w:lang w:val="en-US"/>
              </w:rPr>
              <w:t>Smith et al.,</w:t>
            </w:r>
            <w:r w:rsidRPr="00ED0503">
              <w:rPr>
                <w:rFonts w:ascii="Garamond" w:hAnsi="Garamond" w:cs="Times New Roman"/>
                <w:vertAlign w:val="superscript"/>
                <w:lang w:val="en-US"/>
              </w:rPr>
              <w:t>15</w:t>
            </w:r>
          </w:p>
        </w:tc>
        <w:tc>
          <w:tcPr>
            <w:tcW w:w="655" w:type="dxa"/>
          </w:tcPr>
          <w:p w14:paraId="3FEF97C5" w14:textId="2039C09E" w:rsidR="00B64902" w:rsidRDefault="00275E9F" w:rsidP="001321DD">
            <w:pPr>
              <w:jc w:val="center"/>
              <w:rPr>
                <w:rFonts w:ascii="Garamond" w:hAnsi="Garamond" w:cs="Times New Roman"/>
              </w:rPr>
            </w:pPr>
            <w:r>
              <w:rPr>
                <w:rFonts w:ascii="Garamond" w:hAnsi="Garamond" w:cs="Times New Roman"/>
              </w:rPr>
              <w:t>1990</w:t>
            </w:r>
          </w:p>
        </w:tc>
        <w:tc>
          <w:tcPr>
            <w:tcW w:w="879" w:type="dxa"/>
          </w:tcPr>
          <w:p w14:paraId="4B055BD5" w14:textId="33F45863"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27A0D26C"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5FB53D1E"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6F69777"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7D1D9BD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73EFE78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5593472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0E1E1DF5"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346FF19C"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4594AA9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7361302E"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72823FEE"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09DB8AF8"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466F0929" w14:textId="77777777" w:rsidR="00B64902" w:rsidRPr="00AA6B43" w:rsidRDefault="00B64902" w:rsidP="001321DD">
            <w:pPr>
              <w:jc w:val="center"/>
              <w:rPr>
                <w:rFonts w:ascii="Garamond" w:hAnsi="Garamond" w:cs="Times New Roman"/>
              </w:rPr>
            </w:pPr>
          </w:p>
        </w:tc>
        <w:tc>
          <w:tcPr>
            <w:tcW w:w="565" w:type="dxa"/>
          </w:tcPr>
          <w:p w14:paraId="2CBF4529" w14:textId="77777777" w:rsidR="00B64902" w:rsidRPr="00AA6B43" w:rsidRDefault="00B64902" w:rsidP="001321DD">
            <w:pPr>
              <w:jc w:val="center"/>
              <w:rPr>
                <w:rFonts w:ascii="Garamond" w:hAnsi="Garamond" w:cs="Times New Roman"/>
              </w:rPr>
            </w:pPr>
          </w:p>
        </w:tc>
        <w:tc>
          <w:tcPr>
            <w:tcW w:w="912" w:type="dxa"/>
          </w:tcPr>
          <w:p w14:paraId="40CCF283" w14:textId="77777777" w:rsidR="00B64902" w:rsidRPr="004C645B" w:rsidRDefault="00B64902" w:rsidP="001321DD">
            <w:pPr>
              <w:jc w:val="center"/>
              <w:rPr>
                <w:rFonts w:ascii="Garamond" w:hAnsi="Garamond" w:cs="Times New Roman"/>
                <w:b/>
              </w:rPr>
            </w:pPr>
            <w:r w:rsidRPr="004C645B">
              <w:rPr>
                <w:rFonts w:ascii="Garamond" w:hAnsi="Garamond" w:cs="Times New Roman"/>
                <w:b/>
              </w:rPr>
              <w:t>F</w:t>
            </w:r>
          </w:p>
        </w:tc>
      </w:tr>
      <w:tr w:rsidR="00B64902" w:rsidRPr="00AA6B43" w14:paraId="5A2318FF" w14:textId="77777777" w:rsidTr="00D01614">
        <w:tc>
          <w:tcPr>
            <w:tcW w:w="1980" w:type="dxa"/>
          </w:tcPr>
          <w:p w14:paraId="05726221" w14:textId="7FF1B5EC"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Nicholson et al.,</w:t>
            </w:r>
            <w:r w:rsidRPr="005A2BC9">
              <w:rPr>
                <w:rFonts w:ascii="Garamond" w:hAnsi="Garamond" w:cs="Times New Roman"/>
                <w:sz w:val="24"/>
                <w:szCs w:val="24"/>
                <w:vertAlign w:val="superscript"/>
                <w:lang w:val="en-US"/>
              </w:rPr>
              <w:t>31</w:t>
            </w:r>
          </w:p>
        </w:tc>
        <w:tc>
          <w:tcPr>
            <w:tcW w:w="655" w:type="dxa"/>
          </w:tcPr>
          <w:p w14:paraId="65CC26EA" w14:textId="1E190CB4" w:rsidR="00B64902" w:rsidRDefault="00275E9F" w:rsidP="001321DD">
            <w:pPr>
              <w:jc w:val="center"/>
              <w:rPr>
                <w:rFonts w:ascii="Garamond" w:hAnsi="Garamond" w:cs="Times New Roman"/>
              </w:rPr>
            </w:pPr>
            <w:r>
              <w:rPr>
                <w:rFonts w:ascii="Garamond" w:hAnsi="Garamond" w:cs="Times New Roman"/>
              </w:rPr>
              <w:t>1990</w:t>
            </w:r>
          </w:p>
        </w:tc>
        <w:tc>
          <w:tcPr>
            <w:tcW w:w="879" w:type="dxa"/>
          </w:tcPr>
          <w:p w14:paraId="102B3B32" w14:textId="05F3673C"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658AB14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14BFA88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17B1955F"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12BC0BD2"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531E348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8D12210"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1A149A8E"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2379EBC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175772B0"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10D7764C"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34E20977"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5E91FB7C"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2169BB69" w14:textId="77777777" w:rsidR="00B64902" w:rsidRPr="00AA6B43" w:rsidRDefault="00B64902" w:rsidP="001321DD">
            <w:pPr>
              <w:jc w:val="center"/>
              <w:rPr>
                <w:rFonts w:ascii="Garamond" w:hAnsi="Garamond" w:cs="Times New Roman"/>
              </w:rPr>
            </w:pPr>
          </w:p>
        </w:tc>
        <w:tc>
          <w:tcPr>
            <w:tcW w:w="565" w:type="dxa"/>
          </w:tcPr>
          <w:p w14:paraId="70476C2E" w14:textId="77777777" w:rsidR="00B64902" w:rsidRPr="00AA6B43" w:rsidRDefault="00B64902" w:rsidP="001321DD">
            <w:pPr>
              <w:jc w:val="center"/>
              <w:rPr>
                <w:rFonts w:ascii="Garamond" w:hAnsi="Garamond" w:cs="Times New Roman"/>
              </w:rPr>
            </w:pPr>
          </w:p>
        </w:tc>
        <w:tc>
          <w:tcPr>
            <w:tcW w:w="912" w:type="dxa"/>
          </w:tcPr>
          <w:p w14:paraId="7F0E1406" w14:textId="77777777" w:rsidR="00B64902" w:rsidRPr="004C645B" w:rsidRDefault="00B64902" w:rsidP="001321DD">
            <w:pPr>
              <w:jc w:val="center"/>
              <w:rPr>
                <w:rFonts w:ascii="Garamond" w:hAnsi="Garamond" w:cs="Times New Roman"/>
                <w:b/>
              </w:rPr>
            </w:pPr>
            <w:r w:rsidRPr="004C645B">
              <w:rPr>
                <w:rFonts w:ascii="Garamond" w:hAnsi="Garamond" w:cs="Times New Roman"/>
                <w:b/>
              </w:rPr>
              <w:t>F</w:t>
            </w:r>
          </w:p>
        </w:tc>
      </w:tr>
      <w:tr w:rsidR="00B64902" w:rsidRPr="00AA6B43" w14:paraId="71EAD2B6" w14:textId="77777777" w:rsidTr="00D01614">
        <w:tc>
          <w:tcPr>
            <w:tcW w:w="1980" w:type="dxa"/>
          </w:tcPr>
          <w:p w14:paraId="0F82E15B" w14:textId="2996DFC4"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Huws et al.,</w:t>
            </w:r>
            <w:r w:rsidR="003D7F59" w:rsidRPr="003D7F59">
              <w:rPr>
                <w:rFonts w:ascii="Garamond" w:hAnsi="Garamond" w:cs="Times New Roman"/>
                <w:sz w:val="24"/>
                <w:szCs w:val="24"/>
                <w:vertAlign w:val="superscript"/>
                <w:lang w:val="en-US"/>
              </w:rPr>
              <w:t>32</w:t>
            </w:r>
          </w:p>
        </w:tc>
        <w:tc>
          <w:tcPr>
            <w:tcW w:w="655" w:type="dxa"/>
          </w:tcPr>
          <w:p w14:paraId="3F0F40C2" w14:textId="56C98314" w:rsidR="00B64902" w:rsidRDefault="00D01614" w:rsidP="001321DD">
            <w:pPr>
              <w:jc w:val="center"/>
              <w:rPr>
                <w:rFonts w:ascii="Garamond" w:hAnsi="Garamond" w:cs="Times New Roman"/>
              </w:rPr>
            </w:pPr>
            <w:r>
              <w:rPr>
                <w:rFonts w:ascii="Garamond" w:hAnsi="Garamond" w:cs="Times New Roman"/>
              </w:rPr>
              <w:t>1993</w:t>
            </w:r>
          </w:p>
        </w:tc>
        <w:tc>
          <w:tcPr>
            <w:tcW w:w="879" w:type="dxa"/>
          </w:tcPr>
          <w:p w14:paraId="2B0C170F" w14:textId="63EE1101"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09DD5A5E" w14:textId="77777777" w:rsidR="00B64902" w:rsidRPr="00AA6B43" w:rsidRDefault="00B64902" w:rsidP="00002098">
            <w:pPr>
              <w:jc w:val="center"/>
              <w:rPr>
                <w:rFonts w:ascii="Garamond" w:hAnsi="Garamond" w:cs="Times New Roman"/>
              </w:rPr>
            </w:pPr>
            <w:r>
              <w:rPr>
                <w:rFonts w:ascii="Garamond" w:hAnsi="Garamond" w:cs="Times New Roman"/>
              </w:rPr>
              <w:t>Yes</w:t>
            </w:r>
          </w:p>
        </w:tc>
        <w:tc>
          <w:tcPr>
            <w:tcW w:w="660" w:type="dxa"/>
          </w:tcPr>
          <w:p w14:paraId="0BE0794E"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D9A5ECE"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6633EAE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70C6EF70"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1ADC87E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1955CE08"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0BCDD616" w14:textId="77777777" w:rsidR="00B64902" w:rsidRPr="00AA6B43" w:rsidRDefault="00B64902" w:rsidP="00D05E88">
            <w:pPr>
              <w:rPr>
                <w:rFonts w:ascii="Garamond" w:hAnsi="Garamond" w:cs="Times New Roman"/>
              </w:rPr>
            </w:pPr>
            <w:r>
              <w:rPr>
                <w:rFonts w:ascii="Garamond" w:hAnsi="Garamond" w:cs="Times New Roman"/>
              </w:rPr>
              <w:t>Yes</w:t>
            </w:r>
          </w:p>
        </w:tc>
        <w:tc>
          <w:tcPr>
            <w:tcW w:w="647" w:type="dxa"/>
          </w:tcPr>
          <w:p w14:paraId="729AC0E9"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35E7B05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1463EF11"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58D71845"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4ECAF8A4" w14:textId="77777777" w:rsidR="00B64902" w:rsidRPr="00AA6B43" w:rsidRDefault="00B64902" w:rsidP="001321DD">
            <w:pPr>
              <w:jc w:val="center"/>
              <w:rPr>
                <w:rFonts w:ascii="Garamond" w:hAnsi="Garamond" w:cs="Times New Roman"/>
              </w:rPr>
            </w:pPr>
          </w:p>
        </w:tc>
        <w:tc>
          <w:tcPr>
            <w:tcW w:w="565" w:type="dxa"/>
          </w:tcPr>
          <w:p w14:paraId="5BB182CB" w14:textId="77777777" w:rsidR="00B64902" w:rsidRPr="00AA6B43" w:rsidRDefault="00B64902" w:rsidP="001321DD">
            <w:pPr>
              <w:jc w:val="center"/>
              <w:rPr>
                <w:rFonts w:ascii="Garamond" w:hAnsi="Garamond" w:cs="Times New Roman"/>
              </w:rPr>
            </w:pPr>
          </w:p>
        </w:tc>
        <w:tc>
          <w:tcPr>
            <w:tcW w:w="912" w:type="dxa"/>
          </w:tcPr>
          <w:p w14:paraId="43F39012" w14:textId="77777777" w:rsidR="00B64902" w:rsidRPr="004C645B" w:rsidRDefault="00B64902" w:rsidP="001321DD">
            <w:pPr>
              <w:jc w:val="center"/>
              <w:rPr>
                <w:rFonts w:ascii="Garamond" w:hAnsi="Garamond" w:cs="Times New Roman"/>
                <w:b/>
              </w:rPr>
            </w:pPr>
            <w:r w:rsidRPr="00D05E88">
              <w:rPr>
                <w:rFonts w:ascii="Garamond" w:hAnsi="Garamond" w:cs="Times New Roman"/>
                <w:b/>
              </w:rPr>
              <w:t>G</w:t>
            </w:r>
          </w:p>
        </w:tc>
      </w:tr>
      <w:tr w:rsidR="00B64902" w:rsidRPr="00AA6B43" w14:paraId="126AE40C" w14:textId="77777777" w:rsidTr="00D01614">
        <w:tc>
          <w:tcPr>
            <w:tcW w:w="1980" w:type="dxa"/>
          </w:tcPr>
          <w:p w14:paraId="58A27798" w14:textId="07D8864A"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Dolan et al.</w:t>
            </w:r>
            <w:r w:rsidR="00D01614">
              <w:rPr>
                <w:rFonts w:ascii="Garamond" w:hAnsi="Garamond" w:cs="Times New Roman"/>
                <w:sz w:val="24"/>
                <w:szCs w:val="24"/>
                <w:lang w:val="en-US"/>
              </w:rPr>
              <w:t>,</w:t>
            </w:r>
            <w:r w:rsidR="003D7F59" w:rsidRPr="003D7F59">
              <w:rPr>
                <w:rFonts w:ascii="Garamond" w:hAnsi="Garamond" w:cs="Times New Roman"/>
                <w:sz w:val="24"/>
                <w:szCs w:val="24"/>
                <w:vertAlign w:val="superscript"/>
                <w:lang w:val="en-US"/>
              </w:rPr>
              <w:t>33</w:t>
            </w:r>
          </w:p>
        </w:tc>
        <w:tc>
          <w:tcPr>
            <w:tcW w:w="655" w:type="dxa"/>
          </w:tcPr>
          <w:p w14:paraId="1963B576" w14:textId="4EF9545E" w:rsidR="00B64902" w:rsidRDefault="00D01614" w:rsidP="001321DD">
            <w:pPr>
              <w:jc w:val="center"/>
              <w:rPr>
                <w:rFonts w:ascii="Garamond" w:hAnsi="Garamond" w:cs="Times New Roman"/>
              </w:rPr>
            </w:pPr>
            <w:r>
              <w:rPr>
                <w:rFonts w:ascii="Garamond" w:hAnsi="Garamond" w:cs="Times New Roman"/>
              </w:rPr>
              <w:t>1994</w:t>
            </w:r>
          </w:p>
        </w:tc>
        <w:tc>
          <w:tcPr>
            <w:tcW w:w="879" w:type="dxa"/>
          </w:tcPr>
          <w:p w14:paraId="6BD2D636" w14:textId="7B738289"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1270C736" w14:textId="77777777" w:rsidR="00B64902" w:rsidRPr="00AA6B43" w:rsidRDefault="00B64902" w:rsidP="00002098">
            <w:pPr>
              <w:jc w:val="center"/>
              <w:rPr>
                <w:rFonts w:ascii="Garamond" w:hAnsi="Garamond" w:cs="Times New Roman"/>
              </w:rPr>
            </w:pPr>
            <w:r>
              <w:rPr>
                <w:rFonts w:ascii="Garamond" w:hAnsi="Garamond" w:cs="Times New Roman"/>
              </w:rPr>
              <w:t>Yes</w:t>
            </w:r>
          </w:p>
        </w:tc>
        <w:tc>
          <w:tcPr>
            <w:tcW w:w="660" w:type="dxa"/>
          </w:tcPr>
          <w:p w14:paraId="0B97242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053D014"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6A626129"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5B365030"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DAF29A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53DE2BA2"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0D3CCDA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70A962E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2D44AB8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3E7487D9"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178C5FB5"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7F406E5A" w14:textId="77777777" w:rsidR="00B64902" w:rsidRPr="00AA6B43" w:rsidRDefault="00B64902" w:rsidP="001321DD">
            <w:pPr>
              <w:jc w:val="center"/>
              <w:rPr>
                <w:rFonts w:ascii="Garamond" w:hAnsi="Garamond" w:cs="Times New Roman"/>
              </w:rPr>
            </w:pPr>
          </w:p>
        </w:tc>
        <w:tc>
          <w:tcPr>
            <w:tcW w:w="565" w:type="dxa"/>
          </w:tcPr>
          <w:p w14:paraId="65D67D76" w14:textId="77777777" w:rsidR="00B64902" w:rsidRPr="00AA6B43" w:rsidRDefault="00B64902" w:rsidP="001321DD">
            <w:pPr>
              <w:jc w:val="center"/>
              <w:rPr>
                <w:rFonts w:ascii="Garamond" w:hAnsi="Garamond" w:cs="Times New Roman"/>
              </w:rPr>
            </w:pPr>
          </w:p>
        </w:tc>
        <w:tc>
          <w:tcPr>
            <w:tcW w:w="912" w:type="dxa"/>
          </w:tcPr>
          <w:p w14:paraId="709800FD" w14:textId="77777777" w:rsidR="00B64902" w:rsidRPr="004C645B" w:rsidRDefault="00B64902" w:rsidP="001321DD">
            <w:pPr>
              <w:jc w:val="center"/>
              <w:rPr>
                <w:rFonts w:ascii="Garamond" w:hAnsi="Garamond" w:cs="Times New Roman"/>
                <w:b/>
              </w:rPr>
            </w:pPr>
            <w:r>
              <w:rPr>
                <w:rFonts w:ascii="Garamond" w:hAnsi="Garamond" w:cs="Times New Roman"/>
                <w:b/>
              </w:rPr>
              <w:t>G</w:t>
            </w:r>
          </w:p>
        </w:tc>
      </w:tr>
      <w:tr w:rsidR="00B64902" w:rsidRPr="00AA6B43" w14:paraId="75C606D4" w14:textId="77777777" w:rsidTr="00D01614">
        <w:tc>
          <w:tcPr>
            <w:tcW w:w="1980" w:type="dxa"/>
          </w:tcPr>
          <w:p w14:paraId="29BB56D5" w14:textId="52C61A7A"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Nussbaum et al.,</w:t>
            </w:r>
            <w:r w:rsidR="00F87B89" w:rsidRPr="00F87B89">
              <w:rPr>
                <w:rFonts w:ascii="Garamond" w:hAnsi="Garamond" w:cs="Times New Roman"/>
                <w:sz w:val="24"/>
                <w:szCs w:val="24"/>
                <w:vertAlign w:val="superscript"/>
                <w:lang w:val="en-US"/>
              </w:rPr>
              <w:t>34</w:t>
            </w:r>
          </w:p>
        </w:tc>
        <w:tc>
          <w:tcPr>
            <w:tcW w:w="655" w:type="dxa"/>
          </w:tcPr>
          <w:p w14:paraId="3E845B5C" w14:textId="1BBC1B66" w:rsidR="00B64902" w:rsidRDefault="00D01614" w:rsidP="001321DD">
            <w:pPr>
              <w:jc w:val="center"/>
              <w:rPr>
                <w:rFonts w:ascii="Garamond" w:hAnsi="Garamond" w:cs="Times New Roman"/>
              </w:rPr>
            </w:pPr>
            <w:r>
              <w:rPr>
                <w:rFonts w:ascii="Garamond" w:hAnsi="Garamond" w:cs="Times New Roman"/>
              </w:rPr>
              <w:t>1994</w:t>
            </w:r>
          </w:p>
        </w:tc>
        <w:tc>
          <w:tcPr>
            <w:tcW w:w="879" w:type="dxa"/>
          </w:tcPr>
          <w:p w14:paraId="12FF053E" w14:textId="2A1D3B9A"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5C78E98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5A396E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0FE0812C"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32C82E6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44A81E5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00A01CE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1980F5ED"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0367473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2C22C35C"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4CAD641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32E6C43B"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5A02C7D3"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37B8D2ED" w14:textId="77777777" w:rsidR="00B64902" w:rsidRPr="00AA6B43" w:rsidRDefault="00B64902" w:rsidP="001321DD">
            <w:pPr>
              <w:jc w:val="center"/>
              <w:rPr>
                <w:rFonts w:ascii="Garamond" w:hAnsi="Garamond" w:cs="Times New Roman"/>
              </w:rPr>
            </w:pPr>
          </w:p>
        </w:tc>
        <w:tc>
          <w:tcPr>
            <w:tcW w:w="565" w:type="dxa"/>
          </w:tcPr>
          <w:p w14:paraId="4880AFCE" w14:textId="77777777" w:rsidR="00B64902" w:rsidRPr="00AA6B43" w:rsidRDefault="00B64902" w:rsidP="001321DD">
            <w:pPr>
              <w:jc w:val="center"/>
              <w:rPr>
                <w:rFonts w:ascii="Garamond" w:hAnsi="Garamond" w:cs="Times New Roman"/>
              </w:rPr>
            </w:pPr>
          </w:p>
        </w:tc>
        <w:tc>
          <w:tcPr>
            <w:tcW w:w="912" w:type="dxa"/>
          </w:tcPr>
          <w:p w14:paraId="0BE54649" w14:textId="77777777" w:rsidR="00B64902" w:rsidRPr="004C645B" w:rsidRDefault="00B64902" w:rsidP="001321DD">
            <w:pPr>
              <w:jc w:val="center"/>
              <w:rPr>
                <w:rFonts w:ascii="Garamond" w:hAnsi="Garamond" w:cs="Times New Roman"/>
                <w:b/>
              </w:rPr>
            </w:pPr>
            <w:r>
              <w:rPr>
                <w:rFonts w:ascii="Garamond" w:hAnsi="Garamond" w:cs="Times New Roman"/>
                <w:b/>
              </w:rPr>
              <w:t>F</w:t>
            </w:r>
          </w:p>
        </w:tc>
      </w:tr>
      <w:tr w:rsidR="00B64902" w:rsidRPr="00AA6B43" w14:paraId="757E97BA" w14:textId="77777777" w:rsidTr="00D01614">
        <w:tc>
          <w:tcPr>
            <w:tcW w:w="1980" w:type="dxa"/>
          </w:tcPr>
          <w:p w14:paraId="4900E894" w14:textId="51752461" w:rsidR="00B64902" w:rsidRPr="00847CFF" w:rsidRDefault="00B64902" w:rsidP="0076146B">
            <w:pPr>
              <w:rPr>
                <w:rFonts w:ascii="Garamond" w:hAnsi="Garamond" w:cs="Times New Roman"/>
                <w:sz w:val="24"/>
                <w:szCs w:val="24"/>
              </w:rPr>
            </w:pPr>
            <w:proofErr w:type="spellStart"/>
            <w:r w:rsidRPr="00847CFF">
              <w:rPr>
                <w:rFonts w:ascii="Garamond" w:hAnsi="Garamond" w:cs="Times New Roman"/>
                <w:sz w:val="24"/>
                <w:szCs w:val="24"/>
              </w:rPr>
              <w:t>Quinsey</w:t>
            </w:r>
            <w:proofErr w:type="spellEnd"/>
            <w:r w:rsidRPr="00847CFF">
              <w:rPr>
                <w:rFonts w:ascii="Garamond" w:hAnsi="Garamond" w:cs="Times New Roman"/>
                <w:sz w:val="24"/>
                <w:szCs w:val="24"/>
              </w:rPr>
              <w:t xml:space="preserve"> et al.,</w:t>
            </w:r>
            <w:r w:rsidR="00F87B89" w:rsidRPr="00F87B89">
              <w:rPr>
                <w:rFonts w:ascii="Garamond" w:hAnsi="Garamond" w:cs="Times New Roman"/>
                <w:sz w:val="24"/>
                <w:szCs w:val="24"/>
                <w:vertAlign w:val="superscript"/>
              </w:rPr>
              <w:t>35</w:t>
            </w:r>
          </w:p>
        </w:tc>
        <w:tc>
          <w:tcPr>
            <w:tcW w:w="655" w:type="dxa"/>
          </w:tcPr>
          <w:p w14:paraId="436EB187" w14:textId="368C99B3" w:rsidR="00B64902" w:rsidRDefault="00D01614" w:rsidP="001321DD">
            <w:pPr>
              <w:jc w:val="center"/>
              <w:rPr>
                <w:rFonts w:ascii="Garamond" w:hAnsi="Garamond" w:cs="Times New Roman"/>
              </w:rPr>
            </w:pPr>
            <w:r>
              <w:rPr>
                <w:rFonts w:ascii="Garamond" w:hAnsi="Garamond" w:cs="Times New Roman"/>
              </w:rPr>
              <w:t>1997</w:t>
            </w:r>
          </w:p>
        </w:tc>
        <w:tc>
          <w:tcPr>
            <w:tcW w:w="879" w:type="dxa"/>
          </w:tcPr>
          <w:p w14:paraId="42E74F74" w14:textId="1E411FD3"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3EDFFF3D"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24FA8C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50B4139"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0BD1FA82"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1183F5B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0E753E1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42DB304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6DD7D14E"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0B85A269"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20B4606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42E3031E"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19FB7C7A"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5FE32158" w14:textId="77777777" w:rsidR="00B64902" w:rsidRPr="00AA6B43" w:rsidRDefault="00B64902" w:rsidP="001321DD">
            <w:pPr>
              <w:jc w:val="center"/>
              <w:rPr>
                <w:rFonts w:ascii="Garamond" w:hAnsi="Garamond" w:cs="Times New Roman"/>
              </w:rPr>
            </w:pPr>
          </w:p>
        </w:tc>
        <w:tc>
          <w:tcPr>
            <w:tcW w:w="565" w:type="dxa"/>
          </w:tcPr>
          <w:p w14:paraId="278322AF" w14:textId="77777777" w:rsidR="00B64902" w:rsidRPr="00AA6B43" w:rsidRDefault="00B64902" w:rsidP="001321DD">
            <w:pPr>
              <w:jc w:val="center"/>
              <w:rPr>
                <w:rFonts w:ascii="Garamond" w:hAnsi="Garamond" w:cs="Times New Roman"/>
              </w:rPr>
            </w:pPr>
          </w:p>
        </w:tc>
        <w:tc>
          <w:tcPr>
            <w:tcW w:w="912" w:type="dxa"/>
          </w:tcPr>
          <w:p w14:paraId="6CD654C2" w14:textId="77777777" w:rsidR="00B64902" w:rsidRPr="004C645B" w:rsidRDefault="00B64902" w:rsidP="001321DD">
            <w:pPr>
              <w:jc w:val="center"/>
              <w:rPr>
                <w:rFonts w:ascii="Garamond" w:hAnsi="Garamond" w:cs="Times New Roman"/>
                <w:b/>
              </w:rPr>
            </w:pPr>
            <w:r>
              <w:rPr>
                <w:rFonts w:ascii="Garamond" w:hAnsi="Garamond" w:cs="Times New Roman"/>
                <w:b/>
              </w:rPr>
              <w:t>F</w:t>
            </w:r>
          </w:p>
        </w:tc>
      </w:tr>
      <w:tr w:rsidR="00B64902" w:rsidRPr="00AA6B43" w14:paraId="5D12E4EF" w14:textId="77777777" w:rsidTr="00D01614">
        <w:tc>
          <w:tcPr>
            <w:tcW w:w="1980" w:type="dxa"/>
          </w:tcPr>
          <w:p w14:paraId="148FA126" w14:textId="7F1EE60A" w:rsidR="00B64902" w:rsidRPr="00AA6B43" w:rsidRDefault="00B64902" w:rsidP="0076146B">
            <w:pPr>
              <w:rPr>
                <w:rFonts w:ascii="Garamond" w:hAnsi="Garamond" w:cs="Times New Roman"/>
                <w:lang w:val="en-US"/>
              </w:rPr>
            </w:pPr>
            <w:proofErr w:type="spellStart"/>
            <w:r w:rsidRPr="00AA6B43">
              <w:rPr>
                <w:rFonts w:ascii="Garamond" w:hAnsi="Garamond" w:cs="Times New Roman"/>
                <w:sz w:val="24"/>
                <w:szCs w:val="24"/>
                <w:lang w:val="en-US"/>
              </w:rPr>
              <w:t>Gacono</w:t>
            </w:r>
            <w:proofErr w:type="spellEnd"/>
            <w:r w:rsidRPr="00AA6B43">
              <w:rPr>
                <w:rFonts w:ascii="Garamond" w:hAnsi="Garamond" w:cs="Times New Roman"/>
                <w:sz w:val="24"/>
                <w:szCs w:val="24"/>
                <w:lang w:val="en-US"/>
              </w:rPr>
              <w:t xml:space="preserve"> et al.,</w:t>
            </w:r>
            <w:r w:rsidR="00F87B89" w:rsidRPr="00F87B89">
              <w:rPr>
                <w:rFonts w:ascii="Garamond" w:hAnsi="Garamond" w:cs="Times New Roman"/>
                <w:sz w:val="24"/>
                <w:szCs w:val="24"/>
                <w:vertAlign w:val="superscript"/>
                <w:lang w:val="en-US"/>
              </w:rPr>
              <w:t>36</w:t>
            </w:r>
          </w:p>
        </w:tc>
        <w:tc>
          <w:tcPr>
            <w:tcW w:w="655" w:type="dxa"/>
          </w:tcPr>
          <w:p w14:paraId="485B2E7D" w14:textId="16C156F3" w:rsidR="00B64902" w:rsidRDefault="00D01614" w:rsidP="001321DD">
            <w:pPr>
              <w:jc w:val="center"/>
              <w:rPr>
                <w:rFonts w:ascii="Garamond" w:hAnsi="Garamond" w:cs="Times New Roman"/>
              </w:rPr>
            </w:pPr>
            <w:r>
              <w:rPr>
                <w:rFonts w:ascii="Garamond" w:hAnsi="Garamond" w:cs="Times New Roman"/>
              </w:rPr>
              <w:t>1997</w:t>
            </w:r>
          </w:p>
        </w:tc>
        <w:tc>
          <w:tcPr>
            <w:tcW w:w="879" w:type="dxa"/>
          </w:tcPr>
          <w:p w14:paraId="6525FBE7" w14:textId="6405AA17"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7D3DC998"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66BD60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1FE0C6E"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7A2F9B8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0F6F1D8F"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34CDA66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5074B041"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279A7F5D"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6D14CCC7"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64" w:type="dxa"/>
          </w:tcPr>
          <w:p w14:paraId="5200DEC2"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066EAB0C"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5EA4946B"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6ADEBB63" w14:textId="77777777" w:rsidR="00B64902" w:rsidRPr="00AA6B43" w:rsidRDefault="00B64902" w:rsidP="001321DD">
            <w:pPr>
              <w:jc w:val="center"/>
              <w:rPr>
                <w:rFonts w:ascii="Garamond" w:hAnsi="Garamond" w:cs="Times New Roman"/>
              </w:rPr>
            </w:pPr>
          </w:p>
        </w:tc>
        <w:tc>
          <w:tcPr>
            <w:tcW w:w="565" w:type="dxa"/>
          </w:tcPr>
          <w:p w14:paraId="7DC7C217" w14:textId="77777777" w:rsidR="00B64902" w:rsidRPr="00AA6B43" w:rsidRDefault="00B64902" w:rsidP="001321DD">
            <w:pPr>
              <w:jc w:val="center"/>
              <w:rPr>
                <w:rFonts w:ascii="Garamond" w:hAnsi="Garamond" w:cs="Times New Roman"/>
              </w:rPr>
            </w:pPr>
          </w:p>
        </w:tc>
        <w:tc>
          <w:tcPr>
            <w:tcW w:w="912" w:type="dxa"/>
          </w:tcPr>
          <w:p w14:paraId="736DF9BE" w14:textId="77777777" w:rsidR="00B64902" w:rsidRPr="004C645B" w:rsidRDefault="00B64902" w:rsidP="001321DD">
            <w:pPr>
              <w:jc w:val="center"/>
              <w:rPr>
                <w:rFonts w:ascii="Garamond" w:hAnsi="Garamond" w:cs="Times New Roman"/>
                <w:b/>
              </w:rPr>
            </w:pPr>
            <w:r w:rsidRPr="004C645B">
              <w:rPr>
                <w:rFonts w:ascii="Garamond" w:hAnsi="Garamond" w:cs="Times New Roman"/>
                <w:b/>
              </w:rPr>
              <w:t>F</w:t>
            </w:r>
          </w:p>
        </w:tc>
      </w:tr>
      <w:tr w:rsidR="00B64902" w:rsidRPr="00AA6B43" w14:paraId="6E2D07FB" w14:textId="77777777" w:rsidTr="00D01614">
        <w:tc>
          <w:tcPr>
            <w:tcW w:w="1980" w:type="dxa"/>
          </w:tcPr>
          <w:p w14:paraId="38E588DB" w14:textId="5F7F7829"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Brook et al.</w:t>
            </w:r>
            <w:r w:rsidR="00D01614">
              <w:rPr>
                <w:rFonts w:ascii="Garamond" w:hAnsi="Garamond" w:cs="Times New Roman"/>
                <w:sz w:val="24"/>
                <w:szCs w:val="24"/>
                <w:lang w:val="en-US"/>
              </w:rPr>
              <w:t>,</w:t>
            </w:r>
            <w:r w:rsidR="00937613" w:rsidRPr="00937613">
              <w:rPr>
                <w:rFonts w:ascii="Garamond" w:hAnsi="Garamond" w:cs="Times New Roman"/>
                <w:sz w:val="24"/>
                <w:szCs w:val="24"/>
                <w:vertAlign w:val="superscript"/>
                <w:lang w:val="en-US"/>
              </w:rPr>
              <w:t>28</w:t>
            </w:r>
          </w:p>
        </w:tc>
        <w:tc>
          <w:tcPr>
            <w:tcW w:w="655" w:type="dxa"/>
          </w:tcPr>
          <w:p w14:paraId="0D6B9B8F" w14:textId="34D47AEC" w:rsidR="00B64902" w:rsidRDefault="00D01614" w:rsidP="001321DD">
            <w:pPr>
              <w:jc w:val="center"/>
              <w:rPr>
                <w:rFonts w:ascii="Garamond" w:hAnsi="Garamond" w:cs="Times New Roman"/>
              </w:rPr>
            </w:pPr>
            <w:r>
              <w:rPr>
                <w:rFonts w:ascii="Garamond" w:hAnsi="Garamond" w:cs="Times New Roman"/>
              </w:rPr>
              <w:t>1999</w:t>
            </w:r>
          </w:p>
        </w:tc>
        <w:tc>
          <w:tcPr>
            <w:tcW w:w="879" w:type="dxa"/>
          </w:tcPr>
          <w:p w14:paraId="58BFFFD7" w14:textId="7BBC99F7"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58C6C37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5C46207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095987AD"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4AB69BA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5A7E9BD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62DE4E5"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69B2F1D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10F4BE58"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1836E56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0D0B531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067EAB4A"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447DEFE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535" w:type="dxa"/>
          </w:tcPr>
          <w:p w14:paraId="2E6854D8" w14:textId="77777777" w:rsidR="00B64902" w:rsidRPr="00AA6B43" w:rsidRDefault="00B64902" w:rsidP="001321DD">
            <w:pPr>
              <w:jc w:val="center"/>
              <w:rPr>
                <w:rFonts w:ascii="Garamond" w:hAnsi="Garamond" w:cs="Times New Roman"/>
              </w:rPr>
            </w:pPr>
          </w:p>
        </w:tc>
        <w:tc>
          <w:tcPr>
            <w:tcW w:w="565" w:type="dxa"/>
          </w:tcPr>
          <w:p w14:paraId="738BAE98" w14:textId="77777777" w:rsidR="00B64902" w:rsidRPr="00AA6B43" w:rsidRDefault="00B64902" w:rsidP="001321DD">
            <w:pPr>
              <w:jc w:val="center"/>
              <w:rPr>
                <w:rFonts w:ascii="Garamond" w:hAnsi="Garamond" w:cs="Times New Roman"/>
              </w:rPr>
            </w:pPr>
          </w:p>
        </w:tc>
        <w:tc>
          <w:tcPr>
            <w:tcW w:w="912" w:type="dxa"/>
          </w:tcPr>
          <w:p w14:paraId="50B5EC09" w14:textId="77777777" w:rsidR="00B64902" w:rsidRPr="004C645B" w:rsidRDefault="00B64902" w:rsidP="001321DD">
            <w:pPr>
              <w:jc w:val="center"/>
              <w:rPr>
                <w:rFonts w:ascii="Garamond" w:hAnsi="Garamond" w:cs="Times New Roman"/>
                <w:b/>
              </w:rPr>
            </w:pPr>
            <w:r>
              <w:rPr>
                <w:rFonts w:ascii="Garamond" w:hAnsi="Garamond" w:cs="Times New Roman"/>
                <w:b/>
              </w:rPr>
              <w:t>G</w:t>
            </w:r>
          </w:p>
        </w:tc>
      </w:tr>
      <w:tr w:rsidR="00B64902" w:rsidRPr="00AA6B43" w14:paraId="34823C6F" w14:textId="77777777" w:rsidTr="00D01614">
        <w:tc>
          <w:tcPr>
            <w:tcW w:w="1980" w:type="dxa"/>
          </w:tcPr>
          <w:p w14:paraId="50982BE8" w14:textId="25198B26" w:rsidR="00B64902" w:rsidRPr="00AA6B43" w:rsidRDefault="00B64902" w:rsidP="0076146B">
            <w:pPr>
              <w:rPr>
                <w:rFonts w:ascii="Garamond" w:hAnsi="Garamond" w:cs="Times New Roman"/>
                <w:lang w:val="en-US"/>
              </w:rPr>
            </w:pPr>
            <w:r w:rsidRPr="00AA6B43">
              <w:rPr>
                <w:rFonts w:ascii="Garamond" w:hAnsi="Garamond" w:cs="Times New Roman"/>
                <w:lang w:val="en-US"/>
              </w:rPr>
              <w:t>Moore et al.,</w:t>
            </w:r>
            <w:r w:rsidR="00937613" w:rsidRPr="00937613">
              <w:rPr>
                <w:rFonts w:ascii="Garamond" w:hAnsi="Garamond" w:cs="Times New Roman"/>
                <w:vertAlign w:val="superscript"/>
                <w:lang w:val="en-US"/>
              </w:rPr>
              <w:t>37</w:t>
            </w:r>
          </w:p>
        </w:tc>
        <w:tc>
          <w:tcPr>
            <w:tcW w:w="655" w:type="dxa"/>
          </w:tcPr>
          <w:p w14:paraId="4BB024E1" w14:textId="073B5FC8" w:rsidR="00B64902" w:rsidRDefault="00D01614" w:rsidP="001321DD">
            <w:pPr>
              <w:jc w:val="center"/>
              <w:rPr>
                <w:rFonts w:ascii="Garamond" w:hAnsi="Garamond" w:cs="Times New Roman"/>
              </w:rPr>
            </w:pPr>
            <w:r>
              <w:rPr>
                <w:rFonts w:ascii="Garamond" w:hAnsi="Garamond" w:cs="Times New Roman"/>
              </w:rPr>
              <w:t>2000</w:t>
            </w:r>
          </w:p>
        </w:tc>
        <w:tc>
          <w:tcPr>
            <w:tcW w:w="879" w:type="dxa"/>
          </w:tcPr>
          <w:p w14:paraId="78D949B5" w14:textId="39BABB4C"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42ED8A35" w14:textId="2E6DFBE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DDBEAFF" w14:textId="0E74BEB1"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68D30702" w14:textId="4F698BB8"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02C0D7C8" w14:textId="5BDE28D4"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3B22D764" w14:textId="1E008DB8"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2ADF8F6" w14:textId="59A0AC74"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2734D9D9" w14:textId="12E8B9D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31962390" w14:textId="1CD6DF49"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67DF1AF6" w14:textId="5383BA3F"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751A2C6D" w14:textId="449AB50C"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0827425E" w14:textId="6ABB2EF5"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6529D1DC" w14:textId="0150FA46" w:rsidR="00B64902" w:rsidRPr="00AA6B43" w:rsidRDefault="00B64902" w:rsidP="001321DD">
            <w:pPr>
              <w:jc w:val="center"/>
              <w:rPr>
                <w:rFonts w:ascii="Garamond" w:hAnsi="Garamond" w:cs="Times New Roman"/>
              </w:rPr>
            </w:pPr>
            <w:r>
              <w:rPr>
                <w:rFonts w:ascii="Garamond" w:hAnsi="Garamond" w:cs="Times New Roman"/>
              </w:rPr>
              <w:t>Yes</w:t>
            </w:r>
          </w:p>
        </w:tc>
        <w:tc>
          <w:tcPr>
            <w:tcW w:w="535" w:type="dxa"/>
          </w:tcPr>
          <w:p w14:paraId="1064CA3A" w14:textId="77777777" w:rsidR="00B64902" w:rsidRPr="00AA6B43" w:rsidRDefault="00B64902" w:rsidP="001321DD">
            <w:pPr>
              <w:jc w:val="center"/>
              <w:rPr>
                <w:rFonts w:ascii="Garamond" w:hAnsi="Garamond" w:cs="Times New Roman"/>
              </w:rPr>
            </w:pPr>
          </w:p>
        </w:tc>
        <w:tc>
          <w:tcPr>
            <w:tcW w:w="565" w:type="dxa"/>
          </w:tcPr>
          <w:p w14:paraId="05AEDCBB" w14:textId="77777777" w:rsidR="00B64902" w:rsidRPr="00AA6B43" w:rsidRDefault="00B64902" w:rsidP="001321DD">
            <w:pPr>
              <w:jc w:val="center"/>
              <w:rPr>
                <w:rFonts w:ascii="Garamond" w:hAnsi="Garamond" w:cs="Times New Roman"/>
              </w:rPr>
            </w:pPr>
          </w:p>
        </w:tc>
        <w:tc>
          <w:tcPr>
            <w:tcW w:w="912" w:type="dxa"/>
          </w:tcPr>
          <w:p w14:paraId="20569441" w14:textId="1A9DF0A0" w:rsidR="00B64902" w:rsidRPr="004C645B" w:rsidRDefault="00B64902" w:rsidP="001321DD">
            <w:pPr>
              <w:jc w:val="center"/>
              <w:rPr>
                <w:rFonts w:ascii="Garamond" w:hAnsi="Garamond" w:cs="Times New Roman"/>
                <w:b/>
              </w:rPr>
            </w:pPr>
            <w:r>
              <w:rPr>
                <w:rFonts w:ascii="Garamond" w:hAnsi="Garamond" w:cs="Times New Roman"/>
                <w:b/>
              </w:rPr>
              <w:t>G</w:t>
            </w:r>
          </w:p>
        </w:tc>
      </w:tr>
      <w:tr w:rsidR="00B64902" w:rsidRPr="00AA6B43" w14:paraId="6E70690B" w14:textId="77777777" w:rsidTr="00D01614">
        <w:tc>
          <w:tcPr>
            <w:tcW w:w="1980" w:type="dxa"/>
          </w:tcPr>
          <w:p w14:paraId="0355385B" w14:textId="7522AEDA" w:rsidR="00B64902" w:rsidRPr="00AA6B43" w:rsidRDefault="00B64902" w:rsidP="0076146B">
            <w:pPr>
              <w:rPr>
                <w:rFonts w:ascii="Garamond" w:hAnsi="Garamond" w:cs="Times New Roman"/>
                <w:lang w:val="en-US"/>
              </w:rPr>
            </w:pPr>
            <w:r w:rsidRPr="00AA6B43">
              <w:rPr>
                <w:rFonts w:ascii="Garamond" w:hAnsi="Garamond" w:cs="Times New Roman"/>
                <w:lang w:val="en-US"/>
              </w:rPr>
              <w:t>Mahler et al</w:t>
            </w:r>
            <w:r w:rsidR="00D01614">
              <w:rPr>
                <w:rFonts w:ascii="Garamond" w:hAnsi="Garamond" w:cs="Times New Roman"/>
                <w:lang w:val="en-US"/>
              </w:rPr>
              <w:t>.,</w:t>
            </w:r>
            <w:r w:rsidR="00937613" w:rsidRPr="00937613">
              <w:rPr>
                <w:rFonts w:ascii="Garamond" w:hAnsi="Garamond" w:cs="Times New Roman"/>
                <w:vertAlign w:val="superscript"/>
                <w:lang w:val="en-US"/>
              </w:rPr>
              <w:t>38</w:t>
            </w:r>
          </w:p>
        </w:tc>
        <w:tc>
          <w:tcPr>
            <w:tcW w:w="655" w:type="dxa"/>
          </w:tcPr>
          <w:p w14:paraId="3F75E551" w14:textId="71C2718C" w:rsidR="00B64902" w:rsidRDefault="00D01614" w:rsidP="001321DD">
            <w:pPr>
              <w:jc w:val="center"/>
              <w:rPr>
                <w:rFonts w:ascii="Garamond" w:hAnsi="Garamond" w:cs="Times New Roman"/>
              </w:rPr>
            </w:pPr>
            <w:r>
              <w:rPr>
                <w:rFonts w:ascii="Garamond" w:hAnsi="Garamond" w:cs="Times New Roman"/>
              </w:rPr>
              <w:t>2000</w:t>
            </w:r>
          </w:p>
        </w:tc>
        <w:tc>
          <w:tcPr>
            <w:tcW w:w="879" w:type="dxa"/>
          </w:tcPr>
          <w:p w14:paraId="775FC037" w14:textId="2D054D5E"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2F5DF0ED"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1F070B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020F44C"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4B48DCF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45515235"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5BCBA5BA"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2EA1AEAE"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0BB7287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0C97721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2900733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1150A175"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5D4EB9E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535" w:type="dxa"/>
          </w:tcPr>
          <w:p w14:paraId="303DC54E" w14:textId="77777777" w:rsidR="00B64902" w:rsidRPr="00AA6B43" w:rsidRDefault="00B64902" w:rsidP="001321DD">
            <w:pPr>
              <w:jc w:val="center"/>
              <w:rPr>
                <w:rFonts w:ascii="Garamond" w:hAnsi="Garamond" w:cs="Times New Roman"/>
              </w:rPr>
            </w:pPr>
          </w:p>
        </w:tc>
        <w:tc>
          <w:tcPr>
            <w:tcW w:w="565" w:type="dxa"/>
          </w:tcPr>
          <w:p w14:paraId="4CC70FA3" w14:textId="77777777" w:rsidR="00B64902" w:rsidRPr="00AA6B43" w:rsidRDefault="00B64902" w:rsidP="001321DD">
            <w:pPr>
              <w:jc w:val="center"/>
              <w:rPr>
                <w:rFonts w:ascii="Garamond" w:hAnsi="Garamond" w:cs="Times New Roman"/>
              </w:rPr>
            </w:pPr>
          </w:p>
        </w:tc>
        <w:tc>
          <w:tcPr>
            <w:tcW w:w="912" w:type="dxa"/>
          </w:tcPr>
          <w:p w14:paraId="0BAFB2F0" w14:textId="77777777" w:rsidR="00B64902" w:rsidRPr="004C645B" w:rsidRDefault="00B64902" w:rsidP="001321DD">
            <w:pPr>
              <w:jc w:val="center"/>
              <w:rPr>
                <w:rFonts w:ascii="Garamond" w:hAnsi="Garamond" w:cs="Times New Roman"/>
                <w:b/>
              </w:rPr>
            </w:pPr>
            <w:r>
              <w:rPr>
                <w:rFonts w:ascii="Garamond" w:hAnsi="Garamond" w:cs="Times New Roman"/>
                <w:b/>
              </w:rPr>
              <w:t>G</w:t>
            </w:r>
          </w:p>
        </w:tc>
      </w:tr>
      <w:tr w:rsidR="00B64902" w:rsidRPr="00AA6B43" w14:paraId="012F89D7" w14:textId="77777777" w:rsidTr="00D01614">
        <w:tc>
          <w:tcPr>
            <w:tcW w:w="1980" w:type="dxa"/>
          </w:tcPr>
          <w:p w14:paraId="697AAC40" w14:textId="685FD846" w:rsidR="00B64902" w:rsidRPr="00AA6B43" w:rsidRDefault="00B64902" w:rsidP="0076146B">
            <w:pPr>
              <w:rPr>
                <w:rFonts w:ascii="Garamond" w:hAnsi="Garamond" w:cs="Times New Roman"/>
                <w:lang w:val="en-US"/>
              </w:rPr>
            </w:pPr>
            <w:r w:rsidRPr="00AA6B43">
              <w:rPr>
                <w:rFonts w:ascii="Garamond" w:hAnsi="Garamond" w:cs="Times New Roman"/>
                <w:sz w:val="24"/>
                <w:szCs w:val="24"/>
                <w:lang w:val="en-US"/>
              </w:rPr>
              <w:t>Beer et al.,</w:t>
            </w:r>
            <w:r w:rsidR="00AC2A5B" w:rsidRPr="00937613">
              <w:rPr>
                <w:rFonts w:ascii="Garamond" w:hAnsi="Garamond" w:cs="Times New Roman"/>
                <w:sz w:val="24"/>
                <w:szCs w:val="24"/>
                <w:vertAlign w:val="superscript"/>
                <w:lang w:val="en-US"/>
              </w:rPr>
              <w:t>39</w:t>
            </w:r>
            <w:r>
              <w:rPr>
                <w:rFonts w:ascii="Garamond" w:hAnsi="Garamond" w:cs="Times New Roman"/>
                <w:sz w:val="24"/>
                <w:szCs w:val="24"/>
                <w:lang w:val="en-US"/>
              </w:rPr>
              <w:t>T</w:t>
            </w:r>
          </w:p>
        </w:tc>
        <w:tc>
          <w:tcPr>
            <w:tcW w:w="655" w:type="dxa"/>
          </w:tcPr>
          <w:p w14:paraId="71AC172A" w14:textId="5988EFCB" w:rsidR="00B64902" w:rsidRDefault="00D01614" w:rsidP="001321DD">
            <w:pPr>
              <w:jc w:val="center"/>
              <w:rPr>
                <w:rFonts w:ascii="Garamond" w:hAnsi="Garamond" w:cs="Times New Roman"/>
              </w:rPr>
            </w:pPr>
            <w:r>
              <w:rPr>
                <w:rFonts w:ascii="Garamond" w:hAnsi="Garamond" w:cs="Times New Roman"/>
              </w:rPr>
              <w:t>2009</w:t>
            </w:r>
          </w:p>
        </w:tc>
        <w:tc>
          <w:tcPr>
            <w:tcW w:w="879" w:type="dxa"/>
          </w:tcPr>
          <w:p w14:paraId="222F0AC3" w14:textId="746C169A" w:rsidR="00B64902" w:rsidRPr="00AA6B43" w:rsidRDefault="00B64902" w:rsidP="001321DD">
            <w:pPr>
              <w:jc w:val="center"/>
              <w:rPr>
                <w:rFonts w:ascii="Garamond" w:hAnsi="Garamond" w:cs="Times New Roman"/>
              </w:rPr>
            </w:pPr>
            <w:r>
              <w:rPr>
                <w:rFonts w:ascii="Garamond" w:hAnsi="Garamond" w:cs="Times New Roman"/>
              </w:rPr>
              <w:t>CCS</w:t>
            </w:r>
          </w:p>
        </w:tc>
        <w:tc>
          <w:tcPr>
            <w:tcW w:w="1204" w:type="dxa"/>
          </w:tcPr>
          <w:p w14:paraId="01BCA9D2"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DCB7BA3"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252E559" w14:textId="77777777" w:rsidR="00B64902" w:rsidRPr="00AA6B43" w:rsidRDefault="00B64902" w:rsidP="00EE6D59">
            <w:pPr>
              <w:jc w:val="center"/>
              <w:rPr>
                <w:rFonts w:ascii="Garamond" w:hAnsi="Garamond" w:cs="Times New Roman"/>
              </w:rPr>
            </w:pPr>
            <w:r>
              <w:rPr>
                <w:rFonts w:ascii="Garamond" w:hAnsi="Garamond" w:cs="Times New Roman"/>
              </w:rPr>
              <w:t>No</w:t>
            </w:r>
          </w:p>
        </w:tc>
        <w:tc>
          <w:tcPr>
            <w:tcW w:w="660" w:type="dxa"/>
          </w:tcPr>
          <w:p w14:paraId="01355C9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772E4E8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688191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6E3770A1"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5FE8B231"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7" w:type="dxa"/>
          </w:tcPr>
          <w:p w14:paraId="7D08FC9B"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4" w:type="dxa"/>
          </w:tcPr>
          <w:p w14:paraId="5CCFBB58"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765" w:type="dxa"/>
          </w:tcPr>
          <w:p w14:paraId="285314AF"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164D3EC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535" w:type="dxa"/>
          </w:tcPr>
          <w:p w14:paraId="2C6D99BB" w14:textId="77777777" w:rsidR="00B64902" w:rsidRPr="00AA6B43" w:rsidRDefault="00B64902" w:rsidP="001321DD">
            <w:pPr>
              <w:jc w:val="center"/>
              <w:rPr>
                <w:rFonts w:ascii="Garamond" w:hAnsi="Garamond" w:cs="Times New Roman"/>
              </w:rPr>
            </w:pPr>
          </w:p>
        </w:tc>
        <w:tc>
          <w:tcPr>
            <w:tcW w:w="565" w:type="dxa"/>
          </w:tcPr>
          <w:p w14:paraId="03AF5B14" w14:textId="77777777" w:rsidR="00B64902" w:rsidRPr="00AA6B43" w:rsidRDefault="00B64902" w:rsidP="001321DD">
            <w:pPr>
              <w:jc w:val="center"/>
              <w:rPr>
                <w:rFonts w:ascii="Garamond" w:hAnsi="Garamond" w:cs="Times New Roman"/>
              </w:rPr>
            </w:pPr>
          </w:p>
        </w:tc>
        <w:tc>
          <w:tcPr>
            <w:tcW w:w="912" w:type="dxa"/>
          </w:tcPr>
          <w:p w14:paraId="7945ADF5" w14:textId="77777777" w:rsidR="00B64902" w:rsidRPr="004C645B" w:rsidRDefault="00B64902" w:rsidP="001321DD">
            <w:pPr>
              <w:jc w:val="center"/>
              <w:rPr>
                <w:rFonts w:ascii="Garamond" w:hAnsi="Garamond" w:cs="Times New Roman"/>
                <w:b/>
              </w:rPr>
            </w:pPr>
            <w:r w:rsidRPr="004C645B">
              <w:rPr>
                <w:rFonts w:ascii="Garamond" w:hAnsi="Garamond" w:cs="Times New Roman"/>
                <w:b/>
              </w:rPr>
              <w:t>G</w:t>
            </w:r>
          </w:p>
        </w:tc>
      </w:tr>
      <w:tr w:rsidR="00B64902" w:rsidRPr="00AA6B43" w14:paraId="04E09BA3" w14:textId="77777777" w:rsidTr="00D01614">
        <w:tc>
          <w:tcPr>
            <w:tcW w:w="1980" w:type="dxa"/>
          </w:tcPr>
          <w:p w14:paraId="17C7BE12" w14:textId="3DCD64E7" w:rsidR="00B64902" w:rsidRPr="00AA6B43" w:rsidRDefault="00B64902" w:rsidP="0076146B">
            <w:pPr>
              <w:rPr>
                <w:rFonts w:ascii="Garamond" w:hAnsi="Garamond" w:cs="Times New Roman"/>
                <w:lang w:val="en-US"/>
              </w:rPr>
            </w:pPr>
            <w:r w:rsidRPr="00AA6B43">
              <w:rPr>
                <w:rFonts w:ascii="Garamond" w:hAnsi="Garamond" w:cs="Times New Roman"/>
                <w:lang w:val="en-US"/>
              </w:rPr>
              <w:t>Hayward</w:t>
            </w:r>
            <w:r>
              <w:rPr>
                <w:rFonts w:ascii="Garamond" w:hAnsi="Garamond" w:cs="Times New Roman"/>
                <w:lang w:val="en-US"/>
              </w:rPr>
              <w:t xml:space="preserve"> et al.,</w:t>
            </w:r>
            <w:r w:rsidR="00AC2A5B" w:rsidRPr="00937613">
              <w:rPr>
                <w:rFonts w:ascii="Garamond" w:hAnsi="Garamond" w:cs="Times New Roman"/>
                <w:vertAlign w:val="superscript"/>
                <w:lang w:val="en-US"/>
              </w:rPr>
              <w:t>40</w:t>
            </w:r>
          </w:p>
        </w:tc>
        <w:tc>
          <w:tcPr>
            <w:tcW w:w="655" w:type="dxa"/>
          </w:tcPr>
          <w:p w14:paraId="41D6B19C" w14:textId="21DC6E20" w:rsidR="00B64902" w:rsidRDefault="00D01614" w:rsidP="001321DD">
            <w:pPr>
              <w:jc w:val="center"/>
              <w:rPr>
                <w:rFonts w:ascii="Garamond" w:hAnsi="Garamond" w:cs="Times New Roman"/>
              </w:rPr>
            </w:pPr>
            <w:r>
              <w:rPr>
                <w:rFonts w:ascii="Garamond" w:hAnsi="Garamond" w:cs="Times New Roman"/>
              </w:rPr>
              <w:t>2010</w:t>
            </w:r>
          </w:p>
        </w:tc>
        <w:tc>
          <w:tcPr>
            <w:tcW w:w="879" w:type="dxa"/>
          </w:tcPr>
          <w:p w14:paraId="64D37E85" w14:textId="7391F7A7" w:rsidR="00B64902" w:rsidRPr="00AA6B43" w:rsidRDefault="00B64902" w:rsidP="001321DD">
            <w:pPr>
              <w:jc w:val="center"/>
              <w:rPr>
                <w:rFonts w:ascii="Garamond" w:hAnsi="Garamond" w:cs="Times New Roman"/>
              </w:rPr>
            </w:pPr>
            <w:r>
              <w:rPr>
                <w:rFonts w:ascii="Garamond" w:hAnsi="Garamond" w:cs="Times New Roman"/>
              </w:rPr>
              <w:t>OCCSS</w:t>
            </w:r>
          </w:p>
        </w:tc>
        <w:tc>
          <w:tcPr>
            <w:tcW w:w="1204" w:type="dxa"/>
          </w:tcPr>
          <w:p w14:paraId="20A9B2A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2938B732"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7FD8C7E9"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3A7A322D"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7CE3BDFD"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646" w:type="dxa"/>
          </w:tcPr>
          <w:p w14:paraId="47FC845A"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3D6E4AD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4B39BAEC"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00C4DF02"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64" w:type="dxa"/>
          </w:tcPr>
          <w:p w14:paraId="1BABF917"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765" w:type="dxa"/>
          </w:tcPr>
          <w:p w14:paraId="2F7FA506"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568" w:type="dxa"/>
          </w:tcPr>
          <w:p w14:paraId="4EEAA8F7"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1B60DC65"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565" w:type="dxa"/>
          </w:tcPr>
          <w:p w14:paraId="6DF3C397"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912" w:type="dxa"/>
          </w:tcPr>
          <w:p w14:paraId="3BA35AD6" w14:textId="77777777" w:rsidR="00B64902" w:rsidRPr="004C645B" w:rsidRDefault="00B64902" w:rsidP="001321DD">
            <w:pPr>
              <w:jc w:val="center"/>
              <w:rPr>
                <w:rFonts w:ascii="Garamond" w:hAnsi="Garamond" w:cs="Times New Roman"/>
                <w:b/>
              </w:rPr>
            </w:pPr>
            <w:r w:rsidRPr="004C645B">
              <w:rPr>
                <w:rFonts w:ascii="Garamond" w:hAnsi="Garamond" w:cs="Times New Roman"/>
                <w:b/>
              </w:rPr>
              <w:t>G</w:t>
            </w:r>
          </w:p>
        </w:tc>
      </w:tr>
      <w:tr w:rsidR="00B64902" w:rsidRPr="00AA6B43" w14:paraId="2CEBA088" w14:textId="77777777" w:rsidTr="00D01614">
        <w:tc>
          <w:tcPr>
            <w:tcW w:w="1980" w:type="dxa"/>
          </w:tcPr>
          <w:p w14:paraId="37BF722A" w14:textId="00A4E594" w:rsidR="00B64902" w:rsidRPr="00AA6B43" w:rsidRDefault="00B64902" w:rsidP="0076146B">
            <w:pPr>
              <w:rPr>
                <w:rFonts w:ascii="Garamond" w:hAnsi="Garamond" w:cs="Times New Roman"/>
                <w:lang w:val="en-US"/>
              </w:rPr>
            </w:pPr>
            <w:proofErr w:type="spellStart"/>
            <w:r w:rsidRPr="00F35815">
              <w:rPr>
                <w:rFonts w:ascii="Garamond" w:hAnsi="Garamond" w:cs="Times New Roman"/>
                <w:sz w:val="24"/>
                <w:szCs w:val="24"/>
                <w:lang w:val="en-US"/>
              </w:rPr>
              <w:t>Urheim</w:t>
            </w:r>
            <w:proofErr w:type="spellEnd"/>
            <w:r>
              <w:rPr>
                <w:rFonts w:ascii="Garamond" w:hAnsi="Garamond" w:cs="Times New Roman"/>
                <w:sz w:val="24"/>
                <w:szCs w:val="24"/>
                <w:lang w:val="en-US"/>
              </w:rPr>
              <w:t xml:space="preserve"> et al.,</w:t>
            </w:r>
            <w:r w:rsidR="00AC2A5B" w:rsidRPr="00937613">
              <w:rPr>
                <w:rFonts w:ascii="Garamond" w:hAnsi="Garamond" w:cs="Times New Roman"/>
                <w:sz w:val="24"/>
                <w:szCs w:val="24"/>
                <w:vertAlign w:val="superscript"/>
                <w:lang w:val="en-US"/>
              </w:rPr>
              <w:t>21</w:t>
            </w:r>
          </w:p>
        </w:tc>
        <w:tc>
          <w:tcPr>
            <w:tcW w:w="655" w:type="dxa"/>
          </w:tcPr>
          <w:p w14:paraId="444B6017" w14:textId="464CC6B2" w:rsidR="00B64902" w:rsidRDefault="00D01614" w:rsidP="001321DD">
            <w:pPr>
              <w:jc w:val="center"/>
              <w:rPr>
                <w:rFonts w:ascii="Garamond" w:hAnsi="Garamond" w:cs="Times New Roman"/>
              </w:rPr>
            </w:pPr>
            <w:r>
              <w:rPr>
                <w:rFonts w:ascii="Garamond" w:hAnsi="Garamond" w:cs="Times New Roman"/>
              </w:rPr>
              <w:t>2011</w:t>
            </w:r>
          </w:p>
        </w:tc>
        <w:tc>
          <w:tcPr>
            <w:tcW w:w="879" w:type="dxa"/>
          </w:tcPr>
          <w:p w14:paraId="468B86B4" w14:textId="367F14BD" w:rsidR="00B64902" w:rsidRPr="00AA6B43" w:rsidRDefault="00B64902" w:rsidP="001321DD">
            <w:pPr>
              <w:jc w:val="center"/>
              <w:rPr>
                <w:rFonts w:ascii="Garamond" w:hAnsi="Garamond" w:cs="Times New Roman"/>
              </w:rPr>
            </w:pPr>
            <w:r>
              <w:rPr>
                <w:rFonts w:ascii="Garamond" w:hAnsi="Garamond" w:cs="Times New Roman"/>
              </w:rPr>
              <w:t>OCCSS</w:t>
            </w:r>
          </w:p>
        </w:tc>
        <w:tc>
          <w:tcPr>
            <w:tcW w:w="1204" w:type="dxa"/>
          </w:tcPr>
          <w:p w14:paraId="71BB923C"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3E608C0"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6AEA7874"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01BD7A7"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072CEF86"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646" w:type="dxa"/>
          </w:tcPr>
          <w:p w14:paraId="61ED9097"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71D0D16F"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646" w:type="dxa"/>
          </w:tcPr>
          <w:p w14:paraId="72FF94B2"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51F856CA"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664" w:type="dxa"/>
          </w:tcPr>
          <w:p w14:paraId="3F267367"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765" w:type="dxa"/>
          </w:tcPr>
          <w:p w14:paraId="4125FF19" w14:textId="77777777" w:rsidR="00B64902" w:rsidRPr="00AA6B43" w:rsidRDefault="00B64902" w:rsidP="001321DD">
            <w:pPr>
              <w:jc w:val="center"/>
              <w:rPr>
                <w:rFonts w:ascii="Garamond" w:hAnsi="Garamond" w:cs="Times New Roman"/>
              </w:rPr>
            </w:pPr>
            <w:r>
              <w:rPr>
                <w:rFonts w:ascii="Garamond" w:hAnsi="Garamond" w:cs="Times New Roman"/>
              </w:rPr>
              <w:t>Yes</w:t>
            </w:r>
          </w:p>
        </w:tc>
        <w:tc>
          <w:tcPr>
            <w:tcW w:w="568" w:type="dxa"/>
          </w:tcPr>
          <w:p w14:paraId="69B84343"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5CF951BB" w14:textId="77777777" w:rsidR="00B64902" w:rsidRPr="00AA6B43" w:rsidRDefault="00B64902" w:rsidP="001321DD">
            <w:pPr>
              <w:jc w:val="center"/>
              <w:rPr>
                <w:rFonts w:ascii="Garamond" w:hAnsi="Garamond" w:cs="Times New Roman"/>
              </w:rPr>
            </w:pPr>
            <w:r>
              <w:rPr>
                <w:rFonts w:ascii="Garamond" w:hAnsi="Garamond" w:cs="Times New Roman"/>
              </w:rPr>
              <w:t>NA</w:t>
            </w:r>
          </w:p>
        </w:tc>
        <w:tc>
          <w:tcPr>
            <w:tcW w:w="565" w:type="dxa"/>
          </w:tcPr>
          <w:p w14:paraId="63C15E74" w14:textId="77777777" w:rsidR="00B64902" w:rsidRPr="00AA6B43" w:rsidRDefault="00B64902" w:rsidP="001321DD">
            <w:pPr>
              <w:jc w:val="center"/>
              <w:rPr>
                <w:rFonts w:ascii="Garamond" w:hAnsi="Garamond" w:cs="Times New Roman"/>
              </w:rPr>
            </w:pPr>
            <w:r>
              <w:rPr>
                <w:rFonts w:ascii="Garamond" w:hAnsi="Garamond" w:cs="Times New Roman"/>
              </w:rPr>
              <w:t>No</w:t>
            </w:r>
          </w:p>
        </w:tc>
        <w:tc>
          <w:tcPr>
            <w:tcW w:w="912" w:type="dxa"/>
          </w:tcPr>
          <w:p w14:paraId="0C517B16" w14:textId="77777777" w:rsidR="00B64902" w:rsidRPr="004C645B" w:rsidRDefault="00B64902" w:rsidP="001321DD">
            <w:pPr>
              <w:jc w:val="center"/>
              <w:rPr>
                <w:rFonts w:ascii="Garamond" w:hAnsi="Garamond" w:cs="Times New Roman"/>
                <w:b/>
              </w:rPr>
            </w:pPr>
            <w:r w:rsidRPr="004C645B">
              <w:rPr>
                <w:rFonts w:ascii="Garamond" w:hAnsi="Garamond" w:cs="Times New Roman"/>
                <w:b/>
              </w:rPr>
              <w:t>G</w:t>
            </w:r>
          </w:p>
        </w:tc>
      </w:tr>
      <w:tr w:rsidR="00B64902" w:rsidRPr="00AA6B43" w14:paraId="5753E26F" w14:textId="77777777" w:rsidTr="00D01614">
        <w:trPr>
          <w:trHeight w:val="99"/>
        </w:trPr>
        <w:tc>
          <w:tcPr>
            <w:tcW w:w="1980" w:type="dxa"/>
          </w:tcPr>
          <w:p w14:paraId="667A5B51" w14:textId="6882F397" w:rsidR="00B64902" w:rsidRPr="00CF244F" w:rsidRDefault="00B64902" w:rsidP="0076146B">
            <w:pPr>
              <w:rPr>
                <w:rFonts w:ascii="Garamond" w:hAnsi="Garamond" w:cs="Times New Roman"/>
                <w:lang w:val="en-US"/>
              </w:rPr>
            </w:pPr>
            <w:proofErr w:type="spellStart"/>
            <w:r w:rsidRPr="00CF244F">
              <w:rPr>
                <w:rFonts w:ascii="Garamond" w:hAnsi="Garamond" w:cs="Times New Roman"/>
                <w:lang w:val="en-US"/>
              </w:rPr>
              <w:t>Andreasson</w:t>
            </w:r>
            <w:proofErr w:type="spellEnd"/>
            <w:r w:rsidRPr="00CF244F">
              <w:rPr>
                <w:rFonts w:ascii="Garamond" w:hAnsi="Garamond" w:cs="Times New Roman"/>
                <w:lang w:val="en-US"/>
              </w:rPr>
              <w:t xml:space="preserve"> et al.,</w:t>
            </w:r>
            <w:r w:rsidR="00CF244F" w:rsidRPr="00CF244F">
              <w:rPr>
                <w:rFonts w:ascii="Garamond" w:hAnsi="Garamond" w:cs="Times New Roman"/>
                <w:vertAlign w:val="superscript"/>
                <w:lang w:val="en-US"/>
              </w:rPr>
              <w:t>41</w:t>
            </w:r>
            <w:r w:rsidRPr="00CF244F">
              <w:rPr>
                <w:rFonts w:ascii="Garamond" w:hAnsi="Garamond" w:cs="Times New Roman"/>
                <w:lang w:val="en-US"/>
              </w:rPr>
              <w:t xml:space="preserve"> </w:t>
            </w:r>
          </w:p>
        </w:tc>
        <w:tc>
          <w:tcPr>
            <w:tcW w:w="655" w:type="dxa"/>
          </w:tcPr>
          <w:p w14:paraId="60966963" w14:textId="789ED684" w:rsidR="00B64902" w:rsidRDefault="00D01614" w:rsidP="001321DD">
            <w:pPr>
              <w:jc w:val="center"/>
              <w:rPr>
                <w:rFonts w:ascii="Garamond" w:hAnsi="Garamond" w:cs="Times New Roman"/>
              </w:rPr>
            </w:pPr>
            <w:r>
              <w:rPr>
                <w:rFonts w:ascii="Garamond" w:hAnsi="Garamond" w:cs="Times New Roman"/>
              </w:rPr>
              <w:t>2014</w:t>
            </w:r>
          </w:p>
        </w:tc>
        <w:tc>
          <w:tcPr>
            <w:tcW w:w="879" w:type="dxa"/>
          </w:tcPr>
          <w:p w14:paraId="7F0E316D" w14:textId="02C1D1B3" w:rsidR="00B64902" w:rsidRPr="00AA6B43" w:rsidRDefault="00B64902" w:rsidP="001321DD">
            <w:pPr>
              <w:jc w:val="center"/>
              <w:rPr>
                <w:rFonts w:ascii="Garamond" w:hAnsi="Garamond" w:cs="Times New Roman"/>
              </w:rPr>
            </w:pPr>
            <w:r>
              <w:rPr>
                <w:rFonts w:ascii="Garamond" w:hAnsi="Garamond" w:cs="Times New Roman"/>
              </w:rPr>
              <w:t>OCCSS</w:t>
            </w:r>
          </w:p>
        </w:tc>
        <w:tc>
          <w:tcPr>
            <w:tcW w:w="1204" w:type="dxa"/>
          </w:tcPr>
          <w:p w14:paraId="5E8B1E3A" w14:textId="5E6A9C84"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1A138C30" w14:textId="3596916D" w:rsidR="00B64902" w:rsidRPr="00AA6B43" w:rsidRDefault="00B64902" w:rsidP="001321DD">
            <w:pPr>
              <w:jc w:val="center"/>
              <w:rPr>
                <w:rFonts w:ascii="Garamond" w:hAnsi="Garamond" w:cs="Times New Roman"/>
              </w:rPr>
            </w:pPr>
            <w:r>
              <w:rPr>
                <w:rFonts w:ascii="Garamond" w:hAnsi="Garamond" w:cs="Times New Roman"/>
              </w:rPr>
              <w:t>No</w:t>
            </w:r>
          </w:p>
        </w:tc>
        <w:tc>
          <w:tcPr>
            <w:tcW w:w="660" w:type="dxa"/>
          </w:tcPr>
          <w:p w14:paraId="7AF5BD3D" w14:textId="7ACBD951" w:rsidR="00B64902" w:rsidRPr="00AA6B43" w:rsidRDefault="00B64902" w:rsidP="001321DD">
            <w:pPr>
              <w:jc w:val="center"/>
              <w:rPr>
                <w:rFonts w:ascii="Garamond" w:hAnsi="Garamond" w:cs="Times New Roman"/>
              </w:rPr>
            </w:pPr>
            <w:r>
              <w:rPr>
                <w:rFonts w:ascii="Garamond" w:hAnsi="Garamond" w:cs="Times New Roman"/>
              </w:rPr>
              <w:t>Yes</w:t>
            </w:r>
          </w:p>
        </w:tc>
        <w:tc>
          <w:tcPr>
            <w:tcW w:w="660" w:type="dxa"/>
          </w:tcPr>
          <w:p w14:paraId="4069C904" w14:textId="70420D76" w:rsidR="00B64902" w:rsidRPr="00AA6B43" w:rsidRDefault="00B64902" w:rsidP="001321DD">
            <w:pPr>
              <w:jc w:val="center"/>
              <w:rPr>
                <w:rFonts w:ascii="Garamond" w:hAnsi="Garamond" w:cs="Times New Roman"/>
              </w:rPr>
            </w:pPr>
            <w:r>
              <w:rPr>
                <w:rFonts w:ascii="Garamond" w:hAnsi="Garamond" w:cs="Times New Roman"/>
              </w:rPr>
              <w:t>Yes</w:t>
            </w:r>
          </w:p>
        </w:tc>
        <w:tc>
          <w:tcPr>
            <w:tcW w:w="655" w:type="dxa"/>
          </w:tcPr>
          <w:p w14:paraId="35518209" w14:textId="378B23BD" w:rsidR="00B64902" w:rsidRPr="00AA6B43" w:rsidRDefault="00B64902" w:rsidP="001321DD">
            <w:pPr>
              <w:jc w:val="center"/>
              <w:rPr>
                <w:rFonts w:ascii="Garamond" w:hAnsi="Garamond" w:cs="Times New Roman"/>
              </w:rPr>
            </w:pPr>
            <w:r>
              <w:rPr>
                <w:rFonts w:ascii="Garamond" w:hAnsi="Garamond" w:cs="Times New Roman"/>
              </w:rPr>
              <w:t>No</w:t>
            </w:r>
          </w:p>
        </w:tc>
        <w:tc>
          <w:tcPr>
            <w:tcW w:w="646" w:type="dxa"/>
          </w:tcPr>
          <w:p w14:paraId="12F6561C" w14:textId="07DD953C"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0F52248D" w14:textId="1B674004" w:rsidR="00B64902" w:rsidRPr="00AA6B43" w:rsidRDefault="00B64902" w:rsidP="001321DD">
            <w:pPr>
              <w:jc w:val="center"/>
              <w:rPr>
                <w:rFonts w:ascii="Garamond" w:hAnsi="Garamond" w:cs="Times New Roman"/>
              </w:rPr>
            </w:pPr>
            <w:r>
              <w:rPr>
                <w:rFonts w:ascii="Garamond" w:hAnsi="Garamond" w:cs="Times New Roman"/>
              </w:rPr>
              <w:t>NA</w:t>
            </w:r>
          </w:p>
        </w:tc>
        <w:tc>
          <w:tcPr>
            <w:tcW w:w="646" w:type="dxa"/>
          </w:tcPr>
          <w:p w14:paraId="5D50E76C" w14:textId="6778CE4D" w:rsidR="00B64902" w:rsidRPr="00AA6B43" w:rsidRDefault="00B64902" w:rsidP="001321DD">
            <w:pPr>
              <w:jc w:val="center"/>
              <w:rPr>
                <w:rFonts w:ascii="Garamond" w:hAnsi="Garamond" w:cs="Times New Roman"/>
              </w:rPr>
            </w:pPr>
            <w:r>
              <w:rPr>
                <w:rFonts w:ascii="Garamond" w:hAnsi="Garamond" w:cs="Times New Roman"/>
              </w:rPr>
              <w:t>NA</w:t>
            </w:r>
          </w:p>
        </w:tc>
        <w:tc>
          <w:tcPr>
            <w:tcW w:w="647" w:type="dxa"/>
          </w:tcPr>
          <w:p w14:paraId="03CB0EE7" w14:textId="3666BBA9" w:rsidR="00B64902" w:rsidRPr="00AA6B43" w:rsidRDefault="00B64902" w:rsidP="001321DD">
            <w:pPr>
              <w:jc w:val="center"/>
              <w:rPr>
                <w:rFonts w:ascii="Garamond" w:hAnsi="Garamond" w:cs="Times New Roman"/>
              </w:rPr>
            </w:pPr>
            <w:r>
              <w:rPr>
                <w:rFonts w:ascii="Garamond" w:hAnsi="Garamond" w:cs="Times New Roman"/>
              </w:rPr>
              <w:t>NA</w:t>
            </w:r>
          </w:p>
        </w:tc>
        <w:tc>
          <w:tcPr>
            <w:tcW w:w="664" w:type="dxa"/>
          </w:tcPr>
          <w:p w14:paraId="20076047" w14:textId="3460123B" w:rsidR="00B64902" w:rsidRPr="00AA6B43" w:rsidRDefault="00B64902" w:rsidP="001321DD">
            <w:pPr>
              <w:jc w:val="center"/>
              <w:rPr>
                <w:rFonts w:ascii="Garamond" w:hAnsi="Garamond" w:cs="Times New Roman"/>
              </w:rPr>
            </w:pPr>
            <w:r>
              <w:rPr>
                <w:rFonts w:ascii="Garamond" w:hAnsi="Garamond" w:cs="Times New Roman"/>
              </w:rPr>
              <w:t>NA</w:t>
            </w:r>
          </w:p>
        </w:tc>
        <w:tc>
          <w:tcPr>
            <w:tcW w:w="765" w:type="dxa"/>
          </w:tcPr>
          <w:p w14:paraId="56054BA6" w14:textId="245B8516" w:rsidR="00B64902" w:rsidRPr="00AA6B43" w:rsidRDefault="00B64902" w:rsidP="001321DD">
            <w:pPr>
              <w:jc w:val="center"/>
              <w:rPr>
                <w:rFonts w:ascii="Garamond" w:hAnsi="Garamond" w:cs="Times New Roman"/>
              </w:rPr>
            </w:pPr>
            <w:r>
              <w:rPr>
                <w:rFonts w:ascii="Garamond" w:hAnsi="Garamond" w:cs="Times New Roman"/>
              </w:rPr>
              <w:t>No</w:t>
            </w:r>
          </w:p>
        </w:tc>
        <w:tc>
          <w:tcPr>
            <w:tcW w:w="568" w:type="dxa"/>
          </w:tcPr>
          <w:p w14:paraId="24340090" w14:textId="2C5E2905" w:rsidR="00B64902" w:rsidRPr="00AA6B43" w:rsidRDefault="00B64902" w:rsidP="001321DD">
            <w:pPr>
              <w:jc w:val="center"/>
              <w:rPr>
                <w:rFonts w:ascii="Garamond" w:hAnsi="Garamond" w:cs="Times New Roman"/>
              </w:rPr>
            </w:pPr>
            <w:r>
              <w:rPr>
                <w:rFonts w:ascii="Garamond" w:hAnsi="Garamond" w:cs="Times New Roman"/>
              </w:rPr>
              <w:t>No</w:t>
            </w:r>
          </w:p>
        </w:tc>
        <w:tc>
          <w:tcPr>
            <w:tcW w:w="535" w:type="dxa"/>
          </w:tcPr>
          <w:p w14:paraId="7A06654F" w14:textId="62A41FDC" w:rsidR="00B64902" w:rsidRPr="00AA6B43" w:rsidRDefault="00B64902" w:rsidP="001321DD">
            <w:pPr>
              <w:jc w:val="center"/>
              <w:rPr>
                <w:rFonts w:ascii="Garamond" w:hAnsi="Garamond" w:cs="Times New Roman"/>
              </w:rPr>
            </w:pPr>
            <w:r>
              <w:rPr>
                <w:rFonts w:ascii="Garamond" w:hAnsi="Garamond" w:cs="Times New Roman"/>
              </w:rPr>
              <w:t>No</w:t>
            </w:r>
          </w:p>
        </w:tc>
        <w:tc>
          <w:tcPr>
            <w:tcW w:w="565" w:type="dxa"/>
          </w:tcPr>
          <w:p w14:paraId="62696F19" w14:textId="09B92A4E" w:rsidR="00B64902" w:rsidRPr="00AA6B43" w:rsidRDefault="00B64902" w:rsidP="001321DD">
            <w:pPr>
              <w:jc w:val="center"/>
              <w:rPr>
                <w:rFonts w:ascii="Garamond" w:hAnsi="Garamond" w:cs="Times New Roman"/>
              </w:rPr>
            </w:pPr>
            <w:r>
              <w:rPr>
                <w:rFonts w:ascii="Garamond" w:hAnsi="Garamond" w:cs="Times New Roman"/>
              </w:rPr>
              <w:t>No</w:t>
            </w:r>
          </w:p>
        </w:tc>
        <w:tc>
          <w:tcPr>
            <w:tcW w:w="912" w:type="dxa"/>
          </w:tcPr>
          <w:p w14:paraId="01D80567" w14:textId="4CA24637" w:rsidR="00B64902" w:rsidRPr="004C645B" w:rsidRDefault="00B64902" w:rsidP="001321DD">
            <w:pPr>
              <w:jc w:val="center"/>
              <w:rPr>
                <w:rFonts w:ascii="Garamond" w:hAnsi="Garamond" w:cs="Times New Roman"/>
                <w:b/>
              </w:rPr>
            </w:pPr>
            <w:r>
              <w:rPr>
                <w:rFonts w:ascii="Garamond" w:hAnsi="Garamond" w:cs="Times New Roman"/>
                <w:b/>
              </w:rPr>
              <w:t>P</w:t>
            </w:r>
          </w:p>
        </w:tc>
      </w:tr>
      <w:tr w:rsidR="00B64902" w:rsidRPr="00AA6B43" w14:paraId="5B4C0E09" w14:textId="77777777" w:rsidTr="00D01614">
        <w:tc>
          <w:tcPr>
            <w:tcW w:w="1980" w:type="dxa"/>
          </w:tcPr>
          <w:p w14:paraId="4822A800" w14:textId="01C39A42" w:rsidR="00B64902" w:rsidRPr="00E843DD" w:rsidRDefault="00B64902" w:rsidP="00E843DD">
            <w:pPr>
              <w:rPr>
                <w:rFonts w:ascii="Garamond" w:hAnsi="Garamond" w:cs="Times New Roman"/>
                <w:color w:val="000000" w:themeColor="text1"/>
                <w:lang w:val="en-US"/>
              </w:rPr>
            </w:pPr>
            <w:r w:rsidRPr="00E843DD">
              <w:rPr>
                <w:rFonts w:ascii="Garamond" w:hAnsi="Garamond" w:cs="Times New Roman"/>
                <w:color w:val="000000" w:themeColor="text1"/>
                <w:lang w:val="en-US"/>
              </w:rPr>
              <w:t>Scott et al.,</w:t>
            </w:r>
            <w:r w:rsidR="00430BF5" w:rsidRPr="00430BF5">
              <w:rPr>
                <w:rFonts w:ascii="Garamond" w:hAnsi="Garamond" w:cs="Times New Roman"/>
                <w:color w:val="000000" w:themeColor="text1"/>
                <w:vertAlign w:val="superscript"/>
                <w:lang w:val="en-US"/>
              </w:rPr>
              <w:t>42</w:t>
            </w:r>
          </w:p>
        </w:tc>
        <w:tc>
          <w:tcPr>
            <w:tcW w:w="655" w:type="dxa"/>
          </w:tcPr>
          <w:p w14:paraId="0BE0EBA3" w14:textId="2FB0FC62" w:rsidR="00B64902" w:rsidRPr="00E843DD" w:rsidRDefault="00D01614" w:rsidP="00E843DD">
            <w:pPr>
              <w:jc w:val="center"/>
              <w:rPr>
                <w:rFonts w:ascii="Garamond" w:hAnsi="Garamond" w:cs="Times New Roman"/>
                <w:color w:val="000000" w:themeColor="text1"/>
              </w:rPr>
            </w:pPr>
            <w:r>
              <w:rPr>
                <w:rFonts w:ascii="Garamond" w:hAnsi="Garamond" w:cs="Times New Roman"/>
                <w:color w:val="000000" w:themeColor="text1"/>
              </w:rPr>
              <w:t>2014</w:t>
            </w:r>
          </w:p>
        </w:tc>
        <w:tc>
          <w:tcPr>
            <w:tcW w:w="879" w:type="dxa"/>
          </w:tcPr>
          <w:p w14:paraId="7493D326" w14:textId="48E1720B"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OCCSS</w:t>
            </w:r>
          </w:p>
        </w:tc>
        <w:tc>
          <w:tcPr>
            <w:tcW w:w="1204" w:type="dxa"/>
          </w:tcPr>
          <w:p w14:paraId="66186020" w14:textId="3EF5291B"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Yes</w:t>
            </w:r>
          </w:p>
        </w:tc>
        <w:tc>
          <w:tcPr>
            <w:tcW w:w="660" w:type="dxa"/>
          </w:tcPr>
          <w:p w14:paraId="502C8743" w14:textId="5E36BCC9"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Yes</w:t>
            </w:r>
          </w:p>
        </w:tc>
        <w:tc>
          <w:tcPr>
            <w:tcW w:w="660" w:type="dxa"/>
          </w:tcPr>
          <w:p w14:paraId="574DF4CC" w14:textId="74F54BE6"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Yes</w:t>
            </w:r>
          </w:p>
        </w:tc>
        <w:tc>
          <w:tcPr>
            <w:tcW w:w="660" w:type="dxa"/>
          </w:tcPr>
          <w:p w14:paraId="64B51FAE" w14:textId="016DB171"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Yes</w:t>
            </w:r>
          </w:p>
        </w:tc>
        <w:tc>
          <w:tcPr>
            <w:tcW w:w="655" w:type="dxa"/>
          </w:tcPr>
          <w:p w14:paraId="138D53CB" w14:textId="683CEB54"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No</w:t>
            </w:r>
          </w:p>
        </w:tc>
        <w:tc>
          <w:tcPr>
            <w:tcW w:w="646" w:type="dxa"/>
          </w:tcPr>
          <w:p w14:paraId="2FD456B5" w14:textId="041CE6F6"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NA</w:t>
            </w:r>
          </w:p>
        </w:tc>
        <w:tc>
          <w:tcPr>
            <w:tcW w:w="647" w:type="dxa"/>
          </w:tcPr>
          <w:p w14:paraId="000F2DEE" w14:textId="63D52A74"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NA</w:t>
            </w:r>
          </w:p>
        </w:tc>
        <w:tc>
          <w:tcPr>
            <w:tcW w:w="646" w:type="dxa"/>
          </w:tcPr>
          <w:p w14:paraId="6161C492" w14:textId="03CAA219"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NA</w:t>
            </w:r>
          </w:p>
        </w:tc>
        <w:tc>
          <w:tcPr>
            <w:tcW w:w="647" w:type="dxa"/>
          </w:tcPr>
          <w:p w14:paraId="7EBF0F52" w14:textId="0FB95986"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NA</w:t>
            </w:r>
          </w:p>
        </w:tc>
        <w:tc>
          <w:tcPr>
            <w:tcW w:w="664" w:type="dxa"/>
          </w:tcPr>
          <w:p w14:paraId="02BBB50E" w14:textId="54AC253F"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NA</w:t>
            </w:r>
          </w:p>
        </w:tc>
        <w:tc>
          <w:tcPr>
            <w:tcW w:w="765" w:type="dxa"/>
          </w:tcPr>
          <w:p w14:paraId="761D7BBA" w14:textId="6B1DCB3C"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No</w:t>
            </w:r>
          </w:p>
        </w:tc>
        <w:tc>
          <w:tcPr>
            <w:tcW w:w="568" w:type="dxa"/>
          </w:tcPr>
          <w:p w14:paraId="64207DC4" w14:textId="710AA578"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No</w:t>
            </w:r>
          </w:p>
        </w:tc>
        <w:tc>
          <w:tcPr>
            <w:tcW w:w="535" w:type="dxa"/>
          </w:tcPr>
          <w:p w14:paraId="4D85A809" w14:textId="407AE35B"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No</w:t>
            </w:r>
          </w:p>
        </w:tc>
        <w:tc>
          <w:tcPr>
            <w:tcW w:w="565" w:type="dxa"/>
          </w:tcPr>
          <w:p w14:paraId="1B8C4753" w14:textId="4570F027" w:rsidR="00B64902" w:rsidRPr="00E843DD" w:rsidRDefault="00B64902" w:rsidP="00E843DD">
            <w:pPr>
              <w:jc w:val="center"/>
              <w:rPr>
                <w:rFonts w:ascii="Garamond" w:hAnsi="Garamond" w:cs="Times New Roman"/>
                <w:color w:val="000000" w:themeColor="text1"/>
              </w:rPr>
            </w:pPr>
            <w:r w:rsidRPr="00E843DD">
              <w:rPr>
                <w:rFonts w:ascii="Garamond" w:hAnsi="Garamond" w:cs="Times New Roman"/>
                <w:color w:val="000000" w:themeColor="text1"/>
              </w:rPr>
              <w:t>No</w:t>
            </w:r>
          </w:p>
        </w:tc>
        <w:tc>
          <w:tcPr>
            <w:tcW w:w="912" w:type="dxa"/>
          </w:tcPr>
          <w:p w14:paraId="6F98FDC3" w14:textId="7C0E8D3A" w:rsidR="00B64902" w:rsidRPr="00E843DD" w:rsidRDefault="00B64902" w:rsidP="00E843DD">
            <w:pPr>
              <w:jc w:val="center"/>
              <w:rPr>
                <w:rFonts w:ascii="Garamond" w:hAnsi="Garamond" w:cs="Times New Roman"/>
                <w:b/>
                <w:color w:val="000000" w:themeColor="text1"/>
              </w:rPr>
            </w:pPr>
            <w:r w:rsidRPr="003B67C1">
              <w:rPr>
                <w:rFonts w:ascii="Garamond" w:hAnsi="Garamond" w:cs="Times New Roman"/>
                <w:b/>
              </w:rPr>
              <w:t>F</w:t>
            </w:r>
          </w:p>
        </w:tc>
      </w:tr>
      <w:tr w:rsidR="00B64902" w:rsidRPr="00AA6B43" w14:paraId="59CEEB4C" w14:textId="77777777" w:rsidTr="00D01614">
        <w:tc>
          <w:tcPr>
            <w:tcW w:w="1980" w:type="dxa"/>
          </w:tcPr>
          <w:p w14:paraId="0FC35434" w14:textId="56AC13C4" w:rsidR="00B64902" w:rsidRDefault="00B64902" w:rsidP="00E843DD">
            <w:pPr>
              <w:rPr>
                <w:rFonts w:ascii="Garamond" w:hAnsi="Garamond" w:cs="Times New Roman"/>
                <w:lang w:val="en-US"/>
              </w:rPr>
            </w:pPr>
            <w:proofErr w:type="spellStart"/>
            <w:r w:rsidRPr="00AA6B43">
              <w:rPr>
                <w:rFonts w:ascii="Garamond" w:hAnsi="Garamond" w:cs="Times New Roman"/>
                <w:lang w:val="en-US"/>
              </w:rPr>
              <w:t>Wilkie</w:t>
            </w:r>
            <w:proofErr w:type="spellEnd"/>
            <w:r>
              <w:rPr>
                <w:rFonts w:ascii="Garamond" w:hAnsi="Garamond" w:cs="Times New Roman"/>
                <w:lang w:val="en-US"/>
              </w:rPr>
              <w:t xml:space="preserve"> et al.,</w:t>
            </w:r>
            <w:r w:rsidR="00430BF5" w:rsidRPr="00430BF5">
              <w:rPr>
                <w:rFonts w:ascii="Garamond" w:hAnsi="Garamond" w:cs="Times New Roman"/>
                <w:vertAlign w:val="superscript"/>
                <w:lang w:val="en-US"/>
              </w:rPr>
              <w:t>43</w:t>
            </w:r>
          </w:p>
        </w:tc>
        <w:tc>
          <w:tcPr>
            <w:tcW w:w="655" w:type="dxa"/>
          </w:tcPr>
          <w:p w14:paraId="25DC8144" w14:textId="5361F7EE" w:rsidR="00B64902" w:rsidRDefault="00D01614" w:rsidP="00E843DD">
            <w:pPr>
              <w:jc w:val="center"/>
              <w:rPr>
                <w:rFonts w:ascii="Garamond" w:hAnsi="Garamond" w:cs="Times New Roman"/>
              </w:rPr>
            </w:pPr>
            <w:r>
              <w:rPr>
                <w:rFonts w:ascii="Garamond" w:hAnsi="Garamond" w:cs="Times New Roman"/>
              </w:rPr>
              <w:t>2014</w:t>
            </w:r>
          </w:p>
        </w:tc>
        <w:tc>
          <w:tcPr>
            <w:tcW w:w="879" w:type="dxa"/>
          </w:tcPr>
          <w:p w14:paraId="5381F5B4" w14:textId="5ACA81A5" w:rsidR="00B64902" w:rsidRPr="00AA6B43" w:rsidRDefault="00B64902" w:rsidP="00E843DD">
            <w:pPr>
              <w:jc w:val="center"/>
              <w:rPr>
                <w:rFonts w:ascii="Garamond" w:hAnsi="Garamond" w:cs="Times New Roman"/>
              </w:rPr>
            </w:pPr>
            <w:r>
              <w:rPr>
                <w:rFonts w:ascii="Garamond" w:hAnsi="Garamond" w:cs="Times New Roman"/>
              </w:rPr>
              <w:t>CCS</w:t>
            </w:r>
          </w:p>
        </w:tc>
        <w:tc>
          <w:tcPr>
            <w:tcW w:w="1204" w:type="dxa"/>
          </w:tcPr>
          <w:p w14:paraId="3BBBD7AD"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304DE728"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37A9C52B"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60" w:type="dxa"/>
          </w:tcPr>
          <w:p w14:paraId="06FDE215"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55" w:type="dxa"/>
          </w:tcPr>
          <w:p w14:paraId="54D702D7"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5794C952"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01FC391E"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6" w:type="dxa"/>
          </w:tcPr>
          <w:p w14:paraId="4427DDB5"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4871503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4" w:type="dxa"/>
          </w:tcPr>
          <w:p w14:paraId="3E1FD25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765" w:type="dxa"/>
          </w:tcPr>
          <w:p w14:paraId="65D5CE9D"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68" w:type="dxa"/>
          </w:tcPr>
          <w:p w14:paraId="566449E8"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535" w:type="dxa"/>
          </w:tcPr>
          <w:p w14:paraId="60742032" w14:textId="77777777" w:rsidR="00B64902" w:rsidRPr="00AA6B43" w:rsidRDefault="00B64902" w:rsidP="00E843DD">
            <w:pPr>
              <w:jc w:val="center"/>
              <w:rPr>
                <w:rFonts w:ascii="Garamond" w:hAnsi="Garamond" w:cs="Times New Roman"/>
              </w:rPr>
            </w:pPr>
          </w:p>
        </w:tc>
        <w:tc>
          <w:tcPr>
            <w:tcW w:w="565" w:type="dxa"/>
          </w:tcPr>
          <w:p w14:paraId="620412FA" w14:textId="77777777" w:rsidR="00B64902" w:rsidRPr="00AA6B43" w:rsidRDefault="00B64902" w:rsidP="00E843DD">
            <w:pPr>
              <w:jc w:val="center"/>
              <w:rPr>
                <w:rFonts w:ascii="Garamond" w:hAnsi="Garamond" w:cs="Times New Roman"/>
              </w:rPr>
            </w:pPr>
          </w:p>
        </w:tc>
        <w:tc>
          <w:tcPr>
            <w:tcW w:w="912" w:type="dxa"/>
          </w:tcPr>
          <w:p w14:paraId="5158E17A" w14:textId="77777777" w:rsidR="00B64902" w:rsidRPr="00426838" w:rsidRDefault="00B64902" w:rsidP="00E843DD">
            <w:pPr>
              <w:jc w:val="center"/>
              <w:rPr>
                <w:rFonts w:ascii="Garamond" w:hAnsi="Garamond" w:cs="Times New Roman"/>
                <w:b/>
              </w:rPr>
            </w:pPr>
            <w:r w:rsidRPr="00426838">
              <w:rPr>
                <w:rFonts w:ascii="Garamond" w:hAnsi="Garamond" w:cs="Times New Roman"/>
                <w:b/>
              </w:rPr>
              <w:t>G</w:t>
            </w:r>
          </w:p>
        </w:tc>
      </w:tr>
      <w:tr w:rsidR="00B64902" w:rsidRPr="00AA6B43" w14:paraId="309E4F74" w14:textId="77777777" w:rsidTr="00D01614">
        <w:tc>
          <w:tcPr>
            <w:tcW w:w="1980" w:type="dxa"/>
          </w:tcPr>
          <w:p w14:paraId="7225A49D" w14:textId="61E08B1D" w:rsidR="00B64902" w:rsidRDefault="00B64902" w:rsidP="00E843DD">
            <w:pPr>
              <w:rPr>
                <w:rFonts w:ascii="Garamond" w:hAnsi="Garamond" w:cs="Times New Roman"/>
                <w:lang w:val="en-US"/>
              </w:rPr>
            </w:pPr>
            <w:r w:rsidRPr="00F35815">
              <w:rPr>
                <w:rFonts w:ascii="Garamond" w:hAnsi="Garamond" w:cs="Times New Roman"/>
                <w:sz w:val="24"/>
                <w:szCs w:val="24"/>
                <w:lang w:val="en-US"/>
              </w:rPr>
              <w:t>Cullen</w:t>
            </w:r>
            <w:r>
              <w:rPr>
                <w:rFonts w:ascii="Garamond" w:hAnsi="Garamond" w:cs="Times New Roman"/>
                <w:sz w:val="24"/>
                <w:szCs w:val="24"/>
                <w:lang w:val="en-US"/>
              </w:rPr>
              <w:t xml:space="preserve"> et al.,</w:t>
            </w:r>
            <w:r w:rsidR="00430BF5" w:rsidRPr="00430BF5">
              <w:rPr>
                <w:rFonts w:ascii="Garamond" w:hAnsi="Garamond" w:cs="Times New Roman"/>
                <w:sz w:val="24"/>
                <w:szCs w:val="24"/>
                <w:vertAlign w:val="superscript"/>
                <w:lang w:val="en-US"/>
              </w:rPr>
              <w:t>3</w:t>
            </w:r>
          </w:p>
        </w:tc>
        <w:tc>
          <w:tcPr>
            <w:tcW w:w="655" w:type="dxa"/>
          </w:tcPr>
          <w:p w14:paraId="29E5EF29" w14:textId="229982C3" w:rsidR="00B64902" w:rsidRDefault="00D01614" w:rsidP="00E843DD">
            <w:pPr>
              <w:jc w:val="center"/>
              <w:rPr>
                <w:rFonts w:ascii="Garamond" w:hAnsi="Garamond" w:cs="Times New Roman"/>
              </w:rPr>
            </w:pPr>
            <w:r>
              <w:rPr>
                <w:rFonts w:ascii="Garamond" w:hAnsi="Garamond" w:cs="Times New Roman"/>
              </w:rPr>
              <w:t>2015</w:t>
            </w:r>
          </w:p>
        </w:tc>
        <w:tc>
          <w:tcPr>
            <w:tcW w:w="879" w:type="dxa"/>
          </w:tcPr>
          <w:p w14:paraId="29290B5B" w14:textId="76049C1D" w:rsidR="00B64902" w:rsidRPr="00AA6B43" w:rsidRDefault="00B64902" w:rsidP="00E843DD">
            <w:pPr>
              <w:jc w:val="center"/>
              <w:rPr>
                <w:rFonts w:ascii="Garamond" w:hAnsi="Garamond" w:cs="Times New Roman"/>
              </w:rPr>
            </w:pPr>
            <w:r>
              <w:rPr>
                <w:rFonts w:ascii="Garamond" w:hAnsi="Garamond" w:cs="Times New Roman"/>
              </w:rPr>
              <w:t>OCCSS</w:t>
            </w:r>
          </w:p>
        </w:tc>
        <w:tc>
          <w:tcPr>
            <w:tcW w:w="1204" w:type="dxa"/>
          </w:tcPr>
          <w:p w14:paraId="26A56053"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316D27D2"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439D6AB2"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09130C7A"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55" w:type="dxa"/>
          </w:tcPr>
          <w:p w14:paraId="3AD267AE"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46" w:type="dxa"/>
          </w:tcPr>
          <w:p w14:paraId="34E0635D"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1F50C8DE"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7936BD91"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7" w:type="dxa"/>
          </w:tcPr>
          <w:p w14:paraId="44136A79"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64" w:type="dxa"/>
          </w:tcPr>
          <w:p w14:paraId="37E8751B"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765" w:type="dxa"/>
          </w:tcPr>
          <w:p w14:paraId="6BE15BC8"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568" w:type="dxa"/>
          </w:tcPr>
          <w:p w14:paraId="3F8AF2BB"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35" w:type="dxa"/>
          </w:tcPr>
          <w:p w14:paraId="508EB923"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565" w:type="dxa"/>
          </w:tcPr>
          <w:p w14:paraId="0E615F51"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912" w:type="dxa"/>
          </w:tcPr>
          <w:p w14:paraId="4892539B" w14:textId="77777777" w:rsidR="00B64902" w:rsidRPr="00426838" w:rsidRDefault="00B64902" w:rsidP="00E843DD">
            <w:pPr>
              <w:jc w:val="center"/>
              <w:rPr>
                <w:rFonts w:ascii="Garamond" w:hAnsi="Garamond" w:cs="Times New Roman"/>
                <w:b/>
              </w:rPr>
            </w:pPr>
            <w:r w:rsidRPr="00426838">
              <w:rPr>
                <w:rFonts w:ascii="Garamond" w:hAnsi="Garamond" w:cs="Times New Roman"/>
                <w:b/>
              </w:rPr>
              <w:t>G</w:t>
            </w:r>
          </w:p>
        </w:tc>
      </w:tr>
      <w:tr w:rsidR="00B64902" w:rsidRPr="00AA6B43" w14:paraId="2BAE9CD7" w14:textId="77777777" w:rsidTr="00D01614">
        <w:tc>
          <w:tcPr>
            <w:tcW w:w="1980" w:type="dxa"/>
          </w:tcPr>
          <w:p w14:paraId="445AEF6E" w14:textId="7ED8E545" w:rsidR="00B64902" w:rsidRPr="00F35815" w:rsidRDefault="00B64902" w:rsidP="00E843DD">
            <w:pPr>
              <w:rPr>
                <w:rFonts w:ascii="Garamond" w:hAnsi="Garamond" w:cs="Times New Roman"/>
                <w:sz w:val="24"/>
                <w:szCs w:val="24"/>
                <w:lang w:val="en-US"/>
              </w:rPr>
            </w:pPr>
            <w:r w:rsidRPr="00F35815">
              <w:rPr>
                <w:rFonts w:ascii="Garamond" w:hAnsi="Garamond" w:cs="Times New Roman"/>
                <w:sz w:val="24"/>
                <w:szCs w:val="24"/>
                <w:lang w:val="en-US"/>
              </w:rPr>
              <w:t>Simpson</w:t>
            </w:r>
            <w:r>
              <w:rPr>
                <w:rFonts w:ascii="Garamond" w:hAnsi="Garamond" w:cs="Times New Roman"/>
                <w:sz w:val="24"/>
                <w:szCs w:val="24"/>
                <w:lang w:val="en-US"/>
              </w:rPr>
              <w:t xml:space="preserve"> et al.,</w:t>
            </w:r>
            <w:r w:rsidR="00430BF5" w:rsidRPr="00430BF5">
              <w:rPr>
                <w:rFonts w:ascii="Garamond" w:hAnsi="Garamond" w:cs="Times New Roman"/>
                <w:sz w:val="24"/>
                <w:szCs w:val="24"/>
                <w:vertAlign w:val="superscript"/>
                <w:lang w:val="en-US"/>
              </w:rPr>
              <w:t>20</w:t>
            </w:r>
          </w:p>
        </w:tc>
        <w:tc>
          <w:tcPr>
            <w:tcW w:w="655" w:type="dxa"/>
          </w:tcPr>
          <w:p w14:paraId="1D85FDAD" w14:textId="2C167680" w:rsidR="00B64902" w:rsidRDefault="00D01614" w:rsidP="00E843DD">
            <w:pPr>
              <w:jc w:val="center"/>
              <w:rPr>
                <w:rFonts w:ascii="Garamond" w:hAnsi="Garamond" w:cs="Times New Roman"/>
              </w:rPr>
            </w:pPr>
            <w:r>
              <w:rPr>
                <w:rFonts w:ascii="Garamond" w:hAnsi="Garamond" w:cs="Times New Roman"/>
              </w:rPr>
              <w:t>2015</w:t>
            </w:r>
          </w:p>
        </w:tc>
        <w:tc>
          <w:tcPr>
            <w:tcW w:w="879" w:type="dxa"/>
          </w:tcPr>
          <w:p w14:paraId="6FA02414" w14:textId="57922AEF" w:rsidR="00B64902" w:rsidRPr="00AA6B43" w:rsidRDefault="00B64902" w:rsidP="00E843DD">
            <w:pPr>
              <w:jc w:val="center"/>
              <w:rPr>
                <w:rFonts w:ascii="Garamond" w:hAnsi="Garamond" w:cs="Times New Roman"/>
              </w:rPr>
            </w:pPr>
            <w:r>
              <w:rPr>
                <w:rFonts w:ascii="Garamond" w:hAnsi="Garamond" w:cs="Times New Roman"/>
              </w:rPr>
              <w:t>CIS</w:t>
            </w:r>
          </w:p>
        </w:tc>
        <w:tc>
          <w:tcPr>
            <w:tcW w:w="1204" w:type="dxa"/>
          </w:tcPr>
          <w:p w14:paraId="6D94FA4A"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60" w:type="dxa"/>
          </w:tcPr>
          <w:p w14:paraId="0752DFCC"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60" w:type="dxa"/>
          </w:tcPr>
          <w:p w14:paraId="116052C7"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60" w:type="dxa"/>
          </w:tcPr>
          <w:p w14:paraId="37546294"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55" w:type="dxa"/>
          </w:tcPr>
          <w:p w14:paraId="3B5689C7"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6" w:type="dxa"/>
          </w:tcPr>
          <w:p w14:paraId="01F0721C"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7" w:type="dxa"/>
          </w:tcPr>
          <w:p w14:paraId="00565559"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0B14DB27"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3A282AE6"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4" w:type="dxa"/>
          </w:tcPr>
          <w:p w14:paraId="32028AF0"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765" w:type="dxa"/>
          </w:tcPr>
          <w:p w14:paraId="2698E5FE"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568" w:type="dxa"/>
          </w:tcPr>
          <w:p w14:paraId="52BBFBB7"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35" w:type="dxa"/>
          </w:tcPr>
          <w:p w14:paraId="10B48F66"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65" w:type="dxa"/>
          </w:tcPr>
          <w:p w14:paraId="79EDEF74"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912" w:type="dxa"/>
          </w:tcPr>
          <w:p w14:paraId="38082635" w14:textId="2081C982" w:rsidR="00B64902" w:rsidRPr="00426838" w:rsidRDefault="00B64902" w:rsidP="00E843DD">
            <w:pPr>
              <w:jc w:val="center"/>
              <w:rPr>
                <w:rFonts w:ascii="Garamond" w:hAnsi="Garamond" w:cs="Times New Roman"/>
                <w:b/>
              </w:rPr>
            </w:pPr>
            <w:r w:rsidRPr="00426838">
              <w:rPr>
                <w:rFonts w:ascii="Garamond" w:hAnsi="Garamond" w:cs="Times New Roman"/>
                <w:b/>
              </w:rPr>
              <w:t>G</w:t>
            </w:r>
          </w:p>
        </w:tc>
      </w:tr>
      <w:tr w:rsidR="00B64902" w:rsidRPr="00AA6B43" w14:paraId="619F2849" w14:textId="77777777" w:rsidTr="00D01614">
        <w:tc>
          <w:tcPr>
            <w:tcW w:w="1980" w:type="dxa"/>
          </w:tcPr>
          <w:p w14:paraId="64C3B8EC" w14:textId="36B3AE59" w:rsidR="00B64902" w:rsidRPr="00F35815" w:rsidRDefault="00B64902" w:rsidP="00E843DD">
            <w:pPr>
              <w:rPr>
                <w:rFonts w:ascii="Garamond" w:hAnsi="Garamond" w:cs="Times New Roman"/>
                <w:sz w:val="24"/>
                <w:szCs w:val="24"/>
                <w:lang w:val="en-US"/>
              </w:rPr>
            </w:pPr>
            <w:proofErr w:type="spellStart"/>
            <w:r w:rsidRPr="00AA1E43">
              <w:rPr>
                <w:rFonts w:ascii="Garamond" w:hAnsi="Garamond" w:cs="Times New Roman"/>
                <w:sz w:val="24"/>
                <w:szCs w:val="24"/>
                <w:lang w:val="en-US"/>
              </w:rPr>
              <w:t>Mezey</w:t>
            </w:r>
            <w:proofErr w:type="spellEnd"/>
            <w:r w:rsidRPr="00AA1E43">
              <w:rPr>
                <w:rFonts w:ascii="Garamond" w:hAnsi="Garamond" w:cs="Times New Roman"/>
                <w:sz w:val="24"/>
                <w:szCs w:val="24"/>
                <w:lang w:val="en-US"/>
              </w:rPr>
              <w:t xml:space="preserve"> et al.</w:t>
            </w:r>
            <w:r w:rsidR="00D01614">
              <w:rPr>
                <w:rFonts w:ascii="Garamond" w:hAnsi="Garamond" w:cs="Times New Roman"/>
                <w:sz w:val="24"/>
                <w:szCs w:val="24"/>
                <w:lang w:val="en-US"/>
              </w:rPr>
              <w:t>,</w:t>
            </w:r>
            <w:r w:rsidR="000915F8" w:rsidRPr="00430BF5">
              <w:rPr>
                <w:rFonts w:ascii="Garamond" w:hAnsi="Garamond" w:cs="Times New Roman"/>
                <w:sz w:val="24"/>
                <w:szCs w:val="24"/>
                <w:vertAlign w:val="superscript"/>
                <w:lang w:val="en-US"/>
              </w:rPr>
              <w:t>44</w:t>
            </w:r>
          </w:p>
        </w:tc>
        <w:tc>
          <w:tcPr>
            <w:tcW w:w="655" w:type="dxa"/>
          </w:tcPr>
          <w:p w14:paraId="57C1E43F" w14:textId="756CCD1F" w:rsidR="00B64902" w:rsidRDefault="00D01614" w:rsidP="00E843DD">
            <w:pPr>
              <w:jc w:val="center"/>
              <w:rPr>
                <w:rFonts w:ascii="Garamond" w:hAnsi="Garamond" w:cs="Times New Roman"/>
              </w:rPr>
            </w:pPr>
            <w:r>
              <w:rPr>
                <w:rFonts w:ascii="Garamond" w:hAnsi="Garamond" w:cs="Times New Roman"/>
              </w:rPr>
              <w:t>2015</w:t>
            </w:r>
          </w:p>
        </w:tc>
        <w:tc>
          <w:tcPr>
            <w:tcW w:w="879" w:type="dxa"/>
          </w:tcPr>
          <w:p w14:paraId="439A2740" w14:textId="7F78C8F2" w:rsidR="00B64902" w:rsidRPr="00AA6B43" w:rsidRDefault="00B64902" w:rsidP="00E843DD">
            <w:pPr>
              <w:jc w:val="center"/>
              <w:rPr>
                <w:rFonts w:ascii="Garamond" w:hAnsi="Garamond" w:cs="Times New Roman"/>
              </w:rPr>
            </w:pPr>
            <w:r>
              <w:rPr>
                <w:rFonts w:ascii="Garamond" w:hAnsi="Garamond" w:cs="Times New Roman"/>
              </w:rPr>
              <w:t>OCCSS</w:t>
            </w:r>
          </w:p>
        </w:tc>
        <w:tc>
          <w:tcPr>
            <w:tcW w:w="1204" w:type="dxa"/>
          </w:tcPr>
          <w:p w14:paraId="0BE0A336"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43E203BE"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50B6618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7FC9034F"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55" w:type="dxa"/>
          </w:tcPr>
          <w:p w14:paraId="5D90EA87"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46" w:type="dxa"/>
          </w:tcPr>
          <w:p w14:paraId="1B822E90"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6C4104E7"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156613C6"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7" w:type="dxa"/>
          </w:tcPr>
          <w:p w14:paraId="08113E2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4" w:type="dxa"/>
          </w:tcPr>
          <w:p w14:paraId="188AA3AF"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765" w:type="dxa"/>
          </w:tcPr>
          <w:p w14:paraId="19B61C8F"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568" w:type="dxa"/>
          </w:tcPr>
          <w:p w14:paraId="7A726553"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35" w:type="dxa"/>
          </w:tcPr>
          <w:p w14:paraId="11A61705"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565" w:type="dxa"/>
          </w:tcPr>
          <w:p w14:paraId="2BCDC3A7"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912" w:type="dxa"/>
          </w:tcPr>
          <w:p w14:paraId="0FD7B749" w14:textId="77777777" w:rsidR="00B64902" w:rsidRPr="00426838" w:rsidRDefault="00B64902" w:rsidP="00E843DD">
            <w:pPr>
              <w:jc w:val="center"/>
              <w:rPr>
                <w:rFonts w:ascii="Garamond" w:hAnsi="Garamond" w:cs="Times New Roman"/>
                <w:b/>
              </w:rPr>
            </w:pPr>
            <w:r w:rsidRPr="00426838">
              <w:rPr>
                <w:rFonts w:ascii="Garamond" w:hAnsi="Garamond" w:cs="Times New Roman"/>
                <w:b/>
              </w:rPr>
              <w:t>F</w:t>
            </w:r>
          </w:p>
        </w:tc>
      </w:tr>
      <w:tr w:rsidR="00B64902" w:rsidRPr="00AA6B43" w14:paraId="34477A03" w14:textId="77777777" w:rsidTr="00D01614">
        <w:tc>
          <w:tcPr>
            <w:tcW w:w="1980" w:type="dxa"/>
          </w:tcPr>
          <w:p w14:paraId="31D95E46" w14:textId="417FAE10" w:rsidR="00B64902" w:rsidRDefault="00B64902" w:rsidP="00E843DD">
            <w:pPr>
              <w:rPr>
                <w:rFonts w:ascii="Garamond" w:hAnsi="Garamond" w:cs="Times New Roman"/>
                <w:lang w:val="en-US"/>
              </w:rPr>
            </w:pPr>
            <w:r w:rsidRPr="00F35815">
              <w:rPr>
                <w:rFonts w:ascii="Garamond" w:hAnsi="Garamond" w:cs="Times New Roman"/>
                <w:sz w:val="24"/>
                <w:szCs w:val="24"/>
                <w:lang w:val="en-US"/>
              </w:rPr>
              <w:t>Tull</w:t>
            </w:r>
            <w:r>
              <w:rPr>
                <w:rFonts w:ascii="Garamond" w:hAnsi="Garamond" w:cs="Times New Roman"/>
                <w:sz w:val="24"/>
                <w:szCs w:val="24"/>
                <w:lang w:val="en-US"/>
              </w:rPr>
              <w:t>y et al.,</w:t>
            </w:r>
            <w:r w:rsidR="000915F8" w:rsidRPr="00430BF5">
              <w:rPr>
                <w:rFonts w:ascii="Garamond" w:hAnsi="Garamond" w:cs="Times New Roman"/>
                <w:sz w:val="24"/>
                <w:szCs w:val="24"/>
                <w:vertAlign w:val="superscript"/>
                <w:lang w:val="en-US"/>
              </w:rPr>
              <w:t>45</w:t>
            </w:r>
          </w:p>
        </w:tc>
        <w:tc>
          <w:tcPr>
            <w:tcW w:w="655" w:type="dxa"/>
          </w:tcPr>
          <w:p w14:paraId="7D066FEC" w14:textId="63A59CCF" w:rsidR="00B64902" w:rsidRPr="00B131CE" w:rsidRDefault="00D01614" w:rsidP="00E843DD">
            <w:pPr>
              <w:jc w:val="center"/>
              <w:rPr>
                <w:rFonts w:ascii="Garamond" w:hAnsi="Garamond" w:cs="Times New Roman"/>
              </w:rPr>
            </w:pPr>
            <w:r>
              <w:rPr>
                <w:rFonts w:ascii="Garamond" w:hAnsi="Garamond" w:cs="Times New Roman"/>
              </w:rPr>
              <w:t>2016</w:t>
            </w:r>
          </w:p>
        </w:tc>
        <w:tc>
          <w:tcPr>
            <w:tcW w:w="879" w:type="dxa"/>
          </w:tcPr>
          <w:p w14:paraId="7B027087" w14:textId="146836AE" w:rsidR="00B64902" w:rsidRPr="00AA6B43" w:rsidRDefault="00B64902" w:rsidP="00E843DD">
            <w:pPr>
              <w:jc w:val="center"/>
              <w:rPr>
                <w:rFonts w:ascii="Garamond" w:hAnsi="Garamond" w:cs="Times New Roman"/>
              </w:rPr>
            </w:pPr>
            <w:r w:rsidRPr="00B131CE">
              <w:rPr>
                <w:rFonts w:ascii="Garamond" w:hAnsi="Garamond" w:cs="Times New Roman"/>
              </w:rPr>
              <w:t>C</w:t>
            </w:r>
            <w:r>
              <w:rPr>
                <w:rFonts w:ascii="Garamond" w:hAnsi="Garamond" w:cs="Times New Roman"/>
              </w:rPr>
              <w:t>IS</w:t>
            </w:r>
          </w:p>
        </w:tc>
        <w:tc>
          <w:tcPr>
            <w:tcW w:w="1204" w:type="dxa"/>
          </w:tcPr>
          <w:p w14:paraId="27A3E7BA"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55FD87A3"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7A495379"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6A14524C"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55" w:type="dxa"/>
          </w:tcPr>
          <w:p w14:paraId="28A62BDE"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46" w:type="dxa"/>
          </w:tcPr>
          <w:p w14:paraId="09ED999A"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7B2A5407"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21E67B65"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7" w:type="dxa"/>
          </w:tcPr>
          <w:p w14:paraId="22188612"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4" w:type="dxa"/>
          </w:tcPr>
          <w:p w14:paraId="21DC12BE"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765" w:type="dxa"/>
          </w:tcPr>
          <w:p w14:paraId="12C7D154"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568" w:type="dxa"/>
          </w:tcPr>
          <w:p w14:paraId="16B62FE0"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35" w:type="dxa"/>
          </w:tcPr>
          <w:p w14:paraId="66576C3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565" w:type="dxa"/>
          </w:tcPr>
          <w:p w14:paraId="42DFF4B1"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912" w:type="dxa"/>
          </w:tcPr>
          <w:p w14:paraId="24BAFB4D" w14:textId="77777777" w:rsidR="00B64902" w:rsidRPr="00426838" w:rsidRDefault="00B64902" w:rsidP="00E843DD">
            <w:pPr>
              <w:jc w:val="center"/>
              <w:rPr>
                <w:rFonts w:ascii="Garamond" w:hAnsi="Garamond" w:cs="Times New Roman"/>
                <w:b/>
              </w:rPr>
            </w:pPr>
            <w:r w:rsidRPr="00426838">
              <w:rPr>
                <w:rFonts w:ascii="Garamond" w:hAnsi="Garamond" w:cs="Times New Roman"/>
                <w:b/>
              </w:rPr>
              <w:t>G</w:t>
            </w:r>
          </w:p>
        </w:tc>
      </w:tr>
      <w:tr w:rsidR="00B64902" w:rsidRPr="00AA6B43" w14:paraId="6DC35330" w14:textId="77777777" w:rsidTr="00D01614">
        <w:tc>
          <w:tcPr>
            <w:tcW w:w="1980" w:type="dxa"/>
          </w:tcPr>
          <w:p w14:paraId="3520920B" w14:textId="32AF8E89" w:rsidR="00B64902" w:rsidRDefault="00B64902" w:rsidP="00E843DD">
            <w:pPr>
              <w:rPr>
                <w:rFonts w:ascii="Garamond" w:hAnsi="Garamond" w:cs="Times New Roman"/>
                <w:lang w:val="en-US"/>
              </w:rPr>
            </w:pPr>
            <w:r w:rsidRPr="00F35815">
              <w:rPr>
                <w:rFonts w:ascii="Garamond" w:hAnsi="Garamond" w:cs="Times New Roman"/>
                <w:sz w:val="24"/>
                <w:szCs w:val="24"/>
                <w:lang w:val="en-US"/>
              </w:rPr>
              <w:t>Martin</w:t>
            </w:r>
            <w:r>
              <w:rPr>
                <w:rFonts w:ascii="Garamond" w:hAnsi="Garamond" w:cs="Times New Roman"/>
                <w:sz w:val="24"/>
                <w:szCs w:val="24"/>
                <w:lang w:val="en-US"/>
              </w:rPr>
              <w:t xml:space="preserve"> et al.,</w:t>
            </w:r>
            <w:r w:rsidR="000915F8" w:rsidRPr="000915F8">
              <w:rPr>
                <w:rFonts w:ascii="Garamond" w:hAnsi="Garamond" w:cs="Times New Roman"/>
                <w:sz w:val="24"/>
                <w:szCs w:val="24"/>
                <w:vertAlign w:val="superscript"/>
                <w:lang w:val="en-US"/>
              </w:rPr>
              <w:t>46</w:t>
            </w:r>
          </w:p>
        </w:tc>
        <w:tc>
          <w:tcPr>
            <w:tcW w:w="655" w:type="dxa"/>
          </w:tcPr>
          <w:p w14:paraId="1550639C" w14:textId="55140BE7" w:rsidR="00B64902" w:rsidRDefault="000915F8" w:rsidP="00E843DD">
            <w:pPr>
              <w:jc w:val="center"/>
              <w:rPr>
                <w:rFonts w:ascii="Garamond" w:hAnsi="Garamond" w:cs="Times New Roman"/>
              </w:rPr>
            </w:pPr>
            <w:r>
              <w:rPr>
                <w:rFonts w:ascii="Garamond" w:hAnsi="Garamond" w:cs="Times New Roman"/>
              </w:rPr>
              <w:t>2018</w:t>
            </w:r>
          </w:p>
        </w:tc>
        <w:tc>
          <w:tcPr>
            <w:tcW w:w="879" w:type="dxa"/>
          </w:tcPr>
          <w:p w14:paraId="3D8F7861" w14:textId="71BDB186" w:rsidR="00B64902" w:rsidRPr="00AA6B43" w:rsidRDefault="00B64902" w:rsidP="00E843DD">
            <w:pPr>
              <w:jc w:val="center"/>
              <w:rPr>
                <w:rFonts w:ascii="Garamond" w:hAnsi="Garamond" w:cs="Times New Roman"/>
              </w:rPr>
            </w:pPr>
            <w:r>
              <w:rPr>
                <w:rFonts w:ascii="Garamond" w:hAnsi="Garamond" w:cs="Times New Roman"/>
              </w:rPr>
              <w:t>CCS</w:t>
            </w:r>
          </w:p>
        </w:tc>
        <w:tc>
          <w:tcPr>
            <w:tcW w:w="1204" w:type="dxa"/>
          </w:tcPr>
          <w:p w14:paraId="4409E68C"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4ADE635F"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0" w:type="dxa"/>
          </w:tcPr>
          <w:p w14:paraId="50971D89"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660" w:type="dxa"/>
          </w:tcPr>
          <w:p w14:paraId="5054EB6F"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55" w:type="dxa"/>
          </w:tcPr>
          <w:p w14:paraId="64D8D2EB"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6" w:type="dxa"/>
          </w:tcPr>
          <w:p w14:paraId="6D207A27"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47" w:type="dxa"/>
          </w:tcPr>
          <w:p w14:paraId="11FB22E1" w14:textId="77777777" w:rsidR="00B64902" w:rsidRPr="00AA6B43" w:rsidRDefault="00B64902" w:rsidP="00E843DD">
            <w:pPr>
              <w:jc w:val="center"/>
              <w:rPr>
                <w:rFonts w:ascii="Garamond" w:hAnsi="Garamond" w:cs="Times New Roman"/>
              </w:rPr>
            </w:pPr>
            <w:r>
              <w:rPr>
                <w:rFonts w:ascii="Garamond" w:hAnsi="Garamond" w:cs="Times New Roman"/>
              </w:rPr>
              <w:t>NA</w:t>
            </w:r>
          </w:p>
        </w:tc>
        <w:tc>
          <w:tcPr>
            <w:tcW w:w="646" w:type="dxa"/>
          </w:tcPr>
          <w:p w14:paraId="6A75DD30" w14:textId="77777777" w:rsidR="00B64902" w:rsidRPr="00AA6B43" w:rsidRDefault="00B64902" w:rsidP="00E843DD">
            <w:pPr>
              <w:rPr>
                <w:rFonts w:ascii="Garamond" w:hAnsi="Garamond" w:cs="Times New Roman"/>
              </w:rPr>
            </w:pPr>
            <w:r>
              <w:rPr>
                <w:rFonts w:ascii="Garamond" w:hAnsi="Garamond" w:cs="Times New Roman"/>
              </w:rPr>
              <w:t>Yes</w:t>
            </w:r>
          </w:p>
        </w:tc>
        <w:tc>
          <w:tcPr>
            <w:tcW w:w="647" w:type="dxa"/>
          </w:tcPr>
          <w:p w14:paraId="46B37745"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664" w:type="dxa"/>
          </w:tcPr>
          <w:p w14:paraId="6DF35D11" w14:textId="77777777" w:rsidR="00B64902" w:rsidRPr="00AA6B43" w:rsidRDefault="00B64902" w:rsidP="00E843DD">
            <w:pPr>
              <w:jc w:val="center"/>
              <w:rPr>
                <w:rFonts w:ascii="Garamond" w:hAnsi="Garamond" w:cs="Times New Roman"/>
              </w:rPr>
            </w:pPr>
            <w:r>
              <w:rPr>
                <w:rFonts w:ascii="Garamond" w:hAnsi="Garamond" w:cs="Times New Roman"/>
              </w:rPr>
              <w:t>Yes</w:t>
            </w:r>
          </w:p>
        </w:tc>
        <w:tc>
          <w:tcPr>
            <w:tcW w:w="765" w:type="dxa"/>
          </w:tcPr>
          <w:p w14:paraId="2C464E90" w14:textId="77777777" w:rsidR="00B64902" w:rsidRPr="00AA6B43" w:rsidRDefault="00B64902" w:rsidP="00E843DD">
            <w:pPr>
              <w:jc w:val="center"/>
              <w:rPr>
                <w:rFonts w:ascii="Garamond" w:hAnsi="Garamond" w:cs="Times New Roman"/>
              </w:rPr>
            </w:pPr>
            <w:r>
              <w:rPr>
                <w:rFonts w:ascii="Garamond" w:hAnsi="Garamond" w:cs="Times New Roman"/>
              </w:rPr>
              <w:t>No</w:t>
            </w:r>
          </w:p>
        </w:tc>
        <w:tc>
          <w:tcPr>
            <w:tcW w:w="568" w:type="dxa"/>
          </w:tcPr>
          <w:p w14:paraId="2040A7AE" w14:textId="77777777" w:rsidR="00B64902" w:rsidRPr="00AA6B43" w:rsidRDefault="00B64902" w:rsidP="00E843DD">
            <w:pPr>
              <w:rPr>
                <w:rFonts w:ascii="Garamond" w:hAnsi="Garamond" w:cs="Times New Roman"/>
              </w:rPr>
            </w:pPr>
            <w:r>
              <w:rPr>
                <w:rFonts w:ascii="Garamond" w:hAnsi="Garamond" w:cs="Times New Roman"/>
              </w:rPr>
              <w:t>No</w:t>
            </w:r>
          </w:p>
        </w:tc>
        <w:tc>
          <w:tcPr>
            <w:tcW w:w="535" w:type="dxa"/>
          </w:tcPr>
          <w:p w14:paraId="6B6D8EFB" w14:textId="77777777" w:rsidR="00B64902" w:rsidRPr="00AA6B43" w:rsidRDefault="00B64902" w:rsidP="00E843DD">
            <w:pPr>
              <w:rPr>
                <w:rFonts w:ascii="Garamond" w:hAnsi="Garamond" w:cs="Times New Roman"/>
              </w:rPr>
            </w:pPr>
          </w:p>
        </w:tc>
        <w:tc>
          <w:tcPr>
            <w:tcW w:w="565" w:type="dxa"/>
          </w:tcPr>
          <w:p w14:paraId="65132C0A" w14:textId="77777777" w:rsidR="00B64902" w:rsidRPr="00AA6B43" w:rsidRDefault="00B64902" w:rsidP="00E843DD">
            <w:pPr>
              <w:jc w:val="center"/>
              <w:rPr>
                <w:rFonts w:ascii="Garamond" w:hAnsi="Garamond" w:cs="Times New Roman"/>
              </w:rPr>
            </w:pPr>
          </w:p>
        </w:tc>
        <w:tc>
          <w:tcPr>
            <w:tcW w:w="912" w:type="dxa"/>
          </w:tcPr>
          <w:p w14:paraId="2B8D7B63" w14:textId="77777777" w:rsidR="00B64902" w:rsidRPr="00426838" w:rsidRDefault="00B64902" w:rsidP="00E843DD">
            <w:pPr>
              <w:jc w:val="center"/>
              <w:rPr>
                <w:rFonts w:ascii="Garamond" w:hAnsi="Garamond" w:cs="Times New Roman"/>
                <w:b/>
              </w:rPr>
            </w:pPr>
            <w:r w:rsidRPr="00426838">
              <w:rPr>
                <w:rFonts w:ascii="Garamond" w:hAnsi="Garamond" w:cs="Times New Roman"/>
                <w:b/>
              </w:rPr>
              <w:t>G</w:t>
            </w:r>
          </w:p>
        </w:tc>
      </w:tr>
    </w:tbl>
    <w:p w14:paraId="098D25C4" w14:textId="1BAED540" w:rsidR="000B07D2" w:rsidRPr="000B07D2" w:rsidRDefault="004B668F" w:rsidP="000B07D2">
      <w:pPr>
        <w:spacing w:after="0" w:line="240" w:lineRule="auto"/>
        <w:rPr>
          <w:rFonts w:ascii="Garamond" w:hAnsi="Garamond" w:cs="Times New Roman"/>
          <w:b/>
        </w:rPr>
      </w:pPr>
      <w:r w:rsidRPr="004B668F">
        <w:rPr>
          <w:rFonts w:ascii="Garamond" w:hAnsi="Garamond" w:cs="Times New Roman"/>
          <w:sz w:val="18"/>
          <w:szCs w:val="18"/>
        </w:rPr>
        <w:t xml:space="preserve">1-14 are quality assessment items/criteria; CCS- case-controlled studies; CD- cannot determine; CIS- controlled intervention studies, NIH- National Institute of </w:t>
      </w:r>
      <w:r w:rsidR="002742E0" w:rsidRPr="004B668F">
        <w:rPr>
          <w:rFonts w:ascii="Garamond" w:hAnsi="Garamond" w:cs="Times New Roman"/>
          <w:sz w:val="18"/>
          <w:szCs w:val="18"/>
        </w:rPr>
        <w:t>Health; NA</w:t>
      </w:r>
      <w:r w:rsidRPr="004B668F">
        <w:rPr>
          <w:rFonts w:ascii="Garamond" w:hAnsi="Garamond" w:cs="Times New Roman"/>
          <w:sz w:val="18"/>
          <w:szCs w:val="18"/>
        </w:rPr>
        <w:t xml:space="preserve">- not applicable; NR-not reported; OCCSS- observational cohort and cross-sectional </w:t>
      </w:r>
      <w:r w:rsidR="002742E0" w:rsidRPr="004B668F">
        <w:rPr>
          <w:rFonts w:ascii="Garamond" w:hAnsi="Garamond" w:cs="Times New Roman"/>
          <w:sz w:val="18"/>
          <w:szCs w:val="18"/>
        </w:rPr>
        <w:t>studies; OR</w:t>
      </w:r>
      <w:r w:rsidRPr="004B668F">
        <w:rPr>
          <w:rFonts w:ascii="Garamond" w:hAnsi="Garamond" w:cs="Times New Roman"/>
          <w:sz w:val="18"/>
          <w:szCs w:val="18"/>
        </w:rPr>
        <w:t>-overall rating; SD-study design</w:t>
      </w:r>
      <w:r w:rsidRPr="004B668F">
        <w:rPr>
          <w:rFonts w:ascii="Garamond" w:hAnsi="Garamond" w:cs="Times New Roman"/>
          <w:b/>
        </w:rPr>
        <w:t>.</w:t>
      </w:r>
      <w:r w:rsidR="00B363BF">
        <w:rPr>
          <w:rFonts w:ascii="Garamond" w:hAnsi="Garamond" w:cs="Times New Roman"/>
          <w:b/>
        </w:rPr>
        <w:t xml:space="preserve"> </w:t>
      </w:r>
    </w:p>
    <w:p w14:paraId="3E47F5A3" w14:textId="4ED98341" w:rsidR="004B668F" w:rsidRPr="004B668F" w:rsidRDefault="004B668F" w:rsidP="004B668F">
      <w:pPr>
        <w:rPr>
          <w:b/>
        </w:rPr>
      </w:pPr>
      <w:r w:rsidRPr="003E6F23">
        <w:rPr>
          <w:b/>
        </w:rPr>
        <w:t>Study Assessment criteria based on design</w:t>
      </w:r>
    </w:p>
    <w:p w14:paraId="69A75623" w14:textId="77777777" w:rsidR="00027AE9" w:rsidRPr="00027AE9" w:rsidRDefault="00027AE9" w:rsidP="00027AE9">
      <w:pPr>
        <w:numPr>
          <w:ilvl w:val="0"/>
          <w:numId w:val="9"/>
        </w:numPr>
        <w:contextualSpacing/>
        <w:rPr>
          <w:rFonts w:ascii="Garamond" w:eastAsia="Times New Roman" w:hAnsi="Garamond" w:cs="Times New Roman"/>
          <w:b/>
          <w:i/>
          <w:sz w:val="20"/>
          <w:szCs w:val="20"/>
        </w:rPr>
      </w:pPr>
      <w:r w:rsidRPr="00027AE9">
        <w:rPr>
          <w:rFonts w:ascii="Garamond" w:eastAsia="Times New Roman" w:hAnsi="Garamond" w:cs="Times New Roman"/>
          <w:b/>
          <w:i/>
          <w:sz w:val="20"/>
          <w:szCs w:val="20"/>
        </w:rPr>
        <w:t>Controlled interventional studies (CIS) tool</w:t>
      </w:r>
    </w:p>
    <w:p w14:paraId="53A07A72"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 study described as randomized, a randomised trial, a randomized clinical trial, or as an RCT?</w:t>
      </w:r>
    </w:p>
    <w:p w14:paraId="4E86394F"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 method of randomization adequate (i.e. use of randomly generated assignment)?</w:t>
      </w:r>
    </w:p>
    <w:p w14:paraId="0E5179FF"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 treatment allocation concealed (so that assignments could not be predicted)?</w:t>
      </w:r>
    </w:p>
    <w:p w14:paraId="66C1ED7F"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study participants and providers blinded to treatment group assignments?</w:t>
      </w:r>
    </w:p>
    <w:p w14:paraId="38C11461"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the people assessing the outcomes blinded to the participants’ group assignments?</w:t>
      </w:r>
    </w:p>
    <w:p w14:paraId="62378EA6"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the groups similar at baseline on important characteristics that could affect outcomes (e.g. demographics, risk factors, co-morbid conditions)</w:t>
      </w:r>
    </w:p>
    <w:p w14:paraId="0868661A"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 overall drop-out rate from the study at endpoint 20% or lower of the number allocated to treatment?</w:t>
      </w:r>
    </w:p>
    <w:p w14:paraId="2821A739"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 differential drop-out rate (between treatment groups) at endpoint 15 percentage or lower?</w:t>
      </w:r>
    </w:p>
    <w:p w14:paraId="2E18FCE4"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Was there high adherence to the intervention protocols for each treatment groups?</w:t>
      </w:r>
    </w:p>
    <w:p w14:paraId="0FAA7FBD"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other interventions avoided or similar in the groups (e.g. similar background treatments)?</w:t>
      </w:r>
    </w:p>
    <w:p w14:paraId="1AF31F06"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outcomes assessed using valid and reliable measures, implemented consistently across all study participants?</w:t>
      </w:r>
    </w:p>
    <w:p w14:paraId="7BF9E6D8"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Did the authors report that the sample size was sufficiently large to be able to detect a difference in the main outcome between groups with at least 80% power?</w:t>
      </w:r>
    </w:p>
    <w:p w14:paraId="3D19D91E"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Were outcomes reported or subgroups analysed pre-specified (i.e. identified before analyses were conducted)?</w:t>
      </w:r>
    </w:p>
    <w:p w14:paraId="23AB1610" w14:textId="77777777" w:rsidR="00027AE9" w:rsidRPr="005D00F2" w:rsidRDefault="00027AE9" w:rsidP="00027AE9">
      <w:pPr>
        <w:numPr>
          <w:ilvl w:val="0"/>
          <w:numId w:val="12"/>
        </w:numPr>
        <w:contextualSpacing/>
        <w:rPr>
          <w:rFonts w:ascii="Garamond" w:eastAsia="Times New Roman" w:hAnsi="Garamond" w:cs="Times New Roman"/>
        </w:rPr>
      </w:pPr>
      <w:r w:rsidRPr="005D00F2">
        <w:rPr>
          <w:rFonts w:ascii="Garamond" w:eastAsia="Times New Roman" w:hAnsi="Garamond" w:cs="Times New Roman"/>
        </w:rPr>
        <w:t xml:space="preserve">Were all randomized participants analysed in the group to which </w:t>
      </w:r>
      <w:r w:rsidR="000A676A" w:rsidRPr="005D00F2">
        <w:rPr>
          <w:rFonts w:ascii="Garamond" w:eastAsia="Times New Roman" w:hAnsi="Garamond" w:cs="Times New Roman"/>
        </w:rPr>
        <w:t>they were originally assigned. i</w:t>
      </w:r>
      <w:r w:rsidRPr="005D00F2">
        <w:rPr>
          <w:rFonts w:ascii="Garamond" w:eastAsia="Times New Roman" w:hAnsi="Garamond" w:cs="Times New Roman"/>
        </w:rPr>
        <w:t>.e. did they use intention-to-treat analyses?</w:t>
      </w:r>
    </w:p>
    <w:p w14:paraId="757A2632" w14:textId="77777777" w:rsidR="00027AE9" w:rsidRPr="005D00F2" w:rsidRDefault="00027AE9" w:rsidP="00027AE9">
      <w:pPr>
        <w:rPr>
          <w:rFonts w:ascii="Garamond" w:hAnsi="Garamond"/>
          <w:b/>
          <w:i/>
        </w:rPr>
      </w:pPr>
    </w:p>
    <w:p w14:paraId="6A1849D1" w14:textId="77777777" w:rsidR="004B668F" w:rsidRPr="00027AE9" w:rsidRDefault="004B668F" w:rsidP="004B668F">
      <w:pPr>
        <w:pStyle w:val="ListParagraph"/>
        <w:numPr>
          <w:ilvl w:val="0"/>
          <w:numId w:val="9"/>
        </w:numPr>
        <w:rPr>
          <w:rFonts w:ascii="Garamond" w:hAnsi="Garamond"/>
          <w:b/>
          <w:i/>
          <w:sz w:val="20"/>
          <w:szCs w:val="20"/>
        </w:rPr>
      </w:pPr>
      <w:r w:rsidRPr="00027AE9">
        <w:rPr>
          <w:rFonts w:ascii="Garamond" w:hAnsi="Garamond"/>
          <w:b/>
          <w:i/>
          <w:sz w:val="20"/>
          <w:szCs w:val="20"/>
        </w:rPr>
        <w:t>Observational Cohort and Cross- Sectional Studies (OCCSS) tool</w:t>
      </w:r>
    </w:p>
    <w:p w14:paraId="40D4C84B"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Were the research questions or objective in this paper clearly stated?</w:t>
      </w:r>
    </w:p>
    <w:p w14:paraId="3E14B844"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the study population clearly specified and defined?</w:t>
      </w:r>
    </w:p>
    <w:p w14:paraId="3BEDEC6F"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the participation rate of eligible persons at least 50%?</w:t>
      </w:r>
    </w:p>
    <w:p w14:paraId="31942F19"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Were all the subjects selected or recruited from the same or similar populations (including the same time period)? Were inclusion and exclusion criteria for being in the study prescribed and applied uniformly to all participants?</w:t>
      </w:r>
    </w:p>
    <w:p w14:paraId="1CDFA495"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a sample size justification, power description, or variance and effect estimates provided?</w:t>
      </w:r>
    </w:p>
    <w:p w14:paraId="4AB99B14"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For the analyses in this paper, were the exposure(s) of interest measured prior to the outcomes(s) being measured?</w:t>
      </w:r>
    </w:p>
    <w:p w14:paraId="4D7F3BE3"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the timeframe sufficient so that one could reasonably expect to see an association between exposure and outcome if it existed?</w:t>
      </w:r>
    </w:p>
    <w:p w14:paraId="25294357"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For exposures that can vary in amount or level, did the study examine different levels of the exposure as related to the outcome (e.g. categories of exposure, or exposure measured as continuous variable)?</w:t>
      </w:r>
    </w:p>
    <w:p w14:paraId="3B092C35"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Were the exposure measures (independently variables) clearly defined, valid, reliable, and implemented consistently across all study participants?</w:t>
      </w:r>
    </w:p>
    <w:p w14:paraId="69F1D1A8"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the exposure(s) assessed more than once over time?</w:t>
      </w:r>
    </w:p>
    <w:p w14:paraId="7D050327"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Were the outcome measures (dependent variables) clearly defined, valid, reliable, and implemented consistently across all study participants?</w:t>
      </w:r>
    </w:p>
    <w:p w14:paraId="4456E94D"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lastRenderedPageBreak/>
        <w:t>Were the outcome assessors blinded to the exposure status of participants?</w:t>
      </w:r>
    </w:p>
    <w:p w14:paraId="55410BCF" w14:textId="77777777" w:rsidR="004B668F" w:rsidRPr="005D00F2" w:rsidRDefault="004B668F" w:rsidP="004B668F">
      <w:pPr>
        <w:pStyle w:val="ListParagraph"/>
        <w:numPr>
          <w:ilvl w:val="0"/>
          <w:numId w:val="10"/>
        </w:numPr>
        <w:rPr>
          <w:rFonts w:ascii="Garamond" w:hAnsi="Garamond"/>
          <w:i/>
        </w:rPr>
      </w:pPr>
      <w:r w:rsidRPr="005D00F2">
        <w:rPr>
          <w:rFonts w:ascii="Garamond" w:hAnsi="Garamond"/>
        </w:rPr>
        <w:t>Was loss to follow up after baseline 20% or less?</w:t>
      </w:r>
    </w:p>
    <w:p w14:paraId="279693D1" w14:textId="0028D2EB" w:rsidR="004B668F" w:rsidRPr="005D00F2" w:rsidRDefault="004B668F" w:rsidP="004B668F">
      <w:pPr>
        <w:pStyle w:val="ListParagraph"/>
        <w:numPr>
          <w:ilvl w:val="0"/>
          <w:numId w:val="10"/>
        </w:numPr>
        <w:rPr>
          <w:rFonts w:ascii="Garamond" w:hAnsi="Garamond"/>
          <w:i/>
        </w:rPr>
      </w:pPr>
      <w:r w:rsidRPr="005D00F2">
        <w:rPr>
          <w:rFonts w:ascii="Garamond" w:hAnsi="Garamond"/>
        </w:rPr>
        <w:t>Were key potential confounding variables measured and adjusted statistically for their impact on the relationship between exposure(s) and outcomes(s)?</w:t>
      </w:r>
    </w:p>
    <w:p w14:paraId="393022A4" w14:textId="77777777" w:rsidR="00C82CF0" w:rsidRPr="00C82CF0" w:rsidRDefault="00C82CF0" w:rsidP="00F737D9">
      <w:pPr>
        <w:pStyle w:val="ListParagraph"/>
        <w:rPr>
          <w:rFonts w:ascii="Garamond" w:hAnsi="Garamond"/>
          <w:i/>
          <w:sz w:val="20"/>
          <w:szCs w:val="20"/>
        </w:rPr>
      </w:pPr>
    </w:p>
    <w:p w14:paraId="56B16FC6" w14:textId="77777777" w:rsidR="004B668F" w:rsidRPr="00027AE9" w:rsidRDefault="004B668F" w:rsidP="004B668F">
      <w:pPr>
        <w:pStyle w:val="ListParagraph"/>
        <w:numPr>
          <w:ilvl w:val="0"/>
          <w:numId w:val="9"/>
        </w:numPr>
        <w:rPr>
          <w:rFonts w:ascii="Garamond" w:hAnsi="Garamond"/>
          <w:b/>
          <w:i/>
          <w:sz w:val="20"/>
          <w:szCs w:val="20"/>
        </w:rPr>
      </w:pPr>
      <w:r w:rsidRPr="00027AE9">
        <w:rPr>
          <w:rFonts w:ascii="Garamond" w:hAnsi="Garamond"/>
          <w:b/>
          <w:i/>
          <w:sz w:val="20"/>
          <w:szCs w:val="20"/>
        </w:rPr>
        <w:t>Case-Control Studies (CCS) tool</w:t>
      </w:r>
    </w:p>
    <w:p w14:paraId="7019D744"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Was the research question or objective in this paper clearly stated and appropriate?</w:t>
      </w:r>
    </w:p>
    <w:p w14:paraId="2A6451D4"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Was the study population clearly specified and defined?</w:t>
      </w:r>
    </w:p>
    <w:p w14:paraId="65A3EAE2"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Did the authors include a sample size justification?</w:t>
      </w:r>
    </w:p>
    <w:p w14:paraId="5C76DB22"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Were controls selected or recruited from the same or similar population that gave rise to the cases (including the same time frame)?</w:t>
      </w:r>
    </w:p>
    <w:p w14:paraId="56C18AEE"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 xml:space="preserve">Were definitions, inclusion and exclusion criteria, algorithms or processes used to identify or select cases and controls valid, reliable, and implemented consistently across all study participants? </w:t>
      </w:r>
    </w:p>
    <w:p w14:paraId="59FBB5A9"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Were cases clearly defined and differentiated from controls?</w:t>
      </w:r>
    </w:p>
    <w:p w14:paraId="2874EF22"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If less than 100 percent of eligible cases and/or controls were selected for the study, were the cases and/or controls randomly selected from those eligible?</w:t>
      </w:r>
    </w:p>
    <w:p w14:paraId="2906C3EB"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Was there use of concurrent controls?</w:t>
      </w:r>
    </w:p>
    <w:p w14:paraId="0396DCAD"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Were the investigators able to confirm that the exposure /risk occurred prior to the development of the condition or vent that defined a participant as a case?</w:t>
      </w:r>
    </w:p>
    <w:p w14:paraId="4D9C8534"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Were the measures of exposure/risk clearly defined, valid, reliable, and implemented consistently (including the same time period) across all study participants?</w:t>
      </w:r>
    </w:p>
    <w:p w14:paraId="08AF0A1D" w14:textId="77777777" w:rsidR="004B668F" w:rsidRPr="005D00F2" w:rsidRDefault="004B668F" w:rsidP="004B668F">
      <w:pPr>
        <w:pStyle w:val="ListParagraph"/>
        <w:numPr>
          <w:ilvl w:val="0"/>
          <w:numId w:val="11"/>
        </w:numPr>
        <w:rPr>
          <w:rFonts w:ascii="Garamond" w:hAnsi="Garamond"/>
        </w:rPr>
      </w:pPr>
      <w:r w:rsidRPr="005D00F2">
        <w:rPr>
          <w:rFonts w:ascii="Garamond" w:hAnsi="Garamond"/>
        </w:rPr>
        <w:t>Were the assessors of exposure/risk blinded to the case or control status of participants?</w:t>
      </w:r>
    </w:p>
    <w:p w14:paraId="3E23B56E" w14:textId="77777777" w:rsidR="004B668F" w:rsidRPr="005D00F2" w:rsidRDefault="004B668F" w:rsidP="004B668F">
      <w:pPr>
        <w:pStyle w:val="ListParagraph"/>
        <w:numPr>
          <w:ilvl w:val="0"/>
          <w:numId w:val="11"/>
        </w:numPr>
      </w:pPr>
      <w:r w:rsidRPr="005D00F2">
        <w:rPr>
          <w:rFonts w:ascii="Garamond" w:hAnsi="Garamond"/>
        </w:rPr>
        <w:t>Were key potential confounding variables measured and adjusted statistically in the analyses? If matching was used, did the investigators account for matching during study analyses</w:t>
      </w:r>
    </w:p>
    <w:p w14:paraId="235470AF" w14:textId="77777777" w:rsidR="00421606" w:rsidRDefault="00421606" w:rsidP="000A676A">
      <w:pPr>
        <w:rPr>
          <w:rFonts w:ascii="Garamond" w:eastAsia="Times New Roman" w:hAnsi="Garamond" w:cs="Times New Roman"/>
          <w:b/>
        </w:rPr>
      </w:pPr>
    </w:p>
    <w:p w14:paraId="7AF40DF5" w14:textId="5438D51C" w:rsidR="000A676A" w:rsidRPr="000A676A" w:rsidRDefault="000A676A" w:rsidP="000A676A">
      <w:pPr>
        <w:rPr>
          <w:sz w:val="18"/>
          <w:szCs w:val="18"/>
        </w:rPr>
      </w:pPr>
      <w:r w:rsidRPr="000A676A">
        <w:rPr>
          <w:rFonts w:ascii="Garamond" w:eastAsia="Times New Roman" w:hAnsi="Garamond" w:cs="Times New Roman"/>
          <w:b/>
        </w:rPr>
        <w:t>Overall Quality rating (Good, Fair or Poor)</w:t>
      </w:r>
    </w:p>
    <w:p w14:paraId="7FC85767" w14:textId="77777777" w:rsidR="00027AE9" w:rsidRDefault="00027AE9">
      <w:pPr>
        <w:rPr>
          <w:b/>
        </w:rPr>
      </w:pPr>
    </w:p>
    <w:p w14:paraId="43CDFDBC" w14:textId="77777777" w:rsidR="00027AE9" w:rsidRDefault="00027AE9">
      <w:pPr>
        <w:rPr>
          <w:b/>
        </w:rPr>
      </w:pPr>
    </w:p>
    <w:p w14:paraId="508BDDC0" w14:textId="77777777" w:rsidR="00027AE9" w:rsidRDefault="00027AE9">
      <w:pPr>
        <w:rPr>
          <w:b/>
        </w:rPr>
      </w:pPr>
    </w:p>
    <w:p w14:paraId="20C70164" w14:textId="77777777" w:rsidR="00027AE9" w:rsidRDefault="00027AE9">
      <w:pPr>
        <w:rPr>
          <w:b/>
        </w:rPr>
      </w:pPr>
    </w:p>
    <w:p w14:paraId="67509FDF" w14:textId="77777777" w:rsidR="00421606" w:rsidRDefault="00421606">
      <w:pPr>
        <w:rPr>
          <w:b/>
        </w:rPr>
      </w:pPr>
    </w:p>
    <w:p w14:paraId="125E3258" w14:textId="7973B76C" w:rsidR="007F6A23" w:rsidRPr="005D00F2" w:rsidRDefault="00C464AF">
      <w:pPr>
        <w:rPr>
          <w:rFonts w:ascii="Garamond" w:hAnsi="Garamond"/>
          <w:b/>
        </w:rPr>
      </w:pPr>
      <w:r w:rsidRPr="005D00F2">
        <w:rPr>
          <w:rFonts w:ascii="Garamond" w:hAnsi="Garamond"/>
          <w:b/>
        </w:rPr>
        <w:t xml:space="preserve">List of Included </w:t>
      </w:r>
      <w:r w:rsidR="004836C4" w:rsidRPr="005D00F2">
        <w:rPr>
          <w:rFonts w:ascii="Garamond" w:hAnsi="Garamond"/>
          <w:b/>
        </w:rPr>
        <w:t>Studies</w:t>
      </w:r>
    </w:p>
    <w:p w14:paraId="42BE067A"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Morrow WR, Escapes of Psychiatric Offenders, 60 J. Crim. L. Criminology &amp; Police Sci. 464 (1969)</w:t>
      </w:r>
    </w:p>
    <w:p w14:paraId="0F0B4C1E"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Cooke, G., &amp; </w:t>
      </w:r>
      <w:proofErr w:type="spellStart"/>
      <w:r w:rsidRPr="005D00F2">
        <w:rPr>
          <w:rFonts w:ascii="Garamond" w:hAnsi="Garamond" w:cs="Times New Roman"/>
          <w:sz w:val="24"/>
          <w:szCs w:val="24"/>
          <w:lang w:val="en-US"/>
        </w:rPr>
        <w:t>Thorwarth</w:t>
      </w:r>
      <w:proofErr w:type="spellEnd"/>
      <w:r w:rsidRPr="005D00F2">
        <w:rPr>
          <w:rFonts w:ascii="Garamond" w:hAnsi="Garamond" w:cs="Times New Roman"/>
          <w:sz w:val="24"/>
          <w:szCs w:val="24"/>
          <w:lang w:val="en-US"/>
        </w:rPr>
        <w:t>, C. (1978). Prediction of Elopement of Mentally Ill Offenders Using the MMPI. Correctional Psychologist, 5(2), 151–157. https://doi.org/10.1177/009385487800500206</w:t>
      </w:r>
    </w:p>
    <w:p w14:paraId="6E4C22A4" w14:textId="77777777" w:rsidR="001772AB" w:rsidRPr="005D00F2" w:rsidRDefault="007F6A23" w:rsidP="001772AB">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Scott NA. The applicability of the Beall-Panton MMPI escape index to female felons. J Clin Psychol. 1980 Jan;36(1):360-3.</w:t>
      </w:r>
    </w:p>
    <w:p w14:paraId="31E9B910" w14:textId="0EBEB466" w:rsidR="001772AB" w:rsidRPr="005D00F2" w:rsidRDefault="001772AB" w:rsidP="001772AB">
      <w:pPr>
        <w:pStyle w:val="ListParagraph"/>
        <w:numPr>
          <w:ilvl w:val="0"/>
          <w:numId w:val="8"/>
        </w:numPr>
        <w:rPr>
          <w:rFonts w:ascii="Garamond" w:hAnsi="Garamond" w:cs="Times New Roman"/>
          <w:sz w:val="24"/>
          <w:szCs w:val="24"/>
          <w:lang w:val="en-US"/>
        </w:rPr>
      </w:pPr>
      <w:r w:rsidRPr="005D00F2">
        <w:rPr>
          <w:rFonts w:ascii="Garamond" w:eastAsia="Calibri" w:hAnsi="Garamond" w:cs="Times New Roman"/>
          <w:iCs/>
          <w:sz w:val="24"/>
          <w:szCs w:val="24"/>
        </w:rPr>
        <w:t xml:space="preserve">Bieber SL, </w:t>
      </w:r>
      <w:proofErr w:type="spellStart"/>
      <w:r w:rsidRPr="005D00F2">
        <w:rPr>
          <w:rFonts w:ascii="Garamond" w:eastAsia="Calibri" w:hAnsi="Garamond" w:cs="Times New Roman"/>
          <w:iCs/>
          <w:sz w:val="24"/>
          <w:szCs w:val="24"/>
        </w:rPr>
        <w:t>Pasewark</w:t>
      </w:r>
      <w:proofErr w:type="spellEnd"/>
      <w:r w:rsidRPr="005D00F2">
        <w:rPr>
          <w:rFonts w:ascii="Garamond" w:eastAsia="Calibri" w:hAnsi="Garamond" w:cs="Times New Roman"/>
          <w:iCs/>
          <w:sz w:val="24"/>
          <w:szCs w:val="24"/>
        </w:rPr>
        <w:t xml:space="preserve"> RA, </w:t>
      </w:r>
      <w:proofErr w:type="spellStart"/>
      <w:r w:rsidRPr="005D00F2">
        <w:rPr>
          <w:rFonts w:ascii="Garamond" w:eastAsia="Calibri" w:hAnsi="Garamond" w:cs="Times New Roman"/>
          <w:iCs/>
          <w:sz w:val="24"/>
          <w:szCs w:val="24"/>
        </w:rPr>
        <w:t>Bosten</w:t>
      </w:r>
      <w:proofErr w:type="spellEnd"/>
      <w:r w:rsidRPr="005D00F2">
        <w:rPr>
          <w:rFonts w:ascii="Garamond" w:eastAsia="Calibri" w:hAnsi="Garamond" w:cs="Times New Roman"/>
          <w:iCs/>
          <w:sz w:val="24"/>
          <w:szCs w:val="24"/>
        </w:rPr>
        <w:t xml:space="preserve"> K, Steadman HJ. Predicting Criminal Recidivism of Insanity </w:t>
      </w:r>
      <w:proofErr w:type="spellStart"/>
      <w:r w:rsidRPr="005D00F2">
        <w:rPr>
          <w:rFonts w:ascii="Garamond" w:eastAsia="Calibri" w:hAnsi="Garamond" w:cs="Times New Roman"/>
          <w:iCs/>
          <w:sz w:val="24"/>
          <w:szCs w:val="24"/>
        </w:rPr>
        <w:t>Acquittees</w:t>
      </w:r>
      <w:proofErr w:type="spellEnd"/>
      <w:r w:rsidRPr="005D00F2">
        <w:rPr>
          <w:rFonts w:ascii="Garamond" w:eastAsia="Calibri" w:hAnsi="Garamond" w:cs="Times New Roman"/>
          <w:iCs/>
          <w:sz w:val="24"/>
          <w:szCs w:val="24"/>
        </w:rPr>
        <w:t xml:space="preserve">. </w:t>
      </w:r>
      <w:r w:rsidRPr="005D00F2">
        <w:rPr>
          <w:rFonts w:ascii="Garamond" w:eastAsia="Calibri" w:hAnsi="Garamond" w:cs="Times New Roman"/>
          <w:i/>
          <w:sz w:val="24"/>
          <w:szCs w:val="24"/>
        </w:rPr>
        <w:t>International Journal of Law and Psychiatry, 1988; vol, 11:105-112</w:t>
      </w:r>
    </w:p>
    <w:p w14:paraId="58A16BF8" w14:textId="62DC20F8"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Smith J., </w:t>
      </w:r>
      <w:proofErr w:type="spellStart"/>
      <w:r w:rsidRPr="005D00F2">
        <w:rPr>
          <w:rFonts w:ascii="Garamond" w:hAnsi="Garamond" w:cs="Times New Roman"/>
          <w:sz w:val="24"/>
          <w:szCs w:val="24"/>
          <w:lang w:val="en-US"/>
        </w:rPr>
        <w:t>Quaynor</w:t>
      </w:r>
      <w:proofErr w:type="spellEnd"/>
      <w:r w:rsidRPr="005D00F2">
        <w:rPr>
          <w:rFonts w:ascii="Garamond" w:hAnsi="Garamond" w:cs="Times New Roman"/>
          <w:sz w:val="24"/>
          <w:szCs w:val="24"/>
          <w:lang w:val="en-US"/>
        </w:rPr>
        <w:t xml:space="preserve"> E. (1990) Absconding from a regional secure unit, The Journal of Forensic Psychiatry, 1:2, 245-250, DOI: 10.1080/09585189008408474</w:t>
      </w:r>
    </w:p>
    <w:p w14:paraId="43B7E974"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Nicholson RA, Norwood S, Enyart C. Characteristics and outcomes of insanity </w:t>
      </w:r>
      <w:proofErr w:type="spellStart"/>
      <w:r w:rsidRPr="005D00F2">
        <w:rPr>
          <w:rFonts w:ascii="Garamond" w:hAnsi="Garamond" w:cs="Times New Roman"/>
          <w:sz w:val="24"/>
          <w:szCs w:val="24"/>
          <w:lang w:val="en-US"/>
        </w:rPr>
        <w:t>acquittees</w:t>
      </w:r>
      <w:proofErr w:type="spellEnd"/>
      <w:r w:rsidRPr="005D00F2">
        <w:rPr>
          <w:rFonts w:ascii="Garamond" w:hAnsi="Garamond" w:cs="Times New Roman"/>
          <w:sz w:val="24"/>
          <w:szCs w:val="24"/>
          <w:lang w:val="en-US"/>
        </w:rPr>
        <w:t xml:space="preserve"> in Oklahoma. </w:t>
      </w:r>
      <w:proofErr w:type="spellStart"/>
      <w:r w:rsidRPr="005D00F2">
        <w:rPr>
          <w:rFonts w:ascii="Garamond" w:hAnsi="Garamond" w:cs="Times New Roman"/>
          <w:sz w:val="24"/>
          <w:szCs w:val="24"/>
          <w:lang w:val="en-US"/>
        </w:rPr>
        <w:t>Behav</w:t>
      </w:r>
      <w:proofErr w:type="spellEnd"/>
      <w:r w:rsidRPr="005D00F2">
        <w:rPr>
          <w:rFonts w:ascii="Garamond" w:hAnsi="Garamond" w:cs="Times New Roman"/>
          <w:sz w:val="24"/>
          <w:szCs w:val="24"/>
          <w:lang w:val="en-US"/>
        </w:rPr>
        <w:t xml:space="preserve"> Sci Law. 1991 Fall;9(4):487-500. PubMed PMID: 10148823.</w:t>
      </w:r>
    </w:p>
    <w:p w14:paraId="0183D140"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Huws R, </w:t>
      </w:r>
      <w:proofErr w:type="spellStart"/>
      <w:r w:rsidRPr="005D00F2">
        <w:rPr>
          <w:rFonts w:ascii="Garamond" w:hAnsi="Garamond" w:cs="Times New Roman"/>
          <w:sz w:val="24"/>
          <w:szCs w:val="24"/>
          <w:lang w:val="en-US"/>
        </w:rPr>
        <w:t>Shubsachs</w:t>
      </w:r>
      <w:proofErr w:type="spellEnd"/>
      <w:r w:rsidRPr="005D00F2">
        <w:rPr>
          <w:rFonts w:ascii="Garamond" w:hAnsi="Garamond" w:cs="Times New Roman"/>
          <w:sz w:val="24"/>
          <w:szCs w:val="24"/>
          <w:lang w:val="en-US"/>
        </w:rPr>
        <w:t xml:space="preserve"> A (1993) A study of absconding by special hospital patients: 1976 to 1988. The Journal of Forensic Psychiatry 4: 45–58.</w:t>
      </w:r>
    </w:p>
    <w:p w14:paraId="38FF2A04"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 Dolan M, Snowden P (1994) Escapes from a medium secure unit. Journal of Forensic Psychiatry 5:275–286.</w:t>
      </w:r>
    </w:p>
    <w:p w14:paraId="2FFBA3E9"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 Nussbaum, D., Lang, M., Chan, B. &amp; Riviere, R. (1994). Characterization of elopers during remand: Can they be predicted? The METFORS experience. American Journal of Forensic Psychology 12, 17-37.</w:t>
      </w:r>
    </w:p>
    <w:p w14:paraId="26F0230E" w14:textId="0ACFCF60" w:rsidR="00684044" w:rsidRPr="005D00F2" w:rsidRDefault="00684044" w:rsidP="007F6A23">
      <w:pPr>
        <w:pStyle w:val="ListParagraph"/>
        <w:numPr>
          <w:ilvl w:val="0"/>
          <w:numId w:val="8"/>
        </w:numPr>
        <w:rPr>
          <w:rFonts w:ascii="Garamond" w:hAnsi="Garamond" w:cs="Times New Roman"/>
          <w:sz w:val="24"/>
          <w:szCs w:val="24"/>
          <w:lang w:val="en-US"/>
        </w:rPr>
      </w:pPr>
      <w:proofErr w:type="spellStart"/>
      <w:r w:rsidRPr="005D00F2">
        <w:rPr>
          <w:rFonts w:ascii="Garamond" w:hAnsi="Garamond" w:cs="Times New Roman"/>
          <w:sz w:val="24"/>
          <w:szCs w:val="24"/>
          <w:lang w:val="fr-CA"/>
        </w:rPr>
        <w:t>Quinsey</w:t>
      </w:r>
      <w:proofErr w:type="spellEnd"/>
      <w:r w:rsidRPr="005D00F2">
        <w:rPr>
          <w:rFonts w:ascii="Garamond" w:hAnsi="Garamond" w:cs="Times New Roman"/>
          <w:sz w:val="24"/>
          <w:szCs w:val="24"/>
          <w:lang w:val="fr-CA"/>
        </w:rPr>
        <w:t xml:space="preserve">, V. L., Coleman, G., Jones, B., &amp; </w:t>
      </w:r>
      <w:proofErr w:type="spellStart"/>
      <w:r w:rsidRPr="005D00F2">
        <w:rPr>
          <w:rFonts w:ascii="Garamond" w:hAnsi="Garamond" w:cs="Times New Roman"/>
          <w:sz w:val="24"/>
          <w:szCs w:val="24"/>
          <w:lang w:val="fr-CA"/>
        </w:rPr>
        <w:t>Altrows</w:t>
      </w:r>
      <w:proofErr w:type="spellEnd"/>
      <w:r w:rsidRPr="005D00F2">
        <w:rPr>
          <w:rFonts w:ascii="Garamond" w:hAnsi="Garamond" w:cs="Times New Roman"/>
          <w:sz w:val="24"/>
          <w:szCs w:val="24"/>
          <w:lang w:val="fr-CA"/>
        </w:rPr>
        <w:t xml:space="preserve">, I. F. (1997). </w:t>
      </w:r>
      <w:r w:rsidRPr="005D00F2">
        <w:rPr>
          <w:rFonts w:ascii="Garamond" w:hAnsi="Garamond" w:cs="Times New Roman"/>
          <w:sz w:val="24"/>
          <w:szCs w:val="24"/>
          <w:lang w:val="en-US"/>
        </w:rPr>
        <w:t>Proximal antecedents of eloping and reoffending among supervised mentally disordered offenders. Journal of Interpersonal Violence, 12(6), 794-813</w:t>
      </w:r>
    </w:p>
    <w:p w14:paraId="63CBF962" w14:textId="37252458" w:rsidR="007F6A23" w:rsidRPr="005D00F2" w:rsidRDefault="007F6A23" w:rsidP="007F6A23">
      <w:pPr>
        <w:pStyle w:val="ListParagraph"/>
        <w:numPr>
          <w:ilvl w:val="0"/>
          <w:numId w:val="8"/>
        </w:numPr>
        <w:rPr>
          <w:rFonts w:ascii="Garamond" w:hAnsi="Garamond" w:cs="Times New Roman"/>
          <w:sz w:val="24"/>
          <w:szCs w:val="24"/>
          <w:lang w:val="en-US"/>
        </w:rPr>
      </w:pPr>
      <w:proofErr w:type="spellStart"/>
      <w:r w:rsidRPr="005D00F2">
        <w:rPr>
          <w:rFonts w:ascii="Garamond" w:hAnsi="Garamond" w:cs="Times New Roman"/>
          <w:sz w:val="24"/>
          <w:szCs w:val="24"/>
          <w:lang w:val="en-US"/>
        </w:rPr>
        <w:t>Gacono</w:t>
      </w:r>
      <w:proofErr w:type="spellEnd"/>
      <w:r w:rsidRPr="005D00F2">
        <w:rPr>
          <w:rFonts w:ascii="Garamond" w:hAnsi="Garamond" w:cs="Times New Roman"/>
          <w:sz w:val="24"/>
          <w:szCs w:val="24"/>
          <w:lang w:val="en-US"/>
        </w:rPr>
        <w:t xml:space="preserve">, C. B., </w:t>
      </w:r>
      <w:proofErr w:type="spellStart"/>
      <w:r w:rsidRPr="005D00F2">
        <w:rPr>
          <w:rFonts w:ascii="Garamond" w:hAnsi="Garamond" w:cs="Times New Roman"/>
          <w:sz w:val="24"/>
          <w:szCs w:val="24"/>
          <w:lang w:val="en-US"/>
        </w:rPr>
        <w:t>Meloy</w:t>
      </w:r>
      <w:proofErr w:type="spellEnd"/>
      <w:r w:rsidRPr="005D00F2">
        <w:rPr>
          <w:rFonts w:ascii="Garamond" w:hAnsi="Garamond" w:cs="Times New Roman"/>
          <w:sz w:val="24"/>
          <w:szCs w:val="24"/>
          <w:lang w:val="en-US"/>
        </w:rPr>
        <w:t xml:space="preserve">, J. R., </w:t>
      </w:r>
      <w:proofErr w:type="spellStart"/>
      <w:r w:rsidRPr="005D00F2">
        <w:rPr>
          <w:rFonts w:ascii="Garamond" w:hAnsi="Garamond" w:cs="Times New Roman"/>
          <w:sz w:val="24"/>
          <w:szCs w:val="24"/>
          <w:lang w:val="en-US"/>
        </w:rPr>
        <w:t>Speth</w:t>
      </w:r>
      <w:proofErr w:type="spellEnd"/>
      <w:r w:rsidRPr="005D00F2">
        <w:rPr>
          <w:rFonts w:ascii="Garamond" w:hAnsi="Garamond" w:cs="Times New Roman"/>
          <w:sz w:val="24"/>
          <w:szCs w:val="24"/>
          <w:lang w:val="en-US"/>
        </w:rPr>
        <w:t xml:space="preserve">, E. &amp; </w:t>
      </w:r>
      <w:proofErr w:type="spellStart"/>
      <w:r w:rsidRPr="005D00F2">
        <w:rPr>
          <w:rFonts w:ascii="Garamond" w:hAnsi="Garamond" w:cs="Times New Roman"/>
          <w:sz w:val="24"/>
          <w:szCs w:val="24"/>
          <w:lang w:val="en-US"/>
        </w:rPr>
        <w:t>Roske</w:t>
      </w:r>
      <w:proofErr w:type="spellEnd"/>
      <w:r w:rsidRPr="005D00F2">
        <w:rPr>
          <w:rFonts w:ascii="Garamond" w:hAnsi="Garamond" w:cs="Times New Roman"/>
          <w:sz w:val="24"/>
          <w:szCs w:val="24"/>
          <w:lang w:val="en-US"/>
        </w:rPr>
        <w:t>, A. (1997). Above the law: Escapes from a maximum-security forensic hospital and psychopathy. Journal of the American Academy of Psychiatry &amp; the Law. 25, 547-550</w:t>
      </w:r>
    </w:p>
    <w:p w14:paraId="232B1958"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Brook M, Dolan M, </w:t>
      </w:r>
      <w:proofErr w:type="spellStart"/>
      <w:r w:rsidRPr="005D00F2">
        <w:rPr>
          <w:rFonts w:ascii="Garamond" w:hAnsi="Garamond" w:cs="Times New Roman"/>
          <w:sz w:val="24"/>
          <w:szCs w:val="24"/>
          <w:lang w:val="en-US"/>
        </w:rPr>
        <w:t>Coorey</w:t>
      </w:r>
      <w:proofErr w:type="spellEnd"/>
      <w:r w:rsidRPr="005D00F2">
        <w:rPr>
          <w:rFonts w:ascii="Garamond" w:hAnsi="Garamond" w:cs="Times New Roman"/>
          <w:sz w:val="24"/>
          <w:szCs w:val="24"/>
          <w:lang w:val="en-US"/>
        </w:rPr>
        <w:t xml:space="preserve"> P (1999) Absconding of patients detained in an </w:t>
      </w:r>
      <w:proofErr w:type="spellStart"/>
      <w:r w:rsidRPr="005D00F2">
        <w:rPr>
          <w:rFonts w:ascii="Garamond" w:hAnsi="Garamond" w:cs="Times New Roman"/>
          <w:sz w:val="24"/>
          <w:szCs w:val="24"/>
          <w:lang w:val="en-US"/>
        </w:rPr>
        <w:t>english</w:t>
      </w:r>
      <w:proofErr w:type="spellEnd"/>
      <w:r w:rsidRPr="005D00F2">
        <w:rPr>
          <w:rFonts w:ascii="Garamond" w:hAnsi="Garamond" w:cs="Times New Roman"/>
          <w:sz w:val="24"/>
          <w:szCs w:val="24"/>
          <w:lang w:val="en-US"/>
        </w:rPr>
        <w:t xml:space="preserve"> special hospital. The Journal of Forensic Psychiatry 10: 46–58. </w:t>
      </w:r>
    </w:p>
    <w:p w14:paraId="4777F84B"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Moore E, Hammond S (2000) When statistical models fail: problems in the prediction of escape and absconding </w:t>
      </w:r>
      <w:proofErr w:type="spellStart"/>
      <w:r w:rsidRPr="005D00F2">
        <w:rPr>
          <w:rFonts w:ascii="Garamond" w:hAnsi="Garamond" w:cs="Times New Roman"/>
          <w:sz w:val="24"/>
          <w:szCs w:val="24"/>
          <w:lang w:val="en-US"/>
        </w:rPr>
        <w:t>behaviour</w:t>
      </w:r>
      <w:proofErr w:type="spellEnd"/>
      <w:r w:rsidRPr="005D00F2">
        <w:rPr>
          <w:rFonts w:ascii="Garamond" w:hAnsi="Garamond" w:cs="Times New Roman"/>
          <w:sz w:val="24"/>
          <w:szCs w:val="24"/>
          <w:lang w:val="en-US"/>
        </w:rPr>
        <w:t xml:space="preserve"> from high-security hospitals. The Journal of Forensic Psychiatry 11: 359–371.</w:t>
      </w:r>
    </w:p>
    <w:p w14:paraId="607D3F58"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Mahler, </w:t>
      </w:r>
      <w:proofErr w:type="spellStart"/>
      <w:r w:rsidRPr="005D00F2">
        <w:rPr>
          <w:rFonts w:ascii="Garamond" w:hAnsi="Garamond" w:cs="Times New Roman"/>
          <w:sz w:val="24"/>
          <w:szCs w:val="24"/>
          <w:lang w:val="en-US"/>
        </w:rPr>
        <w:t>JohnPokorny</w:t>
      </w:r>
      <w:proofErr w:type="spellEnd"/>
      <w:r w:rsidRPr="005D00F2">
        <w:rPr>
          <w:rFonts w:ascii="Garamond" w:hAnsi="Garamond" w:cs="Times New Roman"/>
          <w:sz w:val="24"/>
          <w:szCs w:val="24"/>
          <w:lang w:val="en-US"/>
        </w:rPr>
        <w:t xml:space="preserve">, Dan </w:t>
      </w:r>
      <w:proofErr w:type="spellStart"/>
      <w:r w:rsidRPr="005D00F2">
        <w:rPr>
          <w:rFonts w:ascii="Garamond" w:hAnsi="Garamond" w:cs="Times New Roman"/>
          <w:sz w:val="24"/>
          <w:szCs w:val="24"/>
          <w:lang w:val="en-US"/>
        </w:rPr>
        <w:t>Pfafflin</w:t>
      </w:r>
      <w:proofErr w:type="spellEnd"/>
      <w:r w:rsidRPr="005D00F2">
        <w:rPr>
          <w:rFonts w:ascii="Garamond" w:hAnsi="Garamond" w:cs="Times New Roman"/>
          <w:sz w:val="24"/>
          <w:szCs w:val="24"/>
          <w:lang w:val="en-US"/>
        </w:rPr>
        <w:t xml:space="preserve">, </w:t>
      </w:r>
      <w:proofErr w:type="spellStart"/>
      <w:r w:rsidRPr="005D00F2">
        <w:rPr>
          <w:rFonts w:ascii="Garamond" w:hAnsi="Garamond" w:cs="Times New Roman"/>
          <w:sz w:val="24"/>
          <w:szCs w:val="24"/>
          <w:lang w:val="en-US"/>
        </w:rPr>
        <w:t>Friedemann</w:t>
      </w:r>
      <w:proofErr w:type="spellEnd"/>
      <w:r w:rsidRPr="005D00F2">
        <w:rPr>
          <w:rFonts w:ascii="Garamond" w:hAnsi="Garamond" w:cs="Times New Roman"/>
          <w:sz w:val="24"/>
          <w:szCs w:val="24"/>
          <w:lang w:val="en-US"/>
        </w:rPr>
        <w:t xml:space="preserve"> (2000) How great is the danger for the general public caused by escapes of psychiatric patients from indefinite detention? </w:t>
      </w:r>
      <w:proofErr w:type="spellStart"/>
      <w:r w:rsidRPr="005D00F2">
        <w:rPr>
          <w:rFonts w:ascii="Garamond" w:hAnsi="Garamond" w:cs="Times New Roman"/>
          <w:sz w:val="24"/>
          <w:szCs w:val="24"/>
          <w:lang w:val="en-US"/>
        </w:rPr>
        <w:t>Recht</w:t>
      </w:r>
      <w:proofErr w:type="spellEnd"/>
      <w:r w:rsidRPr="005D00F2">
        <w:rPr>
          <w:rFonts w:ascii="Garamond" w:hAnsi="Garamond" w:cs="Times New Roman"/>
          <w:sz w:val="24"/>
          <w:szCs w:val="24"/>
          <w:lang w:val="en-US"/>
        </w:rPr>
        <w:t xml:space="preserve"> &amp; </w:t>
      </w:r>
      <w:proofErr w:type="spellStart"/>
      <w:r w:rsidRPr="005D00F2">
        <w:rPr>
          <w:rFonts w:ascii="Garamond" w:hAnsi="Garamond" w:cs="Times New Roman"/>
          <w:sz w:val="24"/>
          <w:szCs w:val="24"/>
          <w:lang w:val="en-US"/>
        </w:rPr>
        <w:t>Psychiatrie</w:t>
      </w:r>
      <w:proofErr w:type="spellEnd"/>
      <w:r w:rsidRPr="005D00F2">
        <w:rPr>
          <w:rFonts w:ascii="Garamond" w:hAnsi="Garamond" w:cs="Times New Roman"/>
          <w:sz w:val="24"/>
          <w:szCs w:val="24"/>
          <w:lang w:val="en-US"/>
        </w:rPr>
        <w:t xml:space="preserve"> 18(</w:t>
      </w:r>
      <w:proofErr w:type="gramStart"/>
      <w:r w:rsidRPr="005D00F2">
        <w:rPr>
          <w:rFonts w:ascii="Garamond" w:hAnsi="Garamond" w:cs="Times New Roman"/>
          <w:sz w:val="24"/>
          <w:szCs w:val="24"/>
          <w:lang w:val="en-US"/>
        </w:rPr>
        <w:t>1)</w:t>
      </w:r>
      <w:proofErr w:type="spellStart"/>
      <w:r w:rsidRPr="005D00F2">
        <w:rPr>
          <w:rFonts w:ascii="Garamond" w:hAnsi="Garamond" w:cs="Times New Roman"/>
          <w:sz w:val="24"/>
          <w:szCs w:val="24"/>
          <w:lang w:val="en-US"/>
        </w:rPr>
        <w:t>pg</w:t>
      </w:r>
      <w:proofErr w:type="spellEnd"/>
      <w:proofErr w:type="gramEnd"/>
      <w:r w:rsidRPr="005D00F2">
        <w:rPr>
          <w:rFonts w:ascii="Garamond" w:hAnsi="Garamond" w:cs="Times New Roman"/>
          <w:sz w:val="24"/>
          <w:szCs w:val="24"/>
          <w:lang w:val="en-US"/>
        </w:rPr>
        <w:t xml:space="preserve"> 3-11(Not Available YET)</w:t>
      </w:r>
    </w:p>
    <w:p w14:paraId="3FF3F49A"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Beer MD, </w:t>
      </w:r>
      <w:proofErr w:type="spellStart"/>
      <w:r w:rsidRPr="005D00F2">
        <w:rPr>
          <w:rFonts w:ascii="Garamond" w:hAnsi="Garamond" w:cs="Times New Roman"/>
          <w:sz w:val="24"/>
          <w:szCs w:val="24"/>
          <w:lang w:val="en-US"/>
        </w:rPr>
        <w:t>Muthukumaraswamy</w:t>
      </w:r>
      <w:proofErr w:type="spellEnd"/>
      <w:r w:rsidRPr="005D00F2">
        <w:rPr>
          <w:rFonts w:ascii="Garamond" w:hAnsi="Garamond" w:cs="Times New Roman"/>
          <w:sz w:val="24"/>
          <w:szCs w:val="24"/>
          <w:lang w:val="en-US"/>
        </w:rPr>
        <w:t xml:space="preserve"> A, Khan AA, </w:t>
      </w:r>
      <w:proofErr w:type="spellStart"/>
      <w:r w:rsidRPr="005D00F2">
        <w:rPr>
          <w:rFonts w:ascii="Garamond" w:hAnsi="Garamond" w:cs="Times New Roman"/>
          <w:sz w:val="24"/>
          <w:szCs w:val="24"/>
          <w:lang w:val="en-US"/>
        </w:rPr>
        <w:t>Musabbir</w:t>
      </w:r>
      <w:proofErr w:type="spellEnd"/>
      <w:r w:rsidRPr="005D00F2">
        <w:rPr>
          <w:rFonts w:ascii="Garamond" w:hAnsi="Garamond" w:cs="Times New Roman"/>
          <w:sz w:val="24"/>
          <w:szCs w:val="24"/>
          <w:lang w:val="en-US"/>
        </w:rPr>
        <w:t xml:space="preserve"> MA (2009) Clinical predictors and patterns of absconding in a low secure challenging </w:t>
      </w:r>
      <w:proofErr w:type="spellStart"/>
      <w:r w:rsidRPr="005D00F2">
        <w:rPr>
          <w:rFonts w:ascii="Garamond" w:hAnsi="Garamond" w:cs="Times New Roman"/>
          <w:sz w:val="24"/>
          <w:szCs w:val="24"/>
          <w:lang w:val="en-US"/>
        </w:rPr>
        <w:t>behaviour</w:t>
      </w:r>
      <w:proofErr w:type="spellEnd"/>
      <w:r w:rsidRPr="005D00F2">
        <w:rPr>
          <w:rFonts w:ascii="Garamond" w:hAnsi="Garamond" w:cs="Times New Roman"/>
          <w:sz w:val="24"/>
          <w:szCs w:val="24"/>
          <w:lang w:val="en-US"/>
        </w:rPr>
        <w:t xml:space="preserve"> mental health unit. Journal of Psychiatric Intensive Care 5: 81–87.</w:t>
      </w:r>
    </w:p>
    <w:p w14:paraId="0CFB856D"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Hayward D, White T, </w:t>
      </w:r>
      <w:proofErr w:type="spellStart"/>
      <w:r w:rsidRPr="005D00F2">
        <w:rPr>
          <w:rFonts w:ascii="Garamond" w:hAnsi="Garamond" w:cs="Times New Roman"/>
          <w:sz w:val="24"/>
          <w:szCs w:val="24"/>
          <w:lang w:val="en-US"/>
        </w:rPr>
        <w:t>Kauye</w:t>
      </w:r>
      <w:proofErr w:type="spellEnd"/>
      <w:r w:rsidRPr="005D00F2">
        <w:rPr>
          <w:rFonts w:ascii="Garamond" w:hAnsi="Garamond" w:cs="Times New Roman"/>
          <w:sz w:val="24"/>
          <w:szCs w:val="24"/>
          <w:lang w:val="en-US"/>
        </w:rPr>
        <w:t xml:space="preserve"> F. Review of the forensic psychiatry service at Zomba Mental Hospital and a comparison of forensic psychiatry services in Malawi and Scotland. Med Sci Law. 2010 Apr;50(2):67-71.</w:t>
      </w:r>
    </w:p>
    <w:p w14:paraId="283A5308"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Ragnar </w:t>
      </w:r>
      <w:proofErr w:type="spellStart"/>
      <w:r w:rsidRPr="005D00F2">
        <w:rPr>
          <w:rFonts w:ascii="Garamond" w:hAnsi="Garamond" w:cs="Times New Roman"/>
          <w:sz w:val="24"/>
          <w:szCs w:val="24"/>
          <w:lang w:val="en-US"/>
        </w:rPr>
        <w:t>Urheim</w:t>
      </w:r>
      <w:proofErr w:type="spellEnd"/>
      <w:r w:rsidRPr="005D00F2">
        <w:rPr>
          <w:rFonts w:ascii="Garamond" w:hAnsi="Garamond" w:cs="Times New Roman"/>
          <w:sz w:val="24"/>
          <w:szCs w:val="24"/>
          <w:lang w:val="en-US"/>
        </w:rPr>
        <w:t xml:space="preserve">, Knut </w:t>
      </w:r>
      <w:proofErr w:type="spellStart"/>
      <w:r w:rsidRPr="005D00F2">
        <w:rPr>
          <w:rFonts w:ascii="Garamond" w:hAnsi="Garamond" w:cs="Times New Roman"/>
          <w:sz w:val="24"/>
          <w:szCs w:val="24"/>
          <w:lang w:val="en-US"/>
        </w:rPr>
        <w:t>Rypdal</w:t>
      </w:r>
      <w:proofErr w:type="spellEnd"/>
      <w:r w:rsidRPr="005D00F2">
        <w:rPr>
          <w:rFonts w:ascii="Garamond" w:hAnsi="Garamond" w:cs="Times New Roman"/>
          <w:sz w:val="24"/>
          <w:szCs w:val="24"/>
          <w:lang w:val="en-US"/>
        </w:rPr>
        <w:t xml:space="preserve">, Tom </w:t>
      </w:r>
      <w:proofErr w:type="spellStart"/>
      <w:r w:rsidRPr="005D00F2">
        <w:rPr>
          <w:rFonts w:ascii="Garamond" w:hAnsi="Garamond" w:cs="Times New Roman"/>
          <w:sz w:val="24"/>
          <w:szCs w:val="24"/>
          <w:lang w:val="en-US"/>
        </w:rPr>
        <w:t>Palmstierna</w:t>
      </w:r>
      <w:proofErr w:type="spellEnd"/>
      <w:r w:rsidRPr="005D00F2">
        <w:rPr>
          <w:rFonts w:ascii="Garamond" w:hAnsi="Garamond" w:cs="Times New Roman"/>
          <w:sz w:val="24"/>
          <w:szCs w:val="24"/>
          <w:lang w:val="en-US"/>
        </w:rPr>
        <w:t xml:space="preserve"> &amp; </w:t>
      </w:r>
      <w:proofErr w:type="spellStart"/>
      <w:r w:rsidRPr="005D00F2">
        <w:rPr>
          <w:rFonts w:ascii="Garamond" w:hAnsi="Garamond" w:cs="Times New Roman"/>
          <w:sz w:val="24"/>
          <w:szCs w:val="24"/>
          <w:lang w:val="en-US"/>
        </w:rPr>
        <w:t>Arnstein</w:t>
      </w:r>
      <w:proofErr w:type="spellEnd"/>
      <w:r w:rsidRPr="005D00F2">
        <w:rPr>
          <w:rFonts w:ascii="Garamond" w:hAnsi="Garamond" w:cs="Times New Roman"/>
          <w:sz w:val="24"/>
          <w:szCs w:val="24"/>
          <w:lang w:val="en-US"/>
        </w:rPr>
        <w:t xml:space="preserve"> </w:t>
      </w:r>
      <w:proofErr w:type="spellStart"/>
      <w:r w:rsidRPr="005D00F2">
        <w:rPr>
          <w:rFonts w:ascii="Garamond" w:hAnsi="Garamond" w:cs="Times New Roman"/>
          <w:sz w:val="24"/>
          <w:szCs w:val="24"/>
          <w:lang w:val="en-US"/>
        </w:rPr>
        <w:t>Mykletun</w:t>
      </w:r>
      <w:proofErr w:type="spellEnd"/>
      <w:r w:rsidRPr="005D00F2">
        <w:rPr>
          <w:rFonts w:ascii="Garamond" w:hAnsi="Garamond" w:cs="Times New Roman"/>
          <w:sz w:val="24"/>
          <w:szCs w:val="24"/>
          <w:lang w:val="en-US"/>
        </w:rPr>
        <w:t xml:space="preserve"> (2011) Patient Autonomy versus Risk Management: A Case Study of Change in a High Security Forensic Psychiatric Ward, International Journal of Forensic Mental Health, 10:1, 41-51, DOI: 10.1080/14999013.2010.550983</w:t>
      </w:r>
    </w:p>
    <w:p w14:paraId="609028BB" w14:textId="77777777" w:rsidR="007F6A23" w:rsidRPr="005D00F2" w:rsidRDefault="007F6A23" w:rsidP="007F6A23">
      <w:pPr>
        <w:pStyle w:val="ListParagraph"/>
        <w:numPr>
          <w:ilvl w:val="0"/>
          <w:numId w:val="8"/>
        </w:numPr>
        <w:rPr>
          <w:rFonts w:ascii="Garamond" w:hAnsi="Garamond" w:cs="Times New Roman"/>
          <w:sz w:val="24"/>
          <w:szCs w:val="24"/>
          <w:lang w:val="en-US"/>
        </w:rPr>
      </w:pPr>
      <w:proofErr w:type="spellStart"/>
      <w:r w:rsidRPr="005D00F2">
        <w:rPr>
          <w:rFonts w:ascii="Garamond" w:hAnsi="Garamond" w:cs="Times New Roman"/>
          <w:sz w:val="24"/>
          <w:szCs w:val="24"/>
          <w:lang w:val="en-US"/>
        </w:rPr>
        <w:t>Andreasson</w:t>
      </w:r>
      <w:proofErr w:type="spellEnd"/>
      <w:r w:rsidRPr="005D00F2">
        <w:rPr>
          <w:rFonts w:ascii="Garamond" w:hAnsi="Garamond" w:cs="Times New Roman"/>
          <w:sz w:val="24"/>
          <w:szCs w:val="24"/>
          <w:lang w:val="en-US"/>
        </w:rPr>
        <w:t xml:space="preserve"> H, Nyman M, Krona H, Meyer L, </w:t>
      </w:r>
      <w:proofErr w:type="spellStart"/>
      <w:r w:rsidRPr="005D00F2">
        <w:rPr>
          <w:rFonts w:ascii="Garamond" w:hAnsi="Garamond" w:cs="Times New Roman"/>
          <w:sz w:val="24"/>
          <w:szCs w:val="24"/>
          <w:lang w:val="en-US"/>
        </w:rPr>
        <w:t>Anckarsäter</w:t>
      </w:r>
      <w:proofErr w:type="spellEnd"/>
      <w:r w:rsidRPr="005D00F2">
        <w:rPr>
          <w:rFonts w:ascii="Garamond" w:hAnsi="Garamond" w:cs="Times New Roman"/>
          <w:sz w:val="24"/>
          <w:szCs w:val="24"/>
          <w:lang w:val="en-US"/>
        </w:rPr>
        <w:t xml:space="preserve"> H, Nilsson T, </w:t>
      </w:r>
      <w:proofErr w:type="spellStart"/>
      <w:r w:rsidRPr="005D00F2">
        <w:rPr>
          <w:rFonts w:ascii="Garamond" w:hAnsi="Garamond" w:cs="Times New Roman"/>
          <w:sz w:val="24"/>
          <w:szCs w:val="24"/>
          <w:lang w:val="en-US"/>
        </w:rPr>
        <w:t>Hofvander</w:t>
      </w:r>
      <w:proofErr w:type="spellEnd"/>
      <w:r w:rsidRPr="005D00F2">
        <w:rPr>
          <w:rFonts w:ascii="Garamond" w:hAnsi="Garamond" w:cs="Times New Roman"/>
          <w:sz w:val="24"/>
          <w:szCs w:val="24"/>
          <w:lang w:val="en-US"/>
        </w:rPr>
        <w:t xml:space="preserve"> B. Predictors of length of stay in forensic psychiatry: the influence of perceived risk of violence. Int J Law Psychiatry. 2014 Nov-Dec;37(6):635-42. </w:t>
      </w:r>
      <w:proofErr w:type="spellStart"/>
      <w:r w:rsidRPr="005D00F2">
        <w:rPr>
          <w:rFonts w:ascii="Garamond" w:hAnsi="Garamond" w:cs="Times New Roman"/>
          <w:sz w:val="24"/>
          <w:szCs w:val="24"/>
          <w:lang w:val="en-US"/>
        </w:rPr>
        <w:t>doi</w:t>
      </w:r>
      <w:proofErr w:type="spellEnd"/>
      <w:r w:rsidRPr="005D00F2">
        <w:rPr>
          <w:rFonts w:ascii="Garamond" w:hAnsi="Garamond" w:cs="Times New Roman"/>
          <w:sz w:val="24"/>
          <w:szCs w:val="24"/>
          <w:lang w:val="en-US"/>
        </w:rPr>
        <w:t xml:space="preserve">: 10.1016/j.ijlp.2014.02.038. </w:t>
      </w:r>
      <w:proofErr w:type="spellStart"/>
      <w:r w:rsidRPr="005D00F2">
        <w:rPr>
          <w:rFonts w:ascii="Garamond" w:hAnsi="Garamond" w:cs="Times New Roman"/>
          <w:sz w:val="24"/>
          <w:szCs w:val="24"/>
          <w:lang w:val="en-US"/>
        </w:rPr>
        <w:t>Epub</w:t>
      </w:r>
      <w:proofErr w:type="spellEnd"/>
      <w:r w:rsidRPr="005D00F2">
        <w:rPr>
          <w:rFonts w:ascii="Garamond" w:hAnsi="Garamond" w:cs="Times New Roman"/>
          <w:sz w:val="24"/>
          <w:szCs w:val="24"/>
          <w:lang w:val="en-US"/>
        </w:rPr>
        <w:t xml:space="preserve"> 2014 Mar 14</w:t>
      </w:r>
    </w:p>
    <w:p w14:paraId="15776B13"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Scott R, Goel V, </w:t>
      </w:r>
      <w:proofErr w:type="spellStart"/>
      <w:r w:rsidRPr="005D00F2">
        <w:rPr>
          <w:rFonts w:ascii="Garamond" w:hAnsi="Garamond" w:cs="Times New Roman"/>
          <w:sz w:val="24"/>
          <w:szCs w:val="24"/>
          <w:lang w:val="en-US"/>
        </w:rPr>
        <w:t>Neillie</w:t>
      </w:r>
      <w:proofErr w:type="spellEnd"/>
      <w:r w:rsidRPr="005D00F2">
        <w:rPr>
          <w:rFonts w:ascii="Garamond" w:hAnsi="Garamond" w:cs="Times New Roman"/>
          <w:sz w:val="24"/>
          <w:szCs w:val="24"/>
          <w:lang w:val="en-US"/>
        </w:rPr>
        <w:t xml:space="preserve"> D, Stedman T, Meehan T. </w:t>
      </w:r>
      <w:proofErr w:type="spellStart"/>
      <w:r w:rsidRPr="005D00F2">
        <w:rPr>
          <w:rFonts w:ascii="Garamond" w:hAnsi="Garamond" w:cs="Times New Roman"/>
          <w:sz w:val="24"/>
          <w:szCs w:val="24"/>
          <w:lang w:val="en-US"/>
        </w:rPr>
        <w:t>Unauthorised</w:t>
      </w:r>
      <w:proofErr w:type="spellEnd"/>
      <w:r w:rsidRPr="005D00F2">
        <w:rPr>
          <w:rFonts w:ascii="Garamond" w:hAnsi="Garamond" w:cs="Times New Roman"/>
          <w:sz w:val="24"/>
          <w:szCs w:val="24"/>
          <w:lang w:val="en-US"/>
        </w:rPr>
        <w:t xml:space="preserve"> absences from leave from an Australian security hospital. </w:t>
      </w:r>
      <w:proofErr w:type="spellStart"/>
      <w:r w:rsidRPr="005D00F2">
        <w:rPr>
          <w:rFonts w:ascii="Garamond" w:hAnsi="Garamond" w:cs="Times New Roman"/>
          <w:sz w:val="24"/>
          <w:szCs w:val="24"/>
          <w:lang w:val="en-US"/>
        </w:rPr>
        <w:t>Australas</w:t>
      </w:r>
      <w:proofErr w:type="spellEnd"/>
      <w:r w:rsidRPr="005D00F2">
        <w:rPr>
          <w:rFonts w:ascii="Garamond" w:hAnsi="Garamond" w:cs="Times New Roman"/>
          <w:sz w:val="24"/>
          <w:szCs w:val="24"/>
          <w:lang w:val="en-US"/>
        </w:rPr>
        <w:t xml:space="preserve"> Psychiatry. 2014 Apr;22(2):170-3.</w:t>
      </w:r>
    </w:p>
    <w:p w14:paraId="215362EA" w14:textId="77777777" w:rsidR="007F6A23" w:rsidRPr="005D00F2" w:rsidRDefault="007F6A23" w:rsidP="007F6A23">
      <w:pPr>
        <w:pStyle w:val="ListParagraph"/>
        <w:numPr>
          <w:ilvl w:val="0"/>
          <w:numId w:val="8"/>
        </w:numPr>
        <w:rPr>
          <w:rFonts w:ascii="Garamond" w:hAnsi="Garamond" w:cs="Times New Roman"/>
          <w:sz w:val="24"/>
          <w:szCs w:val="24"/>
          <w:lang w:val="en-US"/>
        </w:rPr>
      </w:pPr>
      <w:proofErr w:type="spellStart"/>
      <w:r w:rsidRPr="005D00F2">
        <w:rPr>
          <w:rFonts w:ascii="Garamond" w:hAnsi="Garamond" w:cs="Times New Roman"/>
          <w:sz w:val="24"/>
          <w:szCs w:val="24"/>
          <w:lang w:val="en-US"/>
        </w:rPr>
        <w:t>Wilkie</w:t>
      </w:r>
      <w:proofErr w:type="spellEnd"/>
      <w:r w:rsidRPr="005D00F2">
        <w:rPr>
          <w:rFonts w:ascii="Garamond" w:hAnsi="Garamond" w:cs="Times New Roman"/>
          <w:sz w:val="24"/>
          <w:szCs w:val="24"/>
          <w:lang w:val="en-US"/>
        </w:rPr>
        <w:t xml:space="preserve"> T, Penney SR, Fernane S, Simpson AI. Characteristics and motivations of absconders from forensic mental health services: a case-control study. BMC Psychiatry. 2014 Mar 27; 14:91. </w:t>
      </w:r>
      <w:proofErr w:type="spellStart"/>
      <w:r w:rsidRPr="005D00F2">
        <w:rPr>
          <w:rFonts w:ascii="Garamond" w:hAnsi="Garamond" w:cs="Times New Roman"/>
          <w:sz w:val="24"/>
          <w:szCs w:val="24"/>
          <w:lang w:val="en-US"/>
        </w:rPr>
        <w:t>doi</w:t>
      </w:r>
      <w:proofErr w:type="spellEnd"/>
      <w:r w:rsidRPr="005D00F2">
        <w:rPr>
          <w:rFonts w:ascii="Garamond" w:hAnsi="Garamond" w:cs="Times New Roman"/>
          <w:sz w:val="24"/>
          <w:szCs w:val="24"/>
          <w:lang w:val="en-US"/>
        </w:rPr>
        <w:t>: 10.1186/1471-244X-14-91.</w:t>
      </w:r>
    </w:p>
    <w:p w14:paraId="17066887"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Simpson AI, Penney SR, Fernane S, </w:t>
      </w:r>
      <w:proofErr w:type="spellStart"/>
      <w:r w:rsidRPr="005D00F2">
        <w:rPr>
          <w:rFonts w:ascii="Garamond" w:hAnsi="Garamond" w:cs="Times New Roman"/>
          <w:sz w:val="24"/>
          <w:szCs w:val="24"/>
          <w:lang w:val="en-US"/>
        </w:rPr>
        <w:t>Wilkie</w:t>
      </w:r>
      <w:proofErr w:type="spellEnd"/>
      <w:r w:rsidRPr="005D00F2">
        <w:rPr>
          <w:rFonts w:ascii="Garamond" w:hAnsi="Garamond" w:cs="Times New Roman"/>
          <w:sz w:val="24"/>
          <w:szCs w:val="24"/>
          <w:lang w:val="en-US"/>
        </w:rPr>
        <w:t xml:space="preserve"> T. The impact of structured decision making on absconding by forensic psychiatric patients: results from an A-B design study. BMC Psychiatry. 2015 May 3; 15:103. </w:t>
      </w:r>
      <w:proofErr w:type="spellStart"/>
      <w:r w:rsidRPr="005D00F2">
        <w:rPr>
          <w:rFonts w:ascii="Garamond" w:hAnsi="Garamond" w:cs="Times New Roman"/>
          <w:sz w:val="24"/>
          <w:szCs w:val="24"/>
          <w:lang w:val="en-US"/>
        </w:rPr>
        <w:t>doi</w:t>
      </w:r>
      <w:proofErr w:type="spellEnd"/>
      <w:r w:rsidRPr="005D00F2">
        <w:rPr>
          <w:rFonts w:ascii="Garamond" w:hAnsi="Garamond" w:cs="Times New Roman"/>
          <w:sz w:val="24"/>
          <w:szCs w:val="24"/>
          <w:lang w:val="en-US"/>
        </w:rPr>
        <w:t>: 10.1186/s12888-015-0474-1</w:t>
      </w:r>
    </w:p>
    <w:p w14:paraId="6BE4BB63"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Cullen AE, Jewell A, Tully J, Coghlan S, Dean K, Fahy T. A Prospective Cohort Study of </w:t>
      </w:r>
      <w:proofErr w:type="spellStart"/>
      <w:r w:rsidRPr="005D00F2">
        <w:rPr>
          <w:rFonts w:ascii="Garamond" w:hAnsi="Garamond" w:cs="Times New Roman"/>
          <w:sz w:val="24"/>
          <w:szCs w:val="24"/>
          <w:lang w:val="en-US"/>
        </w:rPr>
        <w:t>Absconsion</w:t>
      </w:r>
      <w:proofErr w:type="spellEnd"/>
      <w:r w:rsidRPr="005D00F2">
        <w:rPr>
          <w:rFonts w:ascii="Garamond" w:hAnsi="Garamond" w:cs="Times New Roman"/>
          <w:sz w:val="24"/>
          <w:szCs w:val="24"/>
          <w:lang w:val="en-US"/>
        </w:rPr>
        <w:t xml:space="preserve"> Incidents in Forensic Psychiatric Settings: Can We Identify Those at High-Risk? </w:t>
      </w:r>
      <w:proofErr w:type="spellStart"/>
      <w:r w:rsidRPr="005D00F2">
        <w:rPr>
          <w:rFonts w:ascii="Garamond" w:hAnsi="Garamond" w:cs="Times New Roman"/>
          <w:sz w:val="24"/>
          <w:szCs w:val="24"/>
          <w:lang w:val="en-US"/>
        </w:rPr>
        <w:t>PLoS</w:t>
      </w:r>
      <w:proofErr w:type="spellEnd"/>
      <w:r w:rsidRPr="005D00F2">
        <w:rPr>
          <w:rFonts w:ascii="Garamond" w:hAnsi="Garamond" w:cs="Times New Roman"/>
          <w:sz w:val="24"/>
          <w:szCs w:val="24"/>
          <w:lang w:val="en-US"/>
        </w:rPr>
        <w:t xml:space="preserve"> One. 2015 Sep 24;10(9</w:t>
      </w:r>
      <w:proofErr w:type="gramStart"/>
      <w:r w:rsidRPr="005D00F2">
        <w:rPr>
          <w:rFonts w:ascii="Garamond" w:hAnsi="Garamond" w:cs="Times New Roman"/>
          <w:sz w:val="24"/>
          <w:szCs w:val="24"/>
          <w:lang w:val="en-US"/>
        </w:rPr>
        <w:t>):e</w:t>
      </w:r>
      <w:proofErr w:type="gramEnd"/>
      <w:r w:rsidRPr="005D00F2">
        <w:rPr>
          <w:rFonts w:ascii="Garamond" w:hAnsi="Garamond" w:cs="Times New Roman"/>
          <w:sz w:val="24"/>
          <w:szCs w:val="24"/>
          <w:lang w:val="en-US"/>
        </w:rPr>
        <w:t xml:space="preserve">0138819. </w:t>
      </w:r>
      <w:proofErr w:type="spellStart"/>
      <w:r w:rsidRPr="005D00F2">
        <w:rPr>
          <w:rFonts w:ascii="Garamond" w:hAnsi="Garamond" w:cs="Times New Roman"/>
          <w:sz w:val="24"/>
          <w:szCs w:val="24"/>
          <w:lang w:val="en-US"/>
        </w:rPr>
        <w:t>doi</w:t>
      </w:r>
      <w:proofErr w:type="spellEnd"/>
      <w:r w:rsidRPr="005D00F2">
        <w:rPr>
          <w:rFonts w:ascii="Garamond" w:hAnsi="Garamond" w:cs="Times New Roman"/>
          <w:sz w:val="24"/>
          <w:szCs w:val="24"/>
          <w:lang w:val="en-US"/>
        </w:rPr>
        <w:t>: 10.1371/journal.pone.0138819.</w:t>
      </w:r>
    </w:p>
    <w:p w14:paraId="40F5B595" w14:textId="77777777"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John Tully, Alexis E. Cullen, Dave Hearn &amp; Thomas Fahy (2016) Service evaluation of electronic monitoring (GPS tracking) in a medium secure forensic psychiatry setting, The Journal of Forensic Psychiatry &amp; Psychology, 27:2, 169-176, DOI: 10.1080/14789949.2015.1122823</w:t>
      </w:r>
    </w:p>
    <w:p w14:paraId="2D43EF45" w14:textId="77777777" w:rsidR="007F6A23" w:rsidRPr="005D00F2" w:rsidRDefault="007F6A23" w:rsidP="007F6A23">
      <w:pPr>
        <w:pStyle w:val="ListParagraph"/>
        <w:numPr>
          <w:ilvl w:val="0"/>
          <w:numId w:val="8"/>
        </w:numPr>
        <w:rPr>
          <w:rFonts w:ascii="Garamond" w:hAnsi="Garamond" w:cs="Times New Roman"/>
          <w:sz w:val="24"/>
          <w:szCs w:val="24"/>
          <w:lang w:val="en-US"/>
        </w:rPr>
      </w:pPr>
      <w:proofErr w:type="spellStart"/>
      <w:r w:rsidRPr="005D00F2">
        <w:rPr>
          <w:rFonts w:ascii="Garamond" w:hAnsi="Garamond" w:cs="Times New Roman"/>
          <w:sz w:val="24"/>
          <w:szCs w:val="24"/>
          <w:lang w:val="en-US"/>
        </w:rPr>
        <w:t>Mezey</w:t>
      </w:r>
      <w:proofErr w:type="spellEnd"/>
      <w:r w:rsidRPr="005D00F2">
        <w:rPr>
          <w:rFonts w:ascii="Garamond" w:hAnsi="Garamond" w:cs="Times New Roman"/>
          <w:sz w:val="24"/>
          <w:szCs w:val="24"/>
          <w:lang w:val="en-US"/>
        </w:rPr>
        <w:t xml:space="preserve"> G, Durkin C, Dodge L, White S. Never ever? Characteristics, outcomes and motivations of patients who abscond or escape: A 5-year review of escapes and absconds from two medium and low secure forensic units. Crim </w:t>
      </w:r>
      <w:proofErr w:type="spellStart"/>
      <w:r w:rsidRPr="005D00F2">
        <w:rPr>
          <w:rFonts w:ascii="Garamond" w:hAnsi="Garamond" w:cs="Times New Roman"/>
          <w:sz w:val="24"/>
          <w:szCs w:val="24"/>
          <w:lang w:val="en-US"/>
        </w:rPr>
        <w:t>Behav</w:t>
      </w:r>
      <w:proofErr w:type="spellEnd"/>
      <w:r w:rsidRPr="005D00F2">
        <w:rPr>
          <w:rFonts w:ascii="Garamond" w:hAnsi="Garamond" w:cs="Times New Roman"/>
          <w:sz w:val="24"/>
          <w:szCs w:val="24"/>
          <w:lang w:val="en-US"/>
        </w:rPr>
        <w:t xml:space="preserve"> </w:t>
      </w:r>
      <w:proofErr w:type="spellStart"/>
      <w:r w:rsidRPr="005D00F2">
        <w:rPr>
          <w:rFonts w:ascii="Garamond" w:hAnsi="Garamond" w:cs="Times New Roman"/>
          <w:sz w:val="24"/>
          <w:szCs w:val="24"/>
          <w:lang w:val="en-US"/>
        </w:rPr>
        <w:t>Ment</w:t>
      </w:r>
      <w:proofErr w:type="spellEnd"/>
      <w:r w:rsidRPr="005D00F2">
        <w:rPr>
          <w:rFonts w:ascii="Garamond" w:hAnsi="Garamond" w:cs="Times New Roman"/>
          <w:sz w:val="24"/>
          <w:szCs w:val="24"/>
          <w:lang w:val="en-US"/>
        </w:rPr>
        <w:t xml:space="preserve"> Health. 2015 Dec;25(5):440-50. </w:t>
      </w:r>
      <w:proofErr w:type="spellStart"/>
      <w:r w:rsidRPr="005D00F2">
        <w:rPr>
          <w:rFonts w:ascii="Garamond" w:hAnsi="Garamond" w:cs="Times New Roman"/>
          <w:sz w:val="24"/>
          <w:szCs w:val="24"/>
          <w:lang w:val="en-US"/>
        </w:rPr>
        <w:t>doi</w:t>
      </w:r>
      <w:proofErr w:type="spellEnd"/>
      <w:r w:rsidRPr="005D00F2">
        <w:rPr>
          <w:rFonts w:ascii="Garamond" w:hAnsi="Garamond" w:cs="Times New Roman"/>
          <w:sz w:val="24"/>
          <w:szCs w:val="24"/>
          <w:lang w:val="en-US"/>
        </w:rPr>
        <w:t>: 10.1002/cbm.1982.</w:t>
      </w:r>
    </w:p>
    <w:p w14:paraId="223EF140" w14:textId="063D88C2" w:rsidR="007F6A23" w:rsidRPr="005D00F2" w:rsidRDefault="007F6A23" w:rsidP="007F6A23">
      <w:pPr>
        <w:pStyle w:val="ListParagraph"/>
        <w:numPr>
          <w:ilvl w:val="0"/>
          <w:numId w:val="8"/>
        </w:numPr>
        <w:rPr>
          <w:rFonts w:ascii="Garamond" w:hAnsi="Garamond" w:cs="Times New Roman"/>
          <w:sz w:val="24"/>
          <w:szCs w:val="24"/>
          <w:lang w:val="en-US"/>
        </w:rPr>
      </w:pPr>
      <w:r w:rsidRPr="005D00F2">
        <w:rPr>
          <w:rFonts w:ascii="Garamond" w:hAnsi="Garamond" w:cs="Times New Roman"/>
          <w:sz w:val="24"/>
          <w:szCs w:val="24"/>
          <w:lang w:val="en-US"/>
        </w:rPr>
        <w:t xml:space="preserve">Krystle Martin, Matthew McGeown, Marjory Whitehouse &amp; Wendy </w:t>
      </w:r>
      <w:proofErr w:type="spellStart"/>
      <w:r w:rsidRPr="005D00F2">
        <w:rPr>
          <w:rFonts w:ascii="Garamond" w:hAnsi="Garamond" w:cs="Times New Roman"/>
          <w:sz w:val="24"/>
          <w:szCs w:val="24"/>
          <w:lang w:val="en-US"/>
        </w:rPr>
        <w:t>Stanyon</w:t>
      </w:r>
      <w:proofErr w:type="spellEnd"/>
      <w:r w:rsidRPr="005D00F2">
        <w:rPr>
          <w:rFonts w:ascii="Garamond" w:hAnsi="Garamond" w:cs="Times New Roman"/>
          <w:sz w:val="24"/>
          <w:szCs w:val="24"/>
          <w:lang w:val="en-US"/>
        </w:rPr>
        <w:t xml:space="preserve"> (2018) Who’s going to leave? An examination of absconding events by forensic inpatients in a psychiatric hospital, The Journal of Forensic Psychiatry &amp; Psychology, 29:5, 810-823 </w:t>
      </w:r>
    </w:p>
    <w:p w14:paraId="6ECBE741" w14:textId="77777777" w:rsidR="007F6A23" w:rsidRDefault="007F6A23" w:rsidP="00C464AF">
      <w:pPr>
        <w:pStyle w:val="ListParagraph"/>
      </w:pPr>
    </w:p>
    <w:p w14:paraId="1F738CA5" w14:textId="77777777" w:rsidR="002A5974" w:rsidRDefault="002A5974" w:rsidP="002A5974"/>
    <w:p w14:paraId="2EE75C4D" w14:textId="77777777" w:rsidR="002A5974" w:rsidRDefault="002A5974" w:rsidP="002A5974"/>
    <w:p w14:paraId="7CCCBEF3" w14:textId="77777777" w:rsidR="001D10F6" w:rsidRDefault="001D10F6"/>
    <w:sectPr w:rsidR="001D10F6" w:rsidSect="001A696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D6AE" w14:textId="77777777" w:rsidR="00EA3C5A" w:rsidRDefault="00EA3C5A" w:rsidP="001D10F6">
      <w:pPr>
        <w:spacing w:after="0" w:line="240" w:lineRule="auto"/>
      </w:pPr>
      <w:r>
        <w:separator/>
      </w:r>
    </w:p>
  </w:endnote>
  <w:endnote w:type="continuationSeparator" w:id="0">
    <w:p w14:paraId="4B150088" w14:textId="77777777" w:rsidR="00EA3C5A" w:rsidRDefault="00EA3C5A" w:rsidP="001D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altName w:val="Garamond"/>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88556"/>
      <w:docPartObj>
        <w:docPartGallery w:val="Page Numbers (Bottom of Page)"/>
        <w:docPartUnique/>
      </w:docPartObj>
    </w:sdtPr>
    <w:sdtEndPr>
      <w:rPr>
        <w:noProof/>
      </w:rPr>
    </w:sdtEndPr>
    <w:sdtContent>
      <w:p w14:paraId="4B8199B7" w14:textId="77777777" w:rsidR="00EA3C5A" w:rsidRDefault="00EA3C5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5F2DB2B" w14:textId="77777777" w:rsidR="00EA3C5A" w:rsidRDefault="00EA3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FF89" w14:textId="77777777" w:rsidR="00EA3C5A" w:rsidRDefault="00EA3C5A" w:rsidP="001D10F6">
      <w:pPr>
        <w:spacing w:after="0" w:line="240" w:lineRule="auto"/>
      </w:pPr>
      <w:r>
        <w:separator/>
      </w:r>
    </w:p>
  </w:footnote>
  <w:footnote w:type="continuationSeparator" w:id="0">
    <w:p w14:paraId="627820BC" w14:textId="77777777" w:rsidR="00EA3C5A" w:rsidRDefault="00EA3C5A" w:rsidP="001D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CDA1" w14:textId="77777777" w:rsidR="00EA3C5A" w:rsidRDefault="00EA3C5A">
    <w:pPr>
      <w:pStyle w:val="Header"/>
    </w:pPr>
  </w:p>
  <w:p w14:paraId="5F1054D4" w14:textId="77777777" w:rsidR="00EA3C5A" w:rsidRDefault="00EA3C5A">
    <w:pPr>
      <w:pStyle w:val="Header"/>
    </w:pPr>
  </w:p>
  <w:p w14:paraId="109343D4" w14:textId="77777777" w:rsidR="00EA3C5A" w:rsidRDefault="00EA3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328"/>
    <w:multiLevelType w:val="hybridMultilevel"/>
    <w:tmpl w:val="8D16E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46E2D"/>
    <w:multiLevelType w:val="hybridMultilevel"/>
    <w:tmpl w:val="6162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914C2"/>
    <w:multiLevelType w:val="hybridMultilevel"/>
    <w:tmpl w:val="FC04D5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13636"/>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1F2D9E"/>
    <w:multiLevelType w:val="hybridMultilevel"/>
    <w:tmpl w:val="4482BF2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04755D"/>
    <w:multiLevelType w:val="hybridMultilevel"/>
    <w:tmpl w:val="746A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D65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AE595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0C2810"/>
    <w:multiLevelType w:val="hybridMultilevel"/>
    <w:tmpl w:val="421C90D8"/>
    <w:lvl w:ilvl="0" w:tplc="493E21AC">
      <w:start w:val="1"/>
      <w:numFmt w:val="decimal"/>
      <w:lvlText w:val="%1."/>
      <w:lvlJc w:val="left"/>
      <w:pPr>
        <w:ind w:left="720" w:hanging="360"/>
      </w:pPr>
      <w:rPr>
        <w:rFonts w:cs="Arial"/>
        <w:b w:val="0"/>
        <w:i w:val="0"/>
      </w:rPr>
    </w:lvl>
    <w:lvl w:ilvl="1" w:tplc="3DEE1CEA">
      <w:start w:val="1"/>
      <w:numFmt w:val="lowerLetter"/>
      <w:lvlText w:val="%2."/>
      <w:lvlJc w:val="left"/>
      <w:pPr>
        <w:ind w:left="1440" w:hanging="360"/>
      </w:pPr>
    </w:lvl>
    <w:lvl w:ilvl="2" w:tplc="89C6F88A">
      <w:start w:val="1"/>
      <w:numFmt w:val="lowerRoman"/>
      <w:lvlText w:val="%3."/>
      <w:lvlJc w:val="right"/>
      <w:pPr>
        <w:ind w:left="2160" w:hanging="180"/>
      </w:pPr>
    </w:lvl>
    <w:lvl w:ilvl="3" w:tplc="7284995E">
      <w:start w:val="1"/>
      <w:numFmt w:val="decimal"/>
      <w:lvlText w:val="%4."/>
      <w:lvlJc w:val="left"/>
      <w:pPr>
        <w:ind w:left="2880" w:hanging="360"/>
      </w:pPr>
    </w:lvl>
    <w:lvl w:ilvl="4" w:tplc="58ECD3D0">
      <w:start w:val="1"/>
      <w:numFmt w:val="lowerLetter"/>
      <w:lvlText w:val="%5."/>
      <w:lvlJc w:val="left"/>
      <w:pPr>
        <w:ind w:left="3600" w:hanging="360"/>
      </w:pPr>
    </w:lvl>
    <w:lvl w:ilvl="5" w:tplc="6E1CA9E8">
      <w:start w:val="1"/>
      <w:numFmt w:val="lowerRoman"/>
      <w:lvlText w:val="%6."/>
      <w:lvlJc w:val="right"/>
      <w:pPr>
        <w:ind w:left="4320" w:hanging="180"/>
      </w:pPr>
    </w:lvl>
    <w:lvl w:ilvl="6" w:tplc="97F05376">
      <w:start w:val="1"/>
      <w:numFmt w:val="decimal"/>
      <w:lvlText w:val="%7."/>
      <w:lvlJc w:val="left"/>
      <w:pPr>
        <w:ind w:left="5040" w:hanging="360"/>
      </w:pPr>
    </w:lvl>
    <w:lvl w:ilvl="7" w:tplc="5DCCDD8C">
      <w:start w:val="1"/>
      <w:numFmt w:val="lowerLetter"/>
      <w:lvlText w:val="%8."/>
      <w:lvlJc w:val="left"/>
      <w:pPr>
        <w:ind w:left="5760" w:hanging="360"/>
      </w:pPr>
    </w:lvl>
    <w:lvl w:ilvl="8" w:tplc="D5AE11D4">
      <w:start w:val="1"/>
      <w:numFmt w:val="lowerRoman"/>
      <w:lvlText w:val="%9."/>
      <w:lvlJc w:val="right"/>
      <w:pPr>
        <w:ind w:left="6480" w:hanging="180"/>
      </w:pPr>
    </w:lvl>
  </w:abstractNum>
  <w:abstractNum w:abstractNumId="9" w15:restartNumberingAfterBreak="0">
    <w:nsid w:val="37851833"/>
    <w:multiLevelType w:val="hybridMultilevel"/>
    <w:tmpl w:val="A5CE65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C739B"/>
    <w:multiLevelType w:val="hybridMultilevel"/>
    <w:tmpl w:val="6162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27CB"/>
    <w:multiLevelType w:val="hybridMultilevel"/>
    <w:tmpl w:val="B046F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6E77FF"/>
    <w:multiLevelType w:val="hybridMultilevel"/>
    <w:tmpl w:val="6C20A7AC"/>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7A6965"/>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BF67F6E"/>
    <w:multiLevelType w:val="hybridMultilevel"/>
    <w:tmpl w:val="6162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722885"/>
    <w:multiLevelType w:val="hybridMultilevel"/>
    <w:tmpl w:val="2786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C97230"/>
    <w:multiLevelType w:val="hybridMultilevel"/>
    <w:tmpl w:val="3E1C349C"/>
    <w:lvl w:ilvl="0" w:tplc="4788A082">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310BF"/>
    <w:multiLevelType w:val="hybridMultilevel"/>
    <w:tmpl w:val="34DE95D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6D92C2A"/>
    <w:multiLevelType w:val="hybridMultilevel"/>
    <w:tmpl w:val="6162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18"/>
  </w:num>
  <w:num w:numId="5">
    <w:abstractNumId w:val="1"/>
  </w:num>
  <w:num w:numId="6">
    <w:abstractNumId w:val="14"/>
  </w:num>
  <w:num w:numId="7">
    <w:abstractNumId w:val="16"/>
  </w:num>
  <w:num w:numId="8">
    <w:abstractNumId w:val="9"/>
  </w:num>
  <w:num w:numId="9">
    <w:abstractNumId w:val="4"/>
  </w:num>
  <w:num w:numId="10">
    <w:abstractNumId w:val="12"/>
  </w:num>
  <w:num w:numId="11">
    <w:abstractNumId w:val="2"/>
  </w:num>
  <w:num w:numId="12">
    <w:abstractNumId w:val="17"/>
  </w:num>
  <w:num w:numId="13">
    <w:abstractNumId w:val="8"/>
  </w:num>
  <w:num w:numId="14">
    <w:abstractNumId w:val="11"/>
  </w:num>
  <w:num w:numId="15">
    <w:abstractNumId w:val="6"/>
  </w:num>
  <w:num w:numId="16">
    <w:abstractNumId w:val="3"/>
  </w:num>
  <w:num w:numId="17">
    <w:abstractNumId w:val="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63"/>
    <w:rsid w:val="00000B76"/>
    <w:rsid w:val="00000BC3"/>
    <w:rsid w:val="00002098"/>
    <w:rsid w:val="0000394B"/>
    <w:rsid w:val="0000442F"/>
    <w:rsid w:val="000108B9"/>
    <w:rsid w:val="0001093B"/>
    <w:rsid w:val="0001384C"/>
    <w:rsid w:val="00014471"/>
    <w:rsid w:val="00015E70"/>
    <w:rsid w:val="0002057C"/>
    <w:rsid w:val="00021FE9"/>
    <w:rsid w:val="000220EB"/>
    <w:rsid w:val="000268F4"/>
    <w:rsid w:val="00027AE9"/>
    <w:rsid w:val="000327DE"/>
    <w:rsid w:val="00032934"/>
    <w:rsid w:val="00032C1B"/>
    <w:rsid w:val="00036090"/>
    <w:rsid w:val="000473FC"/>
    <w:rsid w:val="000512F2"/>
    <w:rsid w:val="00054C47"/>
    <w:rsid w:val="00056D9E"/>
    <w:rsid w:val="0006220C"/>
    <w:rsid w:val="000658A4"/>
    <w:rsid w:val="00066F51"/>
    <w:rsid w:val="000672D4"/>
    <w:rsid w:val="00070C8B"/>
    <w:rsid w:val="00070ED1"/>
    <w:rsid w:val="00071CBA"/>
    <w:rsid w:val="000730C2"/>
    <w:rsid w:val="00076313"/>
    <w:rsid w:val="000812BA"/>
    <w:rsid w:val="00083B3C"/>
    <w:rsid w:val="00083CAC"/>
    <w:rsid w:val="00090F4F"/>
    <w:rsid w:val="000915F8"/>
    <w:rsid w:val="00092658"/>
    <w:rsid w:val="00095826"/>
    <w:rsid w:val="00097D91"/>
    <w:rsid w:val="000A109B"/>
    <w:rsid w:val="000A2BEA"/>
    <w:rsid w:val="000A676A"/>
    <w:rsid w:val="000B07D2"/>
    <w:rsid w:val="000B1D93"/>
    <w:rsid w:val="000B2C25"/>
    <w:rsid w:val="000B30C4"/>
    <w:rsid w:val="000B3B4A"/>
    <w:rsid w:val="000B666C"/>
    <w:rsid w:val="000B6D05"/>
    <w:rsid w:val="000C287B"/>
    <w:rsid w:val="000C504A"/>
    <w:rsid w:val="000D0F76"/>
    <w:rsid w:val="000D2608"/>
    <w:rsid w:val="000E315E"/>
    <w:rsid w:val="000E5C23"/>
    <w:rsid w:val="000E6950"/>
    <w:rsid w:val="000E6B57"/>
    <w:rsid w:val="000E6F0D"/>
    <w:rsid w:val="000F2153"/>
    <w:rsid w:val="000F38E5"/>
    <w:rsid w:val="000F474D"/>
    <w:rsid w:val="000F77D8"/>
    <w:rsid w:val="00102A9A"/>
    <w:rsid w:val="00105A23"/>
    <w:rsid w:val="00107698"/>
    <w:rsid w:val="001106E9"/>
    <w:rsid w:val="001129EA"/>
    <w:rsid w:val="00114062"/>
    <w:rsid w:val="00115845"/>
    <w:rsid w:val="001200FB"/>
    <w:rsid w:val="001263BF"/>
    <w:rsid w:val="001321DD"/>
    <w:rsid w:val="001344F2"/>
    <w:rsid w:val="00134C0C"/>
    <w:rsid w:val="00142532"/>
    <w:rsid w:val="00146DA0"/>
    <w:rsid w:val="00150E09"/>
    <w:rsid w:val="00150EA4"/>
    <w:rsid w:val="001524D4"/>
    <w:rsid w:val="00152D90"/>
    <w:rsid w:val="00156179"/>
    <w:rsid w:val="00161771"/>
    <w:rsid w:val="00161D59"/>
    <w:rsid w:val="00162043"/>
    <w:rsid w:val="001649A6"/>
    <w:rsid w:val="00165A0A"/>
    <w:rsid w:val="00167F81"/>
    <w:rsid w:val="00172435"/>
    <w:rsid w:val="00172D85"/>
    <w:rsid w:val="001761FA"/>
    <w:rsid w:val="00176CB4"/>
    <w:rsid w:val="001772AB"/>
    <w:rsid w:val="00177FD0"/>
    <w:rsid w:val="001817E0"/>
    <w:rsid w:val="00181F79"/>
    <w:rsid w:val="00184B2C"/>
    <w:rsid w:val="001855E3"/>
    <w:rsid w:val="00185A82"/>
    <w:rsid w:val="00185F5C"/>
    <w:rsid w:val="00186550"/>
    <w:rsid w:val="00186C32"/>
    <w:rsid w:val="00192253"/>
    <w:rsid w:val="001938DB"/>
    <w:rsid w:val="00195E9A"/>
    <w:rsid w:val="00196BAB"/>
    <w:rsid w:val="00197D30"/>
    <w:rsid w:val="001A0155"/>
    <w:rsid w:val="001A6963"/>
    <w:rsid w:val="001A7128"/>
    <w:rsid w:val="001A71BC"/>
    <w:rsid w:val="001B19A0"/>
    <w:rsid w:val="001B3813"/>
    <w:rsid w:val="001B4B97"/>
    <w:rsid w:val="001B59A9"/>
    <w:rsid w:val="001B5B5D"/>
    <w:rsid w:val="001B7C92"/>
    <w:rsid w:val="001C1847"/>
    <w:rsid w:val="001C233F"/>
    <w:rsid w:val="001C2449"/>
    <w:rsid w:val="001C35A2"/>
    <w:rsid w:val="001C7D9E"/>
    <w:rsid w:val="001D00FA"/>
    <w:rsid w:val="001D0C19"/>
    <w:rsid w:val="001D10F6"/>
    <w:rsid w:val="001D172C"/>
    <w:rsid w:val="001D1792"/>
    <w:rsid w:val="001D1BC1"/>
    <w:rsid w:val="001D3131"/>
    <w:rsid w:val="001D5785"/>
    <w:rsid w:val="001D6324"/>
    <w:rsid w:val="001D7237"/>
    <w:rsid w:val="001E124E"/>
    <w:rsid w:val="001F2A54"/>
    <w:rsid w:val="00203F76"/>
    <w:rsid w:val="00212D52"/>
    <w:rsid w:val="002147A3"/>
    <w:rsid w:val="00214952"/>
    <w:rsid w:val="00214E95"/>
    <w:rsid w:val="00215214"/>
    <w:rsid w:val="00215DC6"/>
    <w:rsid w:val="00222F23"/>
    <w:rsid w:val="00224902"/>
    <w:rsid w:val="0022699C"/>
    <w:rsid w:val="002319DF"/>
    <w:rsid w:val="00240149"/>
    <w:rsid w:val="00240680"/>
    <w:rsid w:val="00241BC3"/>
    <w:rsid w:val="002443D8"/>
    <w:rsid w:val="002454BA"/>
    <w:rsid w:val="0025664B"/>
    <w:rsid w:val="002566AF"/>
    <w:rsid w:val="00257AF1"/>
    <w:rsid w:val="00257D0A"/>
    <w:rsid w:val="00265E83"/>
    <w:rsid w:val="00273E69"/>
    <w:rsid w:val="002742E0"/>
    <w:rsid w:val="00274695"/>
    <w:rsid w:val="00274B80"/>
    <w:rsid w:val="00275E9F"/>
    <w:rsid w:val="00276264"/>
    <w:rsid w:val="00280050"/>
    <w:rsid w:val="00280C17"/>
    <w:rsid w:val="00282626"/>
    <w:rsid w:val="00282B6D"/>
    <w:rsid w:val="00283541"/>
    <w:rsid w:val="00284B2A"/>
    <w:rsid w:val="00292359"/>
    <w:rsid w:val="00295921"/>
    <w:rsid w:val="002A0BA2"/>
    <w:rsid w:val="002A5974"/>
    <w:rsid w:val="002A5C10"/>
    <w:rsid w:val="002A6C2C"/>
    <w:rsid w:val="002B0342"/>
    <w:rsid w:val="002B1154"/>
    <w:rsid w:val="002B1203"/>
    <w:rsid w:val="002B2769"/>
    <w:rsid w:val="002C4E6C"/>
    <w:rsid w:val="002C731F"/>
    <w:rsid w:val="002C77EC"/>
    <w:rsid w:val="002D1A28"/>
    <w:rsid w:val="002D2B13"/>
    <w:rsid w:val="002D4708"/>
    <w:rsid w:val="002D7A94"/>
    <w:rsid w:val="002E1626"/>
    <w:rsid w:val="002E2CDB"/>
    <w:rsid w:val="002E33F1"/>
    <w:rsid w:val="002E3FA3"/>
    <w:rsid w:val="002F356E"/>
    <w:rsid w:val="002F4663"/>
    <w:rsid w:val="002F5626"/>
    <w:rsid w:val="003004CC"/>
    <w:rsid w:val="00300791"/>
    <w:rsid w:val="00301B4B"/>
    <w:rsid w:val="00305B5B"/>
    <w:rsid w:val="00305CF1"/>
    <w:rsid w:val="00306F1C"/>
    <w:rsid w:val="00307F21"/>
    <w:rsid w:val="003133CB"/>
    <w:rsid w:val="003164F8"/>
    <w:rsid w:val="0032027E"/>
    <w:rsid w:val="00322383"/>
    <w:rsid w:val="003233DD"/>
    <w:rsid w:val="00324511"/>
    <w:rsid w:val="00326C5B"/>
    <w:rsid w:val="003308D2"/>
    <w:rsid w:val="00331D95"/>
    <w:rsid w:val="0033405A"/>
    <w:rsid w:val="003439DC"/>
    <w:rsid w:val="003462A0"/>
    <w:rsid w:val="003503B7"/>
    <w:rsid w:val="003504E3"/>
    <w:rsid w:val="003529A8"/>
    <w:rsid w:val="00352DE0"/>
    <w:rsid w:val="00356C45"/>
    <w:rsid w:val="00360627"/>
    <w:rsid w:val="00362144"/>
    <w:rsid w:val="003639BC"/>
    <w:rsid w:val="00364A28"/>
    <w:rsid w:val="00370CC0"/>
    <w:rsid w:val="003710A4"/>
    <w:rsid w:val="003734E6"/>
    <w:rsid w:val="00373C81"/>
    <w:rsid w:val="0037409B"/>
    <w:rsid w:val="003763DD"/>
    <w:rsid w:val="00376770"/>
    <w:rsid w:val="00376EC7"/>
    <w:rsid w:val="00377F6F"/>
    <w:rsid w:val="003817AE"/>
    <w:rsid w:val="003869CF"/>
    <w:rsid w:val="0038788A"/>
    <w:rsid w:val="00387B35"/>
    <w:rsid w:val="00390F96"/>
    <w:rsid w:val="0039208F"/>
    <w:rsid w:val="00392BC5"/>
    <w:rsid w:val="003938DD"/>
    <w:rsid w:val="0039769E"/>
    <w:rsid w:val="003A0307"/>
    <w:rsid w:val="003A3AD8"/>
    <w:rsid w:val="003A5908"/>
    <w:rsid w:val="003B0A8D"/>
    <w:rsid w:val="003B12C3"/>
    <w:rsid w:val="003B2FA6"/>
    <w:rsid w:val="003B67C1"/>
    <w:rsid w:val="003B6D02"/>
    <w:rsid w:val="003C1010"/>
    <w:rsid w:val="003C35A0"/>
    <w:rsid w:val="003C4FDF"/>
    <w:rsid w:val="003C736B"/>
    <w:rsid w:val="003C7B1A"/>
    <w:rsid w:val="003D3064"/>
    <w:rsid w:val="003D4C59"/>
    <w:rsid w:val="003D62BE"/>
    <w:rsid w:val="003D67CF"/>
    <w:rsid w:val="003D70E2"/>
    <w:rsid w:val="003D741C"/>
    <w:rsid w:val="003D7F59"/>
    <w:rsid w:val="003E036E"/>
    <w:rsid w:val="003E3A6B"/>
    <w:rsid w:val="003E473A"/>
    <w:rsid w:val="003E6E9A"/>
    <w:rsid w:val="003E709B"/>
    <w:rsid w:val="003F3425"/>
    <w:rsid w:val="003F3B69"/>
    <w:rsid w:val="003F5D59"/>
    <w:rsid w:val="003F7198"/>
    <w:rsid w:val="003F7979"/>
    <w:rsid w:val="00401C53"/>
    <w:rsid w:val="00401D03"/>
    <w:rsid w:val="00401F3B"/>
    <w:rsid w:val="004022A0"/>
    <w:rsid w:val="004059BB"/>
    <w:rsid w:val="00412F1A"/>
    <w:rsid w:val="00413248"/>
    <w:rsid w:val="0041494A"/>
    <w:rsid w:val="00416CBD"/>
    <w:rsid w:val="00417338"/>
    <w:rsid w:val="0041796F"/>
    <w:rsid w:val="00421095"/>
    <w:rsid w:val="00421606"/>
    <w:rsid w:val="00421876"/>
    <w:rsid w:val="0042196C"/>
    <w:rsid w:val="0042405D"/>
    <w:rsid w:val="00424089"/>
    <w:rsid w:val="00426838"/>
    <w:rsid w:val="00426F3C"/>
    <w:rsid w:val="00430BF5"/>
    <w:rsid w:val="00432B53"/>
    <w:rsid w:val="00435574"/>
    <w:rsid w:val="00435D0F"/>
    <w:rsid w:val="004425AD"/>
    <w:rsid w:val="00444503"/>
    <w:rsid w:val="00445A1E"/>
    <w:rsid w:val="00447818"/>
    <w:rsid w:val="00447FC3"/>
    <w:rsid w:val="0045388B"/>
    <w:rsid w:val="00454068"/>
    <w:rsid w:val="00454475"/>
    <w:rsid w:val="0045492C"/>
    <w:rsid w:val="00457D7E"/>
    <w:rsid w:val="00461705"/>
    <w:rsid w:val="00465736"/>
    <w:rsid w:val="00465FA5"/>
    <w:rsid w:val="00470D22"/>
    <w:rsid w:val="00472C36"/>
    <w:rsid w:val="00474633"/>
    <w:rsid w:val="004754C2"/>
    <w:rsid w:val="004769D2"/>
    <w:rsid w:val="004836C4"/>
    <w:rsid w:val="00487F28"/>
    <w:rsid w:val="00490007"/>
    <w:rsid w:val="00490092"/>
    <w:rsid w:val="004926DA"/>
    <w:rsid w:val="0049304F"/>
    <w:rsid w:val="004972E3"/>
    <w:rsid w:val="004A0536"/>
    <w:rsid w:val="004B01E2"/>
    <w:rsid w:val="004B0A3A"/>
    <w:rsid w:val="004B3568"/>
    <w:rsid w:val="004B668F"/>
    <w:rsid w:val="004B714B"/>
    <w:rsid w:val="004C0B48"/>
    <w:rsid w:val="004C645B"/>
    <w:rsid w:val="004D0368"/>
    <w:rsid w:val="004D4F8A"/>
    <w:rsid w:val="004D66A6"/>
    <w:rsid w:val="004E0C9E"/>
    <w:rsid w:val="004F104A"/>
    <w:rsid w:val="004F74B5"/>
    <w:rsid w:val="0050704A"/>
    <w:rsid w:val="0051085E"/>
    <w:rsid w:val="00511054"/>
    <w:rsid w:val="005133E0"/>
    <w:rsid w:val="00513694"/>
    <w:rsid w:val="005136BF"/>
    <w:rsid w:val="00513BDD"/>
    <w:rsid w:val="0051466E"/>
    <w:rsid w:val="00516995"/>
    <w:rsid w:val="0052190D"/>
    <w:rsid w:val="00522B47"/>
    <w:rsid w:val="00524C5C"/>
    <w:rsid w:val="005268FC"/>
    <w:rsid w:val="00534E4D"/>
    <w:rsid w:val="00537295"/>
    <w:rsid w:val="00537D2E"/>
    <w:rsid w:val="00540F2A"/>
    <w:rsid w:val="0054415F"/>
    <w:rsid w:val="0054777B"/>
    <w:rsid w:val="00553FA2"/>
    <w:rsid w:val="00555CC3"/>
    <w:rsid w:val="00555F82"/>
    <w:rsid w:val="00556580"/>
    <w:rsid w:val="005572C3"/>
    <w:rsid w:val="00557D04"/>
    <w:rsid w:val="0056426B"/>
    <w:rsid w:val="00565A8C"/>
    <w:rsid w:val="005714A2"/>
    <w:rsid w:val="00571D6C"/>
    <w:rsid w:val="0057253F"/>
    <w:rsid w:val="00573E92"/>
    <w:rsid w:val="005813A8"/>
    <w:rsid w:val="00581843"/>
    <w:rsid w:val="00585149"/>
    <w:rsid w:val="00585EBB"/>
    <w:rsid w:val="00594B25"/>
    <w:rsid w:val="005975C3"/>
    <w:rsid w:val="00597C65"/>
    <w:rsid w:val="005A0C6B"/>
    <w:rsid w:val="005A1CCF"/>
    <w:rsid w:val="005A2BC9"/>
    <w:rsid w:val="005A671A"/>
    <w:rsid w:val="005B4116"/>
    <w:rsid w:val="005B5BFF"/>
    <w:rsid w:val="005B7DF5"/>
    <w:rsid w:val="005C08D6"/>
    <w:rsid w:val="005C0B3B"/>
    <w:rsid w:val="005C10F0"/>
    <w:rsid w:val="005C30A2"/>
    <w:rsid w:val="005C5611"/>
    <w:rsid w:val="005C68F3"/>
    <w:rsid w:val="005D00F2"/>
    <w:rsid w:val="005D07C5"/>
    <w:rsid w:val="005E025E"/>
    <w:rsid w:val="005E2C3F"/>
    <w:rsid w:val="005E2F58"/>
    <w:rsid w:val="005E348E"/>
    <w:rsid w:val="005E7C6A"/>
    <w:rsid w:val="005F182E"/>
    <w:rsid w:val="005F1B24"/>
    <w:rsid w:val="005F39E2"/>
    <w:rsid w:val="006001B1"/>
    <w:rsid w:val="00603657"/>
    <w:rsid w:val="006040D8"/>
    <w:rsid w:val="00605ED3"/>
    <w:rsid w:val="00607C16"/>
    <w:rsid w:val="006118C2"/>
    <w:rsid w:val="00612F7F"/>
    <w:rsid w:val="00617F7D"/>
    <w:rsid w:val="00620F9D"/>
    <w:rsid w:val="006260D1"/>
    <w:rsid w:val="006277AC"/>
    <w:rsid w:val="00631373"/>
    <w:rsid w:val="006329C5"/>
    <w:rsid w:val="00632A98"/>
    <w:rsid w:val="00633B70"/>
    <w:rsid w:val="0063463E"/>
    <w:rsid w:val="006354BC"/>
    <w:rsid w:val="006361C3"/>
    <w:rsid w:val="00640BEC"/>
    <w:rsid w:val="00643155"/>
    <w:rsid w:val="006445CA"/>
    <w:rsid w:val="00645A38"/>
    <w:rsid w:val="0064615A"/>
    <w:rsid w:val="006478C5"/>
    <w:rsid w:val="00647EBA"/>
    <w:rsid w:val="00650FB8"/>
    <w:rsid w:val="0065330C"/>
    <w:rsid w:val="00657652"/>
    <w:rsid w:val="006632FD"/>
    <w:rsid w:val="00663B91"/>
    <w:rsid w:val="006648A2"/>
    <w:rsid w:val="00665C84"/>
    <w:rsid w:val="0066627A"/>
    <w:rsid w:val="00671303"/>
    <w:rsid w:val="006721B9"/>
    <w:rsid w:val="006759B5"/>
    <w:rsid w:val="00675DF8"/>
    <w:rsid w:val="00677AC9"/>
    <w:rsid w:val="00680721"/>
    <w:rsid w:val="0068285F"/>
    <w:rsid w:val="00682B9A"/>
    <w:rsid w:val="0068365A"/>
    <w:rsid w:val="00684044"/>
    <w:rsid w:val="00685672"/>
    <w:rsid w:val="00685885"/>
    <w:rsid w:val="00686413"/>
    <w:rsid w:val="006932EE"/>
    <w:rsid w:val="00695ADB"/>
    <w:rsid w:val="0069713D"/>
    <w:rsid w:val="006A0DB5"/>
    <w:rsid w:val="006A45D9"/>
    <w:rsid w:val="006B11D3"/>
    <w:rsid w:val="006B2B9D"/>
    <w:rsid w:val="006B2D80"/>
    <w:rsid w:val="006B2EB0"/>
    <w:rsid w:val="006B395D"/>
    <w:rsid w:val="006B5C25"/>
    <w:rsid w:val="006B63AA"/>
    <w:rsid w:val="006C0357"/>
    <w:rsid w:val="006C520F"/>
    <w:rsid w:val="006C72D1"/>
    <w:rsid w:val="006D1970"/>
    <w:rsid w:val="006D3267"/>
    <w:rsid w:val="006D3754"/>
    <w:rsid w:val="006D3CB3"/>
    <w:rsid w:val="006D49EA"/>
    <w:rsid w:val="006E03F8"/>
    <w:rsid w:val="006E734A"/>
    <w:rsid w:val="006E7E6B"/>
    <w:rsid w:val="006F0274"/>
    <w:rsid w:val="006F02FE"/>
    <w:rsid w:val="006F3F9D"/>
    <w:rsid w:val="006F4A8B"/>
    <w:rsid w:val="006F4B18"/>
    <w:rsid w:val="006F7A4F"/>
    <w:rsid w:val="007033E2"/>
    <w:rsid w:val="00706914"/>
    <w:rsid w:val="00711407"/>
    <w:rsid w:val="00711BD2"/>
    <w:rsid w:val="00713A53"/>
    <w:rsid w:val="00713B88"/>
    <w:rsid w:val="007208E4"/>
    <w:rsid w:val="0072743F"/>
    <w:rsid w:val="00733BBF"/>
    <w:rsid w:val="00733C6A"/>
    <w:rsid w:val="00734BC5"/>
    <w:rsid w:val="00734D4A"/>
    <w:rsid w:val="007376E9"/>
    <w:rsid w:val="00740DC0"/>
    <w:rsid w:val="00743CA1"/>
    <w:rsid w:val="00744F2C"/>
    <w:rsid w:val="0074657C"/>
    <w:rsid w:val="00747154"/>
    <w:rsid w:val="00747EA0"/>
    <w:rsid w:val="0075339F"/>
    <w:rsid w:val="0076146B"/>
    <w:rsid w:val="0076364F"/>
    <w:rsid w:val="00764234"/>
    <w:rsid w:val="00766BDA"/>
    <w:rsid w:val="00767567"/>
    <w:rsid w:val="007728E3"/>
    <w:rsid w:val="00775239"/>
    <w:rsid w:val="0077713F"/>
    <w:rsid w:val="007836C4"/>
    <w:rsid w:val="007900BD"/>
    <w:rsid w:val="00790116"/>
    <w:rsid w:val="00795B15"/>
    <w:rsid w:val="007964D2"/>
    <w:rsid w:val="007A46F5"/>
    <w:rsid w:val="007A6B74"/>
    <w:rsid w:val="007A79F8"/>
    <w:rsid w:val="007B04F2"/>
    <w:rsid w:val="007B61C3"/>
    <w:rsid w:val="007B67A9"/>
    <w:rsid w:val="007C277D"/>
    <w:rsid w:val="007C27D5"/>
    <w:rsid w:val="007C4230"/>
    <w:rsid w:val="007C5358"/>
    <w:rsid w:val="007C67FF"/>
    <w:rsid w:val="007D43F2"/>
    <w:rsid w:val="007D4D05"/>
    <w:rsid w:val="007E15BA"/>
    <w:rsid w:val="007E17C1"/>
    <w:rsid w:val="007E5F5C"/>
    <w:rsid w:val="007E6DAD"/>
    <w:rsid w:val="007E73E6"/>
    <w:rsid w:val="007F2ACE"/>
    <w:rsid w:val="007F5A26"/>
    <w:rsid w:val="007F6A23"/>
    <w:rsid w:val="007F6C4C"/>
    <w:rsid w:val="007F7819"/>
    <w:rsid w:val="00801EAE"/>
    <w:rsid w:val="008055FC"/>
    <w:rsid w:val="00812E3B"/>
    <w:rsid w:val="008140F8"/>
    <w:rsid w:val="008148D1"/>
    <w:rsid w:val="00815419"/>
    <w:rsid w:val="00815452"/>
    <w:rsid w:val="008155B6"/>
    <w:rsid w:val="00816A7D"/>
    <w:rsid w:val="00821398"/>
    <w:rsid w:val="00822609"/>
    <w:rsid w:val="00825F58"/>
    <w:rsid w:val="008327D9"/>
    <w:rsid w:val="00836E0D"/>
    <w:rsid w:val="00842996"/>
    <w:rsid w:val="00843754"/>
    <w:rsid w:val="008437C5"/>
    <w:rsid w:val="00843A47"/>
    <w:rsid w:val="00843F3A"/>
    <w:rsid w:val="00844CE2"/>
    <w:rsid w:val="00846170"/>
    <w:rsid w:val="00847206"/>
    <w:rsid w:val="00847CFF"/>
    <w:rsid w:val="0085011A"/>
    <w:rsid w:val="00853C09"/>
    <w:rsid w:val="008575CB"/>
    <w:rsid w:val="00860109"/>
    <w:rsid w:val="00872254"/>
    <w:rsid w:val="0087571D"/>
    <w:rsid w:val="008779D2"/>
    <w:rsid w:val="00884B3A"/>
    <w:rsid w:val="00885076"/>
    <w:rsid w:val="008867D3"/>
    <w:rsid w:val="008927FB"/>
    <w:rsid w:val="008939B3"/>
    <w:rsid w:val="00896C92"/>
    <w:rsid w:val="008A4B90"/>
    <w:rsid w:val="008A51AB"/>
    <w:rsid w:val="008A5675"/>
    <w:rsid w:val="008B6CBA"/>
    <w:rsid w:val="008B735B"/>
    <w:rsid w:val="008B7903"/>
    <w:rsid w:val="008C1159"/>
    <w:rsid w:val="008C511C"/>
    <w:rsid w:val="008C5F0C"/>
    <w:rsid w:val="008D1072"/>
    <w:rsid w:val="008D46DF"/>
    <w:rsid w:val="008D7D81"/>
    <w:rsid w:val="008E01D6"/>
    <w:rsid w:val="008E5875"/>
    <w:rsid w:val="008E5A2A"/>
    <w:rsid w:val="008F00D5"/>
    <w:rsid w:val="008F0255"/>
    <w:rsid w:val="008F2B2A"/>
    <w:rsid w:val="008F3EEA"/>
    <w:rsid w:val="008F6BEF"/>
    <w:rsid w:val="009033F4"/>
    <w:rsid w:val="00906590"/>
    <w:rsid w:val="00910369"/>
    <w:rsid w:val="009106DC"/>
    <w:rsid w:val="00910942"/>
    <w:rsid w:val="00912B0B"/>
    <w:rsid w:val="00913F7E"/>
    <w:rsid w:val="00914CBB"/>
    <w:rsid w:val="00920459"/>
    <w:rsid w:val="00920D3A"/>
    <w:rsid w:val="0093195F"/>
    <w:rsid w:val="009321B4"/>
    <w:rsid w:val="009341A5"/>
    <w:rsid w:val="00937613"/>
    <w:rsid w:val="00941B65"/>
    <w:rsid w:val="00945653"/>
    <w:rsid w:val="00945CF7"/>
    <w:rsid w:val="00947B1D"/>
    <w:rsid w:val="00947F5A"/>
    <w:rsid w:val="00953502"/>
    <w:rsid w:val="00955308"/>
    <w:rsid w:val="009559A7"/>
    <w:rsid w:val="009563A2"/>
    <w:rsid w:val="009567C0"/>
    <w:rsid w:val="0095741C"/>
    <w:rsid w:val="00957F67"/>
    <w:rsid w:val="00960432"/>
    <w:rsid w:val="00963634"/>
    <w:rsid w:val="0096503B"/>
    <w:rsid w:val="00965E81"/>
    <w:rsid w:val="00966834"/>
    <w:rsid w:val="00967C3C"/>
    <w:rsid w:val="00971DA9"/>
    <w:rsid w:val="00973C1A"/>
    <w:rsid w:val="009747C5"/>
    <w:rsid w:val="009760EB"/>
    <w:rsid w:val="00977B3E"/>
    <w:rsid w:val="00980771"/>
    <w:rsid w:val="00991305"/>
    <w:rsid w:val="00993E15"/>
    <w:rsid w:val="009A159F"/>
    <w:rsid w:val="009A580A"/>
    <w:rsid w:val="009B0707"/>
    <w:rsid w:val="009B22D7"/>
    <w:rsid w:val="009B26DC"/>
    <w:rsid w:val="009B461E"/>
    <w:rsid w:val="009B519A"/>
    <w:rsid w:val="009B6F09"/>
    <w:rsid w:val="009C336D"/>
    <w:rsid w:val="009C38C8"/>
    <w:rsid w:val="009C4764"/>
    <w:rsid w:val="009C5753"/>
    <w:rsid w:val="009C5A66"/>
    <w:rsid w:val="009C6567"/>
    <w:rsid w:val="009C78CE"/>
    <w:rsid w:val="009D2673"/>
    <w:rsid w:val="009D3305"/>
    <w:rsid w:val="009D4EC2"/>
    <w:rsid w:val="009D6653"/>
    <w:rsid w:val="009D671B"/>
    <w:rsid w:val="009E59CD"/>
    <w:rsid w:val="009E73B0"/>
    <w:rsid w:val="009F19A8"/>
    <w:rsid w:val="009F1E16"/>
    <w:rsid w:val="009F7226"/>
    <w:rsid w:val="009F7F77"/>
    <w:rsid w:val="00A027C3"/>
    <w:rsid w:val="00A062F3"/>
    <w:rsid w:val="00A137C5"/>
    <w:rsid w:val="00A13C31"/>
    <w:rsid w:val="00A16AB4"/>
    <w:rsid w:val="00A2037E"/>
    <w:rsid w:val="00A26F0B"/>
    <w:rsid w:val="00A36A42"/>
    <w:rsid w:val="00A36BA5"/>
    <w:rsid w:val="00A370E3"/>
    <w:rsid w:val="00A42931"/>
    <w:rsid w:val="00A43004"/>
    <w:rsid w:val="00A4433E"/>
    <w:rsid w:val="00A445E4"/>
    <w:rsid w:val="00A451EE"/>
    <w:rsid w:val="00A45E3F"/>
    <w:rsid w:val="00A4694E"/>
    <w:rsid w:val="00A46F7F"/>
    <w:rsid w:val="00A52156"/>
    <w:rsid w:val="00A5220F"/>
    <w:rsid w:val="00A60FC4"/>
    <w:rsid w:val="00A61614"/>
    <w:rsid w:val="00A62C8E"/>
    <w:rsid w:val="00A661B6"/>
    <w:rsid w:val="00A67417"/>
    <w:rsid w:val="00A67675"/>
    <w:rsid w:val="00A70DEE"/>
    <w:rsid w:val="00A722E1"/>
    <w:rsid w:val="00A73C55"/>
    <w:rsid w:val="00A80B40"/>
    <w:rsid w:val="00A80FA2"/>
    <w:rsid w:val="00A82B0D"/>
    <w:rsid w:val="00A85577"/>
    <w:rsid w:val="00A86857"/>
    <w:rsid w:val="00A912B6"/>
    <w:rsid w:val="00A95BC8"/>
    <w:rsid w:val="00AA09AB"/>
    <w:rsid w:val="00AA1E43"/>
    <w:rsid w:val="00AA6B43"/>
    <w:rsid w:val="00AA6F31"/>
    <w:rsid w:val="00AB0F0F"/>
    <w:rsid w:val="00AB122C"/>
    <w:rsid w:val="00AB2616"/>
    <w:rsid w:val="00AB43E2"/>
    <w:rsid w:val="00AB5D9A"/>
    <w:rsid w:val="00AB72E6"/>
    <w:rsid w:val="00AC2162"/>
    <w:rsid w:val="00AC2A5B"/>
    <w:rsid w:val="00AC342B"/>
    <w:rsid w:val="00AC4836"/>
    <w:rsid w:val="00AC65E4"/>
    <w:rsid w:val="00AD27B3"/>
    <w:rsid w:val="00AD3902"/>
    <w:rsid w:val="00AD3AC6"/>
    <w:rsid w:val="00AE4360"/>
    <w:rsid w:val="00AE74AA"/>
    <w:rsid w:val="00AF0213"/>
    <w:rsid w:val="00AF1304"/>
    <w:rsid w:val="00AF534E"/>
    <w:rsid w:val="00B02072"/>
    <w:rsid w:val="00B07ECD"/>
    <w:rsid w:val="00B131CE"/>
    <w:rsid w:val="00B16139"/>
    <w:rsid w:val="00B17BD2"/>
    <w:rsid w:val="00B23A79"/>
    <w:rsid w:val="00B30182"/>
    <w:rsid w:val="00B32E84"/>
    <w:rsid w:val="00B363BF"/>
    <w:rsid w:val="00B37CB0"/>
    <w:rsid w:val="00B37FE2"/>
    <w:rsid w:val="00B4108F"/>
    <w:rsid w:val="00B411C1"/>
    <w:rsid w:val="00B44EA0"/>
    <w:rsid w:val="00B4597D"/>
    <w:rsid w:val="00B518A3"/>
    <w:rsid w:val="00B531BC"/>
    <w:rsid w:val="00B61660"/>
    <w:rsid w:val="00B61866"/>
    <w:rsid w:val="00B635C5"/>
    <w:rsid w:val="00B63B42"/>
    <w:rsid w:val="00B64902"/>
    <w:rsid w:val="00B6605E"/>
    <w:rsid w:val="00B66514"/>
    <w:rsid w:val="00B66D59"/>
    <w:rsid w:val="00B712CA"/>
    <w:rsid w:val="00B73174"/>
    <w:rsid w:val="00B73FD0"/>
    <w:rsid w:val="00B76BDD"/>
    <w:rsid w:val="00B81D8F"/>
    <w:rsid w:val="00B82AD9"/>
    <w:rsid w:val="00B835AA"/>
    <w:rsid w:val="00B858F0"/>
    <w:rsid w:val="00B92E5C"/>
    <w:rsid w:val="00B93833"/>
    <w:rsid w:val="00B93CBE"/>
    <w:rsid w:val="00B94D28"/>
    <w:rsid w:val="00BA18EE"/>
    <w:rsid w:val="00BA37B0"/>
    <w:rsid w:val="00BA3CC8"/>
    <w:rsid w:val="00BA49EF"/>
    <w:rsid w:val="00BA5EDA"/>
    <w:rsid w:val="00BA61AC"/>
    <w:rsid w:val="00BA7E6D"/>
    <w:rsid w:val="00BB0AA9"/>
    <w:rsid w:val="00BB1DFA"/>
    <w:rsid w:val="00BB1F5C"/>
    <w:rsid w:val="00BB2264"/>
    <w:rsid w:val="00BB3D2B"/>
    <w:rsid w:val="00BC0F78"/>
    <w:rsid w:val="00BC27F7"/>
    <w:rsid w:val="00BC53C3"/>
    <w:rsid w:val="00BC64BB"/>
    <w:rsid w:val="00BD20B6"/>
    <w:rsid w:val="00BD35BF"/>
    <w:rsid w:val="00BD3AED"/>
    <w:rsid w:val="00BD6CB4"/>
    <w:rsid w:val="00BE0D8D"/>
    <w:rsid w:val="00BE12AD"/>
    <w:rsid w:val="00BE7738"/>
    <w:rsid w:val="00BF0604"/>
    <w:rsid w:val="00BF1A95"/>
    <w:rsid w:val="00BF3B75"/>
    <w:rsid w:val="00BF3C4F"/>
    <w:rsid w:val="00BF54D3"/>
    <w:rsid w:val="00C00C21"/>
    <w:rsid w:val="00C00DFA"/>
    <w:rsid w:val="00C03D93"/>
    <w:rsid w:val="00C046F9"/>
    <w:rsid w:val="00C059DC"/>
    <w:rsid w:val="00C14246"/>
    <w:rsid w:val="00C1698D"/>
    <w:rsid w:val="00C17AA1"/>
    <w:rsid w:val="00C20A80"/>
    <w:rsid w:val="00C24078"/>
    <w:rsid w:val="00C264E3"/>
    <w:rsid w:val="00C26618"/>
    <w:rsid w:val="00C327AE"/>
    <w:rsid w:val="00C32E15"/>
    <w:rsid w:val="00C34029"/>
    <w:rsid w:val="00C3671E"/>
    <w:rsid w:val="00C40D13"/>
    <w:rsid w:val="00C43D77"/>
    <w:rsid w:val="00C464AF"/>
    <w:rsid w:val="00C476A7"/>
    <w:rsid w:val="00C504CF"/>
    <w:rsid w:val="00C50B9F"/>
    <w:rsid w:val="00C51FA1"/>
    <w:rsid w:val="00C53CCE"/>
    <w:rsid w:val="00C5533C"/>
    <w:rsid w:val="00C55477"/>
    <w:rsid w:val="00C56043"/>
    <w:rsid w:val="00C6367F"/>
    <w:rsid w:val="00C66151"/>
    <w:rsid w:val="00C71F31"/>
    <w:rsid w:val="00C729E2"/>
    <w:rsid w:val="00C74ABE"/>
    <w:rsid w:val="00C82CF0"/>
    <w:rsid w:val="00C82DFB"/>
    <w:rsid w:val="00C83A03"/>
    <w:rsid w:val="00C849B2"/>
    <w:rsid w:val="00C84FB9"/>
    <w:rsid w:val="00C865DB"/>
    <w:rsid w:val="00C94C9E"/>
    <w:rsid w:val="00C95F8F"/>
    <w:rsid w:val="00C962EA"/>
    <w:rsid w:val="00C965A3"/>
    <w:rsid w:val="00CA67BE"/>
    <w:rsid w:val="00CB067C"/>
    <w:rsid w:val="00CB11CC"/>
    <w:rsid w:val="00CB2B86"/>
    <w:rsid w:val="00CB3335"/>
    <w:rsid w:val="00CB5490"/>
    <w:rsid w:val="00CB7571"/>
    <w:rsid w:val="00CC2718"/>
    <w:rsid w:val="00CC3B4C"/>
    <w:rsid w:val="00CC4B30"/>
    <w:rsid w:val="00CC69F9"/>
    <w:rsid w:val="00CD12E1"/>
    <w:rsid w:val="00CD65D5"/>
    <w:rsid w:val="00CE087D"/>
    <w:rsid w:val="00CE650D"/>
    <w:rsid w:val="00CF244F"/>
    <w:rsid w:val="00D01614"/>
    <w:rsid w:val="00D0231C"/>
    <w:rsid w:val="00D0254A"/>
    <w:rsid w:val="00D05E88"/>
    <w:rsid w:val="00D0617B"/>
    <w:rsid w:val="00D0622B"/>
    <w:rsid w:val="00D0656A"/>
    <w:rsid w:val="00D06E2D"/>
    <w:rsid w:val="00D12CCF"/>
    <w:rsid w:val="00D13AE5"/>
    <w:rsid w:val="00D2057D"/>
    <w:rsid w:val="00D315C7"/>
    <w:rsid w:val="00D36386"/>
    <w:rsid w:val="00D36CA6"/>
    <w:rsid w:val="00D4343F"/>
    <w:rsid w:val="00D51DDF"/>
    <w:rsid w:val="00D52769"/>
    <w:rsid w:val="00D53A1B"/>
    <w:rsid w:val="00D5681C"/>
    <w:rsid w:val="00D5781B"/>
    <w:rsid w:val="00D62D9E"/>
    <w:rsid w:val="00D65CA3"/>
    <w:rsid w:val="00D66AB2"/>
    <w:rsid w:val="00D66F4A"/>
    <w:rsid w:val="00D67560"/>
    <w:rsid w:val="00D7095A"/>
    <w:rsid w:val="00D72A58"/>
    <w:rsid w:val="00D73C19"/>
    <w:rsid w:val="00D74051"/>
    <w:rsid w:val="00D743E0"/>
    <w:rsid w:val="00D77C4E"/>
    <w:rsid w:val="00D80527"/>
    <w:rsid w:val="00D80B40"/>
    <w:rsid w:val="00D81E5F"/>
    <w:rsid w:val="00D82066"/>
    <w:rsid w:val="00D82F25"/>
    <w:rsid w:val="00D849EF"/>
    <w:rsid w:val="00D85087"/>
    <w:rsid w:val="00D9035D"/>
    <w:rsid w:val="00D91E3D"/>
    <w:rsid w:val="00D93650"/>
    <w:rsid w:val="00D9680B"/>
    <w:rsid w:val="00D973C6"/>
    <w:rsid w:val="00DA0DF5"/>
    <w:rsid w:val="00DA3469"/>
    <w:rsid w:val="00DA487F"/>
    <w:rsid w:val="00DA4A4E"/>
    <w:rsid w:val="00DB1D17"/>
    <w:rsid w:val="00DC01A2"/>
    <w:rsid w:val="00DC37B7"/>
    <w:rsid w:val="00DC58CB"/>
    <w:rsid w:val="00DC5FEF"/>
    <w:rsid w:val="00DD1818"/>
    <w:rsid w:val="00DD4522"/>
    <w:rsid w:val="00DD5EF1"/>
    <w:rsid w:val="00DD6473"/>
    <w:rsid w:val="00DD7F0B"/>
    <w:rsid w:val="00DE000B"/>
    <w:rsid w:val="00DE080D"/>
    <w:rsid w:val="00DE2625"/>
    <w:rsid w:val="00DE42DA"/>
    <w:rsid w:val="00DE4473"/>
    <w:rsid w:val="00DE4725"/>
    <w:rsid w:val="00DE65E3"/>
    <w:rsid w:val="00DF16DE"/>
    <w:rsid w:val="00DF1C71"/>
    <w:rsid w:val="00DF1D9D"/>
    <w:rsid w:val="00DF1DFA"/>
    <w:rsid w:val="00E000C4"/>
    <w:rsid w:val="00E00CC0"/>
    <w:rsid w:val="00E02636"/>
    <w:rsid w:val="00E033AD"/>
    <w:rsid w:val="00E03B81"/>
    <w:rsid w:val="00E061EB"/>
    <w:rsid w:val="00E10A99"/>
    <w:rsid w:val="00E10DE6"/>
    <w:rsid w:val="00E115DC"/>
    <w:rsid w:val="00E155CE"/>
    <w:rsid w:val="00E21E2D"/>
    <w:rsid w:val="00E2311C"/>
    <w:rsid w:val="00E23D29"/>
    <w:rsid w:val="00E24B66"/>
    <w:rsid w:val="00E2797B"/>
    <w:rsid w:val="00E31446"/>
    <w:rsid w:val="00E36ABF"/>
    <w:rsid w:val="00E4058A"/>
    <w:rsid w:val="00E44161"/>
    <w:rsid w:val="00E46753"/>
    <w:rsid w:val="00E52B1A"/>
    <w:rsid w:val="00E52EFB"/>
    <w:rsid w:val="00E5747C"/>
    <w:rsid w:val="00E613C0"/>
    <w:rsid w:val="00E62ADD"/>
    <w:rsid w:val="00E633A0"/>
    <w:rsid w:val="00E63446"/>
    <w:rsid w:val="00E703F2"/>
    <w:rsid w:val="00E77CBE"/>
    <w:rsid w:val="00E80E1B"/>
    <w:rsid w:val="00E83801"/>
    <w:rsid w:val="00E843DD"/>
    <w:rsid w:val="00E847E2"/>
    <w:rsid w:val="00E85EE4"/>
    <w:rsid w:val="00E919EC"/>
    <w:rsid w:val="00E934A9"/>
    <w:rsid w:val="00EA3C5A"/>
    <w:rsid w:val="00EA6B38"/>
    <w:rsid w:val="00EB05B2"/>
    <w:rsid w:val="00EB0AEA"/>
    <w:rsid w:val="00EB7196"/>
    <w:rsid w:val="00EC46E9"/>
    <w:rsid w:val="00ED0503"/>
    <w:rsid w:val="00ED4383"/>
    <w:rsid w:val="00ED7179"/>
    <w:rsid w:val="00EE0304"/>
    <w:rsid w:val="00EE23A2"/>
    <w:rsid w:val="00EE6D59"/>
    <w:rsid w:val="00EF0E59"/>
    <w:rsid w:val="00EF0FDE"/>
    <w:rsid w:val="00EF3671"/>
    <w:rsid w:val="00EF3AB0"/>
    <w:rsid w:val="00EF5551"/>
    <w:rsid w:val="00F0387B"/>
    <w:rsid w:val="00F077D5"/>
    <w:rsid w:val="00F133DF"/>
    <w:rsid w:val="00F13DE3"/>
    <w:rsid w:val="00F14AE3"/>
    <w:rsid w:val="00F17F3A"/>
    <w:rsid w:val="00F21083"/>
    <w:rsid w:val="00F2112D"/>
    <w:rsid w:val="00F249BE"/>
    <w:rsid w:val="00F2752B"/>
    <w:rsid w:val="00F30E43"/>
    <w:rsid w:val="00F31631"/>
    <w:rsid w:val="00F35C55"/>
    <w:rsid w:val="00F40DF5"/>
    <w:rsid w:val="00F43478"/>
    <w:rsid w:val="00F436A3"/>
    <w:rsid w:val="00F44060"/>
    <w:rsid w:val="00F50BD9"/>
    <w:rsid w:val="00F54A27"/>
    <w:rsid w:val="00F61118"/>
    <w:rsid w:val="00F62411"/>
    <w:rsid w:val="00F6450A"/>
    <w:rsid w:val="00F66345"/>
    <w:rsid w:val="00F667EE"/>
    <w:rsid w:val="00F70E57"/>
    <w:rsid w:val="00F72B89"/>
    <w:rsid w:val="00F72F9D"/>
    <w:rsid w:val="00F730C9"/>
    <w:rsid w:val="00F737D9"/>
    <w:rsid w:val="00F7636A"/>
    <w:rsid w:val="00F77783"/>
    <w:rsid w:val="00F81E40"/>
    <w:rsid w:val="00F87B89"/>
    <w:rsid w:val="00F92369"/>
    <w:rsid w:val="00F9452B"/>
    <w:rsid w:val="00FA2608"/>
    <w:rsid w:val="00FA5173"/>
    <w:rsid w:val="00FA78BF"/>
    <w:rsid w:val="00FB2759"/>
    <w:rsid w:val="00FB411A"/>
    <w:rsid w:val="00FC3262"/>
    <w:rsid w:val="00FC3946"/>
    <w:rsid w:val="00FC528F"/>
    <w:rsid w:val="00FC60E5"/>
    <w:rsid w:val="00FC65FD"/>
    <w:rsid w:val="00FD1027"/>
    <w:rsid w:val="00FD107D"/>
    <w:rsid w:val="00FD1806"/>
    <w:rsid w:val="00FD491B"/>
    <w:rsid w:val="00FD663D"/>
    <w:rsid w:val="00FE1963"/>
    <w:rsid w:val="00FE201A"/>
    <w:rsid w:val="00FE24A9"/>
    <w:rsid w:val="00FE2672"/>
    <w:rsid w:val="00FE2EDC"/>
    <w:rsid w:val="00FF6055"/>
    <w:rsid w:val="00FF62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3739A4"/>
  <w15:docId w15:val="{20B4049F-45CE-4676-BCD1-7B4B7D1D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324"/>
  </w:style>
  <w:style w:type="paragraph" w:styleId="Heading1">
    <w:name w:val="heading 1"/>
    <w:basedOn w:val="Normal"/>
    <w:next w:val="Normal"/>
    <w:link w:val="Heading1Char"/>
    <w:uiPriority w:val="9"/>
    <w:qFormat/>
    <w:rsid w:val="00B53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E15"/>
    <w:pPr>
      <w:ind w:left="720"/>
      <w:contextualSpacing/>
    </w:pPr>
  </w:style>
  <w:style w:type="paragraph" w:styleId="Header">
    <w:name w:val="header"/>
    <w:basedOn w:val="Normal"/>
    <w:link w:val="HeaderChar"/>
    <w:uiPriority w:val="99"/>
    <w:unhideWhenUsed/>
    <w:rsid w:val="001D1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0F6"/>
  </w:style>
  <w:style w:type="paragraph" w:styleId="Footer">
    <w:name w:val="footer"/>
    <w:basedOn w:val="Normal"/>
    <w:link w:val="FooterChar"/>
    <w:uiPriority w:val="99"/>
    <w:unhideWhenUsed/>
    <w:rsid w:val="001D1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0F6"/>
  </w:style>
  <w:style w:type="character" w:customStyle="1" w:styleId="Heading1Char">
    <w:name w:val="Heading 1 Char"/>
    <w:basedOn w:val="DefaultParagraphFont"/>
    <w:link w:val="Heading1"/>
    <w:uiPriority w:val="9"/>
    <w:rsid w:val="00B531B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10DE6"/>
    <w:rPr>
      <w:sz w:val="16"/>
      <w:szCs w:val="16"/>
    </w:rPr>
  </w:style>
  <w:style w:type="paragraph" w:styleId="CommentText">
    <w:name w:val="annotation text"/>
    <w:basedOn w:val="Normal"/>
    <w:link w:val="CommentTextChar"/>
    <w:uiPriority w:val="99"/>
    <w:semiHidden/>
    <w:unhideWhenUsed/>
    <w:rsid w:val="00E10DE6"/>
    <w:pPr>
      <w:spacing w:line="240" w:lineRule="auto"/>
    </w:pPr>
    <w:rPr>
      <w:sz w:val="20"/>
      <w:szCs w:val="20"/>
    </w:rPr>
  </w:style>
  <w:style w:type="character" w:customStyle="1" w:styleId="CommentTextChar">
    <w:name w:val="Comment Text Char"/>
    <w:basedOn w:val="DefaultParagraphFont"/>
    <w:link w:val="CommentText"/>
    <w:uiPriority w:val="99"/>
    <w:semiHidden/>
    <w:rsid w:val="00E10DE6"/>
    <w:rPr>
      <w:sz w:val="20"/>
      <w:szCs w:val="20"/>
    </w:rPr>
  </w:style>
  <w:style w:type="paragraph" w:styleId="CommentSubject">
    <w:name w:val="annotation subject"/>
    <w:basedOn w:val="CommentText"/>
    <w:next w:val="CommentText"/>
    <w:link w:val="CommentSubjectChar"/>
    <w:uiPriority w:val="99"/>
    <w:semiHidden/>
    <w:unhideWhenUsed/>
    <w:rsid w:val="00E10DE6"/>
    <w:rPr>
      <w:b/>
      <w:bCs/>
    </w:rPr>
  </w:style>
  <w:style w:type="character" w:customStyle="1" w:styleId="CommentSubjectChar">
    <w:name w:val="Comment Subject Char"/>
    <w:basedOn w:val="CommentTextChar"/>
    <w:link w:val="CommentSubject"/>
    <w:uiPriority w:val="99"/>
    <w:semiHidden/>
    <w:rsid w:val="00E10DE6"/>
    <w:rPr>
      <w:b/>
      <w:bCs/>
      <w:sz w:val="20"/>
      <w:szCs w:val="20"/>
    </w:rPr>
  </w:style>
  <w:style w:type="paragraph" w:styleId="BalloonText">
    <w:name w:val="Balloon Text"/>
    <w:basedOn w:val="Normal"/>
    <w:link w:val="BalloonTextChar"/>
    <w:uiPriority w:val="99"/>
    <w:semiHidden/>
    <w:unhideWhenUsed/>
    <w:rsid w:val="00E1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E6"/>
    <w:rPr>
      <w:rFonts w:ascii="Segoe UI" w:hAnsi="Segoe UI" w:cs="Segoe UI"/>
      <w:sz w:val="18"/>
      <w:szCs w:val="18"/>
    </w:rPr>
  </w:style>
  <w:style w:type="character" w:styleId="Hyperlink">
    <w:name w:val="Hyperlink"/>
    <w:basedOn w:val="DefaultParagraphFont"/>
    <w:uiPriority w:val="99"/>
    <w:unhideWhenUsed/>
    <w:rsid w:val="004836C4"/>
    <w:rPr>
      <w:color w:val="0563C1" w:themeColor="hyperlink"/>
      <w:u w:val="single"/>
    </w:rPr>
  </w:style>
  <w:style w:type="paragraph" w:styleId="HTMLPreformatted">
    <w:name w:val="HTML Preformatted"/>
    <w:basedOn w:val="Normal"/>
    <w:link w:val="HTMLPreformattedChar"/>
    <w:uiPriority w:val="99"/>
    <w:semiHidden/>
    <w:unhideWhenUsed/>
    <w:rsid w:val="004836C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836C4"/>
    <w:rPr>
      <w:rFonts w:ascii="Consolas" w:hAnsi="Consolas" w:cs="Consolas"/>
      <w:sz w:val="20"/>
      <w:szCs w:val="20"/>
    </w:rPr>
  </w:style>
  <w:style w:type="character" w:customStyle="1" w:styleId="Heading2Char">
    <w:name w:val="Heading 2 Char"/>
    <w:basedOn w:val="DefaultParagraphFont"/>
    <w:link w:val="Heading2"/>
    <w:uiPriority w:val="9"/>
    <w:rsid w:val="000D0F76"/>
    <w:rPr>
      <w:rFonts w:asciiTheme="majorHAnsi" w:eastAsiaTheme="majorEastAsia" w:hAnsiTheme="majorHAnsi" w:cstheme="majorBidi"/>
      <w:color w:val="2F5496" w:themeColor="accent1" w:themeShade="BF"/>
      <w:sz w:val="26"/>
      <w:szCs w:val="26"/>
    </w:rPr>
  </w:style>
  <w:style w:type="table" w:customStyle="1" w:styleId="TableGrid5">
    <w:name w:val="Table Grid5"/>
    <w:basedOn w:val="TableNormal"/>
    <w:next w:val="TableGrid"/>
    <w:uiPriority w:val="39"/>
    <w:rsid w:val="00FE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5260">
      <w:bodyDiv w:val="1"/>
      <w:marLeft w:val="0"/>
      <w:marRight w:val="0"/>
      <w:marTop w:val="0"/>
      <w:marBottom w:val="0"/>
      <w:divBdr>
        <w:top w:val="none" w:sz="0" w:space="0" w:color="auto"/>
        <w:left w:val="none" w:sz="0" w:space="0" w:color="auto"/>
        <w:bottom w:val="none" w:sz="0" w:space="0" w:color="auto"/>
        <w:right w:val="none" w:sz="0" w:space="0" w:color="auto"/>
      </w:divBdr>
    </w:div>
    <w:div w:id="442382928">
      <w:bodyDiv w:val="1"/>
      <w:marLeft w:val="0"/>
      <w:marRight w:val="0"/>
      <w:marTop w:val="0"/>
      <w:marBottom w:val="0"/>
      <w:divBdr>
        <w:top w:val="none" w:sz="0" w:space="0" w:color="auto"/>
        <w:left w:val="none" w:sz="0" w:space="0" w:color="auto"/>
        <w:bottom w:val="none" w:sz="0" w:space="0" w:color="auto"/>
        <w:right w:val="none" w:sz="0" w:space="0" w:color="auto"/>
      </w:divBdr>
    </w:div>
    <w:div w:id="712968927">
      <w:bodyDiv w:val="1"/>
      <w:marLeft w:val="0"/>
      <w:marRight w:val="0"/>
      <w:marTop w:val="0"/>
      <w:marBottom w:val="0"/>
      <w:divBdr>
        <w:top w:val="none" w:sz="0" w:space="0" w:color="auto"/>
        <w:left w:val="none" w:sz="0" w:space="0" w:color="auto"/>
        <w:bottom w:val="none" w:sz="0" w:space="0" w:color="auto"/>
        <w:right w:val="none" w:sz="0" w:space="0" w:color="auto"/>
      </w:divBdr>
    </w:div>
    <w:div w:id="729111057">
      <w:bodyDiv w:val="1"/>
      <w:marLeft w:val="0"/>
      <w:marRight w:val="0"/>
      <w:marTop w:val="0"/>
      <w:marBottom w:val="0"/>
      <w:divBdr>
        <w:top w:val="none" w:sz="0" w:space="0" w:color="auto"/>
        <w:left w:val="none" w:sz="0" w:space="0" w:color="auto"/>
        <w:bottom w:val="none" w:sz="0" w:space="0" w:color="auto"/>
        <w:right w:val="none" w:sz="0" w:space="0" w:color="auto"/>
      </w:divBdr>
    </w:div>
    <w:div w:id="972637773">
      <w:bodyDiv w:val="1"/>
      <w:marLeft w:val="0"/>
      <w:marRight w:val="0"/>
      <w:marTop w:val="0"/>
      <w:marBottom w:val="0"/>
      <w:divBdr>
        <w:top w:val="none" w:sz="0" w:space="0" w:color="auto"/>
        <w:left w:val="none" w:sz="0" w:space="0" w:color="auto"/>
        <w:bottom w:val="none" w:sz="0" w:space="0" w:color="auto"/>
        <w:right w:val="none" w:sz="0" w:space="0" w:color="auto"/>
      </w:divBdr>
    </w:div>
    <w:div w:id="1048409574">
      <w:bodyDiv w:val="1"/>
      <w:marLeft w:val="0"/>
      <w:marRight w:val="0"/>
      <w:marTop w:val="0"/>
      <w:marBottom w:val="0"/>
      <w:divBdr>
        <w:top w:val="none" w:sz="0" w:space="0" w:color="auto"/>
        <w:left w:val="none" w:sz="0" w:space="0" w:color="auto"/>
        <w:bottom w:val="none" w:sz="0" w:space="0" w:color="auto"/>
        <w:right w:val="none" w:sz="0" w:space="0" w:color="auto"/>
      </w:divBdr>
    </w:div>
    <w:div w:id="1117410289">
      <w:bodyDiv w:val="1"/>
      <w:marLeft w:val="0"/>
      <w:marRight w:val="0"/>
      <w:marTop w:val="0"/>
      <w:marBottom w:val="0"/>
      <w:divBdr>
        <w:top w:val="none" w:sz="0" w:space="0" w:color="auto"/>
        <w:left w:val="none" w:sz="0" w:space="0" w:color="auto"/>
        <w:bottom w:val="none" w:sz="0" w:space="0" w:color="auto"/>
        <w:right w:val="none" w:sz="0" w:space="0" w:color="auto"/>
      </w:divBdr>
    </w:div>
    <w:div w:id="1360086536">
      <w:bodyDiv w:val="1"/>
      <w:marLeft w:val="0"/>
      <w:marRight w:val="0"/>
      <w:marTop w:val="0"/>
      <w:marBottom w:val="0"/>
      <w:divBdr>
        <w:top w:val="none" w:sz="0" w:space="0" w:color="auto"/>
        <w:left w:val="none" w:sz="0" w:space="0" w:color="auto"/>
        <w:bottom w:val="none" w:sz="0" w:space="0" w:color="auto"/>
        <w:right w:val="none" w:sz="0" w:space="0" w:color="auto"/>
      </w:divBdr>
    </w:div>
    <w:div w:id="1385183216">
      <w:bodyDiv w:val="1"/>
      <w:marLeft w:val="0"/>
      <w:marRight w:val="0"/>
      <w:marTop w:val="0"/>
      <w:marBottom w:val="0"/>
      <w:divBdr>
        <w:top w:val="none" w:sz="0" w:space="0" w:color="auto"/>
        <w:left w:val="none" w:sz="0" w:space="0" w:color="auto"/>
        <w:bottom w:val="none" w:sz="0" w:space="0" w:color="auto"/>
        <w:right w:val="none" w:sz="0" w:space="0" w:color="auto"/>
      </w:divBdr>
    </w:div>
    <w:div w:id="1385759247">
      <w:bodyDiv w:val="1"/>
      <w:marLeft w:val="0"/>
      <w:marRight w:val="0"/>
      <w:marTop w:val="0"/>
      <w:marBottom w:val="0"/>
      <w:divBdr>
        <w:top w:val="none" w:sz="0" w:space="0" w:color="auto"/>
        <w:left w:val="none" w:sz="0" w:space="0" w:color="auto"/>
        <w:bottom w:val="none" w:sz="0" w:space="0" w:color="auto"/>
        <w:right w:val="none" w:sz="0" w:space="0" w:color="auto"/>
      </w:divBdr>
    </w:div>
    <w:div w:id="1509519496">
      <w:bodyDiv w:val="1"/>
      <w:marLeft w:val="0"/>
      <w:marRight w:val="0"/>
      <w:marTop w:val="0"/>
      <w:marBottom w:val="0"/>
      <w:divBdr>
        <w:top w:val="none" w:sz="0" w:space="0" w:color="auto"/>
        <w:left w:val="none" w:sz="0" w:space="0" w:color="auto"/>
        <w:bottom w:val="none" w:sz="0" w:space="0" w:color="auto"/>
        <w:right w:val="none" w:sz="0" w:space="0" w:color="auto"/>
      </w:divBdr>
    </w:div>
    <w:div w:id="1561330172">
      <w:bodyDiv w:val="1"/>
      <w:marLeft w:val="0"/>
      <w:marRight w:val="0"/>
      <w:marTop w:val="0"/>
      <w:marBottom w:val="0"/>
      <w:divBdr>
        <w:top w:val="none" w:sz="0" w:space="0" w:color="auto"/>
        <w:left w:val="none" w:sz="0" w:space="0" w:color="auto"/>
        <w:bottom w:val="none" w:sz="0" w:space="0" w:color="auto"/>
        <w:right w:val="none" w:sz="0" w:space="0" w:color="auto"/>
      </w:divBdr>
    </w:div>
    <w:div w:id="18482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052C-C601-42AE-A8BB-BFF4AFE7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Toyin Olagunju</dc:creator>
  <cp:lastModifiedBy>Andrew Olagunju</cp:lastModifiedBy>
  <cp:revision>4</cp:revision>
  <cp:lastPrinted>2020-04-09T17:17:00Z</cp:lastPrinted>
  <dcterms:created xsi:type="dcterms:W3CDTF">2020-09-21T17:51:00Z</dcterms:created>
  <dcterms:modified xsi:type="dcterms:W3CDTF">2020-09-21T19:55:00Z</dcterms:modified>
</cp:coreProperties>
</file>