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EDBC6" w14:textId="7E09E08D" w:rsidR="003F594E" w:rsidRPr="00C41B82" w:rsidRDefault="00C47B6D" w:rsidP="00C47B6D">
      <w:pPr>
        <w:jc w:val="center"/>
        <w:rPr>
          <w:rFonts w:ascii="Arial" w:hAnsi="Arial" w:cs="Arial"/>
          <w:sz w:val="22"/>
          <w:szCs w:val="22"/>
        </w:rPr>
      </w:pPr>
      <w:r>
        <w:rPr>
          <w:rFonts w:ascii="Arial" w:hAnsi="Arial" w:cs="Arial"/>
          <w:sz w:val="22"/>
          <w:szCs w:val="22"/>
        </w:rPr>
        <w:t>Common Child Neurology Diagnoses: A Survey</w:t>
      </w:r>
    </w:p>
    <w:p w14:paraId="7D2B8B41" w14:textId="44FB6FB2" w:rsidR="003F594E" w:rsidRPr="00C41B82" w:rsidRDefault="003F594E" w:rsidP="003F594E">
      <w:pPr>
        <w:rPr>
          <w:rFonts w:ascii="Arial" w:hAnsi="Arial" w:cs="Arial"/>
          <w:sz w:val="22"/>
          <w:szCs w:val="22"/>
        </w:rPr>
      </w:pPr>
    </w:p>
    <w:p w14:paraId="7CF8D228" w14:textId="70A34835" w:rsidR="00BE0586" w:rsidRPr="00C41B82" w:rsidRDefault="00BE0586" w:rsidP="003F594E">
      <w:pPr>
        <w:rPr>
          <w:rFonts w:ascii="Arial" w:hAnsi="Arial" w:cs="Arial"/>
          <w:sz w:val="22"/>
          <w:szCs w:val="22"/>
        </w:rPr>
      </w:pPr>
    </w:p>
    <w:p w14:paraId="574ECEA2" w14:textId="14C9D958" w:rsidR="00BE0586" w:rsidRPr="00C41B82" w:rsidRDefault="00BE0586" w:rsidP="00BE0586">
      <w:pPr>
        <w:rPr>
          <w:rFonts w:ascii="Arial" w:eastAsia="Times New Roman" w:hAnsi="Arial" w:cs="Arial"/>
          <w:color w:val="000000"/>
          <w:sz w:val="22"/>
          <w:szCs w:val="22"/>
        </w:rPr>
      </w:pPr>
      <w:r w:rsidRPr="00C41B82">
        <w:rPr>
          <w:rFonts w:ascii="Arial" w:eastAsia="Times New Roman" w:hAnsi="Arial" w:cs="Arial"/>
          <w:color w:val="000000"/>
          <w:sz w:val="22"/>
          <w:szCs w:val="22"/>
        </w:rPr>
        <w:t xml:space="preserve">1. </w:t>
      </w:r>
      <w:r w:rsidRPr="00BE0586">
        <w:rPr>
          <w:rFonts w:ascii="Arial" w:eastAsia="Times New Roman" w:hAnsi="Arial" w:cs="Arial"/>
          <w:color w:val="000000"/>
          <w:sz w:val="22"/>
          <w:szCs w:val="22"/>
        </w:rPr>
        <w:t xml:space="preserve">Please think back to the last patient you saw whose history and neurologic examination were consistent with seizure </w:t>
      </w:r>
      <w:proofErr w:type="gramStart"/>
      <w:r w:rsidRPr="00BE0586">
        <w:rPr>
          <w:rFonts w:ascii="Arial" w:eastAsia="Times New Roman" w:hAnsi="Arial" w:cs="Arial"/>
          <w:color w:val="000000"/>
          <w:sz w:val="22"/>
          <w:szCs w:val="22"/>
        </w:rPr>
        <w:t>disorder, and</w:t>
      </w:r>
      <w:proofErr w:type="gramEnd"/>
      <w:r w:rsidRPr="00BE0586">
        <w:rPr>
          <w:rFonts w:ascii="Arial" w:eastAsia="Times New Roman" w:hAnsi="Arial" w:cs="Arial"/>
          <w:color w:val="000000"/>
          <w:sz w:val="22"/>
          <w:szCs w:val="22"/>
        </w:rPr>
        <w:t xml:space="preserve"> apply the following scenario to that encounter. Routine EEG did not capture an episode and the interictal EEG was normal. Prolonged EEG was pending. When you entered diagnostic codes for that visit, did you include ICD-10 codes for seizure disorders? </w:t>
      </w:r>
    </w:p>
    <w:p w14:paraId="11462678" w14:textId="77777777" w:rsidR="00BE0586" w:rsidRPr="00AD2FA6" w:rsidRDefault="00BE0586" w:rsidP="00BE0586">
      <w:pPr>
        <w:rPr>
          <w:rFonts w:ascii="Arial" w:eastAsia="Times New Roman" w:hAnsi="Arial" w:cs="Arial"/>
          <w:color w:val="000000"/>
          <w:sz w:val="22"/>
          <w:szCs w:val="22"/>
        </w:rPr>
      </w:pPr>
      <w:r w:rsidRPr="00C41B82">
        <w:rPr>
          <w:rFonts w:ascii="Arial" w:eastAsia="Times New Roman" w:hAnsi="Arial" w:cs="Arial"/>
          <w:color w:val="000000"/>
          <w:sz w:val="22"/>
          <w:szCs w:val="22"/>
        </w:rPr>
        <w:t>- Yes</w:t>
      </w:r>
    </w:p>
    <w:p w14:paraId="4B3E974B" w14:textId="77777777" w:rsidR="00BE0586" w:rsidRPr="00AD2FA6" w:rsidRDefault="00BE0586" w:rsidP="00BE058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r w:rsidRPr="00AD2FA6">
        <w:rPr>
          <w:rFonts w:ascii="Arial" w:eastAsia="Times New Roman" w:hAnsi="Arial" w:cs="Arial"/>
          <w:color w:val="000000"/>
          <w:sz w:val="22"/>
          <w:szCs w:val="22"/>
        </w:rPr>
        <w:t> </w:t>
      </w:r>
    </w:p>
    <w:p w14:paraId="3B3EFFF3" w14:textId="77777777" w:rsidR="00BE0586" w:rsidRPr="00AD2FA6" w:rsidRDefault="00BE0586" w:rsidP="00BE0586">
      <w:pPr>
        <w:rPr>
          <w:rFonts w:ascii="Arial" w:eastAsia="Times New Roman" w:hAnsi="Arial" w:cs="Arial"/>
          <w:color w:val="000000"/>
          <w:sz w:val="22"/>
          <w:szCs w:val="22"/>
        </w:rPr>
      </w:pPr>
      <w:r w:rsidRPr="00AD2FA6">
        <w:rPr>
          <w:rFonts w:ascii="Arial" w:eastAsia="Times New Roman" w:hAnsi="Arial" w:cs="Arial"/>
          <w:color w:val="000000"/>
          <w:sz w:val="22"/>
          <w:szCs w:val="22"/>
        </w:rPr>
        <w:t>-</w:t>
      </w:r>
      <w:r w:rsidRPr="00C41B82">
        <w:rPr>
          <w:rFonts w:ascii="Arial" w:eastAsia="Times New Roman" w:hAnsi="Arial" w:cs="Arial"/>
          <w:color w:val="000000"/>
          <w:sz w:val="22"/>
          <w:szCs w:val="22"/>
        </w:rPr>
        <w:t xml:space="preserve"> </w:t>
      </w:r>
      <w:r w:rsidRPr="00AD2FA6">
        <w:rPr>
          <w:rFonts w:ascii="Arial" w:eastAsia="Times New Roman" w:hAnsi="Arial" w:cs="Arial"/>
          <w:color w:val="000000"/>
          <w:sz w:val="22"/>
          <w:szCs w:val="22"/>
        </w:rPr>
        <w:t>I have never seen </w:t>
      </w:r>
      <w:r w:rsidRPr="00AD2FA6">
        <w:rPr>
          <w:rFonts w:ascii="Arial" w:eastAsia="Times New Roman" w:hAnsi="Arial" w:cs="Arial"/>
          <w:color w:val="000000"/>
          <w:sz w:val="22"/>
          <w:szCs w:val="22"/>
          <w:shd w:val="clear" w:color="auto" w:fill="FFFFFF"/>
        </w:rPr>
        <w:t>a patient with</w:t>
      </w:r>
      <w:r w:rsidRPr="00AD2FA6">
        <w:rPr>
          <w:rFonts w:ascii="Arial" w:eastAsia="Times New Roman" w:hAnsi="Arial" w:cs="Arial"/>
          <w:color w:val="000000"/>
          <w:sz w:val="22"/>
          <w:szCs w:val="22"/>
        </w:rPr>
        <w:t> seizure disorder</w:t>
      </w:r>
    </w:p>
    <w:p w14:paraId="431606E0" w14:textId="3F128F53" w:rsidR="00BE0586" w:rsidRPr="00C41B82" w:rsidRDefault="00BE0586" w:rsidP="003F594E">
      <w:pPr>
        <w:rPr>
          <w:rFonts w:ascii="Arial" w:hAnsi="Arial" w:cs="Arial"/>
          <w:sz w:val="22"/>
          <w:szCs w:val="22"/>
        </w:rPr>
      </w:pPr>
    </w:p>
    <w:p w14:paraId="117C8E26" w14:textId="77777777" w:rsidR="00AD2FA6" w:rsidRPr="00AD2FA6" w:rsidRDefault="00AD2FA6" w:rsidP="00AD2FA6">
      <w:pPr>
        <w:rPr>
          <w:rFonts w:ascii="Arial" w:eastAsia="Times New Roman" w:hAnsi="Arial" w:cs="Arial"/>
          <w:color w:val="000000"/>
          <w:sz w:val="22"/>
          <w:szCs w:val="22"/>
        </w:rPr>
      </w:pPr>
    </w:p>
    <w:p w14:paraId="72660D8F" w14:textId="77777777" w:rsidR="00AD2FA6" w:rsidRPr="00AD2FA6" w:rsidRDefault="00AD2FA6" w:rsidP="00AD2FA6">
      <w:pPr>
        <w:rPr>
          <w:rFonts w:ascii="Arial" w:eastAsia="Times New Roman" w:hAnsi="Arial" w:cs="Arial"/>
          <w:color w:val="000000"/>
          <w:sz w:val="22"/>
          <w:szCs w:val="22"/>
        </w:rPr>
      </w:pPr>
    </w:p>
    <w:p w14:paraId="703FEDE0" w14:textId="3ABE9490"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 xml:space="preserve">2. </w:t>
      </w:r>
      <w:r w:rsidR="00BE0586" w:rsidRPr="00C41B82">
        <w:rPr>
          <w:rFonts w:ascii="Arial" w:eastAsia="Times New Roman" w:hAnsi="Arial" w:cs="Arial"/>
          <w:color w:val="000000"/>
          <w:sz w:val="22"/>
          <w:szCs w:val="22"/>
        </w:rPr>
        <w:t>Please think back to the last patient you saw whose history and neurologic examination were consistent with pseudotumor cerebri (aka idiopathic intracranial hypertension</w:t>
      </w:r>
      <w:proofErr w:type="gramStart"/>
      <w:r w:rsidR="00BE0586" w:rsidRPr="00C41B82">
        <w:rPr>
          <w:rFonts w:ascii="Arial" w:eastAsia="Times New Roman" w:hAnsi="Arial" w:cs="Arial"/>
          <w:color w:val="000000"/>
          <w:sz w:val="22"/>
          <w:szCs w:val="22"/>
        </w:rPr>
        <w:t>), and</w:t>
      </w:r>
      <w:proofErr w:type="gramEnd"/>
      <w:r w:rsidR="00BE0586" w:rsidRPr="00C41B82">
        <w:rPr>
          <w:rFonts w:ascii="Arial" w:eastAsia="Times New Roman" w:hAnsi="Arial" w:cs="Arial"/>
          <w:color w:val="000000"/>
          <w:sz w:val="22"/>
          <w:szCs w:val="22"/>
        </w:rPr>
        <w:t xml:space="preserve"> apply the following scenario to that encounter. The fundoscopic examination was suggestive of mild papilledema and MRI brain demonstrated distension of the optic nerve sheaths. An urgent lumbar puncture was pending. When you entered diagnostic codes for that visit, did you include the ICD-10 code for pseudotumor cerebri?</w:t>
      </w:r>
      <w:r w:rsidR="00BE0586" w:rsidRPr="00C41B82">
        <w:rPr>
          <w:rFonts w:ascii="Arial" w:eastAsia="Times New Roman" w:hAnsi="Arial" w:cs="Arial"/>
          <w:color w:val="000000"/>
          <w:sz w:val="22"/>
          <w:szCs w:val="22"/>
        </w:rPr>
        <w:br/>
      </w:r>
      <w:r w:rsidRPr="00C41B82">
        <w:rPr>
          <w:rFonts w:ascii="Arial" w:eastAsia="Times New Roman" w:hAnsi="Arial" w:cs="Arial"/>
          <w:color w:val="000000"/>
          <w:sz w:val="22"/>
          <w:szCs w:val="22"/>
        </w:rPr>
        <w:t>- Yes</w:t>
      </w:r>
    </w:p>
    <w:p w14:paraId="5F959539" w14:textId="3498A608"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r w:rsidRPr="00AD2FA6">
        <w:rPr>
          <w:rFonts w:ascii="Arial" w:eastAsia="Times New Roman" w:hAnsi="Arial" w:cs="Arial"/>
          <w:color w:val="000000"/>
          <w:sz w:val="22"/>
          <w:szCs w:val="22"/>
        </w:rPr>
        <w:t> </w:t>
      </w:r>
    </w:p>
    <w:p w14:paraId="088A8673" w14:textId="1DB499F7"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w:t>
      </w:r>
      <w:r w:rsidRPr="00C41B82">
        <w:rPr>
          <w:rFonts w:ascii="Arial" w:eastAsia="Times New Roman" w:hAnsi="Arial" w:cs="Arial"/>
          <w:color w:val="000000"/>
          <w:sz w:val="22"/>
          <w:szCs w:val="22"/>
        </w:rPr>
        <w:t xml:space="preserve"> </w:t>
      </w:r>
      <w:r w:rsidRPr="00AD2FA6">
        <w:rPr>
          <w:rFonts w:ascii="Arial" w:eastAsia="Times New Roman" w:hAnsi="Arial" w:cs="Arial"/>
          <w:color w:val="000000"/>
          <w:sz w:val="22"/>
          <w:szCs w:val="22"/>
        </w:rPr>
        <w:t>I have never seen </w:t>
      </w:r>
      <w:r w:rsidRPr="00AD2FA6">
        <w:rPr>
          <w:rFonts w:ascii="Arial" w:eastAsia="Times New Roman" w:hAnsi="Arial" w:cs="Arial"/>
          <w:color w:val="000000"/>
          <w:sz w:val="22"/>
          <w:szCs w:val="22"/>
          <w:shd w:val="clear" w:color="auto" w:fill="FFFFFF"/>
        </w:rPr>
        <w:t>a patient with</w:t>
      </w:r>
      <w:r w:rsidRPr="00AD2FA6">
        <w:rPr>
          <w:rFonts w:ascii="Arial" w:eastAsia="Times New Roman" w:hAnsi="Arial" w:cs="Arial"/>
          <w:color w:val="000000"/>
          <w:sz w:val="22"/>
          <w:szCs w:val="22"/>
        </w:rPr>
        <w:t> pseudotumor cerebri</w:t>
      </w:r>
    </w:p>
    <w:p w14:paraId="45549BFB" w14:textId="77777777" w:rsidR="00AD2FA6" w:rsidRPr="00AD2FA6" w:rsidRDefault="00AD2FA6" w:rsidP="00AD2FA6">
      <w:pPr>
        <w:rPr>
          <w:rFonts w:ascii="Arial" w:eastAsia="Times New Roman" w:hAnsi="Arial" w:cs="Arial"/>
          <w:color w:val="000000"/>
          <w:sz w:val="22"/>
          <w:szCs w:val="22"/>
        </w:rPr>
      </w:pPr>
    </w:p>
    <w:p w14:paraId="59F0BA7B" w14:textId="3C562DF5" w:rsidR="00AD2FA6" w:rsidRPr="00C41B82" w:rsidRDefault="00AD2FA6" w:rsidP="00AD2FA6">
      <w:pPr>
        <w:rPr>
          <w:rFonts w:ascii="Arial" w:eastAsia="Times New Roman" w:hAnsi="Arial" w:cs="Arial"/>
          <w:color w:val="000000"/>
          <w:sz w:val="22"/>
          <w:szCs w:val="22"/>
        </w:rPr>
      </w:pPr>
    </w:p>
    <w:p w14:paraId="512DDB15" w14:textId="77777777" w:rsidR="00BE0586" w:rsidRPr="00AD2FA6" w:rsidRDefault="00BE0586" w:rsidP="00AD2FA6">
      <w:pPr>
        <w:rPr>
          <w:rFonts w:ascii="Arial" w:eastAsia="Times New Roman" w:hAnsi="Arial" w:cs="Arial"/>
          <w:color w:val="000000"/>
          <w:sz w:val="22"/>
          <w:szCs w:val="22"/>
        </w:rPr>
      </w:pPr>
    </w:p>
    <w:p w14:paraId="032EF9C6" w14:textId="6DD43F18"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 xml:space="preserve">3. </w:t>
      </w:r>
      <w:r w:rsidR="00BE0586" w:rsidRPr="00C41B82">
        <w:rPr>
          <w:rFonts w:ascii="Arial" w:eastAsia="Times New Roman" w:hAnsi="Arial" w:cs="Arial"/>
          <w:color w:val="000000"/>
          <w:sz w:val="22"/>
          <w:szCs w:val="22"/>
        </w:rPr>
        <w:t>Please think back to the last patient you saw whose history and neurological examination were consistent with Guillain-Barre syndrome, and apply the following scenario to that encounter. EMG and lumbar puncture were pending. When you entered diagnostic codes for that visit, did you include the ICD-10 code for Guillain-Barre?</w:t>
      </w:r>
    </w:p>
    <w:p w14:paraId="3C30C26C" w14:textId="2C460C8B"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Yes</w:t>
      </w:r>
    </w:p>
    <w:p w14:paraId="359F8A7F" w14:textId="5C20F251"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r w:rsidRPr="00AD2FA6">
        <w:rPr>
          <w:rFonts w:ascii="Arial" w:eastAsia="Times New Roman" w:hAnsi="Arial" w:cs="Arial"/>
          <w:color w:val="000000"/>
          <w:sz w:val="22"/>
          <w:szCs w:val="22"/>
        </w:rPr>
        <w:t> </w:t>
      </w:r>
    </w:p>
    <w:p w14:paraId="4490EBC6" w14:textId="2F95F652"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shd w:val="clear" w:color="auto" w:fill="FFFFFF"/>
        </w:rPr>
        <w:t>-</w:t>
      </w:r>
      <w:r w:rsidRPr="00C41B82">
        <w:rPr>
          <w:rFonts w:ascii="Arial" w:eastAsia="Times New Roman" w:hAnsi="Arial" w:cs="Arial"/>
          <w:color w:val="000000"/>
          <w:sz w:val="22"/>
          <w:szCs w:val="22"/>
          <w:shd w:val="clear" w:color="auto" w:fill="FFFFFF"/>
        </w:rPr>
        <w:t xml:space="preserve"> </w:t>
      </w:r>
      <w:r w:rsidRPr="00AD2FA6">
        <w:rPr>
          <w:rFonts w:ascii="Arial" w:eastAsia="Times New Roman" w:hAnsi="Arial" w:cs="Arial"/>
          <w:color w:val="000000"/>
          <w:sz w:val="22"/>
          <w:szCs w:val="22"/>
          <w:shd w:val="clear" w:color="auto" w:fill="FFFFFF"/>
        </w:rPr>
        <w:t>I have never seen a patient with Guillain-Barre syndrome</w:t>
      </w:r>
    </w:p>
    <w:p w14:paraId="06B1E945" w14:textId="77777777" w:rsidR="00AD2FA6" w:rsidRPr="00AD2FA6" w:rsidRDefault="00AD2FA6" w:rsidP="00AD2FA6">
      <w:pPr>
        <w:rPr>
          <w:rFonts w:ascii="Arial" w:eastAsia="Times New Roman" w:hAnsi="Arial" w:cs="Arial"/>
          <w:color w:val="000000"/>
          <w:sz w:val="22"/>
          <w:szCs w:val="22"/>
        </w:rPr>
      </w:pPr>
    </w:p>
    <w:p w14:paraId="724EA37A" w14:textId="028569A5" w:rsidR="00AD2FA6" w:rsidRPr="00C41B82" w:rsidRDefault="00AD2FA6" w:rsidP="00AD2FA6">
      <w:pPr>
        <w:rPr>
          <w:rFonts w:ascii="Arial" w:eastAsia="Times New Roman" w:hAnsi="Arial" w:cs="Arial"/>
          <w:color w:val="000000"/>
          <w:sz w:val="22"/>
          <w:szCs w:val="22"/>
        </w:rPr>
      </w:pPr>
    </w:p>
    <w:p w14:paraId="53327E09" w14:textId="77777777" w:rsidR="00BE0586" w:rsidRPr="00AD2FA6" w:rsidRDefault="00BE0586" w:rsidP="00AD2FA6">
      <w:pPr>
        <w:rPr>
          <w:rFonts w:ascii="Arial" w:eastAsia="Times New Roman" w:hAnsi="Arial" w:cs="Arial"/>
          <w:color w:val="000000"/>
          <w:sz w:val="22"/>
          <w:szCs w:val="22"/>
        </w:rPr>
      </w:pPr>
    </w:p>
    <w:p w14:paraId="4DE26DFD" w14:textId="32BFB661"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4.</w:t>
      </w:r>
      <w:r w:rsidR="00BE0586" w:rsidRPr="00C41B82">
        <w:rPr>
          <w:rFonts w:ascii="Arial" w:eastAsia="Times New Roman" w:hAnsi="Arial" w:cs="Arial"/>
          <w:color w:val="000000"/>
          <w:sz w:val="22"/>
          <w:szCs w:val="22"/>
        </w:rPr>
        <w:t xml:space="preserve"> Please think back to the last patient you saw whose history and neurological examination were consistent with the diagnosis of astasia-abasia (functional gait disorder</w:t>
      </w:r>
      <w:proofErr w:type="gramStart"/>
      <w:r w:rsidR="00BE0586" w:rsidRPr="00C41B82">
        <w:rPr>
          <w:rFonts w:ascii="Arial" w:eastAsia="Times New Roman" w:hAnsi="Arial" w:cs="Arial"/>
          <w:color w:val="000000"/>
          <w:sz w:val="22"/>
          <w:szCs w:val="22"/>
        </w:rPr>
        <w:t>), and</w:t>
      </w:r>
      <w:proofErr w:type="gramEnd"/>
      <w:r w:rsidR="00BE0586" w:rsidRPr="00C41B82">
        <w:rPr>
          <w:rFonts w:ascii="Arial" w:eastAsia="Times New Roman" w:hAnsi="Arial" w:cs="Arial"/>
          <w:color w:val="000000"/>
          <w:sz w:val="22"/>
          <w:szCs w:val="22"/>
        </w:rPr>
        <w:t xml:space="preserve"> apply the following scenario to that encounter. MRI of the brain and spine was normal. When you entered diagnostic codes for that visit, did you include the ICD-10 codes for astasia-abasia or functional neurological disorder?</w:t>
      </w:r>
    </w:p>
    <w:p w14:paraId="02A267B1" w14:textId="6105D971"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Yes</w:t>
      </w:r>
    </w:p>
    <w:p w14:paraId="2B70B08B" w14:textId="63124167"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p>
    <w:p w14:paraId="1D3183AA" w14:textId="4790804E"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w:t>
      </w:r>
      <w:r w:rsidRPr="00C41B82">
        <w:rPr>
          <w:rFonts w:ascii="Arial" w:eastAsia="Times New Roman" w:hAnsi="Arial" w:cs="Arial"/>
          <w:color w:val="000000"/>
          <w:sz w:val="22"/>
          <w:szCs w:val="22"/>
        </w:rPr>
        <w:t xml:space="preserve"> </w:t>
      </w:r>
      <w:r w:rsidRPr="00AD2FA6">
        <w:rPr>
          <w:rFonts w:ascii="Arial" w:eastAsia="Times New Roman" w:hAnsi="Arial" w:cs="Arial"/>
          <w:color w:val="000000"/>
          <w:sz w:val="22"/>
          <w:szCs w:val="22"/>
        </w:rPr>
        <w:t>I have never seen </w:t>
      </w:r>
      <w:r w:rsidRPr="00AD2FA6">
        <w:rPr>
          <w:rFonts w:ascii="Arial" w:eastAsia="Times New Roman" w:hAnsi="Arial" w:cs="Arial"/>
          <w:color w:val="000000"/>
          <w:sz w:val="22"/>
          <w:szCs w:val="22"/>
          <w:shd w:val="clear" w:color="auto" w:fill="FFFFFF"/>
        </w:rPr>
        <w:t>a patient with</w:t>
      </w:r>
      <w:r w:rsidRPr="00AD2FA6">
        <w:rPr>
          <w:rFonts w:ascii="Arial" w:eastAsia="Times New Roman" w:hAnsi="Arial" w:cs="Arial"/>
          <w:color w:val="000000"/>
          <w:sz w:val="22"/>
          <w:szCs w:val="22"/>
        </w:rPr>
        <w:t> astasia-abasia</w:t>
      </w:r>
    </w:p>
    <w:p w14:paraId="0F94DFF6" w14:textId="77777777" w:rsidR="00AD2FA6" w:rsidRPr="00AD2FA6" w:rsidRDefault="00AD2FA6" w:rsidP="00AD2FA6">
      <w:pPr>
        <w:rPr>
          <w:rFonts w:ascii="Arial" w:eastAsia="Times New Roman" w:hAnsi="Arial" w:cs="Arial"/>
          <w:color w:val="000000"/>
          <w:sz w:val="22"/>
          <w:szCs w:val="22"/>
        </w:rPr>
      </w:pPr>
    </w:p>
    <w:p w14:paraId="5D60939E" w14:textId="77777777" w:rsidR="00AD2FA6" w:rsidRPr="00AD2FA6" w:rsidRDefault="00AD2FA6" w:rsidP="00AD2FA6">
      <w:pPr>
        <w:rPr>
          <w:rFonts w:ascii="Arial" w:eastAsia="Times New Roman" w:hAnsi="Arial" w:cs="Arial"/>
          <w:color w:val="000000"/>
          <w:sz w:val="22"/>
          <w:szCs w:val="22"/>
        </w:rPr>
      </w:pPr>
    </w:p>
    <w:p w14:paraId="2F23DBCC" w14:textId="2BBAA77B" w:rsidR="00AD2FA6" w:rsidRPr="00AD2FA6" w:rsidRDefault="00AD2FA6" w:rsidP="00BE0586">
      <w:pPr>
        <w:rPr>
          <w:rFonts w:ascii="Arial" w:eastAsia="Times New Roman" w:hAnsi="Arial" w:cs="Arial"/>
          <w:color w:val="000000"/>
          <w:sz w:val="22"/>
          <w:szCs w:val="22"/>
        </w:rPr>
      </w:pPr>
      <w:r w:rsidRPr="00AD2FA6">
        <w:rPr>
          <w:rFonts w:ascii="Arial" w:eastAsia="Times New Roman" w:hAnsi="Arial" w:cs="Arial"/>
          <w:color w:val="000000"/>
          <w:sz w:val="22"/>
          <w:szCs w:val="22"/>
        </w:rPr>
        <w:t>5.</w:t>
      </w:r>
      <w:r w:rsidR="00BE0586" w:rsidRPr="00C41B82">
        <w:rPr>
          <w:rFonts w:ascii="Arial" w:eastAsia="Times New Roman" w:hAnsi="Arial" w:cs="Arial"/>
          <w:color w:val="000000"/>
          <w:sz w:val="22"/>
          <w:szCs w:val="22"/>
        </w:rPr>
        <w:t xml:space="preserve"> Please think back to the last patient you saw whose history and neurological examination were consistent with the diagnosis of non-epileptic seizures (aka </w:t>
      </w:r>
      <w:proofErr w:type="spellStart"/>
      <w:r w:rsidR="00BE0586" w:rsidRPr="00C41B82">
        <w:rPr>
          <w:rFonts w:ascii="Arial" w:eastAsia="Times New Roman" w:hAnsi="Arial" w:cs="Arial"/>
          <w:color w:val="000000"/>
          <w:sz w:val="22"/>
          <w:szCs w:val="22"/>
        </w:rPr>
        <w:t>pseudoseizures</w:t>
      </w:r>
      <w:proofErr w:type="spellEnd"/>
      <w:r w:rsidR="00BE0586" w:rsidRPr="00C41B82">
        <w:rPr>
          <w:rFonts w:ascii="Arial" w:eastAsia="Times New Roman" w:hAnsi="Arial" w:cs="Arial"/>
          <w:color w:val="000000"/>
          <w:sz w:val="22"/>
          <w:szCs w:val="22"/>
        </w:rPr>
        <w:t xml:space="preserve"> or psychogenic non-epileptic seizures</w:t>
      </w:r>
      <w:proofErr w:type="gramStart"/>
      <w:r w:rsidR="00BE0586" w:rsidRPr="00C41B82">
        <w:rPr>
          <w:rFonts w:ascii="Arial" w:eastAsia="Times New Roman" w:hAnsi="Arial" w:cs="Arial"/>
          <w:color w:val="000000"/>
          <w:sz w:val="22"/>
          <w:szCs w:val="22"/>
        </w:rPr>
        <w:t>), and</w:t>
      </w:r>
      <w:proofErr w:type="gramEnd"/>
      <w:r w:rsidR="00BE0586" w:rsidRPr="00C41B82">
        <w:rPr>
          <w:rFonts w:ascii="Arial" w:eastAsia="Times New Roman" w:hAnsi="Arial" w:cs="Arial"/>
          <w:color w:val="000000"/>
          <w:sz w:val="22"/>
          <w:szCs w:val="22"/>
        </w:rPr>
        <w:t xml:space="preserve"> apply the following scenario to that encounter. Routine EEG did NOT capture an episode and the interictal EEG was normal. Prolonged EEG was </w:t>
      </w:r>
      <w:r w:rsidR="00BE0586" w:rsidRPr="00C41B82">
        <w:rPr>
          <w:rFonts w:ascii="Arial" w:eastAsia="Times New Roman" w:hAnsi="Arial" w:cs="Arial"/>
          <w:color w:val="000000"/>
          <w:sz w:val="22"/>
          <w:szCs w:val="22"/>
        </w:rPr>
        <w:lastRenderedPageBreak/>
        <w:t>pending. When you entered diagnostic codes for that visit, did you include the ICD-10 codes for non-epileptic seizures or functional neurological disorder?</w:t>
      </w:r>
    </w:p>
    <w:p w14:paraId="0DB3EE37" w14:textId="4A56F924"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Yes</w:t>
      </w:r>
    </w:p>
    <w:p w14:paraId="4AC663EF" w14:textId="6C37249C"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p>
    <w:p w14:paraId="37F4AB41" w14:textId="0D9702D6"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w:t>
      </w:r>
      <w:r w:rsidRPr="00C41B82">
        <w:rPr>
          <w:rFonts w:ascii="Arial" w:eastAsia="Times New Roman" w:hAnsi="Arial" w:cs="Arial"/>
          <w:color w:val="000000"/>
          <w:sz w:val="22"/>
          <w:szCs w:val="22"/>
        </w:rPr>
        <w:t xml:space="preserve"> </w:t>
      </w:r>
      <w:r w:rsidRPr="00AD2FA6">
        <w:rPr>
          <w:rFonts w:ascii="Arial" w:eastAsia="Times New Roman" w:hAnsi="Arial" w:cs="Arial"/>
          <w:color w:val="000000"/>
          <w:sz w:val="22"/>
          <w:szCs w:val="22"/>
        </w:rPr>
        <w:t>I have never seen a patient with non-epileptic seizures </w:t>
      </w:r>
    </w:p>
    <w:p w14:paraId="405AB7E0" w14:textId="32B7EE0E" w:rsidR="00AD2FA6" w:rsidRPr="00C41B82" w:rsidRDefault="00AD2FA6" w:rsidP="00AD2FA6">
      <w:pPr>
        <w:rPr>
          <w:rFonts w:ascii="Arial" w:eastAsia="Times New Roman" w:hAnsi="Arial" w:cs="Arial"/>
          <w:color w:val="000000"/>
          <w:sz w:val="22"/>
          <w:szCs w:val="22"/>
        </w:rPr>
      </w:pPr>
    </w:p>
    <w:p w14:paraId="553456CB" w14:textId="77777777" w:rsidR="00BE0586" w:rsidRPr="00AD2FA6" w:rsidRDefault="00BE0586" w:rsidP="00AD2FA6">
      <w:pPr>
        <w:rPr>
          <w:rFonts w:ascii="Arial" w:eastAsia="Times New Roman" w:hAnsi="Arial" w:cs="Arial"/>
          <w:color w:val="000000"/>
          <w:sz w:val="22"/>
          <w:szCs w:val="22"/>
        </w:rPr>
      </w:pPr>
    </w:p>
    <w:p w14:paraId="734CEF5A" w14:textId="77777777" w:rsidR="00AD2FA6" w:rsidRPr="00AD2FA6" w:rsidRDefault="00AD2FA6" w:rsidP="00AD2FA6">
      <w:pPr>
        <w:rPr>
          <w:rFonts w:ascii="Arial" w:eastAsia="Times New Roman" w:hAnsi="Arial" w:cs="Arial"/>
          <w:color w:val="000000"/>
          <w:sz w:val="22"/>
          <w:szCs w:val="22"/>
        </w:rPr>
      </w:pPr>
    </w:p>
    <w:p w14:paraId="69874DDF" w14:textId="01B425FC" w:rsidR="00AD2FA6" w:rsidRPr="00AD2FA6" w:rsidRDefault="00AD2FA6" w:rsidP="00AD2FA6">
      <w:pPr>
        <w:rPr>
          <w:rFonts w:ascii="Arial" w:eastAsia="Times New Roman" w:hAnsi="Arial" w:cs="Arial"/>
          <w:sz w:val="22"/>
          <w:szCs w:val="22"/>
        </w:rPr>
      </w:pPr>
      <w:r w:rsidRPr="00AD2FA6">
        <w:rPr>
          <w:rFonts w:ascii="Arial" w:eastAsia="Times New Roman" w:hAnsi="Arial" w:cs="Arial"/>
          <w:color w:val="000000"/>
          <w:sz w:val="22"/>
          <w:szCs w:val="22"/>
        </w:rPr>
        <w:t>6.</w:t>
      </w:r>
      <w:r w:rsidRPr="00AD2FA6">
        <w:rPr>
          <w:rFonts w:ascii="Arial" w:eastAsia="Times New Roman" w:hAnsi="Arial" w:cs="Arial"/>
          <w:color w:val="000000"/>
          <w:sz w:val="22"/>
          <w:szCs w:val="22"/>
          <w:shd w:val="clear" w:color="auto" w:fill="FFFFFF"/>
        </w:rPr>
        <w:t> </w:t>
      </w:r>
      <w:r w:rsidR="00BE0586" w:rsidRPr="00C41B82">
        <w:rPr>
          <w:rFonts w:ascii="Arial" w:eastAsia="Times New Roman" w:hAnsi="Arial" w:cs="Arial"/>
          <w:color w:val="000000"/>
          <w:sz w:val="22"/>
          <w:szCs w:val="22"/>
          <w:shd w:val="clear" w:color="auto" w:fill="FFFFFF"/>
        </w:rPr>
        <w:t>Continuing with the same patient whose history and exam were consistent with non-epileptic seizures: after your first visit, prolonged EEG captured three (3) events that matched the clinical events in question, and none had an electrographic correlate. When you entered diagnostic codes for your second visit, did you include the ICD-10 codes for non-epileptic seizures or functional neurological disorder?</w:t>
      </w:r>
    </w:p>
    <w:p w14:paraId="06C35FB9" w14:textId="2102A1A2"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Yes</w:t>
      </w:r>
    </w:p>
    <w:p w14:paraId="103BEB6A" w14:textId="01F4E69B" w:rsidR="00AD2FA6" w:rsidRPr="00AD2FA6" w:rsidRDefault="00AD2FA6"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 No</w:t>
      </w:r>
    </w:p>
    <w:p w14:paraId="65C3059E" w14:textId="1A845675"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w:t>
      </w:r>
      <w:r w:rsidRPr="00C41B82">
        <w:rPr>
          <w:rFonts w:ascii="Arial" w:eastAsia="Times New Roman" w:hAnsi="Arial" w:cs="Arial"/>
          <w:color w:val="000000"/>
          <w:sz w:val="22"/>
          <w:szCs w:val="22"/>
        </w:rPr>
        <w:t xml:space="preserve"> </w:t>
      </w:r>
      <w:r w:rsidRPr="00AD2FA6">
        <w:rPr>
          <w:rFonts w:ascii="Arial" w:eastAsia="Times New Roman" w:hAnsi="Arial" w:cs="Arial"/>
          <w:color w:val="000000"/>
          <w:sz w:val="22"/>
          <w:szCs w:val="22"/>
        </w:rPr>
        <w:t>I have never seen a patient with non-epileptic seizures </w:t>
      </w:r>
    </w:p>
    <w:p w14:paraId="7FD8C675" w14:textId="2717101B" w:rsidR="00AD2FA6" w:rsidRPr="00C41B82" w:rsidRDefault="00AD2FA6" w:rsidP="00AD2FA6">
      <w:pPr>
        <w:rPr>
          <w:rFonts w:ascii="Arial" w:eastAsia="Times New Roman" w:hAnsi="Arial" w:cs="Arial"/>
          <w:color w:val="000000"/>
          <w:sz w:val="22"/>
          <w:szCs w:val="22"/>
        </w:rPr>
      </w:pPr>
    </w:p>
    <w:p w14:paraId="3AD1A6D0" w14:textId="17F94C96" w:rsidR="00BE0586" w:rsidRPr="00C41B82" w:rsidRDefault="00BE0586" w:rsidP="00AD2FA6">
      <w:pPr>
        <w:rPr>
          <w:rFonts w:ascii="Arial" w:eastAsia="Times New Roman" w:hAnsi="Arial" w:cs="Arial"/>
          <w:color w:val="000000"/>
          <w:sz w:val="22"/>
          <w:szCs w:val="22"/>
        </w:rPr>
      </w:pPr>
    </w:p>
    <w:p w14:paraId="51FBD3DC" w14:textId="77777777" w:rsidR="00BE0586" w:rsidRPr="00AD2FA6" w:rsidRDefault="00BE0586" w:rsidP="00AD2FA6">
      <w:pPr>
        <w:rPr>
          <w:rFonts w:ascii="Arial" w:eastAsia="Times New Roman" w:hAnsi="Arial" w:cs="Arial"/>
          <w:color w:val="000000"/>
          <w:sz w:val="22"/>
          <w:szCs w:val="22"/>
        </w:rPr>
      </w:pPr>
    </w:p>
    <w:p w14:paraId="3A427189" w14:textId="5C4DCC39" w:rsidR="00AD2FA6" w:rsidRPr="00AD2FA6" w:rsidRDefault="00AD2FA6" w:rsidP="00AD2FA6">
      <w:pPr>
        <w:rPr>
          <w:rFonts w:ascii="Arial" w:eastAsia="Times New Roman" w:hAnsi="Arial" w:cs="Arial"/>
          <w:color w:val="000000"/>
          <w:sz w:val="22"/>
          <w:szCs w:val="22"/>
        </w:rPr>
      </w:pPr>
      <w:r w:rsidRPr="00AD2FA6">
        <w:rPr>
          <w:rFonts w:ascii="Arial" w:eastAsia="Times New Roman" w:hAnsi="Arial" w:cs="Arial"/>
          <w:color w:val="000000"/>
          <w:sz w:val="22"/>
          <w:szCs w:val="22"/>
        </w:rPr>
        <w:t xml:space="preserve">7. </w:t>
      </w:r>
      <w:r w:rsidR="004C0BA2" w:rsidRPr="00C41B82">
        <w:rPr>
          <w:rFonts w:ascii="Arial" w:eastAsia="Times New Roman" w:hAnsi="Arial" w:cs="Arial"/>
          <w:color w:val="000000"/>
          <w:sz w:val="22"/>
          <w:szCs w:val="22"/>
        </w:rPr>
        <w:t xml:space="preserve">If you have previously diagnosed or had high suspicion for Functional Neurological Disorder (FND) in a patient, but you did not bill using the ICD-10 codes for FND or a specific manifestation of FND, what are the reasons you did not include these codes? </w:t>
      </w:r>
      <w:r w:rsidRPr="00AD2FA6">
        <w:rPr>
          <w:rFonts w:ascii="Arial" w:eastAsia="Times New Roman" w:hAnsi="Arial" w:cs="Arial"/>
          <w:color w:val="000000"/>
          <w:sz w:val="22"/>
          <w:szCs w:val="22"/>
        </w:rPr>
        <w:t xml:space="preserve"> Please select all that apply and rank the reasons from most likely to least likely.</w:t>
      </w:r>
    </w:p>
    <w:p w14:paraId="220A7880" w14:textId="72577C3C"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A</w:t>
      </w:r>
      <w:r w:rsidR="00AD2FA6" w:rsidRPr="00AD2FA6">
        <w:rPr>
          <w:rFonts w:ascii="Arial" w:eastAsia="Times New Roman" w:hAnsi="Arial" w:cs="Arial"/>
          <w:color w:val="000000"/>
          <w:sz w:val="22"/>
          <w:szCs w:val="22"/>
        </w:rPr>
        <w:t>. Fear of non-payment (insurance denial)</w:t>
      </w:r>
    </w:p>
    <w:p w14:paraId="06BD9747" w14:textId="153FC7AA"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B</w:t>
      </w:r>
      <w:r w:rsidR="00AD2FA6" w:rsidRPr="00AD2FA6">
        <w:rPr>
          <w:rFonts w:ascii="Arial" w:eastAsia="Times New Roman" w:hAnsi="Arial" w:cs="Arial"/>
          <w:color w:val="000000"/>
          <w:sz w:val="22"/>
          <w:szCs w:val="22"/>
        </w:rPr>
        <w:t>. Fear that patient will be stigmatized by other healthcare providers</w:t>
      </w:r>
    </w:p>
    <w:p w14:paraId="32612AED" w14:textId="64B99843"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C</w:t>
      </w:r>
      <w:r w:rsidR="00AD2FA6" w:rsidRPr="00AD2FA6">
        <w:rPr>
          <w:rFonts w:ascii="Arial" w:eastAsia="Times New Roman" w:hAnsi="Arial" w:cs="Arial"/>
          <w:color w:val="000000"/>
          <w:sz w:val="22"/>
          <w:szCs w:val="22"/>
        </w:rPr>
        <w:t>. Fear of diagnosis being incorrect</w:t>
      </w:r>
    </w:p>
    <w:p w14:paraId="54B89F69" w14:textId="5FA7CEC8"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D</w:t>
      </w:r>
      <w:r w:rsidR="00AD2FA6" w:rsidRPr="00AD2FA6">
        <w:rPr>
          <w:rFonts w:ascii="Arial" w:eastAsia="Times New Roman" w:hAnsi="Arial" w:cs="Arial"/>
          <w:color w:val="000000"/>
          <w:sz w:val="22"/>
          <w:szCs w:val="22"/>
        </w:rPr>
        <w:t>. Difficulty finding the correct billing code</w:t>
      </w:r>
    </w:p>
    <w:p w14:paraId="49C86CC4" w14:textId="056BB968"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E</w:t>
      </w:r>
      <w:r w:rsidR="00AD2FA6" w:rsidRPr="00AD2FA6">
        <w:rPr>
          <w:rFonts w:ascii="Arial" w:eastAsia="Times New Roman" w:hAnsi="Arial" w:cs="Arial"/>
          <w:color w:val="000000"/>
          <w:sz w:val="22"/>
          <w:szCs w:val="22"/>
        </w:rPr>
        <w:t>. I only bill for symptoms, not underlying causes, until diagnostic testing is complete</w:t>
      </w:r>
    </w:p>
    <w:p w14:paraId="29016B14" w14:textId="77651B42"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F</w:t>
      </w:r>
      <w:r w:rsidR="00AD2FA6" w:rsidRPr="00AD2FA6">
        <w:rPr>
          <w:rFonts w:ascii="Arial" w:eastAsia="Times New Roman" w:hAnsi="Arial" w:cs="Arial"/>
          <w:color w:val="000000"/>
          <w:sz w:val="22"/>
          <w:szCs w:val="22"/>
        </w:rPr>
        <w:t>. Fear of negative feedback from patient (including retaliation or litigation)</w:t>
      </w:r>
    </w:p>
    <w:p w14:paraId="5B028E0D" w14:textId="5EA2337F" w:rsidR="00AD2FA6" w:rsidRPr="00AD2FA6" w:rsidRDefault="00530D89" w:rsidP="00AD2FA6">
      <w:pPr>
        <w:rPr>
          <w:rFonts w:ascii="Arial" w:eastAsia="Times New Roman" w:hAnsi="Arial" w:cs="Arial"/>
          <w:color w:val="000000"/>
          <w:sz w:val="22"/>
          <w:szCs w:val="22"/>
        </w:rPr>
      </w:pPr>
      <w:r w:rsidRPr="00C41B82">
        <w:rPr>
          <w:rFonts w:ascii="Arial" w:eastAsia="Times New Roman" w:hAnsi="Arial" w:cs="Arial"/>
          <w:color w:val="000000"/>
          <w:sz w:val="22"/>
          <w:szCs w:val="22"/>
        </w:rPr>
        <w:t>G</w:t>
      </w:r>
      <w:r w:rsidR="00AD2FA6" w:rsidRPr="00AD2FA6">
        <w:rPr>
          <w:rFonts w:ascii="Arial" w:eastAsia="Times New Roman" w:hAnsi="Arial" w:cs="Arial"/>
          <w:color w:val="000000"/>
          <w:sz w:val="22"/>
          <w:szCs w:val="22"/>
        </w:rPr>
        <w:t>. I always code for Functional Neurological Disorder</w:t>
      </w:r>
    </w:p>
    <w:p w14:paraId="53587BF2" w14:textId="4D3EF8B2" w:rsidR="00530D89" w:rsidRPr="00AD2FA6" w:rsidRDefault="00530D89" w:rsidP="00530D89">
      <w:pPr>
        <w:rPr>
          <w:rFonts w:ascii="Arial" w:eastAsia="Times New Roman" w:hAnsi="Arial" w:cs="Arial"/>
          <w:color w:val="000000"/>
          <w:sz w:val="22"/>
          <w:szCs w:val="22"/>
        </w:rPr>
      </w:pPr>
      <w:r w:rsidRPr="00C41B82">
        <w:rPr>
          <w:rFonts w:ascii="Arial" w:eastAsia="Times New Roman" w:hAnsi="Arial" w:cs="Arial"/>
          <w:color w:val="000000"/>
          <w:sz w:val="22"/>
          <w:szCs w:val="22"/>
        </w:rPr>
        <w:t>H</w:t>
      </w:r>
      <w:r w:rsidRPr="00AD2FA6">
        <w:rPr>
          <w:rFonts w:ascii="Arial" w:eastAsia="Times New Roman" w:hAnsi="Arial" w:cs="Arial"/>
          <w:color w:val="000000"/>
          <w:sz w:val="22"/>
          <w:szCs w:val="22"/>
        </w:rPr>
        <w:t>. Other [text box]</w:t>
      </w:r>
    </w:p>
    <w:p w14:paraId="23A2B3AA" w14:textId="57724C96" w:rsidR="00AD2FA6" w:rsidRPr="00C41B82" w:rsidRDefault="00AD2FA6" w:rsidP="003F594E">
      <w:pPr>
        <w:rPr>
          <w:rFonts w:ascii="Arial" w:hAnsi="Arial" w:cs="Arial"/>
          <w:sz w:val="22"/>
          <w:szCs w:val="22"/>
        </w:rPr>
      </w:pPr>
    </w:p>
    <w:p w14:paraId="4A2B6096" w14:textId="20629C29" w:rsidR="00AD2FA6" w:rsidRPr="00C41B82" w:rsidRDefault="004C0BA2" w:rsidP="003F594E">
      <w:pPr>
        <w:rPr>
          <w:rFonts w:ascii="Arial" w:hAnsi="Arial" w:cs="Arial"/>
          <w:sz w:val="22"/>
          <w:szCs w:val="22"/>
        </w:rPr>
      </w:pPr>
      <w:r w:rsidRPr="00C41B82">
        <w:rPr>
          <w:rFonts w:ascii="Arial" w:hAnsi="Arial" w:cs="Arial"/>
          <w:sz w:val="22"/>
          <w:szCs w:val="22"/>
        </w:rPr>
        <w:t xml:space="preserve">If you have previously diagnosed or had high suspicion for Functional Neurological Disorder (FND) in a patient, but you did not bill using the ICD-10 codes for FND or a specific manifestation of FND, please rank the reasons from most likely to least likely, using the </w:t>
      </w:r>
      <w:r w:rsidR="00530D89" w:rsidRPr="00C41B82">
        <w:rPr>
          <w:rFonts w:ascii="Arial" w:hAnsi="Arial" w:cs="Arial"/>
          <w:sz w:val="22"/>
          <w:szCs w:val="22"/>
        </w:rPr>
        <w:t>letters A-H from the choices above</w:t>
      </w:r>
      <w:r w:rsidRPr="00C41B82">
        <w:rPr>
          <w:rFonts w:ascii="Arial" w:hAnsi="Arial" w:cs="Arial"/>
          <w:sz w:val="22"/>
          <w:szCs w:val="22"/>
        </w:rPr>
        <w:t xml:space="preserve">. You can copy/paste the options below into the text box.    </w:t>
      </w:r>
      <w:r w:rsidRPr="00C41B82">
        <w:rPr>
          <w:rFonts w:ascii="Arial" w:hAnsi="Arial" w:cs="Arial"/>
          <w:sz w:val="22"/>
          <w:szCs w:val="22"/>
        </w:rPr>
        <w:br/>
      </w:r>
    </w:p>
    <w:p w14:paraId="1915DE61" w14:textId="7700EBB4" w:rsidR="00AD2FA6" w:rsidRPr="00C41B82" w:rsidRDefault="00AD2FA6" w:rsidP="003F594E">
      <w:pPr>
        <w:rPr>
          <w:rFonts w:ascii="Arial" w:hAnsi="Arial" w:cs="Arial"/>
          <w:sz w:val="22"/>
          <w:szCs w:val="22"/>
        </w:rPr>
      </w:pPr>
    </w:p>
    <w:p w14:paraId="795F48A1" w14:textId="77777777" w:rsidR="00AD2FA6" w:rsidRPr="00C41B82" w:rsidRDefault="00AD2FA6" w:rsidP="003F594E">
      <w:pPr>
        <w:rPr>
          <w:rFonts w:ascii="Arial" w:hAnsi="Arial" w:cs="Arial"/>
          <w:sz w:val="22"/>
          <w:szCs w:val="22"/>
        </w:rPr>
      </w:pPr>
    </w:p>
    <w:p w14:paraId="4D48579E" w14:textId="4DC92072" w:rsidR="003F594E" w:rsidRPr="00C41B82" w:rsidRDefault="00560230" w:rsidP="003F594E">
      <w:pPr>
        <w:rPr>
          <w:rFonts w:ascii="Arial" w:hAnsi="Arial" w:cs="Arial"/>
          <w:sz w:val="22"/>
          <w:szCs w:val="22"/>
        </w:rPr>
      </w:pPr>
      <w:r>
        <w:rPr>
          <w:rFonts w:ascii="Arial" w:hAnsi="Arial" w:cs="Arial"/>
          <w:sz w:val="22"/>
          <w:szCs w:val="22"/>
        </w:rPr>
        <w:t>8</w:t>
      </w:r>
      <w:r w:rsidR="003F594E" w:rsidRPr="00C41B82">
        <w:rPr>
          <w:rFonts w:ascii="Arial" w:hAnsi="Arial" w:cs="Arial"/>
          <w:sz w:val="22"/>
          <w:szCs w:val="22"/>
        </w:rPr>
        <w:t>.</w:t>
      </w:r>
      <w:r w:rsidR="00E2681F" w:rsidRPr="00C41B82">
        <w:rPr>
          <w:rFonts w:ascii="Arial" w:hAnsi="Arial" w:cs="Arial"/>
          <w:sz w:val="22"/>
          <w:szCs w:val="22"/>
        </w:rPr>
        <w:t xml:space="preserve"> In your practice, have you faced any negative consequences after making a diagnosis of Functional Neurological Disorder?</w:t>
      </w:r>
    </w:p>
    <w:p w14:paraId="6B561ABE" w14:textId="2284EB9D" w:rsidR="003F594E" w:rsidRPr="00C41B82" w:rsidRDefault="003F594E" w:rsidP="003F594E">
      <w:pPr>
        <w:rPr>
          <w:rFonts w:ascii="Arial" w:hAnsi="Arial" w:cs="Arial"/>
          <w:sz w:val="22"/>
          <w:szCs w:val="22"/>
        </w:rPr>
      </w:pPr>
      <w:r w:rsidRPr="00C41B82">
        <w:rPr>
          <w:rFonts w:ascii="Arial" w:hAnsi="Arial" w:cs="Arial"/>
          <w:sz w:val="22"/>
          <w:szCs w:val="22"/>
        </w:rPr>
        <w:t xml:space="preserve">A. Yes </w:t>
      </w:r>
      <w:r w:rsidR="000D486F" w:rsidRPr="00C41B82">
        <w:rPr>
          <w:rFonts w:ascii="Arial" w:hAnsi="Arial" w:cs="Arial"/>
          <w:sz w:val="22"/>
          <w:szCs w:val="22"/>
        </w:rPr>
        <w:br/>
      </w:r>
      <w:r w:rsidRPr="00C41B82">
        <w:rPr>
          <w:rFonts w:ascii="Arial" w:hAnsi="Arial" w:cs="Arial"/>
          <w:sz w:val="22"/>
          <w:szCs w:val="22"/>
        </w:rPr>
        <w:t>B. No</w:t>
      </w:r>
    </w:p>
    <w:p w14:paraId="614CDCC3" w14:textId="596B0561" w:rsidR="003F594E" w:rsidRPr="00C41B82" w:rsidRDefault="003F594E" w:rsidP="003F594E">
      <w:pPr>
        <w:rPr>
          <w:rFonts w:ascii="Arial" w:hAnsi="Arial" w:cs="Arial"/>
          <w:sz w:val="22"/>
          <w:szCs w:val="22"/>
        </w:rPr>
      </w:pPr>
      <w:r w:rsidRPr="00C41B82">
        <w:rPr>
          <w:rFonts w:ascii="Arial" w:hAnsi="Arial" w:cs="Arial"/>
          <w:sz w:val="22"/>
          <w:szCs w:val="22"/>
        </w:rPr>
        <w:t>If Yes, please elaborate on what happened and how this altered your practice.</w:t>
      </w:r>
      <w:r w:rsidR="00F41BD9" w:rsidRPr="00C41B82">
        <w:rPr>
          <w:rFonts w:ascii="Arial" w:hAnsi="Arial" w:cs="Arial"/>
          <w:sz w:val="22"/>
          <w:szCs w:val="22"/>
        </w:rPr>
        <w:t xml:space="preserve"> [text box]</w:t>
      </w:r>
    </w:p>
    <w:p w14:paraId="3DD659E6" w14:textId="03398F86" w:rsidR="00E2681F" w:rsidRPr="00C41B82" w:rsidRDefault="000D486F" w:rsidP="00E2681F">
      <w:pPr>
        <w:rPr>
          <w:rFonts w:ascii="Arial" w:hAnsi="Arial" w:cs="Arial"/>
          <w:sz w:val="22"/>
          <w:szCs w:val="22"/>
        </w:rPr>
      </w:pPr>
      <w:r w:rsidRPr="00C41B82">
        <w:rPr>
          <w:rFonts w:ascii="Arial" w:hAnsi="Arial" w:cs="Arial"/>
          <w:sz w:val="22"/>
          <w:szCs w:val="22"/>
        </w:rPr>
        <w:br/>
      </w:r>
    </w:p>
    <w:p w14:paraId="5243CA4A" w14:textId="77777777" w:rsidR="00C41B82" w:rsidRPr="00C41B82" w:rsidRDefault="00C41B82" w:rsidP="00E2681F">
      <w:pPr>
        <w:rPr>
          <w:rFonts w:ascii="Arial" w:hAnsi="Arial" w:cs="Arial"/>
          <w:sz w:val="22"/>
          <w:szCs w:val="22"/>
        </w:rPr>
      </w:pPr>
    </w:p>
    <w:p w14:paraId="7E5AF13C" w14:textId="5761D21E" w:rsidR="003F594E" w:rsidRPr="00C41B82" w:rsidRDefault="00560230" w:rsidP="00E2681F">
      <w:pPr>
        <w:rPr>
          <w:rFonts w:ascii="Arial" w:hAnsi="Arial" w:cs="Arial"/>
          <w:sz w:val="22"/>
          <w:szCs w:val="22"/>
        </w:rPr>
      </w:pPr>
      <w:r>
        <w:rPr>
          <w:rFonts w:ascii="Arial" w:hAnsi="Arial" w:cs="Arial"/>
          <w:sz w:val="22"/>
          <w:szCs w:val="22"/>
        </w:rPr>
        <w:t>9</w:t>
      </w:r>
      <w:r w:rsidR="003F594E" w:rsidRPr="00C41B82">
        <w:rPr>
          <w:rFonts w:ascii="Arial" w:hAnsi="Arial" w:cs="Arial"/>
          <w:sz w:val="22"/>
          <w:szCs w:val="22"/>
        </w:rPr>
        <w:t>.</w:t>
      </w:r>
      <w:r w:rsidR="00E2681F" w:rsidRPr="00C41B82">
        <w:rPr>
          <w:rFonts w:ascii="Arial" w:hAnsi="Arial" w:cs="Arial"/>
          <w:sz w:val="22"/>
          <w:szCs w:val="22"/>
        </w:rPr>
        <w:t xml:space="preserve"> </w:t>
      </w:r>
      <w:r w:rsidR="003F594E" w:rsidRPr="00C41B82">
        <w:rPr>
          <w:rFonts w:ascii="Arial" w:hAnsi="Arial" w:cs="Arial"/>
          <w:sz w:val="22"/>
          <w:szCs w:val="22"/>
        </w:rPr>
        <w:t xml:space="preserve">Do you consider Functional Neurological Disorder to be a diagnosis of exclusion? </w:t>
      </w:r>
      <w:r w:rsidR="00E2681F" w:rsidRPr="00C41B82">
        <w:rPr>
          <w:rFonts w:ascii="Arial" w:hAnsi="Arial" w:cs="Arial"/>
          <w:sz w:val="22"/>
          <w:szCs w:val="22"/>
        </w:rPr>
        <w:br/>
      </w:r>
      <w:r w:rsidR="003F594E" w:rsidRPr="00C41B82">
        <w:rPr>
          <w:rFonts w:ascii="Arial" w:hAnsi="Arial" w:cs="Arial"/>
          <w:sz w:val="22"/>
          <w:szCs w:val="22"/>
        </w:rPr>
        <w:t>A. Yes</w:t>
      </w:r>
    </w:p>
    <w:p w14:paraId="01E58F80" w14:textId="77777777" w:rsidR="003F594E" w:rsidRPr="00C41B82" w:rsidRDefault="003F594E" w:rsidP="003F594E">
      <w:pPr>
        <w:rPr>
          <w:rFonts w:ascii="Arial" w:hAnsi="Arial" w:cs="Arial"/>
          <w:sz w:val="22"/>
          <w:szCs w:val="22"/>
        </w:rPr>
      </w:pPr>
      <w:r w:rsidRPr="00C41B82">
        <w:rPr>
          <w:rFonts w:ascii="Arial" w:hAnsi="Arial" w:cs="Arial"/>
          <w:sz w:val="22"/>
          <w:szCs w:val="22"/>
        </w:rPr>
        <w:t>B. No</w:t>
      </w:r>
    </w:p>
    <w:p w14:paraId="59EA5793" w14:textId="020D91F0" w:rsidR="00AD2FA6" w:rsidRPr="00C41B82" w:rsidRDefault="00AD2FA6" w:rsidP="003F594E">
      <w:pPr>
        <w:rPr>
          <w:rFonts w:ascii="Arial" w:hAnsi="Arial" w:cs="Arial"/>
          <w:sz w:val="22"/>
          <w:szCs w:val="22"/>
        </w:rPr>
      </w:pPr>
    </w:p>
    <w:p w14:paraId="5DA44AC6" w14:textId="02D57CAE" w:rsidR="00BE0586" w:rsidRPr="00C41B82" w:rsidRDefault="00BE0586" w:rsidP="003F594E">
      <w:pPr>
        <w:rPr>
          <w:rFonts w:ascii="Arial" w:hAnsi="Arial" w:cs="Arial"/>
          <w:sz w:val="22"/>
          <w:szCs w:val="22"/>
        </w:rPr>
      </w:pPr>
    </w:p>
    <w:p w14:paraId="531CD529" w14:textId="77777777" w:rsidR="00BE0586" w:rsidRPr="00C41B82" w:rsidRDefault="00BE0586" w:rsidP="003F594E">
      <w:pPr>
        <w:rPr>
          <w:rFonts w:ascii="Arial" w:hAnsi="Arial" w:cs="Arial"/>
          <w:sz w:val="22"/>
          <w:szCs w:val="22"/>
        </w:rPr>
      </w:pPr>
    </w:p>
    <w:p w14:paraId="5EBEC8FC" w14:textId="22E392E4" w:rsidR="003F594E" w:rsidRPr="00C41B82" w:rsidRDefault="00560230" w:rsidP="003F594E">
      <w:pPr>
        <w:rPr>
          <w:rFonts w:ascii="Arial" w:hAnsi="Arial" w:cs="Arial"/>
          <w:sz w:val="22"/>
          <w:szCs w:val="22"/>
        </w:rPr>
      </w:pPr>
      <w:r>
        <w:rPr>
          <w:rFonts w:ascii="Arial" w:hAnsi="Arial" w:cs="Arial"/>
          <w:sz w:val="22"/>
          <w:szCs w:val="22"/>
        </w:rPr>
        <w:t>10</w:t>
      </w:r>
      <w:r w:rsidR="00AD2FA6" w:rsidRPr="00C41B82">
        <w:rPr>
          <w:rFonts w:ascii="Arial" w:hAnsi="Arial" w:cs="Arial"/>
          <w:sz w:val="22"/>
          <w:szCs w:val="22"/>
        </w:rPr>
        <w:t xml:space="preserve">. </w:t>
      </w:r>
      <w:r w:rsidR="00E2681F" w:rsidRPr="00C41B82">
        <w:rPr>
          <w:rFonts w:ascii="Arial" w:hAnsi="Arial" w:cs="Arial"/>
          <w:sz w:val="22"/>
          <w:szCs w:val="22"/>
        </w:rPr>
        <w:t>How long have you been in clinical practice, following completion of formal training programs?</w:t>
      </w:r>
    </w:p>
    <w:p w14:paraId="5831612F" w14:textId="77777777" w:rsidR="003F594E" w:rsidRPr="00C41B82" w:rsidRDefault="003F594E" w:rsidP="003F594E">
      <w:pPr>
        <w:rPr>
          <w:rFonts w:ascii="Arial" w:hAnsi="Arial" w:cs="Arial"/>
          <w:sz w:val="22"/>
          <w:szCs w:val="22"/>
        </w:rPr>
      </w:pPr>
      <w:r w:rsidRPr="00C41B82">
        <w:rPr>
          <w:rFonts w:ascii="Arial" w:hAnsi="Arial" w:cs="Arial"/>
          <w:sz w:val="22"/>
          <w:szCs w:val="22"/>
        </w:rPr>
        <w:t>A. 0-3 years</w:t>
      </w:r>
    </w:p>
    <w:p w14:paraId="796A3FA8" w14:textId="77777777" w:rsidR="003F594E" w:rsidRPr="00C41B82" w:rsidRDefault="003F594E" w:rsidP="003F594E">
      <w:pPr>
        <w:rPr>
          <w:rFonts w:ascii="Arial" w:hAnsi="Arial" w:cs="Arial"/>
          <w:sz w:val="22"/>
          <w:szCs w:val="22"/>
        </w:rPr>
      </w:pPr>
      <w:r w:rsidRPr="00C41B82">
        <w:rPr>
          <w:rFonts w:ascii="Arial" w:hAnsi="Arial" w:cs="Arial"/>
          <w:sz w:val="22"/>
          <w:szCs w:val="22"/>
        </w:rPr>
        <w:t>B. 4-10 years</w:t>
      </w:r>
    </w:p>
    <w:p w14:paraId="7C190C55" w14:textId="527809EC" w:rsidR="003F594E" w:rsidRPr="00C41B82" w:rsidRDefault="003F594E" w:rsidP="003F594E">
      <w:pPr>
        <w:rPr>
          <w:rFonts w:ascii="Arial" w:hAnsi="Arial" w:cs="Arial"/>
          <w:sz w:val="22"/>
          <w:szCs w:val="22"/>
        </w:rPr>
      </w:pPr>
      <w:r w:rsidRPr="00C41B82">
        <w:rPr>
          <w:rFonts w:ascii="Arial" w:hAnsi="Arial" w:cs="Arial"/>
          <w:sz w:val="22"/>
          <w:szCs w:val="22"/>
        </w:rPr>
        <w:t>C. 10-25</w:t>
      </w:r>
      <w:r w:rsidR="00E2681F" w:rsidRPr="00C41B82">
        <w:rPr>
          <w:rFonts w:ascii="Arial" w:hAnsi="Arial" w:cs="Arial"/>
          <w:sz w:val="22"/>
          <w:szCs w:val="22"/>
        </w:rPr>
        <w:t xml:space="preserve"> </w:t>
      </w:r>
      <w:r w:rsidRPr="00C41B82">
        <w:rPr>
          <w:rFonts w:ascii="Arial" w:hAnsi="Arial" w:cs="Arial"/>
          <w:sz w:val="22"/>
          <w:szCs w:val="22"/>
        </w:rPr>
        <w:t>years</w:t>
      </w:r>
    </w:p>
    <w:p w14:paraId="67FB2644" w14:textId="7345A92D" w:rsidR="003F594E" w:rsidRPr="00C41B82" w:rsidRDefault="003F594E" w:rsidP="003F594E">
      <w:pPr>
        <w:rPr>
          <w:rFonts w:ascii="Arial" w:hAnsi="Arial" w:cs="Arial"/>
          <w:sz w:val="22"/>
          <w:szCs w:val="22"/>
        </w:rPr>
      </w:pPr>
      <w:r w:rsidRPr="00C41B82">
        <w:rPr>
          <w:rFonts w:ascii="Arial" w:hAnsi="Arial" w:cs="Arial"/>
          <w:sz w:val="22"/>
          <w:szCs w:val="22"/>
        </w:rPr>
        <w:t>D. More</w:t>
      </w:r>
      <w:r w:rsidR="00E2681F" w:rsidRPr="00C41B82">
        <w:rPr>
          <w:rFonts w:ascii="Arial" w:hAnsi="Arial" w:cs="Arial"/>
          <w:sz w:val="22"/>
          <w:szCs w:val="22"/>
        </w:rPr>
        <w:t xml:space="preserve"> </w:t>
      </w:r>
      <w:r w:rsidRPr="00C41B82">
        <w:rPr>
          <w:rFonts w:ascii="Arial" w:hAnsi="Arial" w:cs="Arial"/>
          <w:sz w:val="22"/>
          <w:szCs w:val="22"/>
        </w:rPr>
        <w:t>than</w:t>
      </w:r>
      <w:r w:rsidR="00E2681F" w:rsidRPr="00C41B82">
        <w:rPr>
          <w:rFonts w:ascii="Arial" w:hAnsi="Arial" w:cs="Arial"/>
          <w:sz w:val="22"/>
          <w:szCs w:val="22"/>
        </w:rPr>
        <w:t xml:space="preserve"> </w:t>
      </w:r>
      <w:r w:rsidRPr="00C41B82">
        <w:rPr>
          <w:rFonts w:ascii="Arial" w:hAnsi="Arial" w:cs="Arial"/>
          <w:sz w:val="22"/>
          <w:szCs w:val="22"/>
        </w:rPr>
        <w:t>25</w:t>
      </w:r>
      <w:r w:rsidR="00E2681F" w:rsidRPr="00C41B82">
        <w:rPr>
          <w:rFonts w:ascii="Arial" w:hAnsi="Arial" w:cs="Arial"/>
          <w:sz w:val="22"/>
          <w:szCs w:val="22"/>
        </w:rPr>
        <w:t xml:space="preserve"> </w:t>
      </w:r>
      <w:r w:rsidRPr="00C41B82">
        <w:rPr>
          <w:rFonts w:ascii="Arial" w:hAnsi="Arial" w:cs="Arial"/>
          <w:sz w:val="22"/>
          <w:szCs w:val="22"/>
        </w:rPr>
        <w:t>years</w:t>
      </w:r>
    </w:p>
    <w:p w14:paraId="4A20B9F5" w14:textId="142A5759" w:rsidR="00AD2FA6" w:rsidRPr="00C41B82" w:rsidRDefault="00AD2FA6" w:rsidP="003F594E">
      <w:pPr>
        <w:rPr>
          <w:rFonts w:ascii="Arial" w:hAnsi="Arial" w:cs="Arial"/>
          <w:sz w:val="22"/>
          <w:szCs w:val="22"/>
        </w:rPr>
      </w:pPr>
    </w:p>
    <w:p w14:paraId="3765A675" w14:textId="51AFA806" w:rsidR="00BE0586" w:rsidRPr="00C41B82" w:rsidRDefault="00BE0586" w:rsidP="003F594E">
      <w:pPr>
        <w:rPr>
          <w:rFonts w:ascii="Arial" w:hAnsi="Arial" w:cs="Arial"/>
          <w:sz w:val="22"/>
          <w:szCs w:val="22"/>
        </w:rPr>
      </w:pPr>
    </w:p>
    <w:p w14:paraId="5ACDDFFF" w14:textId="77777777" w:rsidR="00BE0586" w:rsidRPr="00C41B82" w:rsidRDefault="00BE0586" w:rsidP="003F594E">
      <w:pPr>
        <w:rPr>
          <w:rFonts w:ascii="Arial" w:hAnsi="Arial" w:cs="Arial"/>
          <w:sz w:val="22"/>
          <w:szCs w:val="22"/>
        </w:rPr>
      </w:pPr>
    </w:p>
    <w:p w14:paraId="28F7F59E" w14:textId="486AA8E6" w:rsidR="003F594E" w:rsidRPr="00C41B82" w:rsidRDefault="00AD2FA6" w:rsidP="003F594E">
      <w:pPr>
        <w:rPr>
          <w:rFonts w:ascii="Arial" w:hAnsi="Arial" w:cs="Arial"/>
          <w:sz w:val="22"/>
          <w:szCs w:val="22"/>
        </w:rPr>
      </w:pPr>
      <w:r w:rsidRPr="00C41B82">
        <w:rPr>
          <w:rFonts w:ascii="Arial" w:hAnsi="Arial" w:cs="Arial"/>
          <w:sz w:val="22"/>
          <w:szCs w:val="22"/>
        </w:rPr>
        <w:t>1</w:t>
      </w:r>
      <w:r w:rsidR="00560230">
        <w:rPr>
          <w:rFonts w:ascii="Arial" w:hAnsi="Arial" w:cs="Arial"/>
          <w:sz w:val="22"/>
          <w:szCs w:val="22"/>
        </w:rPr>
        <w:t>1</w:t>
      </w:r>
      <w:r w:rsidRPr="00C41B82">
        <w:rPr>
          <w:rFonts w:ascii="Arial" w:hAnsi="Arial" w:cs="Arial"/>
          <w:sz w:val="22"/>
          <w:szCs w:val="22"/>
        </w:rPr>
        <w:t xml:space="preserve">. </w:t>
      </w:r>
      <w:r w:rsidR="003F594E" w:rsidRPr="00C41B82">
        <w:rPr>
          <w:rFonts w:ascii="Arial" w:hAnsi="Arial" w:cs="Arial"/>
          <w:sz w:val="22"/>
          <w:szCs w:val="22"/>
        </w:rPr>
        <w:t>Which designation best fits your practice environment?</w:t>
      </w:r>
    </w:p>
    <w:p w14:paraId="4B966BFD" w14:textId="77777777" w:rsidR="003F594E" w:rsidRPr="00C41B82" w:rsidRDefault="003F594E" w:rsidP="003F594E">
      <w:pPr>
        <w:rPr>
          <w:rFonts w:ascii="Arial" w:hAnsi="Arial" w:cs="Arial"/>
          <w:sz w:val="22"/>
          <w:szCs w:val="22"/>
        </w:rPr>
      </w:pPr>
      <w:r w:rsidRPr="00C41B82">
        <w:rPr>
          <w:rFonts w:ascii="Arial" w:hAnsi="Arial" w:cs="Arial"/>
          <w:sz w:val="22"/>
          <w:szCs w:val="22"/>
        </w:rPr>
        <w:t>A. Private practice, general neurology</w:t>
      </w:r>
    </w:p>
    <w:p w14:paraId="64B9AE96" w14:textId="77777777" w:rsidR="003F594E" w:rsidRPr="00C41B82" w:rsidRDefault="003F594E" w:rsidP="003F594E">
      <w:pPr>
        <w:rPr>
          <w:rFonts w:ascii="Arial" w:hAnsi="Arial" w:cs="Arial"/>
          <w:sz w:val="22"/>
          <w:szCs w:val="22"/>
        </w:rPr>
      </w:pPr>
      <w:r w:rsidRPr="00C41B82">
        <w:rPr>
          <w:rFonts w:ascii="Arial" w:hAnsi="Arial" w:cs="Arial"/>
          <w:sz w:val="22"/>
          <w:szCs w:val="22"/>
        </w:rPr>
        <w:t>B. Private practice, mostly subspecialty neurology</w:t>
      </w:r>
    </w:p>
    <w:p w14:paraId="426B9CFD" w14:textId="1B58E4A4" w:rsidR="003F594E" w:rsidRPr="00C41B82" w:rsidRDefault="003F594E" w:rsidP="003F594E">
      <w:pPr>
        <w:rPr>
          <w:rFonts w:ascii="Arial" w:hAnsi="Arial" w:cs="Arial"/>
          <w:sz w:val="22"/>
          <w:szCs w:val="22"/>
        </w:rPr>
      </w:pPr>
      <w:r w:rsidRPr="00C41B82">
        <w:rPr>
          <w:rFonts w:ascii="Arial" w:hAnsi="Arial" w:cs="Arial"/>
          <w:sz w:val="22"/>
          <w:szCs w:val="22"/>
        </w:rPr>
        <w:t>C. Academic</w:t>
      </w:r>
      <w:r w:rsidR="00C41B82" w:rsidRPr="00C41B82">
        <w:rPr>
          <w:rFonts w:ascii="Arial" w:hAnsi="Arial" w:cs="Arial"/>
          <w:sz w:val="22"/>
          <w:szCs w:val="22"/>
        </w:rPr>
        <w:t xml:space="preserve"> </w:t>
      </w:r>
      <w:r w:rsidRPr="00C41B82">
        <w:rPr>
          <w:rFonts w:ascii="Arial" w:hAnsi="Arial" w:cs="Arial"/>
          <w:sz w:val="22"/>
          <w:szCs w:val="22"/>
        </w:rPr>
        <w:t>center,</w:t>
      </w:r>
      <w:r w:rsidR="00C41B82" w:rsidRPr="00C41B82">
        <w:rPr>
          <w:rFonts w:ascii="Arial" w:hAnsi="Arial" w:cs="Arial"/>
          <w:sz w:val="22"/>
          <w:szCs w:val="22"/>
        </w:rPr>
        <w:t xml:space="preserve"> </w:t>
      </w:r>
      <w:r w:rsidRPr="00C41B82">
        <w:rPr>
          <w:rFonts w:ascii="Arial" w:hAnsi="Arial" w:cs="Arial"/>
          <w:sz w:val="22"/>
          <w:szCs w:val="22"/>
        </w:rPr>
        <w:t>general</w:t>
      </w:r>
      <w:r w:rsidR="00C41B82" w:rsidRPr="00C41B82">
        <w:rPr>
          <w:rFonts w:ascii="Arial" w:hAnsi="Arial" w:cs="Arial"/>
          <w:sz w:val="22"/>
          <w:szCs w:val="22"/>
        </w:rPr>
        <w:t xml:space="preserve"> </w:t>
      </w:r>
      <w:r w:rsidRPr="00C41B82">
        <w:rPr>
          <w:rFonts w:ascii="Arial" w:hAnsi="Arial" w:cs="Arial"/>
          <w:sz w:val="22"/>
          <w:szCs w:val="22"/>
        </w:rPr>
        <w:t>neurology</w:t>
      </w:r>
    </w:p>
    <w:p w14:paraId="44E81416" w14:textId="30442EA2" w:rsidR="00A23613" w:rsidRPr="00C41B82" w:rsidRDefault="003F594E" w:rsidP="003F594E">
      <w:pPr>
        <w:rPr>
          <w:rFonts w:ascii="Arial" w:hAnsi="Arial" w:cs="Arial"/>
          <w:sz w:val="22"/>
          <w:szCs w:val="22"/>
        </w:rPr>
      </w:pPr>
      <w:r w:rsidRPr="00C41B82">
        <w:rPr>
          <w:rFonts w:ascii="Arial" w:hAnsi="Arial" w:cs="Arial"/>
          <w:sz w:val="22"/>
          <w:szCs w:val="22"/>
        </w:rPr>
        <w:t>D. Academic</w:t>
      </w:r>
      <w:r w:rsidR="00C41B82" w:rsidRPr="00C41B82">
        <w:rPr>
          <w:rFonts w:ascii="Arial" w:hAnsi="Arial" w:cs="Arial"/>
          <w:sz w:val="22"/>
          <w:szCs w:val="22"/>
        </w:rPr>
        <w:t xml:space="preserve"> </w:t>
      </w:r>
      <w:r w:rsidRPr="00C41B82">
        <w:rPr>
          <w:rFonts w:ascii="Arial" w:hAnsi="Arial" w:cs="Arial"/>
          <w:sz w:val="22"/>
          <w:szCs w:val="22"/>
        </w:rPr>
        <w:t>center,</w:t>
      </w:r>
      <w:r w:rsidR="00C41B82" w:rsidRPr="00C41B82">
        <w:rPr>
          <w:rFonts w:ascii="Arial" w:hAnsi="Arial" w:cs="Arial"/>
          <w:sz w:val="22"/>
          <w:szCs w:val="22"/>
        </w:rPr>
        <w:t xml:space="preserve"> </w:t>
      </w:r>
      <w:r w:rsidRPr="00C41B82">
        <w:rPr>
          <w:rFonts w:ascii="Arial" w:hAnsi="Arial" w:cs="Arial"/>
          <w:sz w:val="22"/>
          <w:szCs w:val="22"/>
        </w:rPr>
        <w:t>mostly</w:t>
      </w:r>
      <w:r w:rsidR="00C41B82" w:rsidRPr="00C41B82">
        <w:rPr>
          <w:rFonts w:ascii="Arial" w:hAnsi="Arial" w:cs="Arial"/>
          <w:sz w:val="22"/>
          <w:szCs w:val="22"/>
        </w:rPr>
        <w:t xml:space="preserve"> </w:t>
      </w:r>
      <w:r w:rsidRPr="00C41B82">
        <w:rPr>
          <w:rFonts w:ascii="Arial" w:hAnsi="Arial" w:cs="Arial"/>
          <w:sz w:val="22"/>
          <w:szCs w:val="22"/>
        </w:rPr>
        <w:t>subspecialty</w:t>
      </w:r>
      <w:r w:rsidR="00C41B82" w:rsidRPr="00C41B82">
        <w:rPr>
          <w:rFonts w:ascii="Arial" w:hAnsi="Arial" w:cs="Arial"/>
          <w:sz w:val="22"/>
          <w:szCs w:val="22"/>
        </w:rPr>
        <w:t xml:space="preserve"> </w:t>
      </w:r>
      <w:r w:rsidRPr="00C41B82">
        <w:rPr>
          <w:rFonts w:ascii="Arial" w:hAnsi="Arial" w:cs="Arial"/>
          <w:sz w:val="22"/>
          <w:szCs w:val="22"/>
        </w:rPr>
        <w:t>neurology</w:t>
      </w:r>
    </w:p>
    <w:p w14:paraId="547AE61E" w14:textId="77777777" w:rsidR="00AD2FA6" w:rsidRPr="00C41B82" w:rsidRDefault="00AD2FA6" w:rsidP="00AD2FA6">
      <w:pPr>
        <w:rPr>
          <w:rFonts w:ascii="Arial" w:eastAsia="Times New Roman" w:hAnsi="Arial" w:cs="Arial"/>
          <w:sz w:val="22"/>
          <w:szCs w:val="22"/>
        </w:rPr>
      </w:pPr>
      <w:r w:rsidRPr="00C41B82">
        <w:rPr>
          <w:rFonts w:ascii="Arial" w:hAnsi="Arial" w:cs="Arial"/>
          <w:sz w:val="22"/>
          <w:szCs w:val="22"/>
        </w:rPr>
        <w:t xml:space="preserve">E. </w:t>
      </w:r>
      <w:r w:rsidRPr="00C41B82">
        <w:rPr>
          <w:rFonts w:ascii="Arial" w:eastAsia="Times New Roman" w:hAnsi="Arial" w:cs="Arial"/>
          <w:sz w:val="22"/>
          <w:szCs w:val="22"/>
        </w:rPr>
        <w:t>Not providing clinical care</w:t>
      </w:r>
    </w:p>
    <w:p w14:paraId="29988B01" w14:textId="09DAE445" w:rsidR="00AD2FA6" w:rsidRPr="00C41B82" w:rsidRDefault="00AD2FA6" w:rsidP="003F594E">
      <w:pPr>
        <w:rPr>
          <w:rFonts w:ascii="Arial" w:hAnsi="Arial" w:cs="Arial"/>
          <w:sz w:val="22"/>
          <w:szCs w:val="22"/>
        </w:rPr>
      </w:pPr>
    </w:p>
    <w:sectPr w:rsidR="00AD2FA6" w:rsidRPr="00C4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4E"/>
    <w:rsid w:val="000D486F"/>
    <w:rsid w:val="00251E5E"/>
    <w:rsid w:val="002A6652"/>
    <w:rsid w:val="003F594E"/>
    <w:rsid w:val="00404315"/>
    <w:rsid w:val="004C0BA2"/>
    <w:rsid w:val="00530D89"/>
    <w:rsid w:val="00560230"/>
    <w:rsid w:val="005A1F05"/>
    <w:rsid w:val="00716B01"/>
    <w:rsid w:val="00914796"/>
    <w:rsid w:val="009260C8"/>
    <w:rsid w:val="00955561"/>
    <w:rsid w:val="0095697A"/>
    <w:rsid w:val="009D49F0"/>
    <w:rsid w:val="00A23613"/>
    <w:rsid w:val="00AD2FA6"/>
    <w:rsid w:val="00B13C7E"/>
    <w:rsid w:val="00BE0586"/>
    <w:rsid w:val="00C41B82"/>
    <w:rsid w:val="00C47B6D"/>
    <w:rsid w:val="00DA38BE"/>
    <w:rsid w:val="00E2681F"/>
    <w:rsid w:val="00E53932"/>
    <w:rsid w:val="00E542F7"/>
    <w:rsid w:val="00F4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5C92A"/>
  <w15:chartTrackingRefBased/>
  <w15:docId w15:val="{8769D084-D754-2249-A5EB-CF74439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4678">
      <w:bodyDiv w:val="1"/>
      <w:marLeft w:val="0"/>
      <w:marRight w:val="0"/>
      <w:marTop w:val="0"/>
      <w:marBottom w:val="0"/>
      <w:divBdr>
        <w:top w:val="none" w:sz="0" w:space="0" w:color="auto"/>
        <w:left w:val="none" w:sz="0" w:space="0" w:color="auto"/>
        <w:bottom w:val="none" w:sz="0" w:space="0" w:color="auto"/>
        <w:right w:val="none" w:sz="0" w:space="0" w:color="auto"/>
      </w:divBdr>
    </w:div>
    <w:div w:id="658461406">
      <w:bodyDiv w:val="1"/>
      <w:marLeft w:val="0"/>
      <w:marRight w:val="0"/>
      <w:marTop w:val="0"/>
      <w:marBottom w:val="0"/>
      <w:divBdr>
        <w:top w:val="none" w:sz="0" w:space="0" w:color="auto"/>
        <w:left w:val="none" w:sz="0" w:space="0" w:color="auto"/>
        <w:bottom w:val="none" w:sz="0" w:space="0" w:color="auto"/>
        <w:right w:val="none" w:sz="0" w:space="0" w:color="auto"/>
      </w:divBdr>
    </w:div>
    <w:div w:id="1053652686">
      <w:bodyDiv w:val="1"/>
      <w:marLeft w:val="0"/>
      <w:marRight w:val="0"/>
      <w:marTop w:val="0"/>
      <w:marBottom w:val="0"/>
      <w:divBdr>
        <w:top w:val="none" w:sz="0" w:space="0" w:color="auto"/>
        <w:left w:val="none" w:sz="0" w:space="0" w:color="auto"/>
        <w:bottom w:val="none" w:sz="0" w:space="0" w:color="auto"/>
        <w:right w:val="none" w:sz="0" w:space="0" w:color="auto"/>
      </w:divBdr>
      <w:divsChild>
        <w:div w:id="360401873">
          <w:marLeft w:val="0"/>
          <w:marRight w:val="0"/>
          <w:marTop w:val="0"/>
          <w:marBottom w:val="0"/>
          <w:divBdr>
            <w:top w:val="none" w:sz="0" w:space="0" w:color="auto"/>
            <w:left w:val="none" w:sz="0" w:space="0" w:color="auto"/>
            <w:bottom w:val="none" w:sz="0" w:space="0" w:color="auto"/>
            <w:right w:val="none" w:sz="0" w:space="0" w:color="auto"/>
          </w:divBdr>
          <w:divsChild>
            <w:div w:id="761413850">
              <w:marLeft w:val="0"/>
              <w:marRight w:val="0"/>
              <w:marTop w:val="0"/>
              <w:marBottom w:val="0"/>
              <w:divBdr>
                <w:top w:val="none" w:sz="0" w:space="0" w:color="auto"/>
                <w:left w:val="none" w:sz="0" w:space="0" w:color="auto"/>
                <w:bottom w:val="none" w:sz="0" w:space="0" w:color="auto"/>
                <w:right w:val="none" w:sz="0" w:space="0" w:color="auto"/>
              </w:divBdr>
              <w:divsChild>
                <w:div w:id="375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415">
          <w:marLeft w:val="0"/>
          <w:marRight w:val="0"/>
          <w:marTop w:val="0"/>
          <w:marBottom w:val="0"/>
          <w:divBdr>
            <w:top w:val="none" w:sz="0" w:space="0" w:color="auto"/>
            <w:left w:val="none" w:sz="0" w:space="0" w:color="auto"/>
            <w:bottom w:val="none" w:sz="0" w:space="0" w:color="auto"/>
            <w:right w:val="none" w:sz="0" w:space="0" w:color="auto"/>
          </w:divBdr>
          <w:divsChild>
            <w:div w:id="316111117">
              <w:marLeft w:val="0"/>
              <w:marRight w:val="0"/>
              <w:marTop w:val="0"/>
              <w:marBottom w:val="0"/>
              <w:divBdr>
                <w:top w:val="none" w:sz="0" w:space="0" w:color="auto"/>
                <w:left w:val="none" w:sz="0" w:space="0" w:color="auto"/>
                <w:bottom w:val="none" w:sz="0" w:space="0" w:color="auto"/>
                <w:right w:val="none" w:sz="0" w:space="0" w:color="auto"/>
              </w:divBdr>
              <w:divsChild>
                <w:div w:id="813596234">
                  <w:marLeft w:val="0"/>
                  <w:marRight w:val="0"/>
                  <w:marTop w:val="0"/>
                  <w:marBottom w:val="0"/>
                  <w:divBdr>
                    <w:top w:val="none" w:sz="0" w:space="0" w:color="auto"/>
                    <w:left w:val="none" w:sz="0" w:space="0" w:color="auto"/>
                    <w:bottom w:val="none" w:sz="0" w:space="0" w:color="auto"/>
                    <w:right w:val="none" w:sz="0" w:space="0" w:color="auto"/>
                  </w:divBdr>
                </w:div>
              </w:divsChild>
            </w:div>
            <w:div w:id="1802069201">
              <w:marLeft w:val="0"/>
              <w:marRight w:val="0"/>
              <w:marTop w:val="0"/>
              <w:marBottom w:val="0"/>
              <w:divBdr>
                <w:top w:val="none" w:sz="0" w:space="0" w:color="auto"/>
                <w:left w:val="none" w:sz="0" w:space="0" w:color="auto"/>
                <w:bottom w:val="none" w:sz="0" w:space="0" w:color="auto"/>
                <w:right w:val="none" w:sz="0" w:space="0" w:color="auto"/>
              </w:divBdr>
              <w:divsChild>
                <w:div w:id="417941658">
                  <w:marLeft w:val="0"/>
                  <w:marRight w:val="0"/>
                  <w:marTop w:val="0"/>
                  <w:marBottom w:val="0"/>
                  <w:divBdr>
                    <w:top w:val="none" w:sz="0" w:space="0" w:color="auto"/>
                    <w:left w:val="none" w:sz="0" w:space="0" w:color="auto"/>
                    <w:bottom w:val="none" w:sz="0" w:space="0" w:color="auto"/>
                    <w:right w:val="none" w:sz="0" w:space="0" w:color="auto"/>
                  </w:divBdr>
                </w:div>
              </w:divsChild>
            </w:div>
            <w:div w:id="725376775">
              <w:marLeft w:val="0"/>
              <w:marRight w:val="0"/>
              <w:marTop w:val="0"/>
              <w:marBottom w:val="0"/>
              <w:divBdr>
                <w:top w:val="none" w:sz="0" w:space="0" w:color="auto"/>
                <w:left w:val="none" w:sz="0" w:space="0" w:color="auto"/>
                <w:bottom w:val="none" w:sz="0" w:space="0" w:color="auto"/>
                <w:right w:val="none" w:sz="0" w:space="0" w:color="auto"/>
              </w:divBdr>
              <w:divsChild>
                <w:div w:id="1469009389">
                  <w:marLeft w:val="0"/>
                  <w:marRight w:val="0"/>
                  <w:marTop w:val="0"/>
                  <w:marBottom w:val="0"/>
                  <w:divBdr>
                    <w:top w:val="none" w:sz="0" w:space="0" w:color="auto"/>
                    <w:left w:val="none" w:sz="0" w:space="0" w:color="auto"/>
                    <w:bottom w:val="none" w:sz="0" w:space="0" w:color="auto"/>
                    <w:right w:val="none" w:sz="0" w:space="0" w:color="auto"/>
                  </w:divBdr>
                </w:div>
              </w:divsChild>
            </w:div>
            <w:div w:id="2001032071">
              <w:marLeft w:val="0"/>
              <w:marRight w:val="0"/>
              <w:marTop w:val="0"/>
              <w:marBottom w:val="0"/>
              <w:divBdr>
                <w:top w:val="none" w:sz="0" w:space="0" w:color="auto"/>
                <w:left w:val="none" w:sz="0" w:space="0" w:color="auto"/>
                <w:bottom w:val="none" w:sz="0" w:space="0" w:color="auto"/>
                <w:right w:val="none" w:sz="0" w:space="0" w:color="auto"/>
              </w:divBdr>
              <w:divsChild>
                <w:div w:id="802771036">
                  <w:marLeft w:val="0"/>
                  <w:marRight w:val="0"/>
                  <w:marTop w:val="0"/>
                  <w:marBottom w:val="0"/>
                  <w:divBdr>
                    <w:top w:val="none" w:sz="0" w:space="0" w:color="auto"/>
                    <w:left w:val="none" w:sz="0" w:space="0" w:color="auto"/>
                    <w:bottom w:val="none" w:sz="0" w:space="0" w:color="auto"/>
                    <w:right w:val="none" w:sz="0" w:space="0" w:color="auto"/>
                  </w:divBdr>
                </w:div>
              </w:divsChild>
            </w:div>
            <w:div w:id="1768959809">
              <w:marLeft w:val="0"/>
              <w:marRight w:val="0"/>
              <w:marTop w:val="0"/>
              <w:marBottom w:val="0"/>
              <w:divBdr>
                <w:top w:val="none" w:sz="0" w:space="0" w:color="auto"/>
                <w:left w:val="none" w:sz="0" w:space="0" w:color="auto"/>
                <w:bottom w:val="none" w:sz="0" w:space="0" w:color="auto"/>
                <w:right w:val="none" w:sz="0" w:space="0" w:color="auto"/>
              </w:divBdr>
              <w:divsChild>
                <w:div w:id="2145076581">
                  <w:marLeft w:val="0"/>
                  <w:marRight w:val="0"/>
                  <w:marTop w:val="0"/>
                  <w:marBottom w:val="0"/>
                  <w:divBdr>
                    <w:top w:val="none" w:sz="0" w:space="0" w:color="auto"/>
                    <w:left w:val="none" w:sz="0" w:space="0" w:color="auto"/>
                    <w:bottom w:val="none" w:sz="0" w:space="0" w:color="auto"/>
                    <w:right w:val="none" w:sz="0" w:space="0" w:color="auto"/>
                  </w:divBdr>
                </w:div>
                <w:div w:id="603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0011">
      <w:bodyDiv w:val="1"/>
      <w:marLeft w:val="0"/>
      <w:marRight w:val="0"/>
      <w:marTop w:val="0"/>
      <w:marBottom w:val="0"/>
      <w:divBdr>
        <w:top w:val="none" w:sz="0" w:space="0" w:color="auto"/>
        <w:left w:val="none" w:sz="0" w:space="0" w:color="auto"/>
        <w:bottom w:val="none" w:sz="0" w:space="0" w:color="auto"/>
        <w:right w:val="none" w:sz="0" w:space="0" w:color="auto"/>
      </w:divBdr>
      <w:divsChild>
        <w:div w:id="400832975">
          <w:marLeft w:val="0"/>
          <w:marRight w:val="0"/>
          <w:marTop w:val="0"/>
          <w:marBottom w:val="0"/>
          <w:divBdr>
            <w:top w:val="none" w:sz="0" w:space="0" w:color="auto"/>
            <w:left w:val="none" w:sz="0" w:space="0" w:color="auto"/>
            <w:bottom w:val="none" w:sz="0" w:space="0" w:color="auto"/>
            <w:right w:val="none" w:sz="0" w:space="0" w:color="auto"/>
          </w:divBdr>
        </w:div>
        <w:div w:id="1398239960">
          <w:marLeft w:val="0"/>
          <w:marRight w:val="0"/>
          <w:marTop w:val="0"/>
          <w:marBottom w:val="0"/>
          <w:divBdr>
            <w:top w:val="none" w:sz="0" w:space="0" w:color="auto"/>
            <w:left w:val="none" w:sz="0" w:space="0" w:color="auto"/>
            <w:bottom w:val="none" w:sz="0" w:space="0" w:color="auto"/>
            <w:right w:val="none" w:sz="0" w:space="0" w:color="auto"/>
          </w:divBdr>
        </w:div>
        <w:div w:id="2063096368">
          <w:marLeft w:val="0"/>
          <w:marRight w:val="0"/>
          <w:marTop w:val="0"/>
          <w:marBottom w:val="0"/>
          <w:divBdr>
            <w:top w:val="none" w:sz="0" w:space="0" w:color="auto"/>
            <w:left w:val="none" w:sz="0" w:space="0" w:color="auto"/>
            <w:bottom w:val="none" w:sz="0" w:space="0" w:color="auto"/>
            <w:right w:val="none" w:sz="0" w:space="0" w:color="auto"/>
          </w:divBdr>
        </w:div>
        <w:div w:id="2087918168">
          <w:marLeft w:val="0"/>
          <w:marRight w:val="0"/>
          <w:marTop w:val="0"/>
          <w:marBottom w:val="0"/>
          <w:divBdr>
            <w:top w:val="none" w:sz="0" w:space="0" w:color="auto"/>
            <w:left w:val="none" w:sz="0" w:space="0" w:color="auto"/>
            <w:bottom w:val="none" w:sz="0" w:space="0" w:color="auto"/>
            <w:right w:val="none" w:sz="0" w:space="0" w:color="auto"/>
          </w:divBdr>
        </w:div>
        <w:div w:id="756514251">
          <w:marLeft w:val="0"/>
          <w:marRight w:val="0"/>
          <w:marTop w:val="0"/>
          <w:marBottom w:val="0"/>
          <w:divBdr>
            <w:top w:val="none" w:sz="0" w:space="0" w:color="auto"/>
            <w:left w:val="none" w:sz="0" w:space="0" w:color="auto"/>
            <w:bottom w:val="none" w:sz="0" w:space="0" w:color="auto"/>
            <w:right w:val="none" w:sz="0" w:space="0" w:color="auto"/>
          </w:divBdr>
        </w:div>
        <w:div w:id="1984697037">
          <w:marLeft w:val="0"/>
          <w:marRight w:val="0"/>
          <w:marTop w:val="0"/>
          <w:marBottom w:val="0"/>
          <w:divBdr>
            <w:top w:val="none" w:sz="0" w:space="0" w:color="auto"/>
            <w:left w:val="none" w:sz="0" w:space="0" w:color="auto"/>
            <w:bottom w:val="none" w:sz="0" w:space="0" w:color="auto"/>
            <w:right w:val="none" w:sz="0" w:space="0" w:color="auto"/>
          </w:divBdr>
        </w:div>
        <w:div w:id="1486118692">
          <w:marLeft w:val="0"/>
          <w:marRight w:val="0"/>
          <w:marTop w:val="0"/>
          <w:marBottom w:val="0"/>
          <w:divBdr>
            <w:top w:val="none" w:sz="0" w:space="0" w:color="auto"/>
            <w:left w:val="none" w:sz="0" w:space="0" w:color="auto"/>
            <w:bottom w:val="none" w:sz="0" w:space="0" w:color="auto"/>
            <w:right w:val="none" w:sz="0" w:space="0" w:color="auto"/>
          </w:divBdr>
        </w:div>
        <w:div w:id="122357191">
          <w:marLeft w:val="0"/>
          <w:marRight w:val="0"/>
          <w:marTop w:val="0"/>
          <w:marBottom w:val="0"/>
          <w:divBdr>
            <w:top w:val="none" w:sz="0" w:space="0" w:color="auto"/>
            <w:left w:val="none" w:sz="0" w:space="0" w:color="auto"/>
            <w:bottom w:val="none" w:sz="0" w:space="0" w:color="auto"/>
            <w:right w:val="none" w:sz="0" w:space="0" w:color="auto"/>
          </w:divBdr>
        </w:div>
        <w:div w:id="821045208">
          <w:marLeft w:val="0"/>
          <w:marRight w:val="0"/>
          <w:marTop w:val="0"/>
          <w:marBottom w:val="0"/>
          <w:divBdr>
            <w:top w:val="none" w:sz="0" w:space="0" w:color="auto"/>
            <w:left w:val="none" w:sz="0" w:space="0" w:color="auto"/>
            <w:bottom w:val="none" w:sz="0" w:space="0" w:color="auto"/>
            <w:right w:val="none" w:sz="0" w:space="0" w:color="auto"/>
          </w:divBdr>
        </w:div>
        <w:div w:id="475533779">
          <w:marLeft w:val="0"/>
          <w:marRight w:val="0"/>
          <w:marTop w:val="0"/>
          <w:marBottom w:val="0"/>
          <w:divBdr>
            <w:top w:val="none" w:sz="0" w:space="0" w:color="auto"/>
            <w:left w:val="none" w:sz="0" w:space="0" w:color="auto"/>
            <w:bottom w:val="none" w:sz="0" w:space="0" w:color="auto"/>
            <w:right w:val="none" w:sz="0" w:space="0" w:color="auto"/>
          </w:divBdr>
        </w:div>
        <w:div w:id="1668365992">
          <w:marLeft w:val="0"/>
          <w:marRight w:val="0"/>
          <w:marTop w:val="0"/>
          <w:marBottom w:val="0"/>
          <w:divBdr>
            <w:top w:val="none" w:sz="0" w:space="0" w:color="auto"/>
            <w:left w:val="none" w:sz="0" w:space="0" w:color="auto"/>
            <w:bottom w:val="none" w:sz="0" w:space="0" w:color="auto"/>
            <w:right w:val="none" w:sz="0" w:space="0" w:color="auto"/>
          </w:divBdr>
        </w:div>
        <w:div w:id="1180970896">
          <w:marLeft w:val="0"/>
          <w:marRight w:val="0"/>
          <w:marTop w:val="0"/>
          <w:marBottom w:val="0"/>
          <w:divBdr>
            <w:top w:val="none" w:sz="0" w:space="0" w:color="auto"/>
            <w:left w:val="none" w:sz="0" w:space="0" w:color="auto"/>
            <w:bottom w:val="none" w:sz="0" w:space="0" w:color="auto"/>
            <w:right w:val="none" w:sz="0" w:space="0" w:color="auto"/>
          </w:divBdr>
        </w:div>
        <w:div w:id="920143566">
          <w:marLeft w:val="0"/>
          <w:marRight w:val="0"/>
          <w:marTop w:val="0"/>
          <w:marBottom w:val="0"/>
          <w:divBdr>
            <w:top w:val="none" w:sz="0" w:space="0" w:color="auto"/>
            <w:left w:val="none" w:sz="0" w:space="0" w:color="auto"/>
            <w:bottom w:val="none" w:sz="0" w:space="0" w:color="auto"/>
            <w:right w:val="none" w:sz="0" w:space="0" w:color="auto"/>
          </w:divBdr>
        </w:div>
        <w:div w:id="1547058914">
          <w:marLeft w:val="0"/>
          <w:marRight w:val="0"/>
          <w:marTop w:val="0"/>
          <w:marBottom w:val="0"/>
          <w:divBdr>
            <w:top w:val="none" w:sz="0" w:space="0" w:color="auto"/>
            <w:left w:val="none" w:sz="0" w:space="0" w:color="auto"/>
            <w:bottom w:val="none" w:sz="0" w:space="0" w:color="auto"/>
            <w:right w:val="none" w:sz="0" w:space="0" w:color="auto"/>
          </w:divBdr>
        </w:div>
        <w:div w:id="90977556">
          <w:marLeft w:val="0"/>
          <w:marRight w:val="0"/>
          <w:marTop w:val="0"/>
          <w:marBottom w:val="0"/>
          <w:divBdr>
            <w:top w:val="none" w:sz="0" w:space="0" w:color="auto"/>
            <w:left w:val="none" w:sz="0" w:space="0" w:color="auto"/>
            <w:bottom w:val="none" w:sz="0" w:space="0" w:color="auto"/>
            <w:right w:val="none" w:sz="0" w:space="0" w:color="auto"/>
          </w:divBdr>
        </w:div>
        <w:div w:id="1519080058">
          <w:marLeft w:val="0"/>
          <w:marRight w:val="0"/>
          <w:marTop w:val="0"/>
          <w:marBottom w:val="0"/>
          <w:divBdr>
            <w:top w:val="none" w:sz="0" w:space="0" w:color="auto"/>
            <w:left w:val="none" w:sz="0" w:space="0" w:color="auto"/>
            <w:bottom w:val="none" w:sz="0" w:space="0" w:color="auto"/>
            <w:right w:val="none" w:sz="0" w:space="0" w:color="auto"/>
          </w:divBdr>
        </w:div>
        <w:div w:id="541477897">
          <w:marLeft w:val="0"/>
          <w:marRight w:val="0"/>
          <w:marTop w:val="0"/>
          <w:marBottom w:val="0"/>
          <w:divBdr>
            <w:top w:val="none" w:sz="0" w:space="0" w:color="auto"/>
            <w:left w:val="none" w:sz="0" w:space="0" w:color="auto"/>
            <w:bottom w:val="none" w:sz="0" w:space="0" w:color="auto"/>
            <w:right w:val="none" w:sz="0" w:space="0" w:color="auto"/>
          </w:divBdr>
        </w:div>
        <w:div w:id="431706639">
          <w:marLeft w:val="0"/>
          <w:marRight w:val="0"/>
          <w:marTop w:val="0"/>
          <w:marBottom w:val="0"/>
          <w:divBdr>
            <w:top w:val="none" w:sz="0" w:space="0" w:color="auto"/>
            <w:left w:val="none" w:sz="0" w:space="0" w:color="auto"/>
            <w:bottom w:val="none" w:sz="0" w:space="0" w:color="auto"/>
            <w:right w:val="none" w:sz="0" w:space="0" w:color="auto"/>
          </w:divBdr>
        </w:div>
        <w:div w:id="887182445">
          <w:marLeft w:val="0"/>
          <w:marRight w:val="0"/>
          <w:marTop w:val="0"/>
          <w:marBottom w:val="0"/>
          <w:divBdr>
            <w:top w:val="none" w:sz="0" w:space="0" w:color="auto"/>
            <w:left w:val="none" w:sz="0" w:space="0" w:color="auto"/>
            <w:bottom w:val="none" w:sz="0" w:space="0" w:color="auto"/>
            <w:right w:val="none" w:sz="0" w:space="0" w:color="auto"/>
          </w:divBdr>
        </w:div>
        <w:div w:id="1912688901">
          <w:marLeft w:val="0"/>
          <w:marRight w:val="0"/>
          <w:marTop w:val="0"/>
          <w:marBottom w:val="0"/>
          <w:divBdr>
            <w:top w:val="none" w:sz="0" w:space="0" w:color="auto"/>
            <w:left w:val="none" w:sz="0" w:space="0" w:color="auto"/>
            <w:bottom w:val="none" w:sz="0" w:space="0" w:color="auto"/>
            <w:right w:val="none" w:sz="0" w:space="0" w:color="auto"/>
          </w:divBdr>
        </w:div>
        <w:div w:id="1154101262">
          <w:marLeft w:val="0"/>
          <w:marRight w:val="0"/>
          <w:marTop w:val="0"/>
          <w:marBottom w:val="0"/>
          <w:divBdr>
            <w:top w:val="none" w:sz="0" w:space="0" w:color="auto"/>
            <w:left w:val="none" w:sz="0" w:space="0" w:color="auto"/>
            <w:bottom w:val="none" w:sz="0" w:space="0" w:color="auto"/>
            <w:right w:val="none" w:sz="0" w:space="0" w:color="auto"/>
          </w:divBdr>
        </w:div>
        <w:div w:id="255213371">
          <w:marLeft w:val="0"/>
          <w:marRight w:val="0"/>
          <w:marTop w:val="0"/>
          <w:marBottom w:val="0"/>
          <w:divBdr>
            <w:top w:val="none" w:sz="0" w:space="0" w:color="auto"/>
            <w:left w:val="none" w:sz="0" w:space="0" w:color="auto"/>
            <w:bottom w:val="none" w:sz="0" w:space="0" w:color="auto"/>
            <w:right w:val="none" w:sz="0" w:space="0" w:color="auto"/>
          </w:divBdr>
        </w:div>
        <w:div w:id="1672027278">
          <w:marLeft w:val="0"/>
          <w:marRight w:val="0"/>
          <w:marTop w:val="0"/>
          <w:marBottom w:val="0"/>
          <w:divBdr>
            <w:top w:val="none" w:sz="0" w:space="0" w:color="auto"/>
            <w:left w:val="none" w:sz="0" w:space="0" w:color="auto"/>
            <w:bottom w:val="none" w:sz="0" w:space="0" w:color="auto"/>
            <w:right w:val="none" w:sz="0" w:space="0" w:color="auto"/>
          </w:divBdr>
        </w:div>
        <w:div w:id="567427262">
          <w:marLeft w:val="0"/>
          <w:marRight w:val="0"/>
          <w:marTop w:val="0"/>
          <w:marBottom w:val="0"/>
          <w:divBdr>
            <w:top w:val="none" w:sz="0" w:space="0" w:color="auto"/>
            <w:left w:val="none" w:sz="0" w:space="0" w:color="auto"/>
            <w:bottom w:val="none" w:sz="0" w:space="0" w:color="auto"/>
            <w:right w:val="none" w:sz="0" w:space="0" w:color="auto"/>
          </w:divBdr>
          <w:divsChild>
            <w:div w:id="243298041">
              <w:marLeft w:val="0"/>
              <w:marRight w:val="0"/>
              <w:marTop w:val="0"/>
              <w:marBottom w:val="0"/>
              <w:divBdr>
                <w:top w:val="none" w:sz="0" w:space="0" w:color="auto"/>
                <w:left w:val="none" w:sz="0" w:space="0" w:color="auto"/>
                <w:bottom w:val="none" w:sz="0" w:space="0" w:color="auto"/>
                <w:right w:val="none" w:sz="0" w:space="0" w:color="auto"/>
              </w:divBdr>
            </w:div>
            <w:div w:id="2008360479">
              <w:marLeft w:val="0"/>
              <w:marRight w:val="0"/>
              <w:marTop w:val="0"/>
              <w:marBottom w:val="0"/>
              <w:divBdr>
                <w:top w:val="none" w:sz="0" w:space="0" w:color="auto"/>
                <w:left w:val="none" w:sz="0" w:space="0" w:color="auto"/>
                <w:bottom w:val="none" w:sz="0" w:space="0" w:color="auto"/>
                <w:right w:val="none" w:sz="0" w:space="0" w:color="auto"/>
              </w:divBdr>
            </w:div>
            <w:div w:id="2135253008">
              <w:marLeft w:val="0"/>
              <w:marRight w:val="0"/>
              <w:marTop w:val="0"/>
              <w:marBottom w:val="0"/>
              <w:divBdr>
                <w:top w:val="none" w:sz="0" w:space="0" w:color="auto"/>
                <w:left w:val="none" w:sz="0" w:space="0" w:color="auto"/>
                <w:bottom w:val="none" w:sz="0" w:space="0" w:color="auto"/>
                <w:right w:val="none" w:sz="0" w:space="0" w:color="auto"/>
              </w:divBdr>
            </w:div>
            <w:div w:id="1656567308">
              <w:marLeft w:val="0"/>
              <w:marRight w:val="0"/>
              <w:marTop w:val="0"/>
              <w:marBottom w:val="0"/>
              <w:divBdr>
                <w:top w:val="none" w:sz="0" w:space="0" w:color="auto"/>
                <w:left w:val="none" w:sz="0" w:space="0" w:color="auto"/>
                <w:bottom w:val="none" w:sz="0" w:space="0" w:color="auto"/>
                <w:right w:val="none" w:sz="0" w:space="0" w:color="auto"/>
              </w:divBdr>
            </w:div>
            <w:div w:id="1948854108">
              <w:marLeft w:val="0"/>
              <w:marRight w:val="0"/>
              <w:marTop w:val="0"/>
              <w:marBottom w:val="0"/>
              <w:divBdr>
                <w:top w:val="none" w:sz="0" w:space="0" w:color="auto"/>
                <w:left w:val="none" w:sz="0" w:space="0" w:color="auto"/>
                <w:bottom w:val="none" w:sz="0" w:space="0" w:color="auto"/>
                <w:right w:val="none" w:sz="0" w:space="0" w:color="auto"/>
              </w:divBdr>
            </w:div>
            <w:div w:id="147093460">
              <w:marLeft w:val="0"/>
              <w:marRight w:val="0"/>
              <w:marTop w:val="0"/>
              <w:marBottom w:val="0"/>
              <w:divBdr>
                <w:top w:val="none" w:sz="0" w:space="0" w:color="auto"/>
                <w:left w:val="none" w:sz="0" w:space="0" w:color="auto"/>
                <w:bottom w:val="none" w:sz="0" w:space="0" w:color="auto"/>
                <w:right w:val="none" w:sz="0" w:space="0" w:color="auto"/>
              </w:divBdr>
            </w:div>
          </w:divsChild>
        </w:div>
        <w:div w:id="1371611298">
          <w:marLeft w:val="0"/>
          <w:marRight w:val="0"/>
          <w:marTop w:val="0"/>
          <w:marBottom w:val="0"/>
          <w:divBdr>
            <w:top w:val="none" w:sz="0" w:space="0" w:color="auto"/>
            <w:left w:val="none" w:sz="0" w:space="0" w:color="auto"/>
            <w:bottom w:val="none" w:sz="0" w:space="0" w:color="auto"/>
            <w:right w:val="none" w:sz="0" w:space="0" w:color="auto"/>
          </w:divBdr>
        </w:div>
        <w:div w:id="2004580494">
          <w:marLeft w:val="0"/>
          <w:marRight w:val="0"/>
          <w:marTop w:val="0"/>
          <w:marBottom w:val="0"/>
          <w:divBdr>
            <w:top w:val="none" w:sz="0" w:space="0" w:color="auto"/>
            <w:left w:val="none" w:sz="0" w:space="0" w:color="auto"/>
            <w:bottom w:val="none" w:sz="0" w:space="0" w:color="auto"/>
            <w:right w:val="none" w:sz="0" w:space="0" w:color="auto"/>
          </w:divBdr>
        </w:div>
        <w:div w:id="464664126">
          <w:marLeft w:val="0"/>
          <w:marRight w:val="0"/>
          <w:marTop w:val="0"/>
          <w:marBottom w:val="0"/>
          <w:divBdr>
            <w:top w:val="none" w:sz="0" w:space="0" w:color="auto"/>
            <w:left w:val="none" w:sz="0" w:space="0" w:color="auto"/>
            <w:bottom w:val="none" w:sz="0" w:space="0" w:color="auto"/>
            <w:right w:val="none" w:sz="0" w:space="0" w:color="auto"/>
          </w:divBdr>
        </w:div>
        <w:div w:id="282881236">
          <w:marLeft w:val="0"/>
          <w:marRight w:val="0"/>
          <w:marTop w:val="0"/>
          <w:marBottom w:val="0"/>
          <w:divBdr>
            <w:top w:val="none" w:sz="0" w:space="0" w:color="auto"/>
            <w:left w:val="none" w:sz="0" w:space="0" w:color="auto"/>
            <w:bottom w:val="none" w:sz="0" w:space="0" w:color="auto"/>
            <w:right w:val="none" w:sz="0" w:space="0" w:color="auto"/>
          </w:divBdr>
        </w:div>
        <w:div w:id="750391449">
          <w:marLeft w:val="0"/>
          <w:marRight w:val="0"/>
          <w:marTop w:val="0"/>
          <w:marBottom w:val="0"/>
          <w:divBdr>
            <w:top w:val="none" w:sz="0" w:space="0" w:color="auto"/>
            <w:left w:val="none" w:sz="0" w:space="0" w:color="auto"/>
            <w:bottom w:val="none" w:sz="0" w:space="0" w:color="auto"/>
            <w:right w:val="none" w:sz="0" w:space="0" w:color="auto"/>
          </w:divBdr>
        </w:div>
        <w:div w:id="971983881">
          <w:marLeft w:val="0"/>
          <w:marRight w:val="0"/>
          <w:marTop w:val="0"/>
          <w:marBottom w:val="0"/>
          <w:divBdr>
            <w:top w:val="none" w:sz="0" w:space="0" w:color="auto"/>
            <w:left w:val="none" w:sz="0" w:space="0" w:color="auto"/>
            <w:bottom w:val="none" w:sz="0" w:space="0" w:color="auto"/>
            <w:right w:val="none" w:sz="0" w:space="0" w:color="auto"/>
          </w:divBdr>
        </w:div>
        <w:div w:id="205072659">
          <w:marLeft w:val="0"/>
          <w:marRight w:val="0"/>
          <w:marTop w:val="0"/>
          <w:marBottom w:val="0"/>
          <w:divBdr>
            <w:top w:val="none" w:sz="0" w:space="0" w:color="auto"/>
            <w:left w:val="none" w:sz="0" w:space="0" w:color="auto"/>
            <w:bottom w:val="none" w:sz="0" w:space="0" w:color="auto"/>
            <w:right w:val="none" w:sz="0" w:space="0" w:color="auto"/>
          </w:divBdr>
        </w:div>
        <w:div w:id="1355962005">
          <w:marLeft w:val="0"/>
          <w:marRight w:val="0"/>
          <w:marTop w:val="0"/>
          <w:marBottom w:val="0"/>
          <w:divBdr>
            <w:top w:val="none" w:sz="0" w:space="0" w:color="auto"/>
            <w:left w:val="none" w:sz="0" w:space="0" w:color="auto"/>
            <w:bottom w:val="none" w:sz="0" w:space="0" w:color="auto"/>
            <w:right w:val="none" w:sz="0" w:space="0" w:color="auto"/>
          </w:divBdr>
        </w:div>
        <w:div w:id="728774127">
          <w:marLeft w:val="0"/>
          <w:marRight w:val="0"/>
          <w:marTop w:val="0"/>
          <w:marBottom w:val="0"/>
          <w:divBdr>
            <w:top w:val="none" w:sz="0" w:space="0" w:color="auto"/>
            <w:left w:val="none" w:sz="0" w:space="0" w:color="auto"/>
            <w:bottom w:val="none" w:sz="0" w:space="0" w:color="auto"/>
            <w:right w:val="none" w:sz="0" w:space="0" w:color="auto"/>
          </w:divBdr>
        </w:div>
        <w:div w:id="738984036">
          <w:marLeft w:val="0"/>
          <w:marRight w:val="0"/>
          <w:marTop w:val="0"/>
          <w:marBottom w:val="0"/>
          <w:divBdr>
            <w:top w:val="none" w:sz="0" w:space="0" w:color="auto"/>
            <w:left w:val="none" w:sz="0" w:space="0" w:color="auto"/>
            <w:bottom w:val="none" w:sz="0" w:space="0" w:color="auto"/>
            <w:right w:val="none" w:sz="0" w:space="0" w:color="auto"/>
          </w:divBdr>
        </w:div>
        <w:div w:id="292519026">
          <w:marLeft w:val="0"/>
          <w:marRight w:val="0"/>
          <w:marTop w:val="0"/>
          <w:marBottom w:val="0"/>
          <w:divBdr>
            <w:top w:val="none" w:sz="0" w:space="0" w:color="auto"/>
            <w:left w:val="none" w:sz="0" w:space="0" w:color="auto"/>
            <w:bottom w:val="none" w:sz="0" w:space="0" w:color="auto"/>
            <w:right w:val="none" w:sz="0" w:space="0" w:color="auto"/>
          </w:divBdr>
        </w:div>
        <w:div w:id="1104308446">
          <w:marLeft w:val="0"/>
          <w:marRight w:val="0"/>
          <w:marTop w:val="0"/>
          <w:marBottom w:val="0"/>
          <w:divBdr>
            <w:top w:val="none" w:sz="0" w:space="0" w:color="auto"/>
            <w:left w:val="none" w:sz="0" w:space="0" w:color="auto"/>
            <w:bottom w:val="none" w:sz="0" w:space="0" w:color="auto"/>
            <w:right w:val="none" w:sz="0" w:space="0" w:color="auto"/>
          </w:divBdr>
        </w:div>
        <w:div w:id="754010044">
          <w:marLeft w:val="0"/>
          <w:marRight w:val="0"/>
          <w:marTop w:val="0"/>
          <w:marBottom w:val="0"/>
          <w:divBdr>
            <w:top w:val="none" w:sz="0" w:space="0" w:color="auto"/>
            <w:left w:val="none" w:sz="0" w:space="0" w:color="auto"/>
            <w:bottom w:val="none" w:sz="0" w:space="0" w:color="auto"/>
            <w:right w:val="none" w:sz="0" w:space="0" w:color="auto"/>
          </w:divBdr>
        </w:div>
        <w:div w:id="366637566">
          <w:marLeft w:val="0"/>
          <w:marRight w:val="0"/>
          <w:marTop w:val="0"/>
          <w:marBottom w:val="0"/>
          <w:divBdr>
            <w:top w:val="none" w:sz="0" w:space="0" w:color="auto"/>
            <w:left w:val="none" w:sz="0" w:space="0" w:color="auto"/>
            <w:bottom w:val="none" w:sz="0" w:space="0" w:color="auto"/>
            <w:right w:val="none" w:sz="0" w:space="0" w:color="auto"/>
          </w:divBdr>
        </w:div>
        <w:div w:id="1129325829">
          <w:marLeft w:val="0"/>
          <w:marRight w:val="0"/>
          <w:marTop w:val="0"/>
          <w:marBottom w:val="0"/>
          <w:divBdr>
            <w:top w:val="none" w:sz="0" w:space="0" w:color="auto"/>
            <w:left w:val="none" w:sz="0" w:space="0" w:color="auto"/>
            <w:bottom w:val="none" w:sz="0" w:space="0" w:color="auto"/>
            <w:right w:val="none" w:sz="0" w:space="0" w:color="auto"/>
          </w:divBdr>
        </w:div>
      </w:divsChild>
    </w:div>
    <w:div w:id="20979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Jeffrey L.,M.D.</dc:creator>
  <cp:keywords/>
  <dc:description/>
  <cp:lastModifiedBy>Waugh, Jeffrey L.,M.D.</cp:lastModifiedBy>
  <cp:revision>3</cp:revision>
  <dcterms:created xsi:type="dcterms:W3CDTF">2021-06-10T03:25:00Z</dcterms:created>
  <dcterms:modified xsi:type="dcterms:W3CDTF">2021-06-10T03:26:00Z</dcterms:modified>
</cp:coreProperties>
</file>