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tblInd w:w="91" w:type="dxa"/>
        <w:tblLook w:val="04A0"/>
      </w:tblPr>
      <w:tblGrid>
        <w:gridCol w:w="751"/>
        <w:gridCol w:w="3181"/>
        <w:gridCol w:w="1050"/>
        <w:gridCol w:w="1334"/>
        <w:gridCol w:w="1309"/>
        <w:gridCol w:w="1050"/>
        <w:gridCol w:w="810"/>
      </w:tblGrid>
      <w:tr w:rsidR="00B159C2" w:rsidRPr="00011122" w:rsidTr="009835F4">
        <w:trPr>
          <w:trHeight w:val="330"/>
        </w:trPr>
        <w:tc>
          <w:tcPr>
            <w:tcW w:w="7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011122" w:rsidRDefault="00B159C2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Table 1. </w:t>
            </w: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DASS Bifactor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and Three Factor Oblique </w:t>
            </w: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Item Loadings</w:t>
            </w:r>
          </w:p>
          <w:p w:rsidR="00B159C2" w:rsidRPr="00011122" w:rsidRDefault="00B159C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9C2" w:rsidRPr="00011122" w:rsidRDefault="00B159C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9C2" w:rsidRPr="00011122" w:rsidRDefault="00B159C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11122" w:rsidRPr="00011122" w:rsidTr="00B159C2">
        <w:trPr>
          <w:trHeight w:val="315"/>
        </w:trPr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Item </w:t>
            </w: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#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Item Summary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Bifactor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E0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Traditional 3 Factor Oblique</w:t>
            </w:r>
          </w:p>
        </w:tc>
      </w:tr>
      <w:tr w:rsidR="00011122" w:rsidRPr="00011122" w:rsidTr="00B159C2">
        <w:trPr>
          <w:trHeight w:val="91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="001B211D" w:rsidRPr="0001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Emotional</w:t>
            </w:r>
            <w:r w:rsidRPr="0001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Distress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Specific Factor</w:t>
            </w:r>
            <w:r w:rsidR="001858FA"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  <w:r w:rsidRPr="00011122">
              <w:rPr>
                <w:rFonts w:ascii="Times New Roman" w:eastAsia="Times New Roman" w:hAnsi="Times New Roman" w:cs="Times New Roman"/>
                <w:color w:val="000000"/>
              </w:rPr>
              <w:t xml:space="preserve"> Loading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Anxiety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Stress</w:t>
            </w: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Default="001858FA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Default="001858FA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Default="001858FA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Default="001858FA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positive feelings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Default="001858FA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Default="001858FA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B159C2" w:rsidRDefault="001858FA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Depressio</w:t>
            </w:r>
            <w:r w:rsidR="000A1842" w:rsidRPr="00B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</w:t>
            </w:r>
          </w:p>
          <w:p w:rsidR="00B159C2" w:rsidRDefault="00B159C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1858FA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  <w:r w:rsidR="0018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Can't get going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Nothing to look forward to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 and depressed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Lost interest in everything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worth much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not worthwhile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enjoyment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Down-hearted and blue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enthusiasm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Pretty worthless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future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 meaningless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22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initiative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22" w:rsidRPr="00011122" w:rsidRDefault="0001112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Ave omitting 1st item.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STD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87069C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87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Dryness of mouth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B159C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Anxiety</w:t>
            </w:r>
          </w:p>
          <w:p w:rsidR="00B159C2" w:rsidRDefault="00B159C2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1858FA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Breathing difficulty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Shakiness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Anxious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Feeling faintness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Perspired noticeably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Felt scared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Difficulty swallowing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heart rate</w:t>
            </w:r>
          </w:p>
        </w:tc>
        <w:tc>
          <w:tcPr>
            <w:tcW w:w="1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BA4" w:rsidRPr="00011122" w:rsidTr="00B159C2">
        <w:trPr>
          <w:trHeight w:val="383"/>
        </w:trPr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Close to panic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BA4" w:rsidRPr="00011122" w:rsidRDefault="00D91BA4" w:rsidP="00D9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72DA" w:rsidRDefault="00011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1 (continued)</w:t>
      </w:r>
    </w:p>
    <w:tbl>
      <w:tblPr>
        <w:tblW w:w="9487" w:type="dxa"/>
        <w:tblInd w:w="91" w:type="dxa"/>
        <w:tblLook w:val="04A0"/>
      </w:tblPr>
      <w:tblGrid>
        <w:gridCol w:w="749"/>
        <w:gridCol w:w="3182"/>
        <w:gridCol w:w="1050"/>
        <w:gridCol w:w="1339"/>
        <w:gridCol w:w="1310"/>
        <w:gridCol w:w="1051"/>
        <w:gridCol w:w="806"/>
      </w:tblGrid>
      <w:tr w:rsidR="00E63782" w:rsidRPr="00011122" w:rsidTr="009835F4">
        <w:trPr>
          <w:trHeight w:val="389"/>
        </w:trPr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Item </w:t>
            </w: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#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Item Summary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Bifactor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E0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Traditional 3 Factor Oblique</w:t>
            </w:r>
          </w:p>
        </w:tc>
      </w:tr>
      <w:tr w:rsidR="00E63782" w:rsidRPr="00011122" w:rsidTr="009835F4">
        <w:trPr>
          <w:trHeight w:val="389"/>
        </w:trPr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01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01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Emotional Distress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Specific Factor Loading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Anxiety</w:t>
            </w:r>
          </w:p>
        </w:tc>
        <w:tc>
          <w:tcPr>
            <w:tcW w:w="8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782" w:rsidRPr="00011122" w:rsidRDefault="00E63782" w:rsidP="00FF5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Stress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Fear of being "thrown"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Terrified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Worried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9C2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Default="00B159C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Ave omitting 1</w:t>
            </w: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st</w:t>
            </w: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item.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9835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.32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</w:rPr>
              <w:t>0.80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9C2" w:rsidRDefault="00B159C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59C2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Default="00B159C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9C2" w:rsidRPr="00B159C2" w:rsidRDefault="00B159C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159C2">
              <w:rPr>
                <w:rFonts w:ascii="Times New Roman" w:eastAsia="Times New Roman" w:hAnsi="Times New Roman" w:cs="Times New Roman"/>
                <w:i/>
                <w:color w:val="000000"/>
              </w:rPr>
              <w:t>0.09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9C2" w:rsidRDefault="00B159C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42" w:rsidRDefault="000A1842" w:rsidP="00B15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Pr="00011122" w:rsidRDefault="001858FA" w:rsidP="00B15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Upset by trivial things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842" w:rsidRDefault="000A184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Pr="00011122" w:rsidRDefault="001858FA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42" w:rsidRPr="00B159C2" w:rsidRDefault="000A184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1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Stress</w:t>
            </w:r>
          </w:p>
          <w:p w:rsidR="00B159C2" w:rsidRDefault="00B159C2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842" w:rsidRDefault="000A1842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58FA" w:rsidRPr="001858FA" w:rsidRDefault="001858FA" w:rsidP="00B1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Overreact to situations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Difficult to relax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Getting upset easily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Nervous energy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Getting impatient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Rather touchy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 to wind down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Irritable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 to calm down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Can't tolerate interruption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Nervous state of tension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Intolerant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</w:tr>
      <w:tr w:rsidR="001858FA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Agitated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58FA" w:rsidRPr="00011122" w:rsidRDefault="001858FA" w:rsidP="0018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122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</w:tr>
      <w:tr w:rsidR="000A1842" w:rsidRPr="00011122" w:rsidTr="009835F4">
        <w:trPr>
          <w:trHeight w:val="389"/>
        </w:trPr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Ave omitting 1st item.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0.82</w:t>
            </w:r>
          </w:p>
        </w:tc>
      </w:tr>
      <w:tr w:rsidR="000A1842" w:rsidRPr="00011122" w:rsidTr="009835F4">
        <w:trPr>
          <w:trHeight w:val="389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STD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1842" w:rsidRPr="00011122" w:rsidRDefault="000A1842" w:rsidP="000A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1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0.05</w:t>
            </w:r>
          </w:p>
        </w:tc>
      </w:tr>
    </w:tbl>
    <w:p w:rsidR="00011122" w:rsidRDefault="00011122" w:rsidP="0001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122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011122">
        <w:rPr>
          <w:rFonts w:ascii="Times New Roman" w:hAnsi="Times New Roman" w:cs="Times New Roman"/>
          <w:sz w:val="24"/>
          <w:szCs w:val="24"/>
        </w:rPr>
        <w:t>. Values represent the standardized factor loadings for each item.</w:t>
      </w:r>
      <w:r>
        <w:rPr>
          <w:rFonts w:ascii="Times New Roman" w:hAnsi="Times New Roman" w:cs="Times New Roman"/>
          <w:sz w:val="24"/>
          <w:szCs w:val="24"/>
        </w:rPr>
        <w:t xml:space="preserve"> The correlations between</w:t>
      </w:r>
      <w:r w:rsidR="001B211D">
        <w:rPr>
          <w:rFonts w:ascii="Times New Roman" w:hAnsi="Times New Roman" w:cs="Times New Roman"/>
          <w:sz w:val="24"/>
          <w:szCs w:val="24"/>
        </w:rPr>
        <w:t xml:space="preserve"> the item loadings for the Traditional (M3) and Bifactor factors are as follows: 1) Depression to Depression = 0.77, Depression to </w:t>
      </w:r>
      <w:r w:rsidR="00BC0503">
        <w:rPr>
          <w:rFonts w:ascii="Times New Roman" w:hAnsi="Times New Roman" w:cs="Times New Roman"/>
          <w:sz w:val="24"/>
          <w:szCs w:val="24"/>
        </w:rPr>
        <w:t xml:space="preserve">same items on </w:t>
      </w:r>
      <w:r w:rsidR="001B211D">
        <w:rPr>
          <w:rFonts w:ascii="Times New Roman" w:hAnsi="Times New Roman" w:cs="Times New Roman"/>
          <w:sz w:val="24"/>
          <w:szCs w:val="24"/>
        </w:rPr>
        <w:t>General Emotional Distress (G</w:t>
      </w:r>
      <w:r w:rsidR="00BC0503">
        <w:rPr>
          <w:rFonts w:ascii="Times New Roman" w:hAnsi="Times New Roman" w:cs="Times New Roman"/>
          <w:sz w:val="24"/>
          <w:szCs w:val="24"/>
        </w:rPr>
        <w:t>E</w:t>
      </w:r>
      <w:r w:rsidR="001B211D">
        <w:rPr>
          <w:rFonts w:ascii="Times New Roman" w:hAnsi="Times New Roman" w:cs="Times New Roman"/>
          <w:sz w:val="24"/>
          <w:szCs w:val="24"/>
        </w:rPr>
        <w:t>D) = .12; Anxiety to Anxiety = -0.77, Anxiety to G</w:t>
      </w:r>
      <w:r w:rsidR="00BC0503">
        <w:rPr>
          <w:rFonts w:ascii="Times New Roman" w:hAnsi="Times New Roman" w:cs="Times New Roman"/>
          <w:sz w:val="24"/>
          <w:szCs w:val="24"/>
        </w:rPr>
        <w:t>E</w:t>
      </w:r>
      <w:r w:rsidR="001B211D">
        <w:rPr>
          <w:rFonts w:ascii="Times New Roman" w:hAnsi="Times New Roman" w:cs="Times New Roman"/>
          <w:sz w:val="24"/>
          <w:szCs w:val="24"/>
        </w:rPr>
        <w:t>D = 0.99; Stress to Stress = 0.29, Stress to G</w:t>
      </w:r>
      <w:r w:rsidR="00BC0503">
        <w:rPr>
          <w:rFonts w:ascii="Times New Roman" w:hAnsi="Times New Roman" w:cs="Times New Roman"/>
          <w:sz w:val="24"/>
          <w:szCs w:val="24"/>
        </w:rPr>
        <w:t>E</w:t>
      </w:r>
      <w:r w:rsidR="001B211D">
        <w:rPr>
          <w:rFonts w:ascii="Times New Roman" w:hAnsi="Times New Roman" w:cs="Times New Roman"/>
          <w:sz w:val="24"/>
          <w:szCs w:val="24"/>
        </w:rPr>
        <w:t>D = 0.80. Ave omitting 1</w:t>
      </w:r>
      <w:r w:rsidR="001B211D" w:rsidRPr="001B21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211D">
        <w:rPr>
          <w:rFonts w:ascii="Times New Roman" w:hAnsi="Times New Roman" w:cs="Times New Roman"/>
          <w:sz w:val="24"/>
          <w:szCs w:val="24"/>
        </w:rPr>
        <w:t xml:space="preserve"> item represent the average factor loading after removing the first item from each factor. STD = Standard Deviation of the</w:t>
      </w:r>
      <w:r w:rsidR="000A1842">
        <w:rPr>
          <w:rFonts w:ascii="Times New Roman" w:hAnsi="Times New Roman" w:cs="Times New Roman"/>
          <w:sz w:val="24"/>
          <w:szCs w:val="24"/>
        </w:rPr>
        <w:t xml:space="preserve">se </w:t>
      </w:r>
      <w:r w:rsidR="001B211D">
        <w:rPr>
          <w:rFonts w:ascii="Times New Roman" w:hAnsi="Times New Roman" w:cs="Times New Roman"/>
          <w:sz w:val="24"/>
          <w:szCs w:val="24"/>
        </w:rPr>
        <w:t xml:space="preserve">factor loadings. </w:t>
      </w:r>
    </w:p>
    <w:p w:rsidR="001858FA" w:rsidRPr="001858FA" w:rsidRDefault="001858FA" w:rsidP="0001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Loading = 1 set as de</w:t>
      </w:r>
      <w:r w:rsidR="000A1842">
        <w:rPr>
          <w:rFonts w:ascii="Times New Roman" w:hAnsi="Times New Roman" w:cs="Times New Roman"/>
          <w:sz w:val="24"/>
          <w:szCs w:val="24"/>
        </w:rPr>
        <w:t>fault for th</w:t>
      </w:r>
      <w:r w:rsidR="009835F4">
        <w:rPr>
          <w:rFonts w:ascii="Times New Roman" w:hAnsi="Times New Roman" w:cs="Times New Roman"/>
          <w:sz w:val="24"/>
          <w:szCs w:val="24"/>
        </w:rPr>
        <w:t xml:space="preserve">at factor by </w:t>
      </w:r>
      <w:proofErr w:type="spellStart"/>
      <w:r w:rsidR="009835F4">
        <w:rPr>
          <w:rFonts w:ascii="Times New Roman" w:hAnsi="Times New Roman" w:cs="Times New Roman"/>
          <w:sz w:val="24"/>
          <w:szCs w:val="24"/>
        </w:rPr>
        <w:t>M</w:t>
      </w:r>
      <w:r w:rsidR="000A1842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="000A1842">
        <w:rPr>
          <w:rFonts w:ascii="Times New Roman" w:hAnsi="Times New Roman" w:cs="Times New Roman"/>
          <w:sz w:val="24"/>
          <w:szCs w:val="24"/>
        </w:rPr>
        <w:t xml:space="preserve"> (not included in summary statistics).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122" w:rsidRPr="00011122" w:rsidRDefault="00011122" w:rsidP="0001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122">
        <w:rPr>
          <w:rFonts w:ascii="Times New Roman" w:hAnsi="Times New Roman" w:cs="Times New Roman"/>
          <w:sz w:val="24"/>
          <w:szCs w:val="24"/>
        </w:rPr>
        <w:t xml:space="preserve">** </w:t>
      </w:r>
      <w:proofErr w:type="gramStart"/>
      <w:r w:rsidRPr="00011122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 w:rsidRPr="0001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1122">
        <w:rPr>
          <w:rFonts w:ascii="Times New Roman" w:hAnsi="Times New Roman" w:cs="Times New Roman"/>
          <w:sz w:val="24"/>
          <w:szCs w:val="24"/>
        </w:rPr>
        <w:t xml:space="preserve">&lt; 0.01, *** </w:t>
      </w:r>
      <w:r w:rsidRPr="0001112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011122">
        <w:rPr>
          <w:rFonts w:ascii="Times New Roman" w:hAnsi="Times New Roman" w:cs="Times New Roman"/>
          <w:sz w:val="24"/>
          <w:szCs w:val="24"/>
        </w:rPr>
        <w:t>&lt; 0.001.</w:t>
      </w:r>
    </w:p>
    <w:sectPr w:rsidR="00011122" w:rsidRPr="00011122" w:rsidSect="003D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11614E" w15:done="0"/>
  <w15:commentEx w15:paraId="1BCEB711" w15:done="0"/>
  <w15:commentEx w15:paraId="10EED34E" w15:done="0"/>
  <w15:commentEx w15:paraId="6451D6D3" w15:done="0"/>
  <w15:commentEx w15:paraId="5D9B3B92" w15:done="0"/>
  <w15:commentEx w15:paraId="32AB39B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mma, G">
    <w15:presenceInfo w15:providerId="AD" w15:userId="S-1-5-21-954284688-1175200462-1540833222-353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122"/>
    <w:rsid w:val="00003D5E"/>
    <w:rsid w:val="00011122"/>
    <w:rsid w:val="000872DA"/>
    <w:rsid w:val="000A1842"/>
    <w:rsid w:val="00115473"/>
    <w:rsid w:val="001563D2"/>
    <w:rsid w:val="00166661"/>
    <w:rsid w:val="001858FA"/>
    <w:rsid w:val="001B211D"/>
    <w:rsid w:val="001B477F"/>
    <w:rsid w:val="001F6EED"/>
    <w:rsid w:val="00230B82"/>
    <w:rsid w:val="0029553B"/>
    <w:rsid w:val="002E1836"/>
    <w:rsid w:val="002E7678"/>
    <w:rsid w:val="00353CE5"/>
    <w:rsid w:val="00395FC2"/>
    <w:rsid w:val="003B57FE"/>
    <w:rsid w:val="003D5D33"/>
    <w:rsid w:val="004346CF"/>
    <w:rsid w:val="00486320"/>
    <w:rsid w:val="004A152D"/>
    <w:rsid w:val="004D529D"/>
    <w:rsid w:val="006159C3"/>
    <w:rsid w:val="00625DE4"/>
    <w:rsid w:val="0065752C"/>
    <w:rsid w:val="006F7B17"/>
    <w:rsid w:val="0072633E"/>
    <w:rsid w:val="00806EE3"/>
    <w:rsid w:val="0087069C"/>
    <w:rsid w:val="008D7194"/>
    <w:rsid w:val="00951ED0"/>
    <w:rsid w:val="009572B5"/>
    <w:rsid w:val="009835F4"/>
    <w:rsid w:val="00984ADE"/>
    <w:rsid w:val="009C60AD"/>
    <w:rsid w:val="00AA1BCA"/>
    <w:rsid w:val="00AD1DCD"/>
    <w:rsid w:val="00AF2829"/>
    <w:rsid w:val="00B159C2"/>
    <w:rsid w:val="00B308A7"/>
    <w:rsid w:val="00B40909"/>
    <w:rsid w:val="00B87DFB"/>
    <w:rsid w:val="00B94ED5"/>
    <w:rsid w:val="00BB50C6"/>
    <w:rsid w:val="00BC0503"/>
    <w:rsid w:val="00BD125A"/>
    <w:rsid w:val="00BF4E95"/>
    <w:rsid w:val="00C02003"/>
    <w:rsid w:val="00CC3951"/>
    <w:rsid w:val="00CF06F1"/>
    <w:rsid w:val="00D868D6"/>
    <w:rsid w:val="00D91BA4"/>
    <w:rsid w:val="00E013EB"/>
    <w:rsid w:val="00E1038B"/>
    <w:rsid w:val="00E125BE"/>
    <w:rsid w:val="00E63782"/>
    <w:rsid w:val="00E6392A"/>
    <w:rsid w:val="00E767DC"/>
    <w:rsid w:val="00EF20A6"/>
    <w:rsid w:val="00F42B97"/>
    <w:rsid w:val="00F66461"/>
    <w:rsid w:val="00FA2C2A"/>
    <w:rsid w:val="00F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dcterms:created xsi:type="dcterms:W3CDTF">2017-10-08T13:54:00Z</dcterms:created>
  <dcterms:modified xsi:type="dcterms:W3CDTF">2017-10-08T18:50:00Z</dcterms:modified>
</cp:coreProperties>
</file>